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69.xml" ContentType="application/vnd.openxmlformats-officedocument.wordprocessingml.header+xml"/>
  <Override PartName="/word/header268.xml" ContentType="application/vnd.openxmlformats-officedocument.wordprocessingml.header+xml"/>
  <Override PartName="/word/header267.xml" ContentType="application/vnd.openxmlformats-officedocument.wordprocessingml.header+xml"/>
  <Override PartName="/word/header266.xml" ContentType="application/vnd.openxmlformats-officedocument.wordprocessingml.header+xml"/>
  <Override PartName="/word/header265.xml" ContentType="application/vnd.openxmlformats-officedocument.wordprocessingml.header+xml"/>
  <Override PartName="/word/header264.xml" ContentType="application/vnd.openxmlformats-officedocument.wordprocessingml.header+xml"/>
  <Override PartName="/word/header263.xml" ContentType="application/vnd.openxmlformats-officedocument.wordprocessingml.header+xml"/>
  <Override PartName="/word/header259.xml" ContentType="application/vnd.openxmlformats-officedocument.wordprocessingml.header+xml"/>
  <Override PartName="/word/header258.xml" ContentType="application/vnd.openxmlformats-officedocument.wordprocessingml.header+xml"/>
  <Override PartName="/word/header257.xml" ContentType="application/vnd.openxmlformats-officedocument.wordprocessingml.header+xml"/>
  <Override PartName="/word/header256.xml" ContentType="application/vnd.openxmlformats-officedocument.wordprocessingml.header+xml"/>
  <Override PartName="/word/header255.xml" ContentType="application/vnd.openxmlformats-officedocument.wordprocessingml.header+xml"/>
  <Override PartName="/word/header254.xml" ContentType="application/vnd.openxmlformats-officedocument.wordprocessingml.header+xml"/>
  <Override PartName="/word/header9.xml" ContentType="application/vnd.openxmlformats-officedocument.wordprocessingml.header+xml"/>
  <Override PartName="/word/header253.xml" ContentType="application/vnd.openxmlformats-officedocument.wordprocessingml.header+xml"/>
  <Override PartName="/word/header8.xml" ContentType="application/vnd.openxmlformats-officedocument.wordprocessingml.header+xml"/>
  <Override PartName="/word/header249.xml" ContentType="application/vnd.openxmlformats-officedocument.wordprocessingml.header+xml"/>
  <Override PartName="/word/header248.xml" ContentType="application/vnd.openxmlformats-officedocument.wordprocessingml.header+xml"/>
  <Override PartName="/word/header247.xml" ContentType="application/vnd.openxmlformats-officedocument.wordprocessingml.header+xml"/>
  <Override PartName="/word/header239.xml" ContentType="application/vnd.openxmlformats-officedocument.wordprocessingml.header+xml"/>
  <Override PartName="/word/header238.xml" ContentType="application/vnd.openxmlformats-officedocument.wordprocessingml.header+xml"/>
  <Override PartName="/word/header229.xml" ContentType="application/vnd.openxmlformats-officedocument.wordprocessingml.header+xml"/>
  <Override PartName="/word/header228.xml" ContentType="application/vnd.openxmlformats-officedocument.wordprocessingml.header+xml"/>
  <Override PartName="/word/header219.xml" ContentType="application/vnd.openxmlformats-officedocument.wordprocessingml.header+xml"/>
  <Override PartName="/word/footer313.xml" ContentType="application/vnd.openxmlformats-officedocument.wordprocessingml.footer+xml"/>
  <Override PartName="/word/header218.xml" ContentType="application/vnd.openxmlformats-officedocument.wordprocessingml.header+xml"/>
  <Override PartName="/word/footer312.xml" ContentType="application/vnd.openxmlformats-officedocument.wordprocessingml.footer+xml"/>
  <Override PartName="/word/header209.xml" ContentType="application/vnd.openxmlformats-officedocument.wordprocessingml.header+xml"/>
  <Override PartName="/word/footer303.xml" ContentType="application/vnd.openxmlformats-officedocument.wordprocessingml.footer+xml"/>
  <Override PartName="/word/header208.xml" ContentType="application/vnd.openxmlformats-officedocument.wordprocessingml.header+xml"/>
  <Override PartName="/word/footer302.xml" ContentType="application/vnd.openxmlformats-officedocument.wordprocessingml.footer+xml"/>
  <Override PartName="/word/header237.xml" ContentType="application/vnd.openxmlformats-officedocument.wordprocessingml.header+xml"/>
  <Override PartName="/word/header199.xml" ContentType="application/vnd.openxmlformats-officedocument.wordprocessingml.header+xml"/>
  <Override PartName="/word/header236.xml" ContentType="application/vnd.openxmlformats-officedocument.wordprocessingml.header+xml"/>
  <Override PartName="/word/header198.xml" ContentType="application/vnd.openxmlformats-officedocument.wordprocessingml.header+xml"/>
  <Override PartName="/word/header235.xml" ContentType="application/vnd.openxmlformats-officedocument.wordprocessingml.header+xml"/>
  <Override PartName="/word/header197.xml" ContentType="application/vnd.openxmlformats-officedocument.wordprocessingml.header+xml"/>
  <Override PartName="/word/header234.xml" ContentType="application/vnd.openxmlformats-officedocument.wordprocessingml.header+xml"/>
  <Override PartName="/word/header196.xml" ContentType="application/vnd.openxmlformats-officedocument.wordprocessingml.header+xml"/>
  <Override PartName="/word/header233.xml" ContentType="application/vnd.openxmlformats-officedocument.wordprocessingml.header+xml"/>
  <Override PartName="/word/header195.xml" ContentType="application/vnd.openxmlformats-officedocument.wordprocessingml.header+xml"/>
  <Override PartName="/word/footer230.xml" ContentType="application/vnd.openxmlformats-officedocument.wordprocessingml.footer+xml"/>
  <Override PartName="/word/footer192.xml" ContentType="application/vnd.openxmlformats-officedocument.wordprocessingml.footer+xml"/>
  <Override PartName="/word/footer95.xml" ContentType="application/vnd.openxmlformats-officedocument.wordprocessingml.footer+xml"/>
  <Override PartName="/word/footer191.xml" ContentType="application/vnd.openxmlformats-officedocument.wordprocessingml.footer+xml"/>
  <Override PartName="/word/footer94.xml" ContentType="application/vnd.openxmlformats-officedocument.wordprocessingml.footer+xml"/>
  <Override PartName="/word/footer190.xml" ContentType="application/vnd.openxmlformats-officedocument.wordprocessingml.footer+xml"/>
  <Override PartName="/word/footer93.xml" ContentType="application/vnd.openxmlformats-officedocument.wordprocessingml.footer+xml"/>
  <Override PartName="/word/header227.xml" ContentType="application/vnd.openxmlformats-officedocument.wordprocessingml.header+xml"/>
  <Override PartName="/word/header189.xml" ContentType="application/vnd.openxmlformats-officedocument.wordprocessingml.header+xml"/>
  <Override PartName="/word/header226.xml" ContentType="application/vnd.openxmlformats-officedocument.wordprocessingml.header+xml"/>
  <Override PartName="/word/header188.xml" ContentType="application/vnd.openxmlformats-officedocument.wordprocessingml.header+xml"/>
  <Override PartName="/word/header225.xml" ContentType="application/vnd.openxmlformats-officedocument.wordprocessingml.header+xml"/>
  <Override PartName="/word/header187.xml" ContentType="application/vnd.openxmlformats-officedocument.wordprocessingml.header+xml"/>
  <Override PartName="/word/header224.xml" ContentType="application/vnd.openxmlformats-officedocument.wordprocessingml.header+xml"/>
  <Override PartName="/word/header186.xml" ContentType="application/vnd.openxmlformats-officedocument.wordprocessingml.header+xml"/>
  <Override PartName="/word/header223.xml" ContentType="application/vnd.openxmlformats-officedocument.wordprocessingml.header+xml"/>
  <Override PartName="/word/header185.xml" ContentType="application/vnd.openxmlformats-officedocument.wordprocessingml.header+xml"/>
  <Override PartName="/word/header222.xml" ContentType="application/vnd.openxmlformats-officedocument.wordprocessingml.header+xml"/>
  <Override PartName="/word/header184.xml" ContentType="application/vnd.openxmlformats-officedocument.wordprocessingml.header+xml"/>
  <Override PartName="/word/header221.xml" ContentType="application/vnd.openxmlformats-officedocument.wordprocessingml.header+xml"/>
  <Override PartName="/word/header183.xml" ContentType="application/vnd.openxmlformats-officedocument.wordprocessingml.header+xml"/>
  <Override PartName="/word/footer220.xml" ContentType="application/vnd.openxmlformats-officedocument.wordprocessingml.footer+xml"/>
  <Override PartName="/word/footer182.xml" ContentType="application/vnd.openxmlformats-officedocument.wordprocessingml.footer+xml"/>
  <Override PartName="/word/footer85.xml" ContentType="application/vnd.openxmlformats-officedocument.wordprocessingml.footer+xml"/>
  <Override PartName="/word/footer181.xml" ContentType="application/vnd.openxmlformats-officedocument.wordprocessingml.footer+xml"/>
  <Override PartName="/word/footer84.xml" ContentType="application/vnd.openxmlformats-officedocument.wordprocessingml.footer+xml"/>
  <Override PartName="/word/header220.xml" ContentType="application/vnd.openxmlformats-officedocument.wordprocessingml.header+xml"/>
  <Override PartName="/word/footer239.xml" ContentType="application/vnd.openxmlformats-officedocument.wordprocessingml.footer+xml"/>
  <Override PartName="/word/header182.xml" ContentType="application/vnd.openxmlformats-officedocument.wordprocessingml.header+xml"/>
  <Override PartName="/word/footer180.xml" ContentType="application/vnd.openxmlformats-officedocument.wordprocessingml.footer+xml"/>
  <Override PartName="/word/footer83.xml" ContentType="application/vnd.openxmlformats-officedocument.wordprocessingml.footer+xml"/>
  <Override PartName="/word/header217.xml" ContentType="application/vnd.openxmlformats-officedocument.wordprocessingml.header+xml"/>
  <Override PartName="/word/footer311.xml" ContentType="application/vnd.openxmlformats-officedocument.wordprocessingml.footer+xml"/>
  <Override PartName="/word/header179.xml" ContentType="application/vnd.openxmlformats-officedocument.wordprocessingml.header+xml"/>
  <Override PartName="/word/header216.xml" ContentType="application/vnd.openxmlformats-officedocument.wordprocessingml.header+xml"/>
  <Override PartName="/word/footer310.xml" ContentType="application/vnd.openxmlformats-officedocument.wordprocessingml.footer+xml"/>
  <Override PartName="/word/header178.xml" ContentType="application/vnd.openxmlformats-officedocument.wordprocessingml.header+xml"/>
  <Override PartName="/word/header215.xml" ContentType="application/vnd.openxmlformats-officedocument.wordprocessingml.header+xml"/>
  <Override PartName="/word/header177.xml" ContentType="application/vnd.openxmlformats-officedocument.wordprocessingml.header+xml"/>
  <Override PartName="/word/header214.xml" ContentType="application/vnd.openxmlformats-officedocument.wordprocessingml.header+xml"/>
  <Override PartName="/word/header176.xml" ContentType="application/vnd.openxmlformats-officedocument.wordprocessingml.header+xml"/>
  <Override PartName="/word/header213.xml" ContentType="application/vnd.openxmlformats-officedocument.wordprocessingml.header+xml"/>
  <Override PartName="/word/header175.xml" ContentType="application/vnd.openxmlformats-officedocument.wordprocessingml.header+xml"/>
  <Override PartName="/word/header212.xml" ContentType="application/vnd.openxmlformats-officedocument.wordprocessingml.header+xml"/>
  <Override PartName="/word/header174.xml" ContentType="application/vnd.openxmlformats-officedocument.wordprocessingml.header+xml"/>
  <Override PartName="/word/header211.xml" ContentType="application/vnd.openxmlformats-officedocument.wordprocessingml.header+xml"/>
  <Override PartName="/word/header173.xml" ContentType="application/vnd.openxmlformats-officedocument.wordprocessingml.header+xml"/>
  <Override PartName="/word/header210.xml" ContentType="application/vnd.openxmlformats-officedocument.wordprocessingml.header+xml"/>
  <Override PartName="/word/footer229.xml" ContentType="application/vnd.openxmlformats-officedocument.wordprocessingml.footer+xml"/>
  <Override PartName="/word/header172.xml" ContentType="application/vnd.openxmlformats-officedocument.wordprocessingml.header+xml"/>
  <Override PartName="/word/header207.xml" ContentType="application/vnd.openxmlformats-officedocument.wordprocessingml.header+xml"/>
  <Override PartName="/word/footer301.xml" ContentType="application/vnd.openxmlformats-officedocument.wordprocessingml.footer+xml"/>
  <Override PartName="/word/header169.xml" ContentType="application/vnd.openxmlformats-officedocument.wordprocessingml.header+xml"/>
  <Override PartName="/word/header206.xml" ContentType="application/vnd.openxmlformats-officedocument.wordprocessingml.header+xml"/>
  <Override PartName="/word/footer300.xml" ContentType="application/vnd.openxmlformats-officedocument.wordprocessingml.footer+xml"/>
  <Override PartName="/word/header168.xml" ContentType="application/vnd.openxmlformats-officedocument.wordprocessingml.header+xml"/>
  <Override PartName="/word/footer257.xml" ContentType="application/vnd.openxmlformats-officedocument.wordprocessingml.footer+xml"/>
  <Override PartName="/word/header245.xml" ContentType="application/vnd.openxmlformats-officedocument.wordprocessingml.header+xml"/>
  <Override PartName="/word/media/image59.jpeg" ContentType="image/jpeg"/>
  <Override PartName="/word/media/image6.png" ContentType="image/png"/>
  <Override PartName="/word/media/image18.png" ContentType="image/png"/>
  <Override PartName="/word/media/image56.png" ContentType="image/png"/>
  <Override PartName="/word/media/image55.png" ContentType="image/png"/>
  <Override PartName="/word/media/image54.png" ContentType="image/png"/>
  <Override PartName="/word/media/image58.jpeg" ContentType="image/jpe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22.png" ContentType="image/png"/>
  <Override PartName="/word/media/image71.jpeg" ContentType="image/jpeg"/>
  <Override PartName="/word/media/image24.png" ContentType="image/png"/>
  <Override PartName="/word/media/image61.png" ContentType="image/png"/>
  <Override PartName="/word/media/image32.jpeg" ContentType="image/jpeg"/>
  <Override PartName="/word/media/image70.jpeg" ContentType="image/jpeg"/>
  <Override PartName="/word/media/image17.png" ContentType="image/png"/>
  <Override PartName="/word/media/image5.png" ContentType="image/png"/>
  <Override PartName="/word/media/image35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6.png" ContentType="image/png"/>
  <Override PartName="/word/media/image63.png" ContentType="image/png"/>
  <Override PartName="/word/media/image69.png" ContentType="image/png"/>
  <Override PartName="/word/media/image14.png" ContentType="image/png"/>
  <Override PartName="/word/media/image72.jpeg" ContentType="image/jpeg"/>
  <Override PartName="/word/media/image2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25.png" ContentType="image/png"/>
  <Override PartName="/word/media/image62.png" ContentType="image/png"/>
  <Override PartName="/word/media/image27.png" ContentType="image/png"/>
  <Override PartName="/word/media/image60.jpeg" ContentType="image/jpeg"/>
  <Override PartName="/word/media/image64.png" ContentType="image/png"/>
  <Override PartName="/word/media/image23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43.jpeg" ContentType="image/jpeg"/>
  <Override PartName="/word/media/image28.png" ContentType="image/png"/>
  <Override PartName="/word/media/image36.jpeg" ContentType="image/jpeg"/>
  <Override PartName="/word/media/image10.png" ContentType="image/png"/>
  <Override PartName="/word/media/image47.png" ContentType="image/png"/>
  <Override PartName="/word/media/image29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30.jpeg" ContentType="image/jpeg"/>
  <Override PartName="/word/media/image40.png" ContentType="image/png"/>
  <Override PartName="/word/media/image41.png" ContentType="image/png"/>
  <Override PartName="/word/media/image42.png" ContentType="image/png"/>
  <Override PartName="/word/media/image44.png" ContentType="image/png"/>
  <Override PartName="/word/footer15.xml" ContentType="application/vnd.openxmlformats-officedocument.wordprocessingml.footer+xml"/>
  <Override PartName="/word/footer158.xml" ContentType="application/vnd.openxmlformats-officedocument.wordprocessingml.footer+xml"/>
  <Override PartName="/word/header190.xml" ContentType="application/vnd.openxmlformats-officedocument.wordprocessingml.header+xml"/>
  <Override PartName="/word/_rels/header247.xml.rels" ContentType="application/vnd.openxmlformats-package.relationships+xml"/>
  <Override PartName="/word/_rels/header225.xml.rels" ContentType="application/vnd.openxmlformats-package.relationships+xml"/>
  <Override PartName="/word/_rels/header241.xml.rels" ContentType="application/vnd.openxmlformats-package.relationships+xml"/>
  <Override PartName="/word/_rels/header239.xml.rels" ContentType="application/vnd.openxmlformats-package.relationships+xml"/>
  <Override PartName="/word/_rels/header231.xml.rels" ContentType="application/vnd.openxmlformats-package.relationships+xml"/>
  <Override PartName="/word/_rels/header255.xml.rels" ContentType="application/vnd.openxmlformats-package.relationships+xml"/>
  <Override PartName="/word/_rels/header229.xml.rels" ContentType="application/vnd.openxmlformats-package.relationships+xml"/>
  <Override PartName="/word/_rels/header221.xml.rels" ContentType="application/vnd.openxmlformats-package.relationships+xml"/>
  <Override PartName="/word/_rels/header4.xml.rels" ContentType="application/vnd.openxmlformats-package.relationships+xml"/>
  <Override PartName="/word/_rels/document.xml.rels" ContentType="application/vnd.openxmlformats-package.relationships+xml"/>
  <Override PartName="/word/_rels/header245.xml.rels" ContentType="application/vnd.openxmlformats-package.relationships+xml"/>
  <Override PartName="/word/_rels/header261.xml.rels" ContentType="application/vnd.openxmlformats-package.relationships+xml"/>
  <Override PartName="/word/_rels/header6.xml.rels" ContentType="application/vnd.openxmlformats-package.relationships+xml"/>
  <Override PartName="/word/_rels/header265.xml.rels" ContentType="application/vnd.openxmlformats-package.relationships+xml"/>
  <Override PartName="/word/_rels/header2.xml.rels" ContentType="application/vnd.openxmlformats-package.relationships+xml"/>
  <Override PartName="/word/_rels/header8.xml.rels" ContentType="application/vnd.openxmlformats-package.relationships+xml"/>
  <Override PartName="/word/_rels/header267.xml.rels" ContentType="application/vnd.openxmlformats-package.relationships+xml"/>
  <Override PartName="/word/_rels/header259.xml.rels" ContentType="application/vnd.openxmlformats-package.relationships+xml"/>
  <Override PartName="/word/_rels/header253.xml.rels" ContentType="application/vnd.openxmlformats-package.relationships+xml"/>
  <Override PartName="/word/_rels/header263.xml.rels" ContentType="application/vnd.openxmlformats-package.relationships+xml"/>
  <Override PartName="/word/_rels/header269.xml.rels" ContentType="application/vnd.openxmlformats-package.relationships+xml"/>
  <Override PartName="/word/_rels/header275.xml.rels" ContentType="application/vnd.openxmlformats-package.relationships+xml"/>
  <Override PartName="/word/_rels/header257.xml.rels" ContentType="application/vnd.openxmlformats-package.relationships+xml"/>
  <Override PartName="/word/_rels/header273.xml.rels" ContentType="application/vnd.openxmlformats-package.relationships+xml"/>
  <Override PartName="/word/_rels/header251.xml.rels" ContentType="application/vnd.openxmlformats-package.relationships+xml"/>
  <Override PartName="/word/_rels/header271.xml.rels" ContentType="application/vnd.openxmlformats-package.relationships+xml"/>
  <Override PartName="/word/_rels/header217.xml.rels" ContentType="application/vnd.openxmlformats-package.relationships+xml"/>
  <Override PartName="/word/_rels/header277.xml.rels" ContentType="application/vnd.openxmlformats-package.relationships+xml"/>
  <Override PartName="/word/_rels/header223.xml.rels" ContentType="application/vnd.openxmlformats-package.relationships+xml"/>
  <Override PartName="/word/_rels/header249.xml.rels" ContentType="application/vnd.openxmlformats-package.relationships+xml"/>
  <Override PartName="/word/_rels/header243.xml.rels" ContentType="application/vnd.openxmlformats-package.relationships+xml"/>
  <Override PartName="/word/_rels/header227.xml.rels" ContentType="application/vnd.openxmlformats-package.relationships+xml"/>
  <Override PartName="/word/_rels/header233.xml.rels" ContentType="application/vnd.openxmlformats-package.relationships+xml"/>
  <Override PartName="/word/_rels/header213.xml.rels" ContentType="application/vnd.openxmlformats-package.relationships+xml"/>
  <Override PartName="/word/_rels/header235.xml.rels" ContentType="application/vnd.openxmlformats-package.relationships+xml"/>
  <Override PartName="/word/_rels/header219.xml.rels" ContentType="application/vnd.openxmlformats-package.relationships+xml"/>
  <Override PartName="/word/_rels/header237.xml.rels" ContentType="application/vnd.openxmlformats-package.relationships+xml"/>
  <Override PartName="/word/_rels/header215.xml.rels" ContentType="application/vnd.openxmlformats-package.relationships+xml"/>
  <Override PartName="/word/footer125.xml" ContentType="application/vnd.openxmlformats-officedocument.wordprocessingml.footer+xml"/>
  <Override PartName="/word/footer81.xml" ContentType="application/vnd.openxmlformats-officedocument.wordprocessingml.footer+xml"/>
  <Override PartName="/word/footer262.xml" ContentType="application/vnd.openxmlformats-officedocument.wordprocessingml.footer+xml"/>
  <Override PartName="/word/header38.xml" ContentType="application/vnd.openxmlformats-officedocument.wordprocessingml.header+xml"/>
  <Override PartName="/word/header20.xml" ContentType="application/vnd.openxmlformats-officedocument.wordprocessingml.header+xml"/>
  <Override PartName="/word/header39.xml" ContentType="application/vnd.openxmlformats-officedocument.wordprocessingml.header+xml"/>
  <Override PartName="/word/footer3.xml" ContentType="application/vnd.openxmlformats-officedocument.wordprocessingml.footer+xml"/>
  <Override PartName="/word/footer297.xml" ContentType="application/vnd.openxmlformats-officedocument.wordprocessingml.footer+xml"/>
  <Override PartName="/word/header15.xml" ContentType="application/vnd.openxmlformats-officedocument.wordprocessingml.header+xml"/>
  <Override PartName="/word/header295.xml" ContentType="application/vnd.openxmlformats-officedocument.wordprocessingml.header+xml"/>
  <Override PartName="/word/header83.xml" ContentType="application/vnd.openxmlformats-officedocument.wordprocessingml.header+xml"/>
  <Override PartName="/word/header16.xml" ContentType="application/vnd.openxmlformats-officedocument.wordprocessingml.header+xml"/>
  <Override PartName="/word/header296.xml" ContentType="application/vnd.openxmlformats-officedocument.wordprocessingml.header+xml"/>
  <Override PartName="/word/header84.xml" ContentType="application/vnd.openxmlformats-officedocument.wordprocessingml.header+xml"/>
  <Override PartName="/word/footer16.xml" ContentType="application/vnd.openxmlformats-officedocument.wordprocessingml.footer+xml"/>
  <Override PartName="/word/header191.xml" ContentType="application/vnd.openxmlformats-officedocument.wordprocessingml.header+xml"/>
  <Override PartName="/word/footer128.xml" ContentType="application/vnd.openxmlformats-officedocument.wordprocessingml.footer+xml"/>
  <Override PartName="/word/header17.xml" ContentType="application/vnd.openxmlformats-officedocument.wordprocessingml.header+xml"/>
  <Override PartName="/word/header297.xml" ContentType="application/vnd.openxmlformats-officedocument.wordprocessingml.header+xml"/>
  <Override PartName="/word/header85.xml" ContentType="application/vnd.openxmlformats-officedocument.wordprocessingml.header+xml"/>
  <Override PartName="/word/footer17.xml" ContentType="application/vnd.openxmlformats-officedocument.wordprocessingml.footer+xml"/>
  <Override PartName="/word/header192.xml" ContentType="application/vnd.openxmlformats-officedocument.wordprocessingml.header+xml"/>
  <Override PartName="/word/header230.xml" ContentType="application/vnd.openxmlformats-officedocument.wordprocessingml.header+xml"/>
  <Override PartName="/word/footer249.xml" ContentType="application/vnd.openxmlformats-officedocument.wordprocessingml.footer+xml"/>
  <Override PartName="/word/header231.xml" ContentType="application/vnd.openxmlformats-officedocument.wordprocessingml.header+xml"/>
  <Override PartName="/word/footer18.xml" ContentType="application/vnd.openxmlformats-officedocument.wordprocessingml.footer+xml"/>
  <Override PartName="/word/header193.xml" ContentType="application/vnd.openxmlformats-officedocument.wordprocessingml.header+xml"/>
  <Override PartName="/word/header13.xml" ContentType="application/vnd.openxmlformats-officedocument.wordprocessingml.header+xml"/>
  <Override PartName="/word/header293.xml" ContentType="application/vnd.openxmlformats-officedocument.wordprocessingml.header+xml"/>
  <Override PartName="/word/header81.xml" ContentType="application/vnd.openxmlformats-officedocument.wordprocessingml.header+xml"/>
  <Override PartName="/word/header232.xml" ContentType="application/vnd.openxmlformats-officedocument.wordprocessingml.header+xml"/>
  <Override PartName="/word/footer19.xml" ContentType="application/vnd.openxmlformats-officedocument.wordprocessingml.footer+xml"/>
  <Override PartName="/word/header194.xml" ContentType="application/vnd.openxmlformats-officedocument.wordprocessingml.header+xml"/>
  <Override PartName="/word/footer201.xml" ContentType="application/vnd.openxmlformats-officedocument.wordprocessingml.footer+xml"/>
  <Override PartName="/word/footer20.xml" ContentType="application/vnd.openxmlformats-officedocument.wordprocessingml.footer+xml"/>
  <Override PartName="/word/footer163.xml" ContentType="application/vnd.openxmlformats-officedocument.wordprocessingml.footer+xml"/>
  <Override PartName="/word/footer66.xml" ContentType="application/vnd.openxmlformats-officedocument.wordprocessingml.footer+xml"/>
  <Override PartName="/word/footer247.xml" ContentType="application/vnd.openxmlformats-officedocument.wordprocessingml.footer+xml"/>
  <Override PartName="/word/header241.xml" ContentType="application/vnd.openxmlformats-officedocument.wordprocessingml.header+xml"/>
  <Override PartName="/word/footer28.xml" ContentType="application/vnd.openxmlformats-officedocument.wordprocessingml.footer+xml"/>
  <Override PartName="/word/footer209.xml" ContentType="application/vnd.openxmlformats-officedocument.wordprocessingml.footer+xml"/>
  <Override PartName="/word/header104.xml" ContentType="application/vnd.openxmlformats-officedocument.wordprocessingml.header+xml"/>
  <Override PartName="/word/footer72.xml" ContentType="application/vnd.openxmlformats-officedocument.wordprocessingml.footer+xml"/>
  <Override PartName="/word/footer116.xml" ContentType="application/vnd.openxmlformats-officedocument.wordprocessingml.footer+xml"/>
  <Override PartName="/word/fontTable.xml" ContentType="application/vnd.openxmlformats-officedocument.wordprocessingml.fontTable+xml"/>
  <Override PartName="/word/footer253.xml" ContentType="application/vnd.openxmlformats-officedocument.wordprocessingml.footer+xml"/>
  <Override PartName="/word/footer202.xml" ContentType="application/vnd.openxmlformats-officedocument.wordprocessingml.footer+xml"/>
  <Override PartName="/word/footer21.xml" ContentType="application/vnd.openxmlformats-officedocument.wordprocessingml.footer+xml"/>
  <Override PartName="/word/footer68.xml" ContentType="application/vnd.openxmlformats-officedocument.wordprocessingml.footer+xml"/>
  <Override PartName="/word/footer165.xml" ContentType="application/vnd.openxmlformats-officedocument.wordprocessingml.footer+xml"/>
  <Override PartName="/word/footer203.xml" ContentType="application/vnd.openxmlformats-officedocument.wordprocessingml.footer+xml"/>
  <Override PartName="/word/footer22.xml" ContentType="application/vnd.openxmlformats-officedocument.wordprocessingml.footer+xml"/>
  <Override PartName="/word/header129.xml" ContentType="application/vnd.openxmlformats-officedocument.wordprocessingml.header+xml"/>
  <Override PartName="/word/footer271.xml" ContentType="application/vnd.openxmlformats-officedocument.wordprocessingml.footer+xml"/>
  <Override PartName="/word/footer90.xml" ContentType="application/vnd.openxmlformats-officedocument.wordprocessingml.footer+xml"/>
  <Override PartName="/word/header242.xml" ContentType="application/vnd.openxmlformats-officedocument.wordprocessingml.header+xml"/>
  <Override PartName="/word/footer29.xml" ContentType="application/vnd.openxmlformats-officedocument.wordprocessingml.footer+xml"/>
  <Override PartName="/word/header23.xml" ContentType="application/vnd.openxmlformats-officedocument.wordprocessingml.header+xml"/>
  <Override PartName="/word/header91.xml" ContentType="application/vnd.openxmlformats-officedocument.wordprocessingml.header+xml"/>
  <Override PartName="/word/footer204.xml" ContentType="application/vnd.openxmlformats-officedocument.wordprocessingml.footer+xml"/>
  <Override PartName="/word/footer23.xml" ContentType="application/vnd.openxmlformats-officedocument.wordprocessingml.footer+xml"/>
  <Override PartName="/word/footer167.xml" ContentType="application/vnd.openxmlformats-officedocument.wordprocessingml.footer+xml"/>
  <Override PartName="/word/footer205.xml" ContentType="application/vnd.openxmlformats-officedocument.wordprocessingml.footer+xml"/>
  <Override PartName="/word/footer24.xml" ContentType="application/vnd.openxmlformats-officedocument.wordprocessingml.footer+xml"/>
  <Override PartName="/word/header100.xml" ContentType="application/vnd.openxmlformats-officedocument.wordprocessingml.header+xml"/>
  <Override PartName="/word/footer119.xml" ContentType="application/vnd.openxmlformats-officedocument.wordprocessingml.footer+xml"/>
  <Override PartName="/word/footer256.xml" ContentType="application/vnd.openxmlformats-officedocument.wordprocessingml.footer+xml"/>
  <Override PartName="/word/header25.xml" ContentType="application/vnd.openxmlformats-officedocument.wordprocessingml.header+xml"/>
  <Override PartName="/word/header93.xml" ContentType="application/vnd.openxmlformats-officedocument.wordprocessingml.header+xml"/>
  <Override PartName="/word/header26.xml" ContentType="application/vnd.openxmlformats-officedocument.wordprocessingml.header+xml"/>
  <Override PartName="/word/header94.xml" ContentType="application/vnd.openxmlformats-officedocument.wordprocessingml.header+xml"/>
  <Override PartName="/word/footer168.xml" ContentType="application/vnd.openxmlformats-officedocument.wordprocessingml.footer+xml"/>
  <Override PartName="/word/footer25.xml" ContentType="application/vnd.openxmlformats-officedocument.wordprocessingml.footer+xml"/>
  <Override PartName="/word/header101.xml" ContentType="application/vnd.openxmlformats-officedocument.wordprocessingml.header+xml"/>
  <Override PartName="/word/footer206.xml" ContentType="application/vnd.openxmlformats-officedocument.wordprocessingml.footer+xml"/>
  <Override PartName="/word/footer26.xml" ContentType="application/vnd.openxmlformats-officedocument.wordprocessingml.footer+xml"/>
  <Override PartName="/word/footer207.xml" ContentType="application/vnd.openxmlformats-officedocument.wordprocessingml.footer+xml"/>
  <Override PartName="/word/header102.xml" ContentType="application/vnd.openxmlformats-officedocument.wordprocessingml.header+xml"/>
  <Override PartName="/word/footer70.xml" ContentType="application/vnd.openxmlformats-officedocument.wordprocessingml.footer+xml"/>
  <Override PartName="/word/footer114.xml" ContentType="application/vnd.openxmlformats-officedocument.wordprocessingml.footer+xml"/>
  <Override PartName="/word/footer251.xml" ContentType="application/vnd.openxmlformats-officedocument.wordprocessingml.footer+xml"/>
  <Override PartName="/word/header27.xml" ContentType="application/vnd.openxmlformats-officedocument.wordprocessingml.header+xml"/>
  <Override PartName="/word/header95.xml" ContentType="application/vnd.openxmlformats-officedocument.wordprocessingml.header+xml"/>
  <Override PartName="/word/header28.xml" ContentType="application/vnd.openxmlformats-officedocument.wordprocessingml.header+xml"/>
  <Override PartName="/word/header96.xml" ContentType="application/vnd.openxmlformats-officedocument.wordprocessingml.header+xml"/>
  <Override PartName="/word/header11.xml" ContentType="application/vnd.openxmlformats-officedocument.wordprocessingml.header+xml"/>
  <Override PartName="/word/header291.xml" ContentType="application/vnd.openxmlformats-officedocument.wordprocessingml.header+xml"/>
  <Override PartName="/word/footer27.xml" ContentType="application/vnd.openxmlformats-officedocument.wordprocessingml.footer+xml"/>
  <Override PartName="/word/footer208.xml" ContentType="application/vnd.openxmlformats-officedocument.wordprocessingml.footer+xml"/>
  <Override PartName="/word/footer259.xml" ContentType="application/vnd.openxmlformats-officedocument.wordprocessingml.footer+xml"/>
  <Override PartName="/word/header240.xml" ContentType="application/vnd.openxmlformats-officedocument.wordprocessingml.header+xml"/>
  <Override PartName="/word/header103.xml" ContentType="application/vnd.openxmlformats-officedocument.wordprocessingml.header+xml"/>
  <Override PartName="/word/footer71.xml" ContentType="application/vnd.openxmlformats-officedocument.wordprocessingml.footer+xml"/>
  <Override PartName="/word/footer115.xml" ContentType="application/vnd.openxmlformats-officedocument.wordprocessingml.footer+xml"/>
  <Override PartName="/word/footer252.xml" ContentType="application/vnd.openxmlformats-officedocument.wordprocessingml.footer+xml"/>
  <Override PartName="/word/footer267.xml" ContentType="application/vnd.openxmlformats-officedocument.wordprocessingml.footer+xml"/>
  <Override PartName="/word/header3.xml" ContentType="application/vnd.openxmlformats-officedocument.wordprocessingml.header+xml"/>
  <Override PartName="/word/header310.xml" ContentType="application/vnd.openxmlformats-officedocument.wordprocessingml.header+xml"/>
  <Override PartName="/word/header63.xml" ContentType="application/vnd.openxmlformats-officedocument.wordprocessingml.header+xml"/>
  <Override PartName="/word/header112.xml" ContentType="application/vnd.openxmlformats-officedocument.wordprocessingml.header+xml"/>
  <Override PartName="/word/footer268.xml" ContentType="application/vnd.openxmlformats-officedocument.wordprocessingml.footer+xml"/>
  <Override PartName="/word/header4.xml" ContentType="application/vnd.openxmlformats-officedocument.wordprocessingml.header+xml"/>
  <Override PartName="/word/header311.xml" ContentType="application/vnd.openxmlformats-officedocument.wordprocessingml.header+xml"/>
  <Override PartName="/word/header64.xml" ContentType="application/vnd.openxmlformats-officedocument.wordprocessingml.header+xml"/>
  <Override PartName="/word/header113.xml" ContentType="application/vnd.openxmlformats-officedocument.wordprocessingml.header+xml"/>
  <Override PartName="/word/footer244.xml" ContentType="application/vnd.openxmlformats-officedocument.wordprocessingml.footer+xml"/>
  <Override PartName="/word/footer107.xml" ContentType="application/vnd.openxmlformats-officedocument.wordprocessingml.footer+xml"/>
  <Override PartName="/word/header30.xml" ContentType="application/vnd.openxmlformats-officedocument.wordprocessingml.header+xml"/>
  <Override PartName="/word/footer278.xml" ContentType="application/vnd.openxmlformats-officedocument.wordprocessingml.footer+xml"/>
  <Override PartName="/word/footer245.xml" ContentType="application/vnd.openxmlformats-officedocument.wordprocessingml.footer+xml"/>
  <Override PartName="/word/footer108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270.xml" ContentType="application/vnd.openxmlformats-officedocument.wordprocessingml.footer+xml"/>
  <Override PartName="/word/header128.xml" ContentType="application/vnd.openxmlformats-officedocument.wordprocessingml.header+xml"/>
  <Override PartName="/word/header271.xml" ContentType="application/vnd.openxmlformats-officedocument.wordprocessingml.header+xml"/>
  <Override PartName="/word/header272.xml" ContentType="application/vnd.openxmlformats-officedocument.wordprocessingml.header+xml"/>
  <Override PartName="/word/footer117.xml" ContentType="application/vnd.openxmlformats-officedocument.wordprocessingml.footer+xml"/>
  <Override PartName="/word/footer254.xml" ContentType="application/vnd.openxmlformats-officedocument.wordprocessingml.footer+xml"/>
  <Override PartName="/word/header273.xml" ContentType="application/vnd.openxmlformats-officedocument.wordprocessingml.header+xml"/>
  <Override PartName="/word/footer118.xml" ContentType="application/vnd.openxmlformats-officedocument.wordprocessingml.footer+xml"/>
  <Override PartName="/word/footer255.xml" ContentType="application/vnd.openxmlformats-officedocument.wordprocessingml.footer+xml"/>
  <Override PartName="/word/footer164.xml" ContentType="application/vnd.openxmlformats-officedocument.wordprocessingml.footer+xml"/>
  <Override PartName="/word/footer67.xml" ContentType="application/vnd.openxmlformats-officedocument.wordprocessingml.footer+xml"/>
  <Override PartName="/word/footer248.xml" ContentType="application/vnd.openxmlformats-officedocument.wordprocessingml.footer+xml"/>
  <Override PartName="/word/footer110.xml" ContentType="application/vnd.openxmlformats-officedocument.wordprocessingml.footer+xml"/>
  <Override PartName="/word/footer111.xml" ContentType="application/vnd.openxmlformats-officedocument.wordprocessingml.footer+xml"/>
  <Override PartName="/word/header312.xml" ContentType="application/vnd.openxmlformats-officedocument.wordprocessingml.header+xml"/>
  <Override PartName="/word/header65.xml" ContentType="application/vnd.openxmlformats-officedocument.wordprocessingml.header+xml"/>
  <Override PartName="/word/header114.xml" ContentType="application/vnd.openxmlformats-officedocument.wordprocessingml.header+xml"/>
  <Override PartName="/word/header307.xml" ContentType="application/vnd.openxmlformats-officedocument.wordprocessingml.header+xml"/>
  <Override PartName="/word/header141.xml" ContentType="application/vnd.openxmlformats-officedocument.wordprocessingml.header+xml"/>
  <Override PartName="/word/footer166.xml" ContentType="application/vnd.openxmlformats-officedocument.wordprocessingml.footer+xml"/>
  <Override PartName="/word/footer69.xml" ContentType="application/vnd.openxmlformats-officedocument.wordprocessingml.footer+xml"/>
  <Override PartName="/word/footer112.xml" ContentType="application/vnd.openxmlformats-officedocument.wordprocessingml.footer+xml"/>
  <Override PartName="/word/footer276.xml" ContentType="application/vnd.openxmlformats-officedocument.wordprocessingml.footer+xml"/>
  <Override PartName="/word/footer113.xml" ContentType="application/vnd.openxmlformats-officedocument.wordprocessingml.footer+xml"/>
  <Override PartName="/word/footer250.xml" ContentType="application/vnd.openxmlformats-officedocument.wordprocessingml.footer+xml"/>
  <Override PartName="/word/footer277.xml" ContentType="application/vnd.openxmlformats-officedocument.wordprocessingml.footer+xml"/>
  <Override PartName="/word/header276.xml" ContentType="application/vnd.openxmlformats-officedocument.wordprocessingml.header+xml"/>
  <Override PartName="/word/footer263.xml" ContentType="application/vnd.openxmlformats-officedocument.wordprocessingml.footer+xml"/>
  <Override PartName="/word/footer126.xml" ContentType="application/vnd.openxmlformats-officedocument.wordprocessingml.footer+xml"/>
  <Override PartName="/word/footer82.xml" ContentType="application/vnd.openxmlformats-officedocument.wordprocessingml.footer+xml"/>
  <Override PartName="/word/header277.xml" ContentType="application/vnd.openxmlformats-officedocument.wordprocessingml.header+xml"/>
  <Override PartName="/word/header313.xml" ContentType="application/vnd.openxmlformats-officedocument.wordprocessingml.header+xml"/>
  <Override PartName="/word/header66.xml" ContentType="application/vnd.openxmlformats-officedocument.wordprocessingml.header+xml"/>
  <Override PartName="/word/header308.xml" ContentType="application/vnd.openxmlformats-officedocument.wordprocessingml.header+xml"/>
  <Override PartName="/word/header142.xml" ContentType="application/vnd.openxmlformats-officedocument.wordprocessingml.header+xml"/>
  <Override PartName="/word/header115.xml" ContentType="application/vnd.openxmlformats-officedocument.wordprocessingml.header+xml"/>
  <Override PartName="/word/footer120.xml" ContentType="application/vnd.openxmlformats-officedocument.wordprocessingml.footer+xml"/>
  <Override PartName="/word/footer30.xml" ContentType="application/vnd.openxmlformats-officedocument.wordprocessingml.footer+xml"/>
  <Override PartName="/word/footer76.xml" ContentType="application/vnd.openxmlformats-officedocument.wordprocessingml.footer+xml"/>
  <Override PartName="/word/header108.xml" ContentType="application/vnd.openxmlformats-officedocument.wordprocessingml.header+xml"/>
  <Override PartName="/word/footer173.xml" ContentType="application/vnd.openxmlformats-officedocument.wordprocessingml.footer+xml"/>
  <Override PartName="/word/header284.xml" ContentType="application/vnd.openxmlformats-officedocument.wordprocessingml.header+xml"/>
  <Override PartName="/word/footer9.xml" ContentType="application/vnd.openxmlformats-officedocument.wordprocessingml.footer+xml"/>
  <Override PartName="/word/footer211.xml" ContentType="application/vnd.openxmlformats-officedocument.wordprocessingml.footer+xml"/>
  <Override PartName="/word/header278.xml" ContentType="application/vnd.openxmlformats-officedocument.wordprocessingml.header+xml"/>
  <Override PartName="/word/footer240.xml" ContentType="application/vnd.openxmlformats-officedocument.wordprocessingml.footer+xml"/>
  <Override PartName="/word/footer103.xml" ContentType="application/vnd.openxmlformats-officedocument.wordprocessingml.footer+xml"/>
  <Override PartName="/word/header314.xml" ContentType="application/vnd.openxmlformats-officedocument.wordprocessingml.header+xml"/>
  <Override PartName="/word/header67.xml" ContentType="application/vnd.openxmlformats-officedocument.wordprocessingml.header+xml"/>
  <Override PartName="/word/header309.xml" ContentType="application/vnd.openxmlformats-officedocument.wordprocessingml.header+xml"/>
  <Override PartName="/word/header143.xml" ContentType="application/vnd.openxmlformats-officedocument.wordprocessingml.header+xml"/>
  <Override PartName="/word/header116.xml" ContentType="application/vnd.openxmlformats-officedocument.wordprocessingml.header+xml"/>
  <Override PartName="/word/footer121.xml" ContentType="application/vnd.openxmlformats-officedocument.wordprocessingml.footer+xml"/>
  <Override PartName="/word/header279.xml" ContentType="application/vnd.openxmlformats-officedocument.wordprocessingml.header+xml"/>
  <Override PartName="/word/footer241.xml" ContentType="application/vnd.openxmlformats-officedocument.wordprocessingml.footer+xml"/>
  <Override PartName="/word/footer104.xml" ContentType="application/vnd.openxmlformats-officedocument.wordprocessingml.footer+xml"/>
  <Override PartName="/word/footer60.xml" ContentType="application/vnd.openxmlformats-officedocument.wordprocessingml.footer+xml"/>
  <Override PartName="/word/header315.xml" ContentType="application/vnd.openxmlformats-officedocument.wordprocessingml.header+xml"/>
  <Override PartName="/word/header68.xml" ContentType="application/vnd.openxmlformats-officedocument.wordprocessingml.header+xml"/>
  <Override PartName="/word/header117.xml" ContentType="application/vnd.openxmlformats-officedocument.wordprocessingml.header+xml"/>
  <Override PartName="/word/footer122.xml" ContentType="application/vnd.openxmlformats-officedocument.wordprocessingml.footer+xml"/>
  <Override PartName="/word/footer169.xml" ContentType="application/vnd.openxmlformats-officedocument.wordprocessingml.footer+xml"/>
  <Override PartName="/word/header150.xml" ContentType="application/vnd.openxmlformats-officedocument.wordprocessingml.header+xml"/>
  <Override PartName="/word/footer286.xml" ContentType="application/vnd.openxmlformats-officedocument.wordprocessingml.footer+xml"/>
  <Override PartName="/word/header119.xml" ContentType="application/vnd.openxmlformats-officedocument.wordprocessingml.header+xml"/>
  <Override PartName="/word/footer124.xml" ContentType="application/vnd.openxmlformats-officedocument.wordprocessingml.footer+xml"/>
  <Override PartName="/word/footer80.xml" ContentType="application/vnd.openxmlformats-officedocument.wordprocessingml.footer+xml"/>
  <Override PartName="/word/footer261.xml" ContentType="application/vnd.openxmlformats-officedocument.wordprocessingml.footer+xml"/>
  <Override PartName="/word/footer123.xml" ContentType="application/vnd.openxmlformats-officedocument.wordprocessingml.footer+xml"/>
  <Override PartName="/word/footer260.xml" ContentType="application/vnd.openxmlformats-officedocument.wordprocessingml.footer+xml"/>
  <Override PartName="/word/header118.xml" ContentType="application/vnd.openxmlformats-officedocument.wordprocessingml.header+xml"/>
  <Override PartName="/word/footer282.xml" ContentType="application/vnd.openxmlformats-officedocument.wordprocessingml.footer+xml"/>
  <Override PartName="/word/footer283.xml" ContentType="application/vnd.openxmlformats-officedocument.wordprocessingml.footer+xml"/>
  <Override PartName="/word/footer284.xml" ContentType="application/vnd.openxmlformats-officedocument.wordprocessingml.footer+xml"/>
  <Override PartName="/word/header298.xml" ContentType="application/vnd.openxmlformats-officedocument.wordprocessingml.header+xml"/>
  <Override PartName="/word/header274.xml" ContentType="application/vnd.openxmlformats-officedocument.wordprocessingml.header+xml"/>
  <Override PartName="/word/footer287.xml" ContentType="application/vnd.openxmlformats-officedocument.wordprocessingml.footer+xml"/>
  <Override PartName="/word/footer246.xml" ContentType="application/vnd.openxmlformats-officedocument.wordprocessingml.footer+xml"/>
  <Override PartName="/word/footer109.xml" ContentType="application/vnd.openxmlformats-officedocument.wordprocessingml.footer+xml"/>
  <Override PartName="/word/header275.xml" ContentType="application/vnd.openxmlformats-officedocument.wordprocessingml.header+xml"/>
  <Override PartName="/word/header285.xml" ContentType="application/vnd.openxmlformats-officedocument.wordprocessingml.header+xml"/>
  <Override PartName="/word/footer290.xml" ContentType="application/vnd.openxmlformats-officedocument.wordprocessingml.footer+xml"/>
  <Override PartName="/word/header148.xml" ContentType="application/vnd.openxmlformats-officedocument.wordprocessingml.header+xml"/>
  <Override PartName="/word/footer288.xml" ContentType="application/vnd.openxmlformats-officedocument.wordprocessingml.footer+xml"/>
  <Override PartName="/word/header10.xml" ContentType="application/vnd.openxmlformats-officedocument.wordprocessingml.header+xml"/>
  <Override PartName="/word/header290.xml" ContentType="application/vnd.openxmlformats-officedocument.wordprocessingml.header+xml"/>
  <Override PartName="/word/footer258.xml" ContentType="application/vnd.openxmlformats-officedocument.wordprocessingml.footer+xml"/>
  <Override PartName="/word/footer304.xml" ContentType="application/vnd.openxmlformats-officedocument.wordprocessingml.footer+xml"/>
  <Override PartName="/word/header32.xml" ContentType="application/vnd.openxmlformats-officedocument.wordprocessingml.header+xml"/>
  <Override PartName="/word/header19.xml" ContentType="application/vnd.openxmlformats-officedocument.wordprocessingml.header+xml"/>
  <Override PartName="/word/header299.xml" ContentType="application/vnd.openxmlformats-officedocument.wordprocessingml.header+xml"/>
  <Override PartName="/word/header87.xml" ContentType="application/vnd.openxmlformats-officedocument.wordprocessingml.header+xml"/>
  <Override PartName="/word/footer315.xml" ContentType="application/vnd.openxmlformats-officedocument.wordprocessingml.footer+xml"/>
  <Override PartName="/word/footer285.xml" ContentType="application/vnd.openxmlformats-officedocument.wordprocessingml.footer+xml"/>
  <Override PartName="/word/header86.xml" ContentType="application/vnd.openxmlformats-officedocument.wordprocessingml.header+xml"/>
  <Override PartName="/word/footer314.xml" ContentType="application/vnd.openxmlformats-officedocument.wordprocessingml.footer+xml"/>
  <Override PartName="/word/footer272.xml" ContentType="application/vnd.openxmlformats-officedocument.wordprocessingml.footer+xml"/>
  <Override PartName="/word/footer91.xml" ContentType="application/vnd.openxmlformats-officedocument.wordprocessingml.footer+xml"/>
  <Override PartName="/word/header286.xml" ContentType="application/vnd.openxmlformats-officedocument.wordprocessingml.header+xml"/>
  <Override PartName="/word/footer291.xml" ContentType="application/vnd.openxmlformats-officedocument.wordprocessingml.footer+xml"/>
  <Override PartName="/word/header149.xml" ContentType="application/vnd.openxmlformats-officedocument.wordprocessingml.header+xml"/>
  <Override PartName="/word/settings.xml" ContentType="application/vnd.openxmlformats-officedocument.wordprocessingml.settings+xml"/>
  <Override PartName="/word/footer281.xml" ContentType="application/vnd.openxmlformats-officedocument.wordprocessingml.footer+xml"/>
  <Override PartName="/word/header139.xml" ContentType="application/vnd.openxmlformats-officedocument.wordprocessingml.header+xml"/>
  <Override PartName="/word/footer280.xml" ContentType="application/vnd.openxmlformats-officedocument.wordprocessingml.footer+xml"/>
  <Override PartName="/word/header138.xml" ContentType="application/vnd.openxmlformats-officedocument.wordprocessingml.header+xml"/>
  <Override PartName="/word/header294.xml" ContentType="application/vnd.openxmlformats-officedocument.wordprocessingml.header+xml"/>
  <Override PartName="/word/header14.xml" ContentType="application/vnd.openxmlformats-officedocument.wordprocessingml.header+xml"/>
  <Override PartName="/word/header292.xml" ContentType="application/vnd.openxmlformats-officedocument.wordprocessingml.header+xml"/>
  <Override PartName="/word/header12.xml" ContentType="application/vnd.openxmlformats-officedocument.wordprocessingml.header+xml"/>
  <Override PartName="/word/header90.xml" ContentType="application/vnd.openxmlformats-officedocument.wordprocessingml.header+xml"/>
  <Override PartName="/word/header22.xml" ContentType="application/vnd.openxmlformats-officedocument.wordprocessingml.header+xml"/>
  <Override PartName="/word/header21.xml" ContentType="application/vnd.openxmlformats-officedocument.wordprocessingml.header+xml"/>
  <Override PartName="/word/footer275.xml" ContentType="application/vnd.openxmlformats-officedocument.wordprocessingml.footer+xml"/>
  <Override PartName="/word/header289.xml" ContentType="application/vnd.openxmlformats-officedocument.wordprocessingml.header+xml"/>
  <Override PartName="/word/footer293.xml" ContentType="application/vnd.openxmlformats-officedocument.wordprocessingml.footer+xml"/>
  <Override PartName="/word/footer274.xml" ContentType="application/vnd.openxmlformats-officedocument.wordprocessingml.footer+xml"/>
  <Override PartName="/word/header288.xml" ContentType="application/vnd.openxmlformats-officedocument.wordprocessingml.header+xml"/>
  <Override PartName="/word/footer292.xml" ContentType="application/vnd.openxmlformats-officedocument.wordprocessingml.footer+xml"/>
  <Override PartName="/word/footer273.xml" ContentType="application/vnd.openxmlformats-officedocument.wordprocessingml.footer+xml"/>
  <Override PartName="/word/footer92.xml" ContentType="application/vnd.openxmlformats-officedocument.wordprocessingml.footer+xml"/>
  <Override PartName="/word/header287.xml" ContentType="application/vnd.openxmlformats-officedocument.wordprocessingml.header+xml"/>
  <Override PartName="/word/header246.xml" ContentType="application/vnd.openxmlformats-officedocument.wordprocessingml.header+xml"/>
  <Override PartName="/word/header244.xml" ContentType="application/vnd.openxmlformats-officedocument.wordprocessingml.header+xml"/>
  <Override PartName="/word/footer106.xml" ContentType="application/vnd.openxmlformats-officedocument.wordprocessingml.footer+xml"/>
  <Override PartName="/word/footer62.xml" ContentType="application/vnd.openxmlformats-officedocument.wordprocessingml.footer+xml"/>
  <Override PartName="/word/footer243.xml" ContentType="application/vnd.openxmlformats-officedocument.wordprocessingml.footer+xml"/>
  <Override PartName="/word/footer2.xml" ContentType="application/vnd.openxmlformats-officedocument.wordprocessingml.footer+xml"/>
  <Override PartName="/word/footer296.xml" ContentType="application/vnd.openxmlformats-officedocument.wordprocessingml.footer+xml"/>
  <Override PartName="/word/footer105.xml" ContentType="application/vnd.openxmlformats-officedocument.wordprocessingml.footer+xml"/>
  <Override PartName="/word/footer61.xml" ContentType="application/vnd.openxmlformats-officedocument.wordprocessingml.footer+xml"/>
  <Override PartName="/word/footer242.xml" ContentType="application/vnd.openxmlformats-officedocument.wordprocessingml.footer+xml"/>
  <Override PartName="/word/header124.xml" ContentType="application/vnd.openxmlformats-officedocument.wordprocessingml.header+xml"/>
  <Override PartName="/word/header75.xml" ContentType="application/vnd.openxmlformats-officedocument.wordprocessingml.header+xml"/>
  <Override PartName="/word/footer294.xml" ContentType="application/vnd.openxmlformats-officedocument.wordprocessingml.footer+xml"/>
  <Override PartName="/word/header99.xml" ContentType="application/vnd.openxmlformats-officedocument.wordprocessingml.header+xml"/>
  <Override PartName="/word/header31.xml" ContentType="application/vnd.openxmlformats-officedocument.wordprocessingml.header+xml"/>
  <Override PartName="/word/header98.xml" ContentType="application/vnd.openxmlformats-officedocument.wordprocessingml.header+xml"/>
  <Override PartName="/word/header89.xml" ContentType="application/vnd.openxmlformats-officedocument.wordprocessingml.header+xml"/>
  <Override PartName="/word/header88.xml" ContentType="application/vnd.openxmlformats-officedocument.wordprocessingml.header+xml"/>
  <Override PartName="/word/header80.xml" ContentType="application/vnd.openxmlformats-officedocument.wordprocessingml.header+xml"/>
  <Override PartName="/word/header79.xml" ContentType="application/vnd.openxmlformats-officedocument.wordprocessingml.header+xml"/>
  <Override PartName="/word/header127.xml" ContentType="application/vnd.openxmlformats-officedocument.wordprocessingml.header+xml"/>
  <Override PartName="/word/header78.xml" ContentType="application/vnd.openxmlformats-officedocument.wordprocessingml.header+xml"/>
  <Override PartName="/word/footer305.xml" ContentType="application/vnd.openxmlformats-officedocument.wordprocessingml.footer+xml"/>
  <Override PartName="/word/header126.xml" ContentType="application/vnd.openxmlformats-officedocument.wordprocessingml.header+xml"/>
  <Override PartName="/word/header77.xml" ContentType="application/vnd.openxmlformats-officedocument.wordprocessingml.header+xml"/>
  <Override PartName="/word/header316.xml" ContentType="application/vnd.openxmlformats-officedocument.wordprocessingml.header+xml"/>
  <Override PartName="/word/header69.xml" ContentType="application/vnd.openxmlformats-officedocument.wordprocessingml.header+xml"/>
  <Override PartName="/word/footer295.xml" ContentType="application/vnd.openxmlformats-officedocument.wordprocessingml.footer+xml"/>
  <Override PartName="/word/footer1.xml" ContentType="application/vnd.openxmlformats-officedocument.wordprocessingml.footer+xml"/>
  <Override PartName="/word/header37.xml" ContentType="application/vnd.openxmlformats-officedocument.wordprocessingml.header+xml"/>
  <Override PartName="/word/header302.xml" ContentType="application/vnd.openxmlformats-officedocument.wordprocessingml.header+xml"/>
  <Override PartName="/word/header55.xml" ContentType="application/vnd.openxmlformats-officedocument.wordprocessingml.header+xml"/>
  <Override PartName="/word/footer265.xml" ContentType="application/vnd.openxmlformats-officedocument.wordprocessingml.footer+xml"/>
  <Override PartName="/word/header1.xml" ContentType="application/vnd.openxmlformats-officedocument.wordprocessingml.header+xml"/>
  <Override PartName="/word/header92.xml" ContentType="application/vnd.openxmlformats-officedocument.wordprocessingml.header+xml"/>
  <Override PartName="/word/header24.xml" ContentType="application/vnd.openxmlformats-officedocument.wordprocessingml.header+xml"/>
  <Override PartName="/word/header82.xml" ContentType="application/vnd.openxmlformats-officedocument.wordprocessingml.header+xml"/>
  <Override PartName="/word/footer266.xml" ContentType="application/vnd.openxmlformats-officedocument.wordprocessingml.footer+xml"/>
  <Override PartName="/word/header2.xml" ContentType="application/vnd.openxmlformats-officedocument.wordprocessingml.header+xml"/>
  <Override PartName="/word/header125.xml" ContentType="application/vnd.openxmlformats-officedocument.wordprocessingml.header+xml"/>
  <Override PartName="/word/header76.xml" ContentType="application/vnd.openxmlformats-officedocument.wordprocessingml.header+xml"/>
  <Override PartName="/word/document.xml" ContentType="application/vnd.openxmlformats-officedocument.wordprocessingml.document.main+xml"/>
  <Override PartName="/word/footer11.xml" ContentType="application/vnd.openxmlformats-officedocument.wordprocessingml.footer+xml"/>
  <Override PartName="/word/header51.xml" ContentType="application/vnd.openxmlformats-officedocument.wordprocessingml.header+xml"/>
  <Override PartName="/word/header280.xml" ContentType="application/vnd.openxmlformats-officedocument.wordprocessingml.header+xml"/>
  <Override PartName="/word/footer299.xml" ContentType="application/vnd.openxmlformats-officedocument.wordprocessingml.footer+xml"/>
  <Override PartName="/word/footer5.xml" ContentType="application/vnd.openxmlformats-officedocument.wordprocessingml.footer+xml"/>
  <Override PartName="/word/header121.xml" ContentType="application/vnd.openxmlformats-officedocument.wordprocessingml.header+xml"/>
  <Override PartName="/word/header72.xml" ContentType="application/vnd.openxmlformats-officedocument.wordprocessingml.header+xml"/>
  <Override PartName="/word/footer31.xml" ContentType="application/vnd.openxmlformats-officedocument.wordprocessingml.footer+xml"/>
  <Override PartName="/word/footer77.xml" ContentType="application/vnd.openxmlformats-officedocument.wordprocessingml.footer+xml"/>
  <Override PartName="/word/header109.xml" ContentType="application/vnd.openxmlformats-officedocument.wordprocessingml.header+xml"/>
  <Override PartName="/word/footer174.xml" ContentType="application/vnd.openxmlformats-officedocument.wordprocessingml.footer+xml"/>
  <Override PartName="/word/footer212.xml" ContentType="application/vnd.openxmlformats-officedocument.wordprocessingml.footer+xml"/>
  <Override PartName="/word/header122.xml" ContentType="application/vnd.openxmlformats-officedocument.wordprocessingml.header+xml"/>
  <Override PartName="/word/header73.xml" ContentType="application/vnd.openxmlformats-officedocument.wordprocessingml.header+xml"/>
  <Override PartName="/word/footer32.xml" ContentType="application/vnd.openxmlformats-officedocument.wordprocessingml.footer+xml"/>
  <Override PartName="/word/footer78.xml" ContentType="application/vnd.openxmlformats-officedocument.wordprocessingml.footer+xml"/>
  <Override PartName="/word/footer175.xml" ContentType="application/vnd.openxmlformats-officedocument.wordprocessingml.footer+xml"/>
  <Override PartName="/word/footer213.xml" ContentType="application/vnd.openxmlformats-officedocument.wordprocessingml.footer+xml"/>
  <Override PartName="/word/footer13.xml" ContentType="application/vnd.openxmlformats-officedocument.wordprocessingml.footer+xml"/>
  <Override PartName="/word/footer59.xml" ContentType="application/vnd.openxmlformats-officedocument.wordprocessingml.footer+xml"/>
  <Override PartName="/word/footer156.xml" ContentType="application/vnd.openxmlformats-officedocument.wordprocessingml.footer+xml"/>
  <Override PartName="/word/header282.xml" ContentType="application/vnd.openxmlformats-officedocument.wordprocessingml.header+xml"/>
  <Override PartName="/word/footer7.xml" ContentType="application/vnd.openxmlformats-officedocument.wordprocessingml.footer+xml"/>
  <Override PartName="/word/footer14.xml" ContentType="application/vnd.openxmlformats-officedocument.wordprocessingml.footer+xml"/>
  <Override PartName="/word/footer157.xml" ContentType="application/vnd.openxmlformats-officedocument.wordprocessingml.footer+xml"/>
  <Override PartName="/word/header283.xml" ContentType="application/vnd.openxmlformats-officedocument.wordprocessingml.header+xml"/>
  <Override PartName="/word/footer8.xml" ContentType="application/vnd.openxmlformats-officedocument.wordprocessingml.footer+xml"/>
  <Override PartName="/word/footer75.xml" ContentType="application/vnd.openxmlformats-officedocument.wordprocessingml.footer+xml"/>
  <Override PartName="/word/header107.xml" ContentType="application/vnd.openxmlformats-officedocument.wordprocessingml.header+xml"/>
  <Override PartName="/word/footer172.xml" ContentType="application/vnd.openxmlformats-officedocument.wordprocessingml.footer+xml"/>
  <Override PartName="/word/footer210.xml" ContentType="application/vnd.openxmlformats-officedocument.wordprocessingml.footer+xml"/>
  <Override PartName="/word/header123.xml" ContentType="application/vnd.openxmlformats-officedocument.wordprocessingml.header+xml"/>
  <Override PartName="/word/header74.xml" ContentType="application/vnd.openxmlformats-officedocument.wordprocessingml.header+xml"/>
  <Override PartName="/word/header18.xml" ContentType="application/vnd.openxmlformats-officedocument.wordprocessingml.header+xml"/>
  <Override PartName="/word/styles.xml" ContentType="application/vnd.openxmlformats-officedocument.wordprocessingml.styles+xml"/>
  <Override PartName="/word/footer79.xml" ContentType="application/vnd.openxmlformats-officedocument.wordprocessingml.footer+xml"/>
  <Override PartName="/word/footer176.xml" ContentType="application/vnd.openxmlformats-officedocument.wordprocessingml.footer+xml"/>
  <Override PartName="/word/footer214.xml" ContentType="application/vnd.openxmlformats-officedocument.wordprocessingml.footer+xml"/>
  <Override PartName="/word/footer127.xml" ContentType="application/vnd.openxmlformats-officedocument.wordprocessingml.footer+xml"/>
  <Override PartName="/word/footer264.xml" ContentType="application/vnd.openxmlformats-officedocument.wordprocessingml.footer+xml"/>
  <Override PartName="/word/footer298.xml" ContentType="application/vnd.openxmlformats-officedocument.wordprocessingml.footer+xml"/>
  <Override PartName="/word/footer4.xml" ContentType="application/vnd.openxmlformats-officedocument.wordprocessingml.footer+xml"/>
  <Override PartName="/word/footer10.xml" ContentType="application/vnd.openxmlformats-officedocument.wordprocessingml.footer+xml"/>
  <Override PartName="/word/header281.xml" ContentType="application/vnd.openxmlformats-officedocument.wordprocessingml.header+xml"/>
  <Override PartName="/word/footer6.xml" ContentType="application/vnd.openxmlformats-officedocument.wordprocessingml.footer+xml"/>
  <Override PartName="/word/header105.xml" ContentType="application/vnd.openxmlformats-officedocument.wordprocessingml.header+xml"/>
  <Override PartName="/word/footer73.xml" ContentType="application/vnd.openxmlformats-officedocument.wordprocessingml.footer+xml"/>
  <Override PartName="/word/footer170.xml" ContentType="application/vnd.openxmlformats-officedocument.wordprocessingml.footer+xml"/>
  <Override PartName="/word/footer12.xml" ContentType="application/vnd.openxmlformats-officedocument.wordprocessingml.footer+xml"/>
  <Override PartName="/word/footer58.xml" ContentType="application/vnd.openxmlformats-officedocument.wordprocessingml.footer+xml"/>
  <Override PartName="/word/footer155.xml" ContentType="application/vnd.openxmlformats-officedocument.wordprocessingml.footer+xml"/>
  <Override PartName="/word/header97.xml" ContentType="application/vnd.openxmlformats-officedocument.wordprocessingml.header+xml"/>
  <Override PartName="/word/header29.xml" ContentType="application/vnd.openxmlformats-officedocument.wordprocessingml.header+xml"/>
  <Override PartName="/word/footer217.xml" ContentType="application/vnd.openxmlformats-officedocument.wordprocessingml.footer+xml"/>
  <Override PartName="/word/footer218.xml" ContentType="application/vnd.openxmlformats-officedocument.wordprocessingml.footer+xml"/>
  <Override PartName="/word/footer269.xml" ContentType="application/vnd.openxmlformats-officedocument.wordprocessingml.footer+xml"/>
  <Override PartName="/word/header250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251.xml" ContentType="application/vnd.openxmlformats-officedocument.wordprocessingml.header+xml"/>
  <Override PartName="/word/header33.xml" ContentType="application/vnd.openxmlformats-officedocument.wordprocessingml.header+xml"/>
  <Override PartName="/word/header7.xml" ContentType="application/vnd.openxmlformats-officedocument.wordprocessingml.header+xml"/>
  <Override PartName="/word/header252.xml" ContentType="application/vnd.openxmlformats-officedocument.wordprocessingml.header+xml"/>
  <Override PartName="/word/header34.xml" ContentType="application/vnd.openxmlformats-officedocument.wordprocessingml.header+xml"/>
  <Override PartName="/word/footer129.xml" ContentType="application/vnd.openxmlformats-officedocument.wordprocessingml.footer+xml"/>
  <Override PartName="/word/header110.xml" ContentType="application/vnd.openxmlformats-officedocument.wordprocessingml.header+xml"/>
  <Override PartName="/word/footer177.xml" ContentType="application/vnd.openxmlformats-officedocument.wordprocessingml.footer+xml"/>
  <Override PartName="/word/footer215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111.xml" ContentType="application/vnd.openxmlformats-officedocument.wordprocessingml.header+xml"/>
  <Override PartName="/word/footer178.xml" ContentType="application/vnd.openxmlformats-officedocument.wordprocessingml.footer+xml"/>
  <Override PartName="/word/footer216.xml" ContentType="application/vnd.openxmlformats-officedocument.wordprocessingml.footer+xml"/>
  <Override PartName="/word/header40.xml" ContentType="application/vnd.openxmlformats-officedocument.wordprocessingml.header+xml"/>
  <Override PartName="/word/footer306.xml" ContentType="application/vnd.openxmlformats-officedocument.wordprocessingml.footer+xml"/>
  <Override PartName="/word/footer227.xml" ContentType="application/vnd.openxmlformats-officedocument.wordprocessingml.footer+xml"/>
  <Override PartName="/word/footer40.xml" ContentType="application/vnd.openxmlformats-officedocument.wordprocessingml.footer+xml"/>
  <Override PartName="/word/footer86.xml" ContentType="application/vnd.openxmlformats-officedocument.wordprocessingml.footer+xml"/>
  <Override PartName="/word/footer183.xml" ContentType="application/vnd.openxmlformats-officedocument.wordprocessingml.footer+xml"/>
  <Override PartName="/word/footer221.xml" ContentType="application/vnd.openxmlformats-officedocument.wordprocessingml.footer+xml"/>
  <Override PartName="/word/numbering.xml" ContentType="application/vnd.openxmlformats-officedocument.wordprocessingml.numbering+xml"/>
  <Override PartName="/word/footer307.xml" ContentType="application/vnd.openxmlformats-officedocument.wordprocessingml.footer+xml"/>
  <Override PartName="/word/header41.xml" ContentType="application/vnd.openxmlformats-officedocument.wordprocessingml.header+xml"/>
  <Override PartName="/word/footer228.xml" ContentType="application/vnd.openxmlformats-officedocument.wordprocessingml.footer+xml"/>
  <Override PartName="/word/footer279.xml" ContentType="application/vnd.openxmlformats-officedocument.wordprocessingml.footer+xml"/>
  <Override PartName="/word/header260.xml" ContentType="application/vnd.openxmlformats-officedocument.wordprocessingml.header+xml"/>
  <Override PartName="/word/footer308.xml" ContentType="application/vnd.openxmlformats-officedocument.wordprocessingml.footer+xml"/>
  <Override PartName="/word/header42.xml" ContentType="application/vnd.openxmlformats-officedocument.wordprocessingml.header+xml"/>
  <Override PartName="/word/header261.xml" ContentType="application/vnd.openxmlformats-officedocument.wordprocessingml.header+xml"/>
  <Override PartName="/word/footer41.xml" ContentType="application/vnd.openxmlformats-officedocument.wordprocessingml.footer+xml"/>
  <Override PartName="/word/footer87.xml" ContentType="application/vnd.openxmlformats-officedocument.wordprocessingml.footer+xml"/>
  <Override PartName="/word/footer184.xml" ContentType="application/vnd.openxmlformats-officedocument.wordprocessingml.footer+xml"/>
  <Override PartName="/word/footer222.xml" ContentType="application/vnd.openxmlformats-officedocument.wordprocessingml.footer+xml"/>
  <Override PartName="/word/footer42.xml" ContentType="application/vnd.openxmlformats-officedocument.wordprocessingml.footer+xml"/>
  <Override PartName="/word/footer88.xml" ContentType="application/vnd.openxmlformats-officedocument.wordprocessingml.footer+xml"/>
  <Override PartName="/word/footer185.xml" ContentType="application/vnd.openxmlformats-officedocument.wordprocessingml.footer+xml"/>
  <Override PartName="/word/footer223.xml" ContentType="application/vnd.openxmlformats-officedocument.wordprocessingml.footer+xml"/>
  <Override PartName="/word/footer46.xml" ContentType="application/vnd.openxmlformats-officedocument.wordprocessingml.footer+xml"/>
  <Override PartName="/word/footer143.xml" ContentType="application/vnd.openxmlformats-officedocument.wordprocessingml.footer+xml"/>
  <Override PartName="/word/footer309.xml" ContentType="application/vnd.openxmlformats-officedocument.wordprocessingml.footer+xml"/>
  <Override PartName="/word/header43.xml" ContentType="application/vnd.openxmlformats-officedocument.wordprocessingml.header+xml"/>
  <Override PartName="/word/footer74.xml" ContentType="application/vnd.openxmlformats-officedocument.wordprocessingml.footer+xml"/>
  <Override PartName="/word/footer171.xml" ContentType="application/vnd.openxmlformats-officedocument.wordprocessingml.footer+xml"/>
  <Override PartName="/word/header106.xml" ContentType="application/vnd.openxmlformats-officedocument.wordprocessingml.header+xml"/>
  <Override PartName="/word/header243.xml" ContentType="application/vnd.openxmlformats-officedocument.wordprocessingml.header+xml"/>
  <Override PartName="/word/header262.xml" ContentType="application/vnd.openxmlformats-officedocument.wordprocessingml.header+xml"/>
  <Override PartName="/word/header44.xml" ContentType="application/vnd.openxmlformats-officedocument.wordprocessingml.header+xml"/>
  <Override PartName="/word/footer89.xml" ContentType="application/vnd.openxmlformats-officedocument.wordprocessingml.footer+xml"/>
  <Override PartName="/word/footer186.xml" ContentType="application/vnd.openxmlformats-officedocument.wordprocessingml.footer+xml"/>
  <Override PartName="/word/footer224.xml" ContentType="application/vnd.openxmlformats-officedocument.wordprocessingml.footer+xml"/>
  <Override PartName="/word/footer140.xml" ContentType="application/vnd.openxmlformats-officedocument.wordprocessingml.footer+xml"/>
  <Override PartName="/word/footer43.xml" ContentType="application/vnd.openxmlformats-officedocument.wordprocessingml.footer+xml"/>
  <Override PartName="/word/footer187.xml" ContentType="application/vnd.openxmlformats-officedocument.wordprocessingml.footer+xml"/>
  <Override PartName="/word/footer225.xml" ContentType="application/vnd.openxmlformats-officedocument.wordprocessingml.footer+xml"/>
  <Override PartName="/word/footer141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footer188.xml" ContentType="application/vnd.openxmlformats-officedocument.wordprocessingml.footer+xml"/>
  <Override PartName="/word/footer226.xml" ContentType="application/vnd.openxmlformats-officedocument.wordprocessingml.footer+xml"/>
  <Override PartName="/word/footer142.xml" ContentType="application/vnd.openxmlformats-officedocument.wordprocessingml.footer+xml"/>
  <Override PartName="/word/footer45.xml" ContentType="application/vnd.openxmlformats-officedocument.wordprocessingml.foot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316.xml" ContentType="application/vnd.openxmlformats-officedocument.wordprocessingml.footer+xml"/>
  <Override PartName="/word/footer153.xml" ContentType="application/vnd.openxmlformats-officedocument.wordprocessingml.footer+xml"/>
  <Override PartName="/word/footer56.xml" ContentType="application/vnd.openxmlformats-officedocument.wordprocessingml.footer+xml"/>
  <Override PartName="/word/footer237.xml" ContentType="application/vnd.openxmlformats-officedocument.wordprocessingml.footer+xml"/>
  <Override PartName="/word/footer50.xml" ContentType="application/vnd.openxmlformats-officedocument.wordprocessingml.footer+xml"/>
  <Override PartName="/word/footer96.xml" ContentType="application/vnd.openxmlformats-officedocument.wordprocessingml.footer+xml"/>
  <Override PartName="/word/footer193.xml" ContentType="application/vnd.openxmlformats-officedocument.wordprocessingml.footer+xml"/>
  <Override PartName="/word/footer231.xml" ContentType="application/vnd.openxmlformats-officedocument.wordprocessingml.footer+xml"/>
  <Override PartName="/word/footer100.xml" ContentType="application/vnd.openxmlformats-officedocument.wordprocessingml.footer+xml"/>
  <Override PartName="/word/footer154.xml" ContentType="application/vnd.openxmlformats-officedocument.wordprocessingml.footer+xml"/>
  <Override PartName="/word/footer57.xml" ContentType="application/vnd.openxmlformats-officedocument.wordprocessingml.footer+xml"/>
  <Override PartName="/word/footer238.xml" ContentType="application/vnd.openxmlformats-officedocument.wordprocessingml.footer+xml"/>
  <Override PartName="/word/footer289.xml" ContentType="application/vnd.openxmlformats-officedocument.wordprocessingml.footer+xml"/>
  <Override PartName="/word/header270.xml" ContentType="application/vnd.openxmlformats-officedocument.wordprocessingml.header+xml"/>
  <Override PartName="/word/header52.xml" ContentType="application/vnd.openxmlformats-officedocument.wordprocessingml.header+xml"/>
  <Override PartName="/word/footer101.xml" ContentType="application/vnd.openxmlformats-officedocument.wordprocessingml.footer+xml"/>
  <Override PartName="/word/footer51.xml" ContentType="application/vnd.openxmlformats-officedocument.wordprocessingml.footer+xml"/>
  <Override PartName="/word/footer97.xml" ContentType="application/vnd.openxmlformats-officedocument.wordprocessingml.footer+xml"/>
  <Override PartName="/word/footer194.xml" ContentType="application/vnd.openxmlformats-officedocument.wordprocessingml.footer+xml"/>
  <Override PartName="/word/footer232.xml" ContentType="application/vnd.openxmlformats-officedocument.wordprocessingml.footer+xml"/>
  <Override PartName="/word/footer52.xml" ContentType="application/vnd.openxmlformats-officedocument.wordprocessingml.footer+xml"/>
  <Override PartName="/word/footer98.xml" ContentType="application/vnd.openxmlformats-officedocument.wordprocessingml.footer+xml"/>
  <Override PartName="/word/footer195.xml" ContentType="application/vnd.openxmlformats-officedocument.wordprocessingml.footer+xml"/>
  <Override PartName="/word/footer233.xml" ContentType="application/vnd.openxmlformats-officedocument.wordprocessingml.footer+xml"/>
  <Override PartName="/word/header300.xml" ContentType="application/vnd.openxmlformats-officedocument.wordprocessingml.header+xml"/>
  <Override PartName="/word/header53.xml" ContentType="application/vnd.openxmlformats-officedocument.wordprocessingml.header+xml"/>
  <Override PartName="/word/footer102.xml" ContentType="application/vnd.openxmlformats-officedocument.wordprocessingml.footer+xml"/>
  <Override PartName="/word/header301.xml" ContentType="application/vnd.openxmlformats-officedocument.wordprocessingml.header+xml"/>
  <Override PartName="/word/header54.xml" ContentType="application/vnd.openxmlformats-officedocument.wordprocessingml.header+xml"/>
  <Override PartName="/word/footer99.xml" ContentType="application/vnd.openxmlformats-officedocument.wordprocessingml.footer+xml"/>
  <Override PartName="/word/footer196.xml" ContentType="application/vnd.openxmlformats-officedocument.wordprocessingml.footer+xml"/>
  <Override PartName="/word/footer234.xml" ContentType="application/vnd.openxmlformats-officedocument.wordprocessingml.footer+xml"/>
  <Override PartName="/word/footer150.xml" ContentType="application/vnd.openxmlformats-officedocument.wordprocessingml.footer+xml"/>
  <Override PartName="/word/footer53.xml" ContentType="application/vnd.openxmlformats-officedocument.wordprocessingml.footer+xml"/>
  <Override PartName="/word/footer197.xml" ContentType="application/vnd.openxmlformats-officedocument.wordprocessingml.footer+xml"/>
  <Override PartName="/word/footer235.xml" ContentType="application/vnd.openxmlformats-officedocument.wordprocessingml.footer+xml"/>
  <Override PartName="/word/header303.xml" ContentType="application/vnd.openxmlformats-officedocument.wordprocessingml.header+xml"/>
  <Override PartName="/word/header56.xml" ContentType="application/vnd.openxmlformats-officedocument.wordprocessingml.header+xml"/>
  <Override PartName="/word/footer198.xml" ContentType="application/vnd.openxmlformats-officedocument.wordprocessingml.footer+xml"/>
  <Override PartName="/word/footer236.xml" ContentType="application/vnd.openxmlformats-officedocument.wordprocessingml.footer+xml"/>
  <Override PartName="/word/footer152.xml" ContentType="application/vnd.openxmlformats-officedocument.wordprocessingml.footer+xml"/>
  <Override PartName="/word/footer55.xml" ContentType="application/vnd.openxmlformats-officedocument.wordprocessingml.footer+xml"/>
  <Override PartName="/word/header304.xml" ContentType="application/vnd.openxmlformats-officedocument.wordprocessingml.header+xml"/>
  <Override PartName="/word/header57.xml" ContentType="application/vnd.openxmlformats-officedocument.wordprocessingml.header+xml"/>
  <Override PartName="/word/header305.xml" ContentType="application/vnd.openxmlformats-officedocument.wordprocessingml.header+xml"/>
  <Override PartName="/word/header58.xml" ContentType="application/vnd.openxmlformats-officedocument.wordprocessingml.header+xml"/>
  <Override PartName="/word/footer159.xml" ContentType="application/vnd.openxmlformats-officedocument.wordprocessingml.footer+xml"/>
  <Override PartName="/word/header140.xml" ContentType="application/vnd.openxmlformats-officedocument.wordprocessingml.header+xml"/>
  <Override PartName="/word/header306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33.xml" ContentType="application/vnd.openxmlformats-officedocument.wordprocessingml.footer+xml"/>
  <Override PartName="/word/footer130.xml" ContentType="application/vnd.openxmlformats-officedocument.wordprocessingml.foot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footer34.xml" ContentType="application/vnd.openxmlformats-officedocument.wordprocessingml.footer+xml"/>
  <Override PartName="/word/footer131.xml" ContentType="application/vnd.openxmlformats-officedocument.wordprocessingml.footer+xml"/>
  <Override PartName="/word/footer35.xml" ContentType="application/vnd.openxmlformats-officedocument.wordprocessingml.footer+xml"/>
  <Override PartName="/word/footer132.xml" ContentType="application/vnd.openxmlformats-officedocument.wordprocessingml.foot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footer36.xml" ContentType="application/vnd.openxmlformats-officedocument.wordprocessingml.footer+xml"/>
  <Override PartName="/word/footer133.xml" ContentType="application/vnd.openxmlformats-officedocument.wordprocessingml.footer+xml"/>
  <Override PartName="/word/footer37.xml" ContentType="application/vnd.openxmlformats-officedocument.wordprocessingml.footer+xml"/>
  <Override PartName="/word/footer134.xml" ContentType="application/vnd.openxmlformats-officedocument.wordprocessingml.footer+xml"/>
  <Override PartName="/word/header135.xml" ContentType="application/vnd.openxmlformats-officedocument.wordprocessingml.header+xml"/>
  <Override PartName="/word/header136.xml" ContentType="application/vnd.openxmlformats-officedocument.wordprocessingml.header+xml"/>
  <Override PartName="/word/footer38.xml" ContentType="application/vnd.openxmlformats-officedocument.wordprocessingml.footer+xml"/>
  <Override PartName="/word/footer135.xml" ContentType="application/vnd.openxmlformats-officedocument.wordprocessingml.footer+xml"/>
  <Override PartName="/word/footer39.xml" ContentType="application/vnd.openxmlformats-officedocument.wordprocessingml.footer+xml"/>
  <Override PartName="/word/footer136.xml" ContentType="application/vnd.openxmlformats-officedocument.wordprocessingml.footer+xml"/>
  <Override PartName="/word/header137.xml" ContentType="application/vnd.openxmlformats-officedocument.wordprocessingml.header+xml"/>
  <Override PartName="/word/footer137.xml" ContentType="application/vnd.openxmlformats-officedocument.wordprocessingml.footer+xml"/>
  <Override PartName="/word/footer138.xml" ContentType="application/vnd.openxmlformats-officedocument.wordprocessingml.footer+xml"/>
  <Override PartName="/word/footer189.xml" ContentType="application/vnd.openxmlformats-officedocument.wordprocessingml.footer+xml"/>
  <Override PartName="/word/header170.xml" ContentType="application/vnd.openxmlformats-officedocument.wordprocessingml.header+xml"/>
  <Override PartName="/word/header120.xml" ContentType="application/vnd.openxmlformats-officedocument.wordprocessingml.header+xml"/>
  <Override PartName="/word/footer139.xml" ContentType="application/vnd.openxmlformats-officedocument.wordprocessingml.footer+xml"/>
  <Override PartName="/word/header171.xml" ContentType="application/vnd.openxmlformats-officedocument.wordprocessingml.header+xml"/>
  <Override PartName="/word/header144.xml" ContentType="application/vnd.openxmlformats-officedocument.wordprocessingml.header+xml"/>
  <Override PartName="/word/footer47.xml" ContentType="application/vnd.openxmlformats-officedocument.wordprocessingml.footer+xml"/>
  <Override PartName="/word/footer144.xml" ContentType="application/vnd.openxmlformats-officedocument.wordprocessingml.foot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footer48.xml" ContentType="application/vnd.openxmlformats-officedocument.wordprocessingml.footer+xml"/>
  <Override PartName="/word/footer145.xml" ContentType="application/vnd.openxmlformats-officedocument.wordprocessingml.footer+xml"/>
  <Override PartName="/word/footer49.xml" ContentType="application/vnd.openxmlformats-officedocument.wordprocessingml.footer+xml"/>
  <Override PartName="/word/footer146.xml" ContentType="application/vnd.openxmlformats-officedocument.wordprocessingml.footer+xml"/>
  <Override PartName="/word/header147.xml" ContentType="application/vnd.openxmlformats-officedocument.wordprocessingml.header+xml"/>
  <Override PartName="/word/footer147.xml" ContentType="application/vnd.openxmlformats-officedocument.wordprocessingml.footer+xml"/>
  <Override PartName="/word/footer148.xml" ContentType="application/vnd.openxmlformats-officedocument.wordprocessingml.footer+xml"/>
  <Override PartName="/word/footer199.xml" ContentType="application/vnd.openxmlformats-officedocument.wordprocessingml.footer+xml"/>
  <Override PartName="/word/header180.xml" ContentType="application/vnd.openxmlformats-officedocument.wordprocessingml.header+xml"/>
  <Override PartName="/word/header130.xml" ContentType="application/vnd.openxmlformats-officedocument.wordprocessingml.header+xml"/>
  <Override PartName="/word/footer149.xml" ContentType="application/vnd.openxmlformats-officedocument.wordprocessingml.footer+xml"/>
  <Override PartName="/word/header181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footer54.xml" ContentType="application/vnd.openxmlformats-officedocument.wordprocessingml.footer+xml"/>
  <Override PartName="/word/footer151.xml" ContentType="application/vnd.openxmlformats-officedocument.wordprocessingml.footer+xml"/>
  <Override PartName="/word/header153.xml" ContentType="application/vnd.openxmlformats-officedocument.wordprocessingml.header+xml"/>
  <Override PartName="/word/header154.xml" ContentType="application/vnd.openxmlformats-officedocument.wordprocessingml.header+xml"/>
  <Override PartName="/word/header155.xml" ContentType="application/vnd.openxmlformats-officedocument.wordprocessingml.header+xml"/>
  <Override PartName="/word/header156.xml" ContentType="application/vnd.openxmlformats-officedocument.wordprocessingml.header+xml"/>
  <Override PartName="/word/header157.xml" ContentType="application/vnd.openxmlformats-officedocument.wordprocessingml.head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footer179.xml" ContentType="application/vnd.openxmlformats-officedocument.wordprocessingml.footer+xml"/>
  <Override PartName="/word/header160.xml" ContentType="application/vnd.openxmlformats-officedocument.wordprocessingml.header+xml"/>
  <Override PartName="/word/footer63.xml" ContentType="application/vnd.openxmlformats-officedocument.wordprocessingml.footer+xml"/>
  <Override PartName="/word/footer160.xml" ContentType="application/vnd.openxmlformats-officedocument.wordprocessingml.footer+xml"/>
  <Override PartName="/word/header161.xml" ContentType="application/vnd.openxmlformats-officedocument.wordprocessingml.header+xml"/>
  <Override PartName="/word/header162.xml" ContentType="application/vnd.openxmlformats-officedocument.wordprocessingml.header+xml"/>
  <Override PartName="/word/footer219.xml" ContentType="application/vnd.openxmlformats-officedocument.wordprocessingml.footer+xml"/>
  <Override PartName="/word/header200.xml" ContentType="application/vnd.openxmlformats-officedocument.wordprocessingml.header+xml"/>
  <Override PartName="/word/footer64.xml" ContentType="application/vnd.openxmlformats-officedocument.wordprocessingml.footer+xml"/>
  <Override PartName="/word/footer161.xml" ContentType="application/vnd.openxmlformats-officedocument.wordprocessingml.footer+xml"/>
  <Override PartName="/word/footer65.xml" ContentType="application/vnd.openxmlformats-officedocument.wordprocessingml.footer+xml"/>
  <Override PartName="/word/footer162.xml" ContentType="application/vnd.openxmlformats-officedocument.wordprocessingml.footer+xml"/>
  <Override PartName="/word/footer200.xml" ContentType="application/vnd.openxmlformats-officedocument.wordprocessingml.footer+xml"/>
  <Override PartName="/word/header163.xml" ContentType="application/vnd.openxmlformats-officedocument.wordprocessingml.header+xml"/>
  <Override PartName="/word/header201.xml" ContentType="application/vnd.openxmlformats-officedocument.wordprocessingml.header+xml"/>
  <Override PartName="/word/header164.xml" ContentType="application/vnd.openxmlformats-officedocument.wordprocessingml.header+xml"/>
  <Override PartName="/word/header202.xml" ContentType="application/vnd.openxmlformats-officedocument.wordprocessingml.header+xml"/>
  <Override PartName="/word/header165.xml" ContentType="application/vnd.openxmlformats-officedocument.wordprocessingml.header+xml"/>
  <Override PartName="/word/header203.xml" ContentType="application/vnd.openxmlformats-officedocument.wordprocessingml.header+xml"/>
  <Override PartName="/word/header166.xml" ContentType="application/vnd.openxmlformats-officedocument.wordprocessingml.header+xml"/>
  <Override PartName="/word/header204.xml" ContentType="application/vnd.openxmlformats-officedocument.wordprocessingml.header+xml"/>
  <Override PartName="/word/header167.xml" ContentType="application/vnd.openxmlformats-officedocument.wordprocessingml.header+xml"/>
  <Override PartName="/word/header205.xml" ContentType="application/vnd.openxmlformats-officedocument.wordprocessingml.header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extBody"/>
        <w:spacing w:before="8" w:after="0"/>
        <w:rPr/>
      </w:pPr>
      <w:r>
        <w:rPr/>
      </w:r>
    </w:p>
    <w:p>
      <w:pPr>
        <w:pStyle w:val="Heading6"/>
        <w:spacing w:lineRule="auto" w:line="410" w:before="121" w:after="0"/>
        <w:ind w:left="285" w:right="1417" w:hanging="0"/>
        <w:jc w:val="center"/>
        <w:rPr/>
      </w:pPr>
      <w:r>
        <w:rPr>
          <w:w w:val="110"/>
        </w:rPr>
        <w:t>UNIVERSIDAD</w:t>
      </w:r>
      <w:r>
        <w:rPr>
          <w:spacing w:val="-7"/>
          <w:w w:val="110"/>
        </w:rPr>
        <w:t xml:space="preserve"> </w:t>
      </w:r>
      <w:r>
        <w:rPr>
          <w:w w:val="110"/>
        </w:rPr>
        <w:t>NACIONAL</w:t>
      </w:r>
      <w:r>
        <w:rPr>
          <w:spacing w:val="-7"/>
          <w:w w:val="110"/>
        </w:rPr>
        <w:t xml:space="preserve"> </w:t>
      </w:r>
      <w:r>
        <w:rPr>
          <w:w w:val="110"/>
        </w:rPr>
        <w:t>AUTÓNOMA</w:t>
      </w:r>
      <w:r>
        <w:rPr>
          <w:spacing w:val="-6"/>
          <w:w w:val="110"/>
        </w:rPr>
        <w:t xml:space="preserve"> </w:t>
      </w:r>
      <w:r>
        <w:rPr>
          <w:w w:val="110"/>
        </w:rPr>
        <w:t>DE</w:t>
      </w:r>
      <w:r>
        <w:rPr>
          <w:spacing w:val="-7"/>
          <w:w w:val="110"/>
        </w:rPr>
        <w:t xml:space="preserve"> </w:t>
      </w:r>
      <w:r>
        <w:rPr>
          <w:w w:val="110"/>
        </w:rPr>
        <w:t>MÉXICO</w:t>
      </w:r>
      <w:r>
        <w:rPr>
          <w:spacing w:val="-63"/>
          <w:w w:val="110"/>
        </w:rPr>
        <w:t xml:space="preserve"> </w:t>
      </w:r>
      <w:r>
        <w:rPr>
          <w:w w:val="110"/>
        </w:rPr>
        <w:t>POSGRADO</w:t>
      </w:r>
      <w:r>
        <w:rPr>
          <w:spacing w:val="19"/>
          <w:w w:val="110"/>
        </w:rPr>
        <w:t xml:space="preserve"> </w:t>
      </w:r>
      <w:r>
        <w:rPr>
          <w:w w:val="110"/>
        </w:rPr>
        <w:t>EN</w:t>
      </w:r>
      <w:r>
        <w:rPr>
          <w:spacing w:val="20"/>
          <w:w w:val="110"/>
        </w:rPr>
        <w:t xml:space="preserve"> </w:t>
      </w:r>
      <w:r>
        <w:rPr>
          <w:w w:val="110"/>
        </w:rPr>
        <w:t>CIENCIAS</w:t>
      </w:r>
      <w:r>
        <w:rPr>
          <w:spacing w:val="19"/>
          <w:w w:val="110"/>
        </w:rPr>
        <w:t xml:space="preserve"> </w:t>
      </w:r>
      <w:r>
        <w:rPr>
          <w:w w:val="110"/>
        </w:rPr>
        <w:t>BIOLÓGICAS</w:t>
      </w:r>
    </w:p>
    <w:p>
      <w:pPr>
        <w:pStyle w:val="Normal"/>
        <w:spacing w:lineRule="exact" w:line="268" w:before="0" w:after="0"/>
        <w:ind w:left="285" w:right="1416" w:hanging="0"/>
        <w:jc w:val="center"/>
        <w:rPr/>
      </w:pPr>
      <w:r>
        <w:rPr>
          <w:sz w:val="24"/>
        </w:rPr>
        <w:t>FACULTAD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CIENCIAS</w:t>
      </w:r>
    </w:p>
    <w:p>
      <w:pPr>
        <w:pStyle w:val="Normal"/>
        <w:spacing w:before="116" w:after="0"/>
        <w:ind w:left="285" w:right="1409" w:hanging="0"/>
        <w:jc w:val="center"/>
        <w:rPr/>
      </w:pPr>
      <w:r>
        <w:rPr>
          <w:sz w:val="24"/>
        </w:rPr>
        <w:t>BIOLOGÍA</w:t>
      </w:r>
      <w:r>
        <w:rPr>
          <w:spacing w:val="36"/>
          <w:sz w:val="24"/>
        </w:rPr>
        <w:t xml:space="preserve"> </w:t>
      </w:r>
      <w:r>
        <w:rPr>
          <w:sz w:val="24"/>
        </w:rPr>
        <w:t>EXPERIMENTAL</w:t>
      </w:r>
    </w:p>
    <w:p>
      <w:pPr>
        <w:pStyle w:val="TextBody"/>
        <w:rPr>
          <w:sz w:val="42"/>
        </w:rPr>
      </w:pPr>
      <w:r>
        <w:rPr>
          <w:sz w:val="42"/>
        </w:rPr>
      </w:r>
    </w:p>
    <w:p>
      <w:pPr>
        <w:pStyle w:val="Normal"/>
        <w:spacing w:lineRule="auto" w:line="208" w:before="0" w:after="0"/>
        <w:ind w:left="285" w:right="1417" w:hanging="0"/>
        <w:jc w:val="center"/>
        <w:rPr/>
      </w:pPr>
      <w:r>
        <w:rPr>
          <w:b/>
          <w:w w:val="105"/>
          <w:sz w:val="28"/>
        </w:rPr>
        <w:t>Caracterización</w:t>
      </w:r>
      <w:r>
        <w:rPr>
          <w:b/>
          <w:spacing w:val="56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los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efectos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56"/>
          <w:w w:val="105"/>
          <w:sz w:val="28"/>
        </w:rPr>
        <w:t xml:space="preserve"> </w:t>
      </w:r>
      <w:r>
        <w:rPr>
          <w:b/>
          <w:w w:val="105"/>
          <w:sz w:val="28"/>
        </w:rPr>
        <w:t>la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Fluoxetina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sobre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el</w:t>
      </w:r>
      <w:r>
        <w:rPr>
          <w:b/>
          <w:spacing w:val="-71"/>
          <w:w w:val="105"/>
          <w:sz w:val="28"/>
        </w:rPr>
        <w:t xml:space="preserve"> </w:t>
      </w:r>
      <w:r>
        <w:rPr>
          <w:b/>
          <w:w w:val="105"/>
          <w:sz w:val="28"/>
        </w:rPr>
        <w:t>aprendizaje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espacial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y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la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flexibilidad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cognitiva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en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un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modelo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estrés</w:t>
      </w:r>
      <w:r>
        <w:rPr>
          <w:b/>
          <w:spacing w:val="38"/>
          <w:w w:val="105"/>
          <w:sz w:val="28"/>
        </w:rPr>
        <w:t xml:space="preserve"> </w:t>
      </w:r>
      <w:r>
        <w:rPr>
          <w:b/>
          <w:w w:val="105"/>
          <w:sz w:val="28"/>
        </w:rPr>
        <w:t>crónico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en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ratón</w:t>
      </w:r>
    </w:p>
    <w:p>
      <w:pPr>
        <w:pStyle w:val="TextBody"/>
        <w:spacing w:before="3" w:after="0"/>
        <w:rPr>
          <w:b/>
          <w:b/>
          <w:sz w:val="34"/>
        </w:rPr>
      </w:pPr>
      <w:r>
        <w:rPr>
          <w:b/>
          <w:sz w:val="34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r>
        <w:rPr>
          <w:b/>
          <w:w w:val="110"/>
          <w:sz w:val="34"/>
        </w:rPr>
        <w:t>T</w:t>
      </w:r>
      <w:r>
        <w:rPr>
          <w:b/>
          <w:spacing w:val="38"/>
          <w:w w:val="110"/>
          <w:sz w:val="34"/>
        </w:rPr>
        <w:t xml:space="preserve"> </w:t>
      </w:r>
      <w:r>
        <w:rPr>
          <w:b/>
          <w:w w:val="110"/>
          <w:sz w:val="34"/>
        </w:rPr>
        <w:t>E</w:t>
      </w:r>
      <w:r>
        <w:rPr>
          <w:b/>
          <w:spacing w:val="39"/>
          <w:w w:val="110"/>
          <w:sz w:val="34"/>
        </w:rPr>
        <w:t xml:space="preserve"> </w:t>
      </w:r>
      <w:r>
        <w:rPr>
          <w:b/>
          <w:w w:val="110"/>
          <w:sz w:val="34"/>
        </w:rPr>
        <w:t>S</w:t>
      </w:r>
      <w:r>
        <w:rPr>
          <w:b/>
          <w:spacing w:val="40"/>
          <w:w w:val="110"/>
          <w:sz w:val="34"/>
        </w:rPr>
        <w:t xml:space="preserve"> </w:t>
      </w:r>
      <w:r>
        <w:rPr>
          <w:b/>
          <w:w w:val="110"/>
          <w:sz w:val="34"/>
        </w:rPr>
        <w:t>I</w:t>
      </w:r>
      <w:r>
        <w:rPr>
          <w:b/>
          <w:spacing w:val="39"/>
          <w:w w:val="110"/>
          <w:sz w:val="34"/>
        </w:rPr>
        <w:t xml:space="preserve"> </w:t>
      </w:r>
      <w:r>
        <w:rPr>
          <w:b/>
          <w:w w:val="110"/>
          <w:sz w:val="34"/>
        </w:rPr>
        <w:t>S</w:t>
      </w:r>
    </w:p>
    <w:p>
      <w:pPr>
        <w:pStyle w:val="Normal"/>
        <w:spacing w:before="257" w:after="0"/>
        <w:ind w:left="285" w:right="1384" w:hanging="0"/>
        <w:jc w:val="center"/>
        <w:rPr/>
      </w:pPr>
      <w:r>
        <w:rPr>
          <w:sz w:val="24"/>
        </w:rPr>
        <w:t>QUE</w:t>
      </w:r>
      <w:r>
        <w:rPr>
          <w:spacing w:val="19"/>
          <w:sz w:val="24"/>
        </w:rPr>
        <w:t xml:space="preserve"> </w:t>
      </w:r>
      <w:r>
        <w:rPr>
          <w:sz w:val="24"/>
        </w:rPr>
        <w:t>PARA</w:t>
      </w:r>
      <w:r>
        <w:rPr>
          <w:spacing w:val="20"/>
          <w:sz w:val="24"/>
        </w:rPr>
        <w:t xml:space="preserve"> </w:t>
      </w:r>
      <w:r>
        <w:rPr>
          <w:sz w:val="24"/>
        </w:rPr>
        <w:t>OPTAR</w:t>
      </w:r>
      <w:r>
        <w:rPr>
          <w:spacing w:val="20"/>
          <w:sz w:val="24"/>
        </w:rPr>
        <w:t xml:space="preserve"> </w:t>
      </w:r>
      <w:r>
        <w:rPr>
          <w:sz w:val="24"/>
        </w:rPr>
        <w:t>POR</w:t>
      </w:r>
      <w:r>
        <w:rPr>
          <w:spacing w:val="20"/>
          <w:sz w:val="24"/>
        </w:rPr>
        <w:t xml:space="preserve"> </w:t>
      </w:r>
      <w:r>
        <w:rPr>
          <w:sz w:val="24"/>
        </w:rPr>
        <w:t>EL</w:t>
      </w:r>
      <w:r>
        <w:rPr>
          <w:spacing w:val="20"/>
          <w:sz w:val="24"/>
        </w:rPr>
        <w:t xml:space="preserve"> </w:t>
      </w:r>
      <w:r>
        <w:rPr>
          <w:sz w:val="24"/>
        </w:rPr>
        <w:t>GRADO</w:t>
      </w:r>
      <w:r>
        <w:rPr>
          <w:spacing w:val="20"/>
          <w:sz w:val="24"/>
        </w:rPr>
        <w:t xml:space="preserve"> </w:t>
      </w:r>
      <w:r>
        <w:rPr>
          <w:sz w:val="24"/>
        </w:rPr>
        <w:t>DE:</w:t>
      </w:r>
    </w:p>
    <w:p>
      <w:pPr>
        <w:pStyle w:val="Heading3"/>
        <w:spacing w:before="132" w:after="0"/>
        <w:ind w:left="285" w:right="1416" w:hanging="0"/>
        <w:jc w:val="center"/>
        <w:rPr/>
      </w:pPr>
      <w:r>
        <w:rPr>
          <w:spacing w:val="-1"/>
          <w:w w:val="115"/>
        </w:rPr>
        <w:t>MAESTRO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EN</w:t>
      </w:r>
      <w:r>
        <w:rPr>
          <w:spacing w:val="-10"/>
          <w:w w:val="115"/>
        </w:rPr>
        <w:t xml:space="preserve"> </w:t>
      </w:r>
      <w:r>
        <w:rPr>
          <w:w w:val="115"/>
        </w:rPr>
        <w:t>CIENCIAS</w:t>
      </w:r>
      <w:r>
        <w:rPr>
          <w:spacing w:val="-11"/>
          <w:w w:val="115"/>
        </w:rPr>
        <w:t xml:space="preserve"> </w:t>
      </w:r>
      <w:r>
        <w:rPr>
          <w:w w:val="115"/>
        </w:rPr>
        <w:t>BIOLÓGICAS</w:t>
      </w:r>
    </w:p>
    <w:p>
      <w:pPr>
        <w:pStyle w:val="TextBody"/>
        <w:spacing w:before="5" w:after="0"/>
        <w:rPr>
          <w:b/>
          <w:b/>
          <w:sz w:val="41"/>
        </w:rPr>
      </w:pPr>
      <w:r>
        <w:rPr>
          <w:b/>
          <w:sz w:val="41"/>
        </w:rPr>
      </w:r>
    </w:p>
    <w:p>
      <w:pPr>
        <w:pStyle w:val="Normal"/>
        <w:spacing w:before="0" w:after="0"/>
        <w:ind w:left="285" w:right="1383" w:hanging="0"/>
        <w:jc w:val="center"/>
        <w:rPr>
          <w:w w:val="105"/>
          <w:sz w:val="24"/>
        </w:rPr>
      </w:pPr>
      <w:r>
        <w:rPr>
          <w:w w:val="105"/>
          <w:sz w:val="24"/>
        </w:rPr>
        <w:t>PRESENTA:</w:t>
      </w:r>
    </w:p>
    <w:p>
      <w:pPr>
        <w:pStyle w:val="Normal"/>
        <w:spacing w:before="69" w:after="0"/>
        <w:ind w:left="285" w:right="1416" w:hanging="0"/>
        <w:jc w:val="center"/>
        <w:rPr/>
      </w:pPr>
      <w:r>
        <w:rPr>
          <w:b/>
          <w:w w:val="110"/>
          <w:sz w:val="34"/>
        </w:rPr>
        <w:t>Santiago</w:t>
      </w:r>
      <w:r>
        <w:rPr>
          <w:b/>
          <w:spacing w:val="7"/>
          <w:w w:val="110"/>
          <w:sz w:val="34"/>
        </w:rPr>
        <w:t xml:space="preserve"> </w:t>
      </w:r>
      <w:r>
        <w:rPr>
          <w:b/>
          <w:w w:val="110"/>
          <w:sz w:val="34"/>
        </w:rPr>
        <w:t>García</w:t>
      </w:r>
      <w:r>
        <w:rPr>
          <w:b/>
          <w:spacing w:val="8"/>
          <w:w w:val="110"/>
          <w:sz w:val="34"/>
        </w:rPr>
        <w:t xml:space="preserve"> </w:t>
      </w:r>
      <w:r>
        <w:rPr>
          <w:b/>
          <w:w w:val="110"/>
          <w:sz w:val="34"/>
        </w:rPr>
        <w:t>Ríos</w:t>
      </w:r>
    </w:p>
    <w:p>
      <w:pPr>
        <w:pStyle w:val="TextBody"/>
        <w:spacing w:before="2" w:after="0"/>
        <w:rPr>
          <w:b/>
          <w:b/>
          <w:sz w:val="43"/>
        </w:rPr>
      </w:pPr>
      <w:r>
        <w:rPr>
          <w:b/>
          <w:sz w:val="43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r>
        <w:rPr>
          <w:b/>
          <w:w w:val="115"/>
          <w:sz w:val="20"/>
        </w:rPr>
        <w:t>TUTOR</w:t>
      </w:r>
      <w:r>
        <w:rPr>
          <w:b/>
          <w:spacing w:val="14"/>
          <w:w w:val="115"/>
          <w:sz w:val="20"/>
        </w:rPr>
        <w:t xml:space="preserve"> </w:t>
      </w:r>
      <w:r>
        <w:rPr>
          <w:b/>
          <w:w w:val="115"/>
          <w:sz w:val="20"/>
        </w:rPr>
        <w:t>PRINCIPAL</w:t>
      </w:r>
      <w:r>
        <w:rPr>
          <w:b/>
          <w:spacing w:val="14"/>
          <w:w w:val="115"/>
          <w:sz w:val="20"/>
        </w:rPr>
        <w:t xml:space="preserve"> </w:t>
      </w:r>
      <w:r>
        <w:rPr>
          <w:b/>
          <w:w w:val="115"/>
          <w:sz w:val="20"/>
        </w:rPr>
        <w:t>DE</w:t>
      </w:r>
      <w:r>
        <w:rPr>
          <w:b/>
          <w:spacing w:val="15"/>
          <w:w w:val="115"/>
          <w:sz w:val="20"/>
        </w:rPr>
        <w:t xml:space="preserve"> </w:t>
      </w:r>
      <w:r>
        <w:rPr>
          <w:b/>
          <w:w w:val="115"/>
          <w:sz w:val="20"/>
        </w:rPr>
        <w:t>TESIS:</w:t>
      </w:r>
    </w:p>
    <w:p>
      <w:pPr>
        <w:pStyle w:val="Normal"/>
        <w:spacing w:lineRule="auto" w:line="290" w:before="58" w:after="0"/>
        <w:ind w:left="2876" w:right="4008" w:hanging="0"/>
        <w:jc w:val="center"/>
        <w:rPr/>
      </w:pPr>
      <w:r>
        <w:rPr>
          <w:spacing w:val="-1"/>
          <w:sz w:val="20"/>
        </w:rPr>
        <w:t>Dr.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Alonso</w:t>
      </w:r>
      <w:r>
        <w:rPr>
          <w:spacing w:val="-6"/>
          <w:sz w:val="20"/>
        </w:rPr>
        <w:t xml:space="preserve"> </w:t>
      </w:r>
      <w:r>
        <w:rPr>
          <w:sz w:val="20"/>
        </w:rPr>
        <w:t>Martínez</w:t>
      </w:r>
      <w:r>
        <w:rPr>
          <w:spacing w:val="-7"/>
          <w:sz w:val="20"/>
        </w:rPr>
        <w:t xml:space="preserve"> </w:t>
      </w:r>
      <w:r>
        <w:rPr>
          <w:sz w:val="20"/>
        </w:rPr>
        <w:t>Canabal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Facultad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Ciencias,</w:t>
      </w:r>
      <w:r>
        <w:rPr>
          <w:spacing w:val="-6"/>
          <w:sz w:val="20"/>
        </w:rPr>
        <w:t xml:space="preserve"> </w:t>
      </w:r>
      <w:r>
        <w:rPr>
          <w:sz w:val="20"/>
        </w:rPr>
        <w:t>UNAM</w:t>
      </w:r>
    </w:p>
    <w:p>
      <w:pPr>
        <w:pStyle w:val="TextBody"/>
        <w:spacing w:before="1" w:after="0"/>
        <w:rPr>
          <w:sz w:val="21"/>
        </w:rPr>
      </w:pPr>
      <w:r>
        <w:rPr>
          <w:sz w:val="21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r>
        <w:rPr>
          <w:b/>
          <w:w w:val="115"/>
          <w:sz w:val="20"/>
        </w:rPr>
        <w:t>COMITÉ</w:t>
      </w:r>
      <w:r>
        <w:rPr>
          <w:b/>
          <w:spacing w:val="11"/>
          <w:w w:val="115"/>
          <w:sz w:val="20"/>
        </w:rPr>
        <w:t xml:space="preserve"> </w:t>
      </w:r>
      <w:r>
        <w:rPr>
          <w:b/>
          <w:w w:val="115"/>
          <w:sz w:val="20"/>
        </w:rPr>
        <w:t>TUTOR:</w:t>
      </w:r>
    </w:p>
    <w:p>
      <w:pPr>
        <w:pStyle w:val="Normal"/>
        <w:spacing w:lineRule="auto" w:line="290" w:before="58" w:after="0"/>
        <w:ind w:left="2849" w:right="3981" w:hanging="1"/>
        <w:jc w:val="center"/>
        <w:rPr/>
      </w:pPr>
      <w:r>
        <w:rPr>
          <w:sz w:val="20"/>
        </w:rPr>
        <w:t>Dr.</w:t>
      </w:r>
      <w:r>
        <w:rPr>
          <w:spacing w:val="1"/>
          <w:sz w:val="20"/>
        </w:rPr>
        <w:t xml:space="preserve"> </w:t>
      </w:r>
      <w:r>
        <w:rPr>
          <w:sz w:val="20"/>
        </w:rPr>
        <w:t>Jean-Pascal</w:t>
      </w:r>
      <w:r>
        <w:rPr>
          <w:spacing w:val="1"/>
          <w:sz w:val="20"/>
        </w:rPr>
        <w:t xml:space="preserve"> </w:t>
      </w:r>
      <w:r>
        <w:rPr>
          <w:sz w:val="20"/>
        </w:rPr>
        <w:t>Morin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Facultad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Medicina,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UNAM</w:t>
      </w:r>
    </w:p>
    <w:p>
      <w:pPr>
        <w:pStyle w:val="Normal"/>
        <w:spacing w:lineRule="auto" w:line="290" w:before="171" w:after="0"/>
        <w:ind w:left="2507" w:right="3638" w:hanging="0"/>
        <w:jc w:val="center"/>
        <w:rPr/>
      </w:pPr>
      <w:r>
        <w:rPr>
          <w:spacing w:val="-1"/>
          <w:sz w:val="20"/>
        </w:rPr>
        <w:t>Dra.</w:t>
      </w:r>
      <w:r>
        <w:rPr>
          <w:spacing w:val="7"/>
          <w:sz w:val="20"/>
        </w:rPr>
        <w:t xml:space="preserve"> </w:t>
      </w:r>
      <w:r>
        <w:rPr>
          <w:spacing w:val="-1"/>
          <w:sz w:val="20"/>
        </w:rPr>
        <w:t>Maria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z w:val="20"/>
        </w:rPr>
        <w:t>Luz</w:t>
      </w:r>
      <w:r>
        <w:rPr>
          <w:spacing w:val="-7"/>
          <w:sz w:val="20"/>
        </w:rPr>
        <w:t xml:space="preserve"> </w:t>
      </w:r>
      <w:r>
        <w:rPr>
          <w:sz w:val="20"/>
        </w:rPr>
        <w:t>Navarro</w:t>
      </w:r>
      <w:r>
        <w:rPr>
          <w:spacing w:val="-7"/>
          <w:sz w:val="20"/>
        </w:rPr>
        <w:t xml:space="preserve"> </w:t>
      </w:r>
      <w:r>
        <w:rPr>
          <w:sz w:val="20"/>
        </w:rPr>
        <w:t>Angulo</w:t>
      </w:r>
      <w:r>
        <w:rPr>
          <w:spacing w:val="-47"/>
          <w:sz w:val="20"/>
        </w:rPr>
        <w:t xml:space="preserve"> </w:t>
      </w:r>
      <w:r>
        <w:rPr>
          <w:sz w:val="20"/>
        </w:rPr>
        <w:t>Facultad</w:t>
      </w:r>
      <w:r>
        <w:rPr>
          <w:spacing w:val="8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Medicina,</w:t>
      </w:r>
      <w:r>
        <w:rPr>
          <w:spacing w:val="9"/>
          <w:sz w:val="20"/>
        </w:rPr>
        <w:t xml:space="preserve"> </w:t>
      </w:r>
      <w:r>
        <w:rPr>
          <w:sz w:val="20"/>
        </w:rPr>
        <w:t>UNAM</w:t>
      </w:r>
    </w:p>
    <w:p>
      <w:pPr>
        <w:sectPr>
          <w:headerReference w:type="even" r:id="rId2"/>
          <w:headerReference w:type="default" r:id="rId3"/>
          <w:footerReference w:type="even" r:id="rId4"/>
          <w:footerReference w:type="default" r:id="rId5"/>
          <w:type w:val="nextPage"/>
          <w:pgSz w:w="11906" w:h="16838"/>
          <w:pgMar w:left="1560" w:right="880" w:gutter="0" w:header="1175" w:top="3140" w:footer="1462" w:bottom="1660"/>
          <w:pgNumType w:fmt="decimal"/>
          <w:formProt w:val="false"/>
          <w:docGrid w:type="default" w:linePitch="312" w:charSpace="4294965247"/>
        </w:sectPr>
      </w:pPr>
    </w:p>
    <w:p>
      <w:pPr>
        <w:sectPr>
          <w:headerReference w:type="even" r:id="rId6"/>
          <w:headerReference w:type="default" r:id="rId7"/>
          <w:footerReference w:type="even" r:id="rId8"/>
          <w:footerReference w:type="default" r:id="rId9"/>
          <w:type w:val="nextPage"/>
          <w:pgSz w:w="11906" w:h="16838"/>
          <w:pgMar w:left="1560" w:right="880" w:gutter="0" w:header="882" w:top="11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spacing w:before="9" w:after="0"/>
        <w:rPr>
          <w:sz w:val="17"/>
        </w:rPr>
      </w:pPr>
      <w:r>
        <w:rPr>
          <w:sz w:val="17"/>
        </w:rPr>
      </w:r>
    </w:p>
    <w:p>
      <w:pPr>
        <w:pStyle w:val="Heading6"/>
        <w:spacing w:lineRule="auto" w:line="410" w:before="120" w:after="0"/>
        <w:ind w:left="285" w:right="1417" w:hanging="0"/>
        <w:jc w:val="center"/>
        <w:rPr/>
      </w:pPr>
      <w:r>
        <w:rPr>
          <w:w w:val="110"/>
        </w:rPr>
        <w:t>UNIVERSIDAD</w:t>
      </w:r>
      <w:r>
        <w:rPr>
          <w:spacing w:val="-7"/>
          <w:w w:val="110"/>
        </w:rPr>
        <w:t xml:space="preserve"> </w:t>
      </w:r>
      <w:r>
        <w:rPr>
          <w:w w:val="110"/>
        </w:rPr>
        <w:t>NACIONAL</w:t>
      </w:r>
      <w:r>
        <w:rPr>
          <w:spacing w:val="-7"/>
          <w:w w:val="110"/>
        </w:rPr>
        <w:t xml:space="preserve"> </w:t>
      </w:r>
      <w:r>
        <w:rPr>
          <w:w w:val="110"/>
        </w:rPr>
        <w:t>AUTÓNOMA</w:t>
      </w:r>
      <w:r>
        <w:rPr>
          <w:spacing w:val="-6"/>
          <w:w w:val="110"/>
        </w:rPr>
        <w:t xml:space="preserve"> </w:t>
      </w:r>
      <w:r>
        <w:rPr>
          <w:w w:val="110"/>
        </w:rPr>
        <w:t>DE</w:t>
      </w:r>
      <w:r>
        <w:rPr>
          <w:spacing w:val="-7"/>
          <w:w w:val="110"/>
        </w:rPr>
        <w:t xml:space="preserve"> </w:t>
      </w:r>
      <w:r>
        <w:rPr>
          <w:w w:val="110"/>
        </w:rPr>
        <w:t>MÉXICO</w:t>
      </w:r>
      <w:r>
        <w:rPr>
          <w:spacing w:val="-63"/>
          <w:w w:val="110"/>
        </w:rPr>
        <w:t xml:space="preserve"> </w:t>
      </w:r>
      <w:r>
        <w:rPr>
          <w:w w:val="110"/>
        </w:rPr>
        <w:t>POSGRADO</w:t>
      </w:r>
      <w:r>
        <w:rPr>
          <w:spacing w:val="19"/>
          <w:w w:val="110"/>
        </w:rPr>
        <w:t xml:space="preserve"> </w:t>
      </w:r>
      <w:r>
        <w:rPr>
          <w:w w:val="110"/>
        </w:rPr>
        <w:t>EN</w:t>
      </w:r>
      <w:r>
        <w:rPr>
          <w:spacing w:val="20"/>
          <w:w w:val="110"/>
        </w:rPr>
        <w:t xml:space="preserve"> </w:t>
      </w:r>
      <w:r>
        <w:rPr>
          <w:w w:val="110"/>
        </w:rPr>
        <w:t>CIENCIAS</w:t>
      </w:r>
      <w:r>
        <w:rPr>
          <w:spacing w:val="19"/>
          <w:w w:val="110"/>
        </w:rPr>
        <w:t xml:space="preserve"> </w:t>
      </w:r>
      <w:r>
        <w:rPr>
          <w:w w:val="110"/>
        </w:rPr>
        <w:t>BIOLÓGICAS</w:t>
      </w:r>
    </w:p>
    <w:p>
      <w:pPr>
        <w:pStyle w:val="Normal"/>
        <w:spacing w:lineRule="exact" w:line="268" w:before="0" w:after="0"/>
        <w:ind w:left="285" w:right="1416" w:hanging="0"/>
        <w:jc w:val="center"/>
        <w:rPr/>
      </w:pPr>
      <w:r>
        <w:rPr>
          <w:sz w:val="24"/>
        </w:rPr>
        <w:t>FACULTAD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CIENCIAS</w:t>
      </w:r>
    </w:p>
    <w:p>
      <w:pPr>
        <w:pStyle w:val="Normal"/>
        <w:spacing w:before="117" w:after="0"/>
        <w:ind w:left="285" w:right="1409" w:hanging="0"/>
        <w:jc w:val="center"/>
        <w:rPr/>
      </w:pPr>
      <w:r>
        <w:rPr>
          <w:sz w:val="24"/>
        </w:rPr>
        <w:t>BIOLOGÍA</w:t>
      </w:r>
      <w:r>
        <w:rPr>
          <w:spacing w:val="36"/>
          <w:sz w:val="24"/>
        </w:rPr>
        <w:t xml:space="preserve"> </w:t>
      </w:r>
      <w:r>
        <w:rPr>
          <w:sz w:val="24"/>
        </w:rPr>
        <w:t>EXPERIMENTAL</w:t>
      </w:r>
    </w:p>
    <w:p>
      <w:pPr>
        <w:pStyle w:val="TextBody"/>
        <w:rPr>
          <w:sz w:val="42"/>
        </w:rPr>
      </w:pPr>
      <w:r>
        <w:rPr>
          <w:sz w:val="42"/>
        </w:rPr>
      </w:r>
    </w:p>
    <w:p>
      <w:pPr>
        <w:pStyle w:val="Normal"/>
        <w:spacing w:lineRule="auto" w:line="208" w:before="0" w:after="0"/>
        <w:ind w:left="285" w:right="1417" w:hanging="0"/>
        <w:jc w:val="center"/>
        <w:rPr/>
      </w:pPr>
      <w:r>
        <w:rPr>
          <w:b/>
          <w:w w:val="105"/>
          <w:sz w:val="28"/>
        </w:rPr>
        <w:t>Caracterización</w:t>
      </w:r>
      <w:r>
        <w:rPr>
          <w:b/>
          <w:spacing w:val="56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los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efectos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56"/>
          <w:w w:val="105"/>
          <w:sz w:val="28"/>
        </w:rPr>
        <w:t xml:space="preserve"> </w:t>
      </w:r>
      <w:r>
        <w:rPr>
          <w:b/>
          <w:w w:val="105"/>
          <w:sz w:val="28"/>
        </w:rPr>
        <w:t>la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Fluoxetina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sobre</w:t>
      </w:r>
      <w:r>
        <w:rPr>
          <w:b/>
          <w:spacing w:val="57"/>
          <w:w w:val="105"/>
          <w:sz w:val="28"/>
        </w:rPr>
        <w:t xml:space="preserve"> </w:t>
      </w:r>
      <w:r>
        <w:rPr>
          <w:b/>
          <w:w w:val="105"/>
          <w:sz w:val="28"/>
        </w:rPr>
        <w:t>el</w:t>
      </w:r>
      <w:r>
        <w:rPr>
          <w:b/>
          <w:spacing w:val="-71"/>
          <w:w w:val="105"/>
          <w:sz w:val="28"/>
        </w:rPr>
        <w:t xml:space="preserve"> </w:t>
      </w:r>
      <w:r>
        <w:rPr>
          <w:b/>
          <w:w w:val="105"/>
          <w:sz w:val="28"/>
        </w:rPr>
        <w:t>aprendizaje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espacial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y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la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flexibilidad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cognitiva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en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un</w:t>
      </w:r>
      <w:r>
        <w:rPr>
          <w:b/>
          <w:spacing w:val="1"/>
          <w:w w:val="105"/>
          <w:sz w:val="28"/>
        </w:rPr>
        <w:t xml:space="preserve"> </w:t>
      </w:r>
      <w:r>
        <w:rPr>
          <w:b/>
          <w:w w:val="105"/>
          <w:sz w:val="28"/>
        </w:rPr>
        <w:t>modelo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de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estrés</w:t>
      </w:r>
      <w:r>
        <w:rPr>
          <w:b/>
          <w:spacing w:val="38"/>
          <w:w w:val="105"/>
          <w:sz w:val="28"/>
        </w:rPr>
        <w:t xml:space="preserve"> </w:t>
      </w:r>
      <w:r>
        <w:rPr>
          <w:b/>
          <w:w w:val="105"/>
          <w:sz w:val="28"/>
        </w:rPr>
        <w:t>crónico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en</w:t>
      </w:r>
      <w:r>
        <w:rPr>
          <w:b/>
          <w:spacing w:val="37"/>
          <w:w w:val="105"/>
          <w:sz w:val="28"/>
        </w:rPr>
        <w:t xml:space="preserve"> </w:t>
      </w:r>
      <w:r>
        <w:rPr>
          <w:b/>
          <w:w w:val="105"/>
          <w:sz w:val="28"/>
        </w:rPr>
        <w:t>ratón</w:t>
      </w:r>
    </w:p>
    <w:p>
      <w:pPr>
        <w:pStyle w:val="TextBody"/>
        <w:spacing w:before="3" w:after="0"/>
        <w:rPr>
          <w:b/>
          <w:b/>
          <w:sz w:val="34"/>
        </w:rPr>
      </w:pPr>
      <w:r>
        <w:rPr>
          <w:b/>
          <w:sz w:val="34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r>
        <w:rPr>
          <w:b/>
          <w:w w:val="110"/>
          <w:sz w:val="34"/>
        </w:rPr>
        <w:t>T</w:t>
      </w:r>
      <w:r>
        <w:rPr>
          <w:b/>
          <w:spacing w:val="38"/>
          <w:w w:val="110"/>
          <w:sz w:val="34"/>
        </w:rPr>
        <w:t xml:space="preserve"> </w:t>
      </w:r>
      <w:r>
        <w:rPr>
          <w:b/>
          <w:w w:val="110"/>
          <w:sz w:val="34"/>
        </w:rPr>
        <w:t>E</w:t>
      </w:r>
      <w:r>
        <w:rPr>
          <w:b/>
          <w:spacing w:val="39"/>
          <w:w w:val="110"/>
          <w:sz w:val="34"/>
        </w:rPr>
        <w:t xml:space="preserve"> </w:t>
      </w:r>
      <w:r>
        <w:rPr>
          <w:b/>
          <w:w w:val="110"/>
          <w:sz w:val="34"/>
        </w:rPr>
        <w:t>S</w:t>
      </w:r>
      <w:r>
        <w:rPr>
          <w:b/>
          <w:spacing w:val="40"/>
          <w:w w:val="110"/>
          <w:sz w:val="34"/>
        </w:rPr>
        <w:t xml:space="preserve"> </w:t>
      </w:r>
      <w:r>
        <w:rPr>
          <w:b/>
          <w:w w:val="110"/>
          <w:sz w:val="34"/>
        </w:rPr>
        <w:t>I</w:t>
      </w:r>
      <w:r>
        <w:rPr>
          <w:b/>
          <w:spacing w:val="39"/>
          <w:w w:val="110"/>
          <w:sz w:val="34"/>
        </w:rPr>
        <w:t xml:space="preserve"> </w:t>
      </w:r>
      <w:r>
        <w:rPr>
          <w:b/>
          <w:w w:val="110"/>
          <w:sz w:val="34"/>
        </w:rPr>
        <w:t>S</w:t>
      </w:r>
    </w:p>
    <w:p>
      <w:pPr>
        <w:pStyle w:val="Normal"/>
        <w:spacing w:before="257" w:after="0"/>
        <w:ind w:left="285" w:right="1384" w:hanging="0"/>
        <w:jc w:val="center"/>
        <w:rPr/>
      </w:pPr>
      <w:r>
        <w:rPr>
          <w:sz w:val="24"/>
        </w:rPr>
        <w:t>QUE</w:t>
      </w:r>
      <w:r>
        <w:rPr>
          <w:spacing w:val="19"/>
          <w:sz w:val="24"/>
        </w:rPr>
        <w:t xml:space="preserve"> </w:t>
      </w:r>
      <w:r>
        <w:rPr>
          <w:sz w:val="24"/>
        </w:rPr>
        <w:t>PARA</w:t>
      </w:r>
      <w:r>
        <w:rPr>
          <w:spacing w:val="20"/>
          <w:sz w:val="24"/>
        </w:rPr>
        <w:t xml:space="preserve"> </w:t>
      </w:r>
      <w:r>
        <w:rPr>
          <w:sz w:val="24"/>
        </w:rPr>
        <w:t>OPTAR</w:t>
      </w:r>
      <w:r>
        <w:rPr>
          <w:spacing w:val="20"/>
          <w:sz w:val="24"/>
        </w:rPr>
        <w:t xml:space="preserve"> </w:t>
      </w:r>
      <w:r>
        <w:rPr>
          <w:sz w:val="24"/>
        </w:rPr>
        <w:t>POR</w:t>
      </w:r>
      <w:r>
        <w:rPr>
          <w:spacing w:val="20"/>
          <w:sz w:val="24"/>
        </w:rPr>
        <w:t xml:space="preserve"> </w:t>
      </w:r>
      <w:r>
        <w:rPr>
          <w:sz w:val="24"/>
        </w:rPr>
        <w:t>EL</w:t>
      </w:r>
      <w:r>
        <w:rPr>
          <w:spacing w:val="20"/>
          <w:sz w:val="24"/>
        </w:rPr>
        <w:t xml:space="preserve"> </w:t>
      </w:r>
      <w:r>
        <w:rPr>
          <w:sz w:val="24"/>
        </w:rPr>
        <w:t>GRADO</w:t>
      </w:r>
      <w:r>
        <w:rPr>
          <w:spacing w:val="20"/>
          <w:sz w:val="24"/>
        </w:rPr>
        <w:t xml:space="preserve"> </w:t>
      </w:r>
      <w:r>
        <w:rPr>
          <w:sz w:val="24"/>
        </w:rPr>
        <w:t>DE:</w:t>
      </w:r>
    </w:p>
    <w:p>
      <w:pPr>
        <w:pStyle w:val="Heading3"/>
        <w:spacing w:before="131" w:after="0"/>
        <w:ind w:left="285" w:right="1416" w:hanging="0"/>
        <w:jc w:val="center"/>
        <w:rPr/>
      </w:pPr>
      <w:r>
        <w:rPr>
          <w:spacing w:val="-1"/>
          <w:w w:val="115"/>
        </w:rPr>
        <w:t>MAESTRO</w:t>
      </w:r>
      <w:r>
        <w:rPr>
          <w:spacing w:val="-11"/>
          <w:w w:val="115"/>
        </w:rPr>
        <w:t xml:space="preserve"> </w:t>
      </w:r>
      <w:r>
        <w:rPr>
          <w:spacing w:val="-1"/>
          <w:w w:val="115"/>
        </w:rPr>
        <w:t>EN</w:t>
      </w:r>
      <w:r>
        <w:rPr>
          <w:spacing w:val="-10"/>
          <w:w w:val="115"/>
        </w:rPr>
        <w:t xml:space="preserve"> </w:t>
      </w:r>
      <w:r>
        <w:rPr>
          <w:w w:val="115"/>
        </w:rPr>
        <w:t>CIENCIAS</w:t>
      </w:r>
      <w:r>
        <w:rPr>
          <w:spacing w:val="-11"/>
          <w:w w:val="115"/>
        </w:rPr>
        <w:t xml:space="preserve"> </w:t>
      </w:r>
      <w:r>
        <w:rPr>
          <w:w w:val="115"/>
        </w:rPr>
        <w:t>BIOLÓGICAS</w:t>
      </w:r>
    </w:p>
    <w:p>
      <w:pPr>
        <w:pStyle w:val="TextBody"/>
        <w:spacing w:before="6" w:after="0"/>
        <w:rPr>
          <w:b/>
          <w:b/>
          <w:sz w:val="41"/>
        </w:rPr>
      </w:pPr>
      <w:r>
        <w:rPr>
          <w:b/>
          <w:sz w:val="41"/>
        </w:rPr>
      </w:r>
    </w:p>
    <w:p>
      <w:pPr>
        <w:pStyle w:val="Normal"/>
        <w:spacing w:before="0" w:after="0"/>
        <w:ind w:left="285" w:right="1383" w:hanging="0"/>
        <w:jc w:val="center"/>
        <w:rPr>
          <w:w w:val="105"/>
          <w:sz w:val="24"/>
        </w:rPr>
      </w:pPr>
      <w:r>
        <w:rPr>
          <w:w w:val="105"/>
          <w:sz w:val="24"/>
        </w:rPr>
        <w:t>PRESENTA:</w:t>
      </w:r>
    </w:p>
    <w:p>
      <w:pPr>
        <w:pStyle w:val="Normal"/>
        <w:spacing w:before="68" w:after="0"/>
        <w:ind w:left="285" w:right="1416" w:hanging="0"/>
        <w:jc w:val="center"/>
        <w:rPr/>
      </w:pPr>
      <w:r>
        <w:rPr>
          <w:b/>
          <w:w w:val="110"/>
          <w:sz w:val="34"/>
        </w:rPr>
        <w:t>Santiago</w:t>
      </w:r>
      <w:r>
        <w:rPr>
          <w:b/>
          <w:spacing w:val="7"/>
          <w:w w:val="110"/>
          <w:sz w:val="34"/>
        </w:rPr>
        <w:t xml:space="preserve"> </w:t>
      </w:r>
      <w:r>
        <w:rPr>
          <w:b/>
          <w:w w:val="110"/>
          <w:sz w:val="34"/>
        </w:rPr>
        <w:t>García</w:t>
      </w:r>
      <w:r>
        <w:rPr>
          <w:b/>
          <w:spacing w:val="8"/>
          <w:w w:val="110"/>
          <w:sz w:val="34"/>
        </w:rPr>
        <w:t xml:space="preserve"> </w:t>
      </w:r>
      <w:r>
        <w:rPr>
          <w:b/>
          <w:w w:val="110"/>
          <w:sz w:val="34"/>
        </w:rPr>
        <w:t>Ríos</w:t>
      </w:r>
    </w:p>
    <w:p>
      <w:pPr>
        <w:pStyle w:val="TextBody"/>
        <w:spacing w:before="3" w:after="0"/>
        <w:rPr>
          <w:b/>
          <w:b/>
          <w:sz w:val="43"/>
        </w:rPr>
      </w:pPr>
      <w:r>
        <w:rPr>
          <w:b/>
          <w:sz w:val="43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r>
        <w:rPr>
          <w:b/>
          <w:w w:val="115"/>
          <w:sz w:val="20"/>
        </w:rPr>
        <w:t>TUTOR</w:t>
      </w:r>
      <w:r>
        <w:rPr>
          <w:b/>
          <w:spacing w:val="14"/>
          <w:w w:val="115"/>
          <w:sz w:val="20"/>
        </w:rPr>
        <w:t xml:space="preserve"> </w:t>
      </w:r>
      <w:r>
        <w:rPr>
          <w:b/>
          <w:w w:val="115"/>
          <w:sz w:val="20"/>
        </w:rPr>
        <w:t>PRINCIPAL</w:t>
      </w:r>
      <w:r>
        <w:rPr>
          <w:b/>
          <w:spacing w:val="14"/>
          <w:w w:val="115"/>
          <w:sz w:val="20"/>
        </w:rPr>
        <w:t xml:space="preserve"> </w:t>
      </w:r>
      <w:r>
        <w:rPr>
          <w:b/>
          <w:w w:val="115"/>
          <w:sz w:val="20"/>
        </w:rPr>
        <w:t>DE</w:t>
      </w:r>
      <w:r>
        <w:rPr>
          <w:b/>
          <w:spacing w:val="15"/>
          <w:w w:val="115"/>
          <w:sz w:val="20"/>
        </w:rPr>
        <w:t xml:space="preserve"> </w:t>
      </w:r>
      <w:r>
        <w:rPr>
          <w:b/>
          <w:w w:val="115"/>
          <w:sz w:val="20"/>
        </w:rPr>
        <w:t>TESIS:</w:t>
      </w:r>
    </w:p>
    <w:p>
      <w:pPr>
        <w:pStyle w:val="Normal"/>
        <w:spacing w:lineRule="auto" w:line="290" w:before="57" w:after="0"/>
        <w:ind w:left="2876" w:right="4008" w:hanging="0"/>
        <w:jc w:val="center"/>
        <w:rPr/>
      </w:pPr>
      <w:r>
        <w:rPr>
          <w:spacing w:val="-1"/>
          <w:sz w:val="20"/>
        </w:rPr>
        <w:t>Dr.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Alonso</w:t>
      </w:r>
      <w:r>
        <w:rPr>
          <w:spacing w:val="-6"/>
          <w:sz w:val="20"/>
        </w:rPr>
        <w:t xml:space="preserve"> </w:t>
      </w:r>
      <w:r>
        <w:rPr>
          <w:sz w:val="20"/>
        </w:rPr>
        <w:t>Martínez</w:t>
      </w:r>
      <w:r>
        <w:rPr>
          <w:spacing w:val="-7"/>
          <w:sz w:val="20"/>
        </w:rPr>
        <w:t xml:space="preserve"> </w:t>
      </w:r>
      <w:r>
        <w:rPr>
          <w:sz w:val="20"/>
        </w:rPr>
        <w:t>Canabal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Facultad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6"/>
          <w:sz w:val="20"/>
        </w:rPr>
        <w:t xml:space="preserve"> </w:t>
      </w:r>
      <w:r>
        <w:rPr>
          <w:sz w:val="20"/>
        </w:rPr>
        <w:t>Ciencias,</w:t>
      </w:r>
      <w:r>
        <w:rPr>
          <w:spacing w:val="-6"/>
          <w:sz w:val="20"/>
        </w:rPr>
        <w:t xml:space="preserve"> </w:t>
      </w:r>
      <w:r>
        <w:rPr>
          <w:sz w:val="20"/>
        </w:rPr>
        <w:t>UNAM</w:t>
      </w:r>
    </w:p>
    <w:p>
      <w:pPr>
        <w:pStyle w:val="TextBody"/>
        <w:spacing w:before="2" w:after="0"/>
        <w:rPr>
          <w:sz w:val="21"/>
        </w:rPr>
      </w:pPr>
      <w:r>
        <w:rPr>
          <w:sz w:val="21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r>
        <w:rPr>
          <w:b/>
          <w:w w:val="115"/>
          <w:sz w:val="20"/>
        </w:rPr>
        <w:t>COMITÉ</w:t>
      </w:r>
      <w:r>
        <w:rPr>
          <w:b/>
          <w:spacing w:val="11"/>
          <w:w w:val="115"/>
          <w:sz w:val="20"/>
        </w:rPr>
        <w:t xml:space="preserve"> </w:t>
      </w:r>
      <w:r>
        <w:rPr>
          <w:b/>
          <w:w w:val="115"/>
          <w:sz w:val="20"/>
        </w:rPr>
        <w:t>TUTOR:</w:t>
      </w:r>
    </w:p>
    <w:p>
      <w:pPr>
        <w:pStyle w:val="Normal"/>
        <w:spacing w:lineRule="auto" w:line="290" w:before="57" w:after="0"/>
        <w:ind w:left="2849" w:right="3981" w:hanging="1"/>
        <w:jc w:val="center"/>
        <w:rPr/>
      </w:pPr>
      <w:r>
        <w:rPr>
          <w:sz w:val="20"/>
        </w:rPr>
        <w:t>Dr.</w:t>
      </w:r>
      <w:r>
        <w:rPr>
          <w:spacing w:val="1"/>
          <w:sz w:val="20"/>
        </w:rPr>
        <w:t xml:space="preserve"> </w:t>
      </w:r>
      <w:r>
        <w:rPr>
          <w:sz w:val="20"/>
        </w:rPr>
        <w:t>Jean-Pascal</w:t>
      </w:r>
      <w:r>
        <w:rPr>
          <w:spacing w:val="1"/>
          <w:sz w:val="20"/>
        </w:rPr>
        <w:t xml:space="preserve"> </w:t>
      </w:r>
      <w:r>
        <w:rPr>
          <w:sz w:val="20"/>
        </w:rPr>
        <w:t>Morin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Facultad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Medicina,</w:t>
      </w:r>
      <w:r>
        <w:rPr>
          <w:spacing w:val="24"/>
          <w:w w:val="95"/>
          <w:sz w:val="20"/>
        </w:rPr>
        <w:t xml:space="preserve"> </w:t>
      </w:r>
      <w:r>
        <w:rPr>
          <w:w w:val="95"/>
          <w:sz w:val="20"/>
        </w:rPr>
        <w:t>UNAM</w:t>
      </w:r>
    </w:p>
    <w:p>
      <w:pPr>
        <w:sectPr>
          <w:headerReference w:type="even" r:id="rId10"/>
          <w:headerReference w:type="default" r:id="rId11"/>
          <w:footerReference w:type="even" r:id="rId12"/>
          <w:footerReference w:type="default" r:id="rId13"/>
          <w:type w:val="nextPage"/>
          <w:pgSz w:w="11906" w:h="16838"/>
          <w:pgMar w:left="1560" w:right="880" w:gutter="0" w:header="1175" w:top="3140" w:footer="1462" w:bottom="166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90" w:before="172" w:after="0"/>
        <w:ind w:left="2507" w:right="3638" w:hanging="0"/>
        <w:jc w:val="center"/>
        <w:rPr/>
      </w:pPr>
      <w:r>
        <w:rPr>
          <w:spacing w:val="-1"/>
          <w:sz w:val="20"/>
        </w:rPr>
        <w:t>Dra.</w:t>
      </w:r>
      <w:r>
        <w:rPr>
          <w:spacing w:val="7"/>
          <w:sz w:val="20"/>
        </w:rPr>
        <w:t xml:space="preserve"> </w:t>
      </w:r>
      <w:r>
        <w:rPr>
          <w:spacing w:val="-1"/>
          <w:sz w:val="20"/>
        </w:rPr>
        <w:t>Maria</w:t>
      </w:r>
      <w:r>
        <w:rPr>
          <w:spacing w:val="-7"/>
          <w:sz w:val="20"/>
        </w:rPr>
        <w:t xml:space="preserve"> </w:t>
      </w:r>
      <w:r>
        <w:rPr>
          <w:spacing w:val="-1"/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la</w:t>
      </w:r>
      <w:r>
        <w:rPr>
          <w:spacing w:val="-6"/>
          <w:sz w:val="20"/>
        </w:rPr>
        <w:t xml:space="preserve"> </w:t>
      </w:r>
      <w:r>
        <w:rPr>
          <w:sz w:val="20"/>
        </w:rPr>
        <w:t>Luz</w:t>
      </w:r>
      <w:r>
        <w:rPr>
          <w:spacing w:val="-7"/>
          <w:sz w:val="20"/>
        </w:rPr>
        <w:t xml:space="preserve"> </w:t>
      </w:r>
      <w:r>
        <w:rPr>
          <w:sz w:val="20"/>
        </w:rPr>
        <w:t>Navarro</w:t>
      </w:r>
      <w:r>
        <w:rPr>
          <w:spacing w:val="-7"/>
          <w:sz w:val="20"/>
        </w:rPr>
        <w:t xml:space="preserve"> </w:t>
      </w:r>
      <w:r>
        <w:rPr>
          <w:sz w:val="20"/>
        </w:rPr>
        <w:t>Angulo</w:t>
      </w:r>
      <w:r>
        <w:rPr>
          <w:spacing w:val="-47"/>
          <w:sz w:val="20"/>
        </w:rPr>
        <w:t xml:space="preserve"> </w:t>
      </w:r>
      <w:r>
        <w:rPr>
          <w:sz w:val="20"/>
        </w:rPr>
        <w:t>Facultad</w:t>
      </w:r>
      <w:r>
        <w:rPr>
          <w:spacing w:val="8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Medicina,</w:t>
      </w:r>
      <w:r>
        <w:rPr>
          <w:spacing w:val="9"/>
          <w:sz w:val="20"/>
        </w:rPr>
        <w:t xml:space="preserve"> </w:t>
      </w:r>
      <w:r>
        <w:rPr>
          <w:sz w:val="20"/>
        </w:rPr>
        <w:t>UNAM</w:t>
      </w:r>
    </w:p>
    <w:p>
      <w:pPr>
        <w:sectPr>
          <w:headerReference w:type="even" r:id="rId14"/>
          <w:headerReference w:type="default" r:id="rId15"/>
          <w:footerReference w:type="even" r:id="rId16"/>
          <w:footerReference w:type="default" r:id="rId17"/>
          <w:type w:val="nextPage"/>
          <w:pgSz w:w="11906" w:h="16838"/>
          <w:pgMar w:left="1560" w:right="880" w:gutter="0" w:header="882" w:top="11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spacing w:before="12" w:after="0"/>
        <w:rPr>
          <w:sz w:val="11"/>
        </w:rPr>
      </w:pPr>
      <w:r>
        <w:rPr>
          <w:sz w:val="11"/>
        </w:rPr>
      </w:r>
    </w:p>
    <w:p>
      <w:pPr>
        <w:pStyle w:val="Heading2"/>
        <w:rPr/>
      </w:pPr>
      <w:bookmarkStart w:id="0" w:name="_bookmark0"/>
      <w:bookmarkStart w:id="1" w:name="Agradecimientos_Institucionales"/>
      <w:bookmarkEnd w:id="0"/>
      <w:bookmarkEnd w:id="1"/>
      <w:r>
        <w:rPr>
          <w:i/>
          <w:spacing w:val="-1"/>
          <w:w w:val="105"/>
        </w:rPr>
        <w:t>Agradecimientos</w:t>
      </w:r>
      <w:r>
        <w:rPr>
          <w:i/>
          <w:spacing w:val="-2"/>
          <w:w w:val="105"/>
        </w:rPr>
        <w:t xml:space="preserve"> </w:t>
      </w:r>
      <w:r>
        <w:rPr>
          <w:i/>
          <w:w w:val="105"/>
        </w:rPr>
        <w:t>Institucionales</w:t>
      </w:r>
    </w:p>
    <w:p>
      <w:pPr>
        <w:pStyle w:val="TextBody"/>
        <w:spacing w:before="5" w:after="0"/>
        <w:rPr>
          <w:i/>
          <w:i/>
          <w:sz w:val="13"/>
        </w:rPr>
      </w:pPr>
      <w:r>
        <w:rPr>
          <w:i/>
          <w:sz w:val="13"/>
        </w:rPr>
        <w:drawing>
          <wp:anchor behindDoc="0" distT="0" distB="0" distL="0" distR="0" simplePos="0" locked="0" layoutInCell="0" allowOverlap="1" relativeHeight="1210">
            <wp:simplePos x="0" y="0"/>
            <wp:positionH relativeFrom="page">
              <wp:posOffset>2736215</wp:posOffset>
            </wp:positionH>
            <wp:positionV relativeFrom="paragraph">
              <wp:posOffset>130175</wp:posOffset>
            </wp:positionV>
            <wp:extent cx="1778000" cy="912495"/>
            <wp:effectExtent l="0" t="0" r="0" b="0"/>
            <wp:wrapTopAndBottom/>
            <wp:docPr id="42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7" w:after="0"/>
        <w:rPr>
          <w:i/>
          <w:i/>
          <w:sz w:val="50"/>
        </w:rPr>
      </w:pPr>
      <w:r>
        <w:rPr>
          <w:i/>
          <w:sz w:val="50"/>
        </w:rPr>
      </w:r>
    </w:p>
    <w:p>
      <w:pPr>
        <w:pStyle w:val="TextBody"/>
        <w:spacing w:lineRule="auto" w:line="264"/>
        <w:ind w:left="140" w:right="1272" w:firstLine="478"/>
        <w:jc w:val="both"/>
        <w:rPr/>
      </w:pPr>
      <w:r>
        <w:rPr>
          <w:w w:val="95"/>
        </w:rPr>
        <w:t>Este</w:t>
      </w:r>
      <w:r>
        <w:rPr>
          <w:spacing w:val="16"/>
          <w:w w:val="95"/>
        </w:rPr>
        <w:t xml:space="preserve"> </w:t>
      </w:r>
      <w:r>
        <w:rPr>
          <w:w w:val="95"/>
        </w:rPr>
        <w:t>trabajo</w:t>
      </w:r>
      <w:r>
        <w:rPr>
          <w:spacing w:val="16"/>
          <w:w w:val="95"/>
        </w:rPr>
        <w:t xml:space="preserve"> </w:t>
      </w:r>
      <w:r>
        <w:rPr>
          <w:w w:val="95"/>
        </w:rPr>
        <w:t>de</w:t>
      </w:r>
      <w:r>
        <w:rPr>
          <w:spacing w:val="17"/>
          <w:w w:val="95"/>
        </w:rPr>
        <w:t xml:space="preserve"> </w:t>
      </w:r>
      <w:r>
        <w:rPr>
          <w:w w:val="95"/>
        </w:rPr>
        <w:t>Maestría</w:t>
      </w:r>
      <w:r>
        <w:rPr>
          <w:spacing w:val="16"/>
          <w:w w:val="95"/>
        </w:rPr>
        <w:t xml:space="preserve"> </w:t>
      </w:r>
      <w:r>
        <w:rPr>
          <w:w w:val="95"/>
        </w:rPr>
        <w:t>se</w:t>
      </w:r>
      <w:r>
        <w:rPr>
          <w:spacing w:val="16"/>
          <w:w w:val="95"/>
        </w:rPr>
        <w:t xml:space="preserve"> </w:t>
      </w:r>
      <w:r>
        <w:rPr>
          <w:w w:val="95"/>
        </w:rPr>
        <w:t>realizó</w:t>
      </w:r>
      <w:r>
        <w:rPr>
          <w:spacing w:val="17"/>
          <w:w w:val="95"/>
        </w:rPr>
        <w:t xml:space="preserve"> </w:t>
      </w:r>
      <w:r>
        <w:rPr>
          <w:w w:val="95"/>
        </w:rPr>
        <w:t>gracias</w:t>
      </w:r>
      <w:r>
        <w:rPr>
          <w:spacing w:val="16"/>
          <w:w w:val="95"/>
        </w:rPr>
        <w:t xml:space="preserve"> </w:t>
      </w:r>
      <w:r>
        <w:rPr>
          <w:w w:val="95"/>
        </w:rPr>
        <w:t>al</w:t>
      </w:r>
      <w:r>
        <w:rPr>
          <w:spacing w:val="16"/>
          <w:w w:val="95"/>
        </w:rPr>
        <w:t xml:space="preserve"> </w:t>
      </w:r>
      <w:r>
        <w:rPr>
          <w:w w:val="95"/>
        </w:rPr>
        <w:t>Posgrado</w:t>
      </w:r>
      <w:r>
        <w:rPr>
          <w:spacing w:val="16"/>
          <w:w w:val="95"/>
        </w:rPr>
        <w:t xml:space="preserve"> </w:t>
      </w:r>
      <w:r>
        <w:rPr>
          <w:w w:val="95"/>
        </w:rPr>
        <w:t>en</w:t>
      </w:r>
      <w:r>
        <w:rPr>
          <w:spacing w:val="16"/>
          <w:w w:val="95"/>
        </w:rPr>
        <w:t xml:space="preserve"> </w:t>
      </w:r>
      <w:r>
        <w:rPr>
          <w:w w:val="95"/>
        </w:rPr>
        <w:t>Ciencias</w:t>
      </w:r>
      <w:r>
        <w:rPr>
          <w:spacing w:val="16"/>
          <w:w w:val="95"/>
        </w:rPr>
        <w:t xml:space="preserve"> </w:t>
      </w:r>
      <w:r>
        <w:rPr>
          <w:w w:val="95"/>
        </w:rPr>
        <w:t>Biológicas</w:t>
      </w:r>
      <w:r>
        <w:rPr>
          <w:spacing w:val="17"/>
          <w:w w:val="95"/>
        </w:rPr>
        <w:t xml:space="preserve"> </w:t>
      </w:r>
      <w:r>
        <w:rPr>
          <w:w w:val="95"/>
        </w:rPr>
        <w:t>de</w:t>
      </w:r>
      <w:r>
        <w:rPr>
          <w:spacing w:val="-50"/>
          <w:w w:val="95"/>
        </w:rPr>
        <w:t xml:space="preserve"> </w:t>
      </w:r>
      <w:r>
        <w:rPr>
          <w:w w:val="95"/>
        </w:rPr>
        <w:t>la Universidad Nacional Autónoma de México (UNAM) y al financiamiento otorgado</w:t>
      </w:r>
      <w:r>
        <w:rPr>
          <w:spacing w:val="1"/>
          <w:w w:val="95"/>
        </w:rPr>
        <w:t xml:space="preserve"> </w:t>
      </w:r>
      <w:r>
        <w:rPr/>
        <w:t>por el Consejo Nacional de Ciencia y Tecnología (CONACyT) a través de la beca al</w:t>
      </w:r>
      <w:r>
        <w:rPr>
          <w:spacing w:val="-52"/>
        </w:rPr>
        <w:t xml:space="preserve"> </w:t>
      </w:r>
      <w:r>
        <w:rPr/>
        <w:t>CVU</w:t>
      </w:r>
      <w:r>
        <w:rPr>
          <w:spacing w:val="16"/>
        </w:rPr>
        <w:t xml:space="preserve"> </w:t>
      </w:r>
      <w:r>
        <w:rPr/>
        <w:t>1191018</w:t>
      </w:r>
      <w:r>
        <w:rPr>
          <w:spacing w:val="16"/>
        </w:rPr>
        <w:t xml:space="preserve"> </w:t>
      </w:r>
      <w:r>
        <w:rPr/>
        <w:t>y</w:t>
      </w:r>
      <w:r>
        <w:rPr>
          <w:spacing w:val="17"/>
        </w:rPr>
        <w:t xml:space="preserve"> </w:t>
      </w:r>
      <w:r>
        <w:rPr/>
        <w:t>al</w:t>
      </w:r>
      <w:r>
        <w:rPr>
          <w:spacing w:val="16"/>
        </w:rPr>
        <w:t xml:space="preserve"> </w:t>
      </w:r>
      <w:r>
        <w:rPr/>
        <w:t>proyecto</w:t>
      </w:r>
      <w:r>
        <w:rPr>
          <w:spacing w:val="17"/>
        </w:rPr>
        <w:t xml:space="preserve"> </w:t>
      </w:r>
      <w:r>
        <w:rPr/>
        <w:t>PAPIIT</w:t>
      </w:r>
      <w:r>
        <w:rPr>
          <w:spacing w:val="16"/>
        </w:rPr>
        <w:t xml:space="preserve"> </w:t>
      </w:r>
      <w:r>
        <w:rPr/>
        <w:t>IA205723.</w:t>
      </w:r>
    </w:p>
    <w:p>
      <w:pPr>
        <w:sectPr>
          <w:headerReference w:type="even" r:id="rId19"/>
          <w:headerReference w:type="default" r:id="rId20"/>
          <w:footerReference w:type="even" r:id="rId21"/>
          <w:footerReference w:type="default" r:id="rId22"/>
          <w:type w:val="nextPage"/>
          <w:pgSz w:w="11906" w:h="16838"/>
          <w:pgMar w:left="1560" w:right="880" w:gutter="0" w:header="882" w:top="1180" w:footer="0" w:bottom="280"/>
          <w:pgNumType w:start="3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7" w:after="0"/>
        <w:ind w:left="140" w:right="1272" w:firstLine="478"/>
        <w:jc w:val="both"/>
        <w:rPr/>
      </w:pPr>
      <w:r>
        <w:rPr>
          <w:w w:val="95"/>
        </w:rPr>
        <w:t>Quiero expresar mi más sincero agradecimiento a todos los miembros del jurado</w:t>
      </w:r>
      <w:r>
        <w:rPr>
          <w:spacing w:val="1"/>
          <w:w w:val="95"/>
        </w:rPr>
        <w:t xml:space="preserve"> </w:t>
      </w:r>
      <w:r>
        <w:rPr/>
        <w:t>por dedicar su tiempo a leer esta tesis y proporcionar valiosos comentarios que</w:t>
      </w:r>
      <w:r>
        <w:rPr>
          <w:spacing w:val="1"/>
        </w:rPr>
        <w:t xml:space="preserve"> </w:t>
      </w:r>
      <w:r>
        <w:rPr/>
        <w:t>enriquecieron este trabajo. Gracias por su compromiso y generosidad a lo largo de</w:t>
      </w:r>
      <w:r>
        <w:rPr>
          <w:spacing w:val="1"/>
        </w:rPr>
        <w:t xml:space="preserve"> </w:t>
      </w:r>
      <w:r>
        <w:rPr/>
        <w:t>este</w:t>
      </w:r>
      <w:r>
        <w:rPr>
          <w:spacing w:val="12"/>
        </w:rPr>
        <w:t xml:space="preserve"> </w:t>
      </w:r>
      <w:r>
        <w:rPr/>
        <w:t>proceso.</w:t>
      </w:r>
      <w:r>
        <w:rPr>
          <w:spacing w:val="35"/>
        </w:rPr>
        <w:t xml:space="preserve"> </w:t>
      </w:r>
      <w:r>
        <w:rPr/>
        <w:t>Y</w:t>
      </w:r>
      <w:r>
        <w:rPr>
          <w:spacing w:val="13"/>
        </w:rPr>
        <w:t xml:space="preserve"> </w:t>
      </w:r>
      <w:r>
        <w:rPr/>
        <w:t>al</w:t>
      </w:r>
      <w:r>
        <w:rPr>
          <w:spacing w:val="12"/>
        </w:rPr>
        <w:t xml:space="preserve"> </w:t>
      </w:r>
      <w:r>
        <w:rPr/>
        <w:t>Dr.</w:t>
      </w:r>
      <w:r>
        <w:rPr>
          <w:spacing w:val="35"/>
        </w:rPr>
        <w:t xml:space="preserve"> </w:t>
      </w:r>
      <w:r>
        <w:rPr/>
        <w:t>Alonso</w:t>
      </w:r>
      <w:r>
        <w:rPr>
          <w:spacing w:val="13"/>
        </w:rPr>
        <w:t xml:space="preserve"> </w:t>
      </w:r>
      <w:r>
        <w:rPr/>
        <w:t>Martínez</w:t>
      </w:r>
      <w:r>
        <w:rPr>
          <w:spacing w:val="12"/>
        </w:rPr>
        <w:t xml:space="preserve"> </w:t>
      </w:r>
      <w:r>
        <w:rPr/>
        <w:t>por</w:t>
      </w:r>
      <w:r>
        <w:rPr>
          <w:spacing w:val="13"/>
        </w:rPr>
        <w:t xml:space="preserve"> </w:t>
      </w:r>
      <w:r>
        <w:rPr/>
        <w:t>ser</w:t>
      </w:r>
      <w:r>
        <w:rPr>
          <w:spacing w:val="12"/>
        </w:rPr>
        <w:t xml:space="preserve"> </w:t>
      </w:r>
      <w:r>
        <w:rPr/>
        <w:t>el</w:t>
      </w:r>
      <w:r>
        <w:rPr>
          <w:spacing w:val="13"/>
        </w:rPr>
        <w:t xml:space="preserve"> </w:t>
      </w:r>
      <w:r>
        <w:rPr/>
        <w:t>tutor</w:t>
      </w:r>
      <w:r>
        <w:rPr>
          <w:spacing w:val="12"/>
        </w:rPr>
        <w:t xml:space="preserve"> </w:t>
      </w:r>
      <w:r>
        <w:rPr/>
        <w:t>del</w:t>
      </w:r>
      <w:r>
        <w:rPr>
          <w:spacing w:val="13"/>
        </w:rPr>
        <w:t xml:space="preserve"> </w:t>
      </w:r>
      <w:r>
        <w:rPr/>
        <w:t>trabajo.</w:t>
      </w:r>
    </w:p>
    <w:p>
      <w:pPr>
        <w:sectPr>
          <w:headerReference w:type="even" r:id="rId23"/>
          <w:headerReference w:type="default" r:id="rId24"/>
          <w:footerReference w:type="even" r:id="rId25"/>
          <w:footerReference w:type="default" r:id="rId26"/>
          <w:type w:val="nextPage"/>
          <w:pgSz w:w="11906" w:h="16838"/>
          <w:pgMar w:left="1560" w:right="880" w:gutter="0" w:header="882" w:top="1180" w:footer="0" w:bottom="280"/>
          <w:pgNumType w:start="4"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spacing w:before="12" w:after="0"/>
        <w:rPr>
          <w:sz w:val="11"/>
        </w:rPr>
      </w:pPr>
      <w:r>
        <w:rPr>
          <w:sz w:val="11"/>
        </w:rPr>
      </w:r>
    </w:p>
    <w:p>
      <w:pPr>
        <w:sectPr>
          <w:headerReference w:type="even" r:id="rId27"/>
          <w:headerReference w:type="default" r:id="rId28"/>
          <w:footerReference w:type="even" r:id="rId29"/>
          <w:footerReference w:type="default" r:id="rId30"/>
          <w:type w:val="nextPage"/>
          <w:pgSz w:w="11906" w:h="16838"/>
          <w:pgMar w:left="1560" w:right="880" w:gutter="0" w:header="882" w:top="1180" w:footer="0" w:bottom="280"/>
          <w:pgNumType w:start="5" w:fmt="decimal"/>
          <w:formProt w:val="false"/>
          <w:textDirection w:val="lrTb"/>
          <w:docGrid w:type="default" w:linePitch="100" w:charSpace="0"/>
        </w:sectPr>
        <w:pStyle w:val="Heading2"/>
        <w:spacing w:before="135" w:after="0"/>
        <w:rPr/>
      </w:pPr>
      <w:bookmarkStart w:id="2" w:name="_bookmark1"/>
      <w:bookmarkStart w:id="3" w:name="Agradecimientos_Personales"/>
      <w:bookmarkEnd w:id="2"/>
      <w:bookmarkEnd w:id="3"/>
      <w:r>
        <w:rPr>
          <w:i/>
          <w:w w:val="105"/>
        </w:rPr>
        <w:t>Agradecimientos</w:t>
      </w:r>
      <w:r>
        <w:rPr>
          <w:i/>
          <w:spacing w:val="36"/>
          <w:w w:val="105"/>
        </w:rPr>
        <w:t xml:space="preserve"> </w:t>
      </w:r>
      <w:r>
        <w:rPr>
          <w:i/>
          <w:w w:val="105"/>
        </w:rPr>
        <w:t>Personales</w:t>
      </w:r>
    </w:p>
    <w:p>
      <w:pPr>
        <w:sectPr>
          <w:headerReference w:type="even" r:id="rId31"/>
          <w:headerReference w:type="default" r:id="rId32"/>
          <w:footerReference w:type="even" r:id="rId33"/>
          <w:footerReference w:type="default" r:id="rId34"/>
          <w:type w:val="nextPage"/>
          <w:pgSz w:w="11906" w:h="16838"/>
          <w:pgMar w:left="1560" w:right="880" w:gutter="0" w:header="882" w:top="1180" w:footer="0" w:bottom="280"/>
          <w:pgNumType w:start="6"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i/>
          <w:i/>
          <w:sz w:val="14"/>
        </w:rPr>
      </w:pPr>
      <w:r>
        <w:rPr>
          <w:i/>
          <w:sz w:val="14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spacing w:before="4" w:after="0"/>
        <w:rPr>
          <w:i/>
          <w:i/>
          <w:sz w:val="14"/>
        </w:rPr>
      </w:pPr>
      <w:r>
        <w:rPr>
          <w:i/>
          <w:sz w:val="14"/>
        </w:rPr>
      </w:r>
    </w:p>
    <w:p>
      <w:pPr>
        <w:pStyle w:val="Normal"/>
        <w:spacing w:before="130" w:after="0"/>
        <w:ind w:left="2788" w:right="0" w:hanging="0"/>
        <w:jc w:val="left"/>
        <w:rPr/>
      </w:pPr>
      <w:r>
        <w:rPr>
          <w:i/>
          <w:w w:val="110"/>
          <w:sz w:val="28"/>
        </w:rPr>
        <w:t>Para</w:t>
      </w:r>
      <w:r>
        <w:rPr>
          <w:i/>
          <w:spacing w:val="18"/>
          <w:w w:val="110"/>
          <w:sz w:val="28"/>
        </w:rPr>
        <w:t xml:space="preserve"> </w:t>
      </w:r>
      <w:r>
        <w:rPr>
          <w:i/>
          <w:w w:val="110"/>
          <w:sz w:val="28"/>
        </w:rPr>
        <w:t>Cami</w:t>
      </w:r>
      <w:r>
        <w:rPr>
          <w:i/>
          <w:spacing w:val="18"/>
          <w:w w:val="110"/>
          <w:sz w:val="28"/>
        </w:rPr>
        <w:t xml:space="preserve"> </w:t>
      </w:r>
      <w:r>
        <w:rPr>
          <w:i/>
          <w:w w:val="110"/>
          <w:sz w:val="28"/>
        </w:rPr>
        <w:t>y</w:t>
      </w:r>
      <w:r>
        <w:rPr>
          <w:i/>
          <w:spacing w:val="18"/>
          <w:w w:val="110"/>
          <w:sz w:val="28"/>
        </w:rPr>
        <w:t xml:space="preserve"> </w:t>
      </w:r>
      <w:r>
        <w:rPr>
          <w:i/>
          <w:w w:val="110"/>
          <w:sz w:val="28"/>
        </w:rPr>
        <w:t>Reni</w:t>
      </w:r>
      <w:r>
        <w:rPr>
          <w:i/>
          <w:spacing w:val="18"/>
          <w:w w:val="110"/>
          <w:sz w:val="28"/>
        </w:rPr>
        <w:t xml:space="preserve"> </w:t>
      </w:r>
      <w:r>
        <w:rPr>
          <w:i/>
          <w:w w:val="110"/>
          <w:sz w:val="28"/>
        </w:rPr>
        <w:t>&lt;3.</w:t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rPr>
          <w:i/>
          <w:i/>
          <w:sz w:val="40"/>
        </w:rPr>
      </w:pPr>
      <w:r>
        <w:rPr>
          <w:i/>
          <w:sz w:val="40"/>
        </w:rPr>
      </w:r>
    </w:p>
    <w:p>
      <w:pPr>
        <w:pStyle w:val="TextBody"/>
        <w:spacing w:before="3" w:after="0"/>
        <w:rPr>
          <w:i/>
          <w:i/>
          <w:sz w:val="43"/>
        </w:rPr>
      </w:pPr>
      <w:r>
        <w:rPr>
          <w:i/>
          <w:sz w:val="43"/>
        </w:rPr>
      </w:r>
    </w:p>
    <w:p>
      <w:pPr>
        <w:pStyle w:val="Normal"/>
        <w:spacing w:lineRule="auto" w:line="264" w:before="1" w:after="0"/>
        <w:ind w:left="126" w:right="1277" w:hanging="17"/>
        <w:jc w:val="both"/>
        <w:rPr/>
      </w:pPr>
      <w:r>
        <w:rPr>
          <w:w w:val="105"/>
          <w:sz w:val="22"/>
        </w:rPr>
        <w:t>“</w:t>
      </w:r>
      <w:r>
        <w:rPr>
          <w:i/>
          <w:w w:val="105"/>
          <w:sz w:val="22"/>
        </w:rPr>
        <w:t>I want to thank me for believing in me, I want to thank me for doing all this hard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work.</w:t>
      </w:r>
      <w:r>
        <w:rPr>
          <w:i/>
          <w:spacing w:val="11"/>
          <w:w w:val="105"/>
          <w:sz w:val="22"/>
        </w:rPr>
        <w:t xml:space="preserve"> </w:t>
      </w:r>
      <w:r>
        <w:rPr>
          <w:i/>
          <w:w w:val="105"/>
          <w:sz w:val="22"/>
        </w:rPr>
        <w:t>I</w:t>
      </w:r>
      <w:r>
        <w:rPr>
          <w:i/>
          <w:spacing w:val="24"/>
          <w:w w:val="105"/>
          <w:sz w:val="22"/>
        </w:rPr>
        <w:t xml:space="preserve"> </w:t>
      </w:r>
      <w:r>
        <w:rPr>
          <w:i/>
          <w:w w:val="105"/>
          <w:sz w:val="22"/>
        </w:rPr>
        <w:t>want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to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thank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me</w:t>
      </w:r>
      <w:r>
        <w:rPr>
          <w:i/>
          <w:spacing w:val="24"/>
          <w:w w:val="105"/>
          <w:sz w:val="22"/>
        </w:rPr>
        <w:t xml:space="preserve"> </w:t>
      </w:r>
      <w:r>
        <w:rPr>
          <w:i/>
          <w:w w:val="105"/>
          <w:sz w:val="22"/>
        </w:rPr>
        <w:t>for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trying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to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do</w:t>
      </w:r>
      <w:r>
        <w:rPr>
          <w:i/>
          <w:spacing w:val="24"/>
          <w:w w:val="105"/>
          <w:sz w:val="22"/>
        </w:rPr>
        <w:t xml:space="preserve"> </w:t>
      </w:r>
      <w:r>
        <w:rPr>
          <w:i/>
          <w:w w:val="105"/>
          <w:sz w:val="22"/>
        </w:rPr>
        <w:t>more</w:t>
      </w:r>
      <w:r>
        <w:rPr>
          <w:i/>
          <w:spacing w:val="24"/>
          <w:w w:val="105"/>
          <w:sz w:val="22"/>
        </w:rPr>
        <w:t xml:space="preserve"> </w:t>
      </w:r>
      <w:r>
        <w:rPr>
          <w:i/>
          <w:w w:val="105"/>
          <w:sz w:val="22"/>
        </w:rPr>
        <w:t>right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than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wrong.</w:t>
      </w:r>
      <w:r>
        <w:rPr>
          <w:i/>
          <w:spacing w:val="11"/>
          <w:w w:val="105"/>
          <w:sz w:val="22"/>
        </w:rPr>
        <w:t xml:space="preserve"> </w:t>
      </w:r>
      <w:r>
        <w:rPr>
          <w:i/>
          <w:w w:val="105"/>
          <w:sz w:val="22"/>
        </w:rPr>
        <w:t>I</w:t>
      </w:r>
      <w:r>
        <w:rPr>
          <w:i/>
          <w:spacing w:val="24"/>
          <w:w w:val="105"/>
          <w:sz w:val="22"/>
        </w:rPr>
        <w:t xml:space="preserve"> </w:t>
      </w:r>
      <w:r>
        <w:rPr>
          <w:i/>
          <w:w w:val="105"/>
          <w:sz w:val="22"/>
        </w:rPr>
        <w:t>want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to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thank</w:t>
      </w:r>
      <w:r>
        <w:rPr>
          <w:i/>
          <w:spacing w:val="-56"/>
          <w:w w:val="105"/>
          <w:sz w:val="22"/>
        </w:rPr>
        <w:t xml:space="preserve"> </w:t>
      </w:r>
      <w:r>
        <w:rPr>
          <w:i/>
          <w:w w:val="105"/>
          <w:sz w:val="22"/>
        </w:rPr>
        <w:t>me</w:t>
      </w:r>
      <w:r>
        <w:rPr>
          <w:i/>
          <w:spacing w:val="20"/>
          <w:w w:val="105"/>
          <w:sz w:val="22"/>
        </w:rPr>
        <w:t xml:space="preserve"> </w:t>
      </w:r>
      <w:r>
        <w:rPr>
          <w:i/>
          <w:w w:val="105"/>
          <w:sz w:val="22"/>
        </w:rPr>
        <w:t>for</w:t>
      </w:r>
      <w:r>
        <w:rPr>
          <w:i/>
          <w:spacing w:val="20"/>
          <w:w w:val="105"/>
          <w:sz w:val="22"/>
        </w:rPr>
        <w:t xml:space="preserve"> </w:t>
      </w:r>
      <w:r>
        <w:rPr>
          <w:i/>
          <w:w w:val="105"/>
          <w:sz w:val="22"/>
        </w:rPr>
        <w:t>just</w:t>
      </w:r>
      <w:r>
        <w:rPr>
          <w:i/>
          <w:spacing w:val="21"/>
          <w:w w:val="105"/>
          <w:sz w:val="22"/>
        </w:rPr>
        <w:t xml:space="preserve"> </w:t>
      </w:r>
      <w:r>
        <w:rPr>
          <w:i/>
          <w:w w:val="105"/>
          <w:sz w:val="22"/>
        </w:rPr>
        <w:t>being</w:t>
      </w:r>
      <w:r>
        <w:rPr>
          <w:i/>
          <w:spacing w:val="19"/>
          <w:w w:val="105"/>
          <w:sz w:val="22"/>
        </w:rPr>
        <w:t xml:space="preserve"> </w:t>
      </w:r>
      <w:r>
        <w:rPr>
          <w:i/>
          <w:w w:val="105"/>
          <w:sz w:val="22"/>
        </w:rPr>
        <w:t>me</w:t>
      </w:r>
      <w:r>
        <w:rPr>
          <w:i/>
          <w:spacing w:val="20"/>
          <w:w w:val="105"/>
          <w:sz w:val="22"/>
        </w:rPr>
        <w:t xml:space="preserve"> </w:t>
      </w:r>
      <w:r>
        <w:rPr>
          <w:i/>
          <w:w w:val="105"/>
          <w:sz w:val="22"/>
        </w:rPr>
        <w:t>at</w:t>
      </w:r>
      <w:r>
        <w:rPr>
          <w:i/>
          <w:spacing w:val="21"/>
          <w:w w:val="105"/>
          <w:sz w:val="22"/>
        </w:rPr>
        <w:t xml:space="preserve"> </w:t>
      </w:r>
      <w:r>
        <w:rPr>
          <w:i/>
          <w:w w:val="105"/>
          <w:sz w:val="22"/>
        </w:rPr>
        <w:t>all</w:t>
      </w:r>
      <w:r>
        <w:rPr>
          <w:i/>
          <w:spacing w:val="20"/>
          <w:w w:val="105"/>
          <w:sz w:val="22"/>
        </w:rPr>
        <w:t xml:space="preserve"> </w:t>
      </w:r>
      <w:r>
        <w:rPr>
          <w:i/>
          <w:w w:val="105"/>
          <w:sz w:val="22"/>
        </w:rPr>
        <w:t>times.</w:t>
      </w:r>
      <w:r>
        <w:rPr>
          <w:w w:val="105"/>
          <w:sz w:val="22"/>
        </w:rPr>
        <w:t>”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sectPr>
          <w:headerReference w:type="even" r:id="rId35"/>
          <w:headerReference w:type="default" r:id="rId36"/>
          <w:footerReference w:type="even" r:id="rId37"/>
          <w:footerReference w:type="default" r:id="rId38"/>
          <w:type w:val="nextPage"/>
          <w:pgSz w:w="11906" w:h="16838"/>
          <w:pgMar w:left="1560" w:right="880" w:gutter="0" w:header="882" w:top="1180" w:footer="0" w:bottom="280"/>
          <w:pgNumType w:start="7" w:fmt="decimal"/>
          <w:formProt w:val="false"/>
          <w:textDirection w:val="lrTb"/>
          <w:docGrid w:type="default" w:linePitch="100" w:charSpace="0"/>
        </w:sectPr>
        <w:pStyle w:val="TextBody"/>
        <w:spacing w:before="0" w:after="0"/>
        <w:ind w:left="0" w:right="1272" w:hanging="0"/>
        <w:jc w:val="right"/>
        <w:rPr/>
      </w:pPr>
      <w:r>
        <w:rPr>
          <w:w w:val="95"/>
        </w:rPr>
        <w:t>Snoop</w:t>
      </w:r>
      <w:r>
        <w:rPr>
          <w:spacing w:val="14"/>
          <w:w w:val="95"/>
        </w:rPr>
        <w:t xml:space="preserve"> </w:t>
      </w:r>
      <w:r>
        <w:rPr>
          <w:w w:val="95"/>
        </w:rPr>
        <w:t>Dogg</w:t>
      </w:r>
    </w:p>
    <w:p>
      <w:pPr>
        <w:sectPr>
          <w:headerReference w:type="even" r:id="rId39"/>
          <w:headerReference w:type="default" r:id="rId40"/>
          <w:footerReference w:type="even" r:id="rId41"/>
          <w:footerReference w:type="default" r:id="rId42"/>
          <w:type w:val="nextPage"/>
          <w:pgSz w:w="11906" w:h="16838"/>
          <w:pgMar w:left="1560" w:right="880" w:gutter="0" w:header="882" w:top="1180" w:footer="0" w:bottom="280"/>
          <w:pgNumType w:start="8"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15"/>
        </w:rPr>
      </w:pPr>
      <w:r>
        <w:rPr>
          <w:sz w:val="15"/>
        </w:rPr>
      </w:r>
    </w:p>
    <w:p>
      <w:pPr>
        <w:pStyle w:val="Heading1"/>
        <w:spacing w:before="149" w:after="0"/>
        <w:rPr/>
      </w:pPr>
      <w:bookmarkStart w:id="4" w:name="_bookmark2"/>
      <w:bookmarkStart w:id="5" w:name="Tabla_de_Contenidos"/>
      <w:bookmarkEnd w:id="4"/>
      <w:bookmarkEnd w:id="5"/>
      <w:r>
        <w:rPr>
          <w:w w:val="105"/>
        </w:rPr>
        <w:t>Tabla</w:t>
      </w:r>
      <w:r>
        <w:rPr>
          <w:spacing w:val="58"/>
          <w:w w:val="105"/>
        </w:rPr>
        <w:t xml:space="preserve"> </w:t>
      </w:r>
      <w:r>
        <w:rPr>
          <w:w w:val="105"/>
        </w:rPr>
        <w:t>de</w:t>
      </w:r>
      <w:r>
        <w:rPr>
          <w:spacing w:val="59"/>
          <w:w w:val="105"/>
        </w:rPr>
        <w:t xml:space="preserve"> </w:t>
      </w:r>
      <w:r>
        <w:rPr>
          <w:w w:val="105"/>
        </w:rPr>
        <w:t>Contenidos</w:t>
      </w:r>
    </w:p>
    <w:p>
      <w:pPr>
        <w:pStyle w:val="TextBody"/>
        <w:spacing w:before="9" w:after="0"/>
        <w:rPr>
          <w:b/>
          <w:b/>
          <w:sz w:val="83"/>
        </w:rPr>
      </w:pPr>
      <w:r>
        <w:rPr>
          <w:b/>
          <w:sz w:val="83"/>
        </w:rPr>
      </w:r>
    </w:p>
    <w:p>
      <w:pPr>
        <w:sectPr>
          <w:headerReference w:type="even" r:id="rId43"/>
          <w:headerReference w:type="default" r:id="rId44"/>
          <w:footerReference w:type="even" r:id="rId45"/>
          <w:footerReference w:type="default" r:id="rId46"/>
          <w:type w:val="nextPage"/>
          <w:pgSz w:w="11906" w:h="16838"/>
          <w:pgMar w:left="1560" w:right="880" w:gutter="0" w:header="882" w:top="1180" w:footer="0" w:bottom="1328"/>
          <w:pgNumType w:start="9" w:fmt="decimal"/>
          <w:formProt w:val="false"/>
          <w:textDirection w:val="lrTb"/>
          <w:docGrid w:type="default" w:linePitch="100" w:charSpace="0"/>
        </w:sectPr>
      </w:pPr>
    </w:p>
    <w:p>
      <w:pPr>
        <w:pStyle w:val="Contents2"/>
        <w:tabs>
          <w:tab w:val="clear" w:pos="720"/>
          <w:tab w:val="right" w:pos="8191" w:leader="none"/>
        </w:tabs>
        <w:spacing w:before="0" w:after="0"/>
        <w:rPr/>
      </w:pPr>
      <w:hyperlink w:anchor="_bookmark0">
        <w:r>
          <w:rPr>
            <w:rStyle w:val="ListLabel181"/>
            <w:w w:val="105"/>
          </w:rPr>
          <w:t>Agradecimientos</w:t>
        </w:r>
      </w:hyperlink>
      <w:hyperlink w:anchor="_bookmark0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0">
        <w:r>
          <w:rPr>
            <w:rStyle w:val="ListLabel181"/>
            <w:w w:val="105"/>
          </w:rPr>
          <w:t>Institucionales</w:t>
        </w:r>
      </w:hyperlink>
      <w:r>
        <w:rPr>
          <w:rFonts w:ascii="Times New Roman" w:hAnsi="Times New Roman"/>
          <w:w w:val="105"/>
        </w:rPr>
        <w:tab/>
      </w:r>
      <w:r>
        <w:rPr>
          <w:w w:val="105"/>
        </w:rPr>
        <w:t>iii</w:t>
      </w:r>
    </w:p>
    <w:p>
      <w:pPr>
        <w:pStyle w:val="Contents2"/>
        <w:tabs>
          <w:tab w:val="clear" w:pos="720"/>
          <w:tab w:val="right" w:pos="8191" w:leader="none"/>
        </w:tabs>
        <w:rPr/>
      </w:pPr>
      <w:hyperlink w:anchor="_bookmark1">
        <w:r>
          <w:rPr>
            <w:rStyle w:val="ListLabel183"/>
            <w:w w:val="110"/>
          </w:rPr>
          <w:t>Agradecimientos</w:t>
        </w:r>
      </w:hyperlink>
      <w:hyperlink w:anchor="_bookmark1">
        <w:r>
          <w:rPr>
            <w:rStyle w:val="ListLabel183"/>
            <w:spacing w:val="20"/>
            <w:w w:val="110"/>
          </w:rPr>
          <w:t xml:space="preserve"> </w:t>
        </w:r>
      </w:hyperlink>
      <w:hyperlink w:anchor="_bookmark1">
        <w:r>
          <w:rPr>
            <w:rStyle w:val="ListLabel183"/>
            <w:w w:val="110"/>
          </w:rPr>
          <w:t>Personales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v</w:t>
      </w:r>
    </w:p>
    <w:p>
      <w:pPr>
        <w:pStyle w:val="Contents2"/>
        <w:tabs>
          <w:tab w:val="clear" w:pos="720"/>
          <w:tab w:val="right" w:pos="8191" w:leader="none"/>
        </w:tabs>
        <w:spacing w:before="248" w:after="0"/>
        <w:rPr/>
      </w:pPr>
      <w:hyperlink w:anchor="_bookmark2">
        <w:r>
          <w:rPr>
            <w:rStyle w:val="ListLabel181"/>
            <w:w w:val="105"/>
          </w:rPr>
          <w:t>Tabla</w:t>
        </w:r>
      </w:hyperlink>
      <w:hyperlink w:anchor="_bookmark2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2">
        <w:r>
          <w:rPr>
            <w:rStyle w:val="ListLabel181"/>
            <w:w w:val="105"/>
          </w:rPr>
          <w:t>de</w:t>
        </w:r>
      </w:hyperlink>
      <w:hyperlink w:anchor="_bookmark2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2">
        <w:r>
          <w:rPr>
            <w:rStyle w:val="ListLabel181"/>
            <w:w w:val="105"/>
          </w:rPr>
          <w:t>Contenidos</w:t>
        </w:r>
      </w:hyperlink>
      <w:r>
        <w:rPr>
          <w:rFonts w:ascii="Times New Roman" w:hAnsi="Times New Roman"/>
          <w:w w:val="105"/>
        </w:rPr>
        <w:tab/>
      </w:r>
      <w:r>
        <w:rPr>
          <w:w w:val="105"/>
        </w:rPr>
        <w:t>ix</w:t>
      </w:r>
    </w:p>
    <w:p>
      <w:pPr>
        <w:pStyle w:val="Contents2"/>
        <w:tabs>
          <w:tab w:val="clear" w:pos="720"/>
          <w:tab w:val="right" w:pos="8191" w:leader="none"/>
        </w:tabs>
        <w:rPr/>
      </w:pPr>
      <w:hyperlink w:anchor="_bookmark3">
        <w:r>
          <w:rPr>
            <w:rStyle w:val="ListLabel183"/>
            <w:w w:val="110"/>
          </w:rPr>
          <w:t>Lista</w:t>
        </w:r>
      </w:hyperlink>
      <w:hyperlink w:anchor="_bookmark3">
        <w:r>
          <w:rPr>
            <w:rStyle w:val="ListLabel183"/>
            <w:spacing w:val="22"/>
            <w:w w:val="110"/>
          </w:rPr>
          <w:t xml:space="preserve"> </w:t>
        </w:r>
      </w:hyperlink>
      <w:hyperlink w:anchor="_bookmark3">
        <w:r>
          <w:rPr>
            <w:rStyle w:val="ListLabel183"/>
            <w:w w:val="110"/>
          </w:rPr>
          <w:t>de</w:t>
        </w:r>
      </w:hyperlink>
      <w:hyperlink w:anchor="_bookmark3">
        <w:r>
          <w:rPr>
            <w:rStyle w:val="ListLabel183"/>
            <w:spacing w:val="22"/>
            <w:w w:val="110"/>
          </w:rPr>
          <w:t xml:space="preserve"> </w:t>
        </w:r>
      </w:hyperlink>
      <w:hyperlink w:anchor="_bookmark3">
        <w:r>
          <w:rPr>
            <w:rStyle w:val="ListLabel183"/>
            <w:w w:val="110"/>
          </w:rPr>
          <w:t>Figuras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xi</w:t>
      </w:r>
    </w:p>
    <w:p>
      <w:pPr>
        <w:pStyle w:val="Contents2"/>
        <w:tabs>
          <w:tab w:val="clear" w:pos="720"/>
          <w:tab w:val="right" w:pos="8191" w:leader="none"/>
        </w:tabs>
        <w:rPr/>
      </w:pPr>
      <w:hyperlink w:anchor="_bookmark4">
        <w:r>
          <w:rPr>
            <w:rStyle w:val="ListLabel181"/>
            <w:w w:val="105"/>
          </w:rPr>
          <w:t>Lista</w:t>
        </w:r>
      </w:hyperlink>
      <w:hyperlink w:anchor="_bookmark4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4">
        <w:r>
          <w:rPr>
            <w:rStyle w:val="ListLabel181"/>
            <w:w w:val="105"/>
          </w:rPr>
          <w:t>de</w:t>
        </w:r>
      </w:hyperlink>
      <w:hyperlink w:anchor="_bookmark4">
        <w:r>
          <w:rPr>
            <w:rStyle w:val="ListLabel181"/>
            <w:spacing w:val="26"/>
            <w:w w:val="105"/>
          </w:rPr>
          <w:t xml:space="preserve"> </w:t>
        </w:r>
      </w:hyperlink>
      <w:hyperlink w:anchor="_bookmark4">
        <w:r>
          <w:rPr>
            <w:rStyle w:val="ListLabel181"/>
            <w:w w:val="105"/>
          </w:rPr>
          <w:t>Tablas</w:t>
        </w:r>
      </w:hyperlink>
      <w:r>
        <w:rPr>
          <w:rFonts w:ascii="Times New Roman" w:hAnsi="Times New Roman"/>
          <w:w w:val="105"/>
        </w:rPr>
        <w:tab/>
      </w:r>
      <w:r>
        <w:rPr>
          <w:w w:val="105"/>
        </w:rPr>
        <w:t>xiii</w:t>
      </w:r>
    </w:p>
    <w:p>
      <w:pPr>
        <w:pStyle w:val="Contents2"/>
        <w:tabs>
          <w:tab w:val="clear" w:pos="720"/>
          <w:tab w:val="right" w:pos="8191" w:leader="none"/>
        </w:tabs>
        <w:spacing w:before="248" w:after="0"/>
        <w:rPr/>
      </w:pPr>
      <w:hyperlink w:anchor="_bookmark5">
        <w:r>
          <w:rPr>
            <w:rStyle w:val="ListLabel183"/>
            <w:w w:val="110"/>
          </w:rPr>
          <w:t>Abreviaturas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xv</w:t>
      </w:r>
    </w:p>
    <w:p>
      <w:pPr>
        <w:pStyle w:val="Contents2"/>
        <w:tabs>
          <w:tab w:val="clear" w:pos="720"/>
          <w:tab w:val="right" w:pos="8191" w:leader="none"/>
        </w:tabs>
        <w:rPr/>
      </w:pPr>
      <w:hyperlink w:anchor="_bookmark34">
        <w:r>
          <w:rPr>
            <w:rStyle w:val="ListLabel181"/>
            <w:w w:val="105"/>
          </w:rPr>
          <w:t>Lista</w:t>
        </w:r>
      </w:hyperlink>
      <w:hyperlink w:anchor="_bookmark34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34">
        <w:r>
          <w:rPr>
            <w:rStyle w:val="ListLabel181"/>
            <w:w w:val="105"/>
          </w:rPr>
          <w:t>de</w:t>
        </w:r>
      </w:hyperlink>
      <w:hyperlink w:anchor="_bookmark34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34">
        <w:r>
          <w:rPr>
            <w:rStyle w:val="ListLabel181"/>
            <w:w w:val="105"/>
          </w:rPr>
          <w:t>Símbolos</w:t>
        </w:r>
      </w:hyperlink>
      <w:r>
        <w:rPr>
          <w:rFonts w:ascii="Times New Roman" w:hAnsi="Times New Roman"/>
          <w:w w:val="105"/>
        </w:rPr>
        <w:tab/>
      </w:r>
      <w:r>
        <w:rPr>
          <w:w w:val="105"/>
        </w:rPr>
        <w:t>xvii</w:t>
      </w:r>
    </w:p>
    <w:p>
      <w:pPr>
        <w:pStyle w:val="Contents2"/>
        <w:tabs>
          <w:tab w:val="clear" w:pos="720"/>
          <w:tab w:val="right" w:pos="8191" w:leader="none"/>
        </w:tabs>
        <w:rPr/>
      </w:pPr>
      <w:hyperlink w:anchor="_bookmark35">
        <w:r>
          <w:rPr>
            <w:rStyle w:val="ListLabel183"/>
            <w:w w:val="110"/>
          </w:rPr>
          <w:t>Resumen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xix</w:t>
      </w:r>
    </w:p>
    <w:p>
      <w:pPr>
        <w:pStyle w:val="Contents1"/>
        <w:numPr>
          <w:ilvl w:val="0"/>
          <w:numId w:val="21"/>
        </w:numPr>
        <w:tabs>
          <w:tab w:val="clear" w:pos="720"/>
          <w:tab w:val="left" w:pos="467" w:leader="none"/>
          <w:tab w:val="left" w:pos="469" w:leader="none"/>
          <w:tab w:val="right" w:pos="8191" w:leader="none"/>
        </w:tabs>
        <w:spacing w:lineRule="auto" w:line="240" w:before="248" w:after="0"/>
        <w:ind w:left="468" w:right="0" w:hanging="329"/>
        <w:jc w:val="left"/>
        <w:rPr/>
      </w:pPr>
      <w:hyperlink w:anchor="_bookmark36">
        <w:r>
          <w:rPr>
            <w:rStyle w:val="ListLabel183"/>
            <w:w w:val="110"/>
          </w:rPr>
          <w:t>Introducción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1</w:t>
      </w:r>
    </w:p>
    <w:p>
      <w:pPr>
        <w:pStyle w:val="Contents3"/>
        <w:numPr>
          <w:ilvl w:val="1"/>
          <w:numId w:val="21"/>
        </w:numPr>
        <w:tabs>
          <w:tab w:val="clear" w:pos="720"/>
          <w:tab w:val="left" w:pos="969" w:leader="none"/>
          <w:tab w:val="left" w:pos="970" w:leader="none"/>
          <w:tab w:val="right" w:pos="8191" w:leader="dot"/>
        </w:tabs>
        <w:spacing w:lineRule="auto" w:line="240" w:before="31" w:after="0"/>
        <w:ind w:left="969" w:right="0" w:hanging="502"/>
        <w:jc w:val="left"/>
        <w:rPr/>
      </w:pPr>
      <w:hyperlink w:anchor="_bookmark37">
        <w:r>
          <w:rPr>
            <w:rStyle w:val="ListLabel3"/>
          </w:rPr>
          <w:t>Formación</w:t>
        </w:r>
      </w:hyperlink>
      <w:hyperlink w:anchor="_bookmark37">
        <w:r>
          <w:rPr>
            <w:rStyle w:val="ListLabel3"/>
            <w:spacing w:val="15"/>
          </w:rPr>
          <w:t xml:space="preserve"> </w:t>
        </w:r>
      </w:hyperlink>
      <w:hyperlink w:anchor="_bookmark37">
        <w:r>
          <w:rPr>
            <w:rStyle w:val="ListLabel3"/>
          </w:rPr>
          <w:t>hipocampal</w:t>
        </w:r>
      </w:hyperlink>
      <w:r>
        <w:rPr>
          <w:rFonts w:ascii="Times New Roman" w:hAnsi="Times New Roman"/>
        </w:rPr>
        <w:tab/>
      </w:r>
      <w:r>
        <w:rPr/>
        <w:t>1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59" w:leader="none"/>
          <w:tab w:val="left" w:pos="1660" w:leader="none"/>
          <w:tab w:val="right" w:pos="8191" w:leader="dot"/>
        </w:tabs>
        <w:spacing w:lineRule="auto" w:line="240" w:before="30" w:after="0"/>
        <w:ind w:left="1659" w:right="0" w:hanging="691"/>
        <w:jc w:val="left"/>
        <w:rPr/>
      </w:pPr>
      <w:hyperlink w:anchor="_bookmark39">
        <w:r>
          <w:rPr>
            <w:rStyle w:val="ListLabel3"/>
          </w:rPr>
          <w:t>Anatomía</w:t>
        </w:r>
      </w:hyperlink>
      <w:hyperlink w:anchor="_bookmark39">
        <w:r>
          <w:rPr>
            <w:rStyle w:val="ListLabel3"/>
            <w:spacing w:val="15"/>
          </w:rPr>
          <w:t xml:space="preserve"> </w:t>
        </w:r>
      </w:hyperlink>
      <w:hyperlink w:anchor="_bookmark39">
        <w:r>
          <w:rPr>
            <w:rStyle w:val="ListLabel3"/>
          </w:rPr>
          <w:t>y</w:t>
        </w:r>
      </w:hyperlink>
      <w:hyperlink w:anchor="_bookmark39">
        <w:r>
          <w:rPr>
            <w:rStyle w:val="ListLabel3"/>
            <w:spacing w:val="15"/>
          </w:rPr>
          <w:t xml:space="preserve"> </w:t>
        </w:r>
      </w:hyperlink>
      <w:hyperlink w:anchor="_bookmark39">
        <w:r>
          <w:rPr>
            <w:rStyle w:val="ListLabel3"/>
          </w:rPr>
          <w:t>conectividad</w:t>
        </w:r>
      </w:hyperlink>
      <w:r>
        <w:rPr>
          <w:rFonts w:ascii="Times New Roman" w:hAnsi="Times New Roman"/>
        </w:rPr>
        <w:tab/>
      </w:r>
      <w:r>
        <w:rPr/>
        <w:t>3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59" w:leader="none"/>
          <w:tab w:val="left" w:pos="1660" w:leader="none"/>
          <w:tab w:val="right" w:pos="8191" w:leader="dot"/>
        </w:tabs>
        <w:spacing w:lineRule="auto" w:line="240" w:before="31" w:after="0"/>
        <w:ind w:left="1659" w:right="0" w:hanging="691"/>
        <w:jc w:val="left"/>
        <w:rPr/>
      </w:pPr>
      <w:hyperlink w:anchor="_bookmark41">
        <w:r>
          <w:rPr>
            <w:rStyle w:val="ListLabel3"/>
          </w:rPr>
          <w:t>Aprendizaje</w:t>
        </w:r>
      </w:hyperlink>
      <w:hyperlink w:anchor="_bookmark41">
        <w:r>
          <w:rPr>
            <w:rStyle w:val="ListLabel3"/>
            <w:spacing w:val="15"/>
          </w:rPr>
          <w:t xml:space="preserve"> </w:t>
        </w:r>
      </w:hyperlink>
      <w:hyperlink w:anchor="_bookmark41">
        <w:r>
          <w:rPr>
            <w:rStyle w:val="ListLabel3"/>
          </w:rPr>
          <w:t>y</w:t>
        </w:r>
      </w:hyperlink>
      <w:hyperlink w:anchor="_bookmark41">
        <w:r>
          <w:rPr>
            <w:rStyle w:val="ListLabel3"/>
            <w:spacing w:val="15"/>
          </w:rPr>
          <w:t xml:space="preserve"> </w:t>
        </w:r>
      </w:hyperlink>
      <w:hyperlink w:anchor="_bookmark41">
        <w:r>
          <w:rPr>
            <w:rStyle w:val="ListLabel3"/>
          </w:rPr>
          <w:t>plasticidad</w:t>
        </w:r>
      </w:hyperlink>
      <w:r>
        <w:rPr>
          <w:rFonts w:ascii="Times New Roman" w:hAnsi="Times New Roman"/>
        </w:rPr>
        <w:tab/>
      </w:r>
      <w:r>
        <w:rPr/>
        <w:t>6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67" w:leader="none"/>
          <w:tab w:val="left" w:pos="1668" w:leader="none"/>
          <w:tab w:val="right" w:pos="8191" w:leader="dot"/>
        </w:tabs>
        <w:spacing w:lineRule="auto" w:line="240" w:before="30" w:after="0"/>
        <w:ind w:left="1667" w:right="0" w:hanging="699"/>
        <w:jc w:val="left"/>
        <w:rPr/>
      </w:pPr>
      <w:hyperlink w:anchor="_bookmark43">
        <w:r>
          <w:rPr>
            <w:rStyle w:val="ListLabel3"/>
          </w:rPr>
          <w:t>Consolidación</w:t>
        </w:r>
      </w:hyperlink>
      <w:hyperlink w:anchor="_bookmark43">
        <w:r>
          <w:rPr>
            <w:rStyle w:val="ListLabel3"/>
            <w:spacing w:val="14"/>
          </w:rPr>
          <w:t xml:space="preserve"> </w:t>
        </w:r>
      </w:hyperlink>
      <w:hyperlink w:anchor="_bookmark43">
        <w:r>
          <w:rPr>
            <w:rStyle w:val="ListLabel3"/>
          </w:rPr>
          <w:t>de</w:t>
        </w:r>
      </w:hyperlink>
      <w:hyperlink w:anchor="_bookmark43">
        <w:r>
          <w:rPr>
            <w:rStyle w:val="ListLabel3"/>
            <w:spacing w:val="15"/>
          </w:rPr>
          <w:t xml:space="preserve"> </w:t>
        </w:r>
      </w:hyperlink>
      <w:hyperlink w:anchor="_bookmark43">
        <w:r>
          <w:rPr>
            <w:rStyle w:val="ListLabel3"/>
          </w:rPr>
          <w:t>sistemas</w:t>
        </w:r>
      </w:hyperlink>
      <w:r>
        <w:rPr>
          <w:rFonts w:ascii="Times New Roman" w:hAnsi="Times New Roman"/>
        </w:rPr>
        <w:tab/>
      </w:r>
      <w:r>
        <w:rPr/>
        <w:t>8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67" w:leader="none"/>
          <w:tab w:val="left" w:pos="1668" w:leader="none"/>
          <w:tab w:val="right" w:pos="8191" w:leader="dot"/>
        </w:tabs>
        <w:spacing w:lineRule="auto" w:line="240" w:before="31" w:after="0"/>
        <w:ind w:left="1667" w:right="0" w:hanging="699"/>
        <w:jc w:val="left"/>
        <w:rPr/>
      </w:pPr>
      <w:hyperlink w:anchor="_bookmark44">
        <w:r>
          <w:rPr>
            <w:rStyle w:val="ListLabel3"/>
          </w:rPr>
          <w:t>Mapas</w:t>
        </w:r>
      </w:hyperlink>
      <w:hyperlink w:anchor="_bookmark44">
        <w:r>
          <w:rPr>
            <w:rStyle w:val="ListLabel3"/>
            <w:spacing w:val="15"/>
          </w:rPr>
          <w:t xml:space="preserve"> </w:t>
        </w:r>
      </w:hyperlink>
      <w:hyperlink w:anchor="_bookmark44">
        <w:r>
          <w:rPr>
            <w:rStyle w:val="ListLabel3"/>
          </w:rPr>
          <w:t>Cognitivos</w:t>
        </w:r>
      </w:hyperlink>
      <w:r>
        <w:rPr>
          <w:rFonts w:ascii="Times New Roman" w:hAnsi="Times New Roman"/>
        </w:rPr>
        <w:tab/>
      </w:r>
      <w:r>
        <w:rPr/>
        <w:t>10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67" w:leader="none"/>
          <w:tab w:val="left" w:pos="1668" w:leader="none"/>
          <w:tab w:val="right" w:pos="8191" w:leader="dot"/>
        </w:tabs>
        <w:spacing w:lineRule="auto" w:line="240" w:before="30" w:after="0"/>
        <w:ind w:left="1667" w:right="0" w:hanging="699"/>
        <w:jc w:val="left"/>
        <w:rPr/>
      </w:pPr>
      <w:hyperlink w:anchor="_bookmark45">
        <w:r>
          <w:rPr>
            <w:rStyle w:val="ListLabel3"/>
          </w:rPr>
          <w:t>Neurogénesis</w:t>
        </w:r>
      </w:hyperlink>
      <w:hyperlink w:anchor="_bookmark45">
        <w:r>
          <w:rPr>
            <w:rStyle w:val="ListLabel3"/>
            <w:spacing w:val="11"/>
          </w:rPr>
          <w:t xml:space="preserve"> </w:t>
        </w:r>
      </w:hyperlink>
      <w:hyperlink w:anchor="_bookmark45">
        <w:r>
          <w:rPr>
            <w:rStyle w:val="ListLabel3"/>
          </w:rPr>
          <w:t>adulta</w:t>
        </w:r>
      </w:hyperlink>
      <w:hyperlink w:anchor="_bookmark45">
        <w:r>
          <w:rPr>
            <w:rStyle w:val="ListLabel3"/>
            <w:spacing w:val="12"/>
          </w:rPr>
          <w:t xml:space="preserve"> </w:t>
        </w:r>
      </w:hyperlink>
      <w:hyperlink w:anchor="_bookmark45">
        <w:r>
          <w:rPr>
            <w:rStyle w:val="ListLabel3"/>
          </w:rPr>
          <w:t>en</w:t>
        </w:r>
      </w:hyperlink>
      <w:hyperlink w:anchor="_bookmark45">
        <w:r>
          <w:rPr>
            <w:rStyle w:val="ListLabel3"/>
            <w:spacing w:val="12"/>
          </w:rPr>
          <w:t xml:space="preserve"> </w:t>
        </w:r>
      </w:hyperlink>
      <w:hyperlink w:anchor="_bookmark45">
        <w:r>
          <w:rPr>
            <w:rStyle w:val="ListLabel3"/>
          </w:rPr>
          <w:t>el</w:t>
        </w:r>
      </w:hyperlink>
      <w:hyperlink w:anchor="_bookmark45">
        <w:r>
          <w:rPr>
            <w:rStyle w:val="ListLabel3"/>
            <w:spacing w:val="12"/>
          </w:rPr>
          <w:t xml:space="preserve"> </w:t>
        </w:r>
      </w:hyperlink>
      <w:hyperlink w:anchor="_bookmark45">
        <w:r>
          <w:rPr>
            <w:rStyle w:val="ListLabel3"/>
          </w:rPr>
          <w:t>Giro</w:t>
        </w:r>
      </w:hyperlink>
      <w:hyperlink w:anchor="_bookmark45">
        <w:r>
          <w:rPr>
            <w:rStyle w:val="ListLabel3"/>
            <w:spacing w:val="11"/>
          </w:rPr>
          <w:t xml:space="preserve"> </w:t>
        </w:r>
      </w:hyperlink>
      <w:hyperlink w:anchor="_bookmark45">
        <w:r>
          <w:rPr>
            <w:rStyle w:val="ListLabel3"/>
          </w:rPr>
          <w:t>dentado</w:t>
        </w:r>
      </w:hyperlink>
      <w:r>
        <w:rPr>
          <w:rFonts w:ascii="Times New Roman" w:hAnsi="Times New Roman"/>
        </w:rPr>
        <w:tab/>
      </w:r>
      <w:r>
        <w:rPr/>
        <w:t>12</w:t>
      </w:r>
    </w:p>
    <w:p>
      <w:pPr>
        <w:pStyle w:val="Contents3"/>
        <w:numPr>
          <w:ilvl w:val="1"/>
          <w:numId w:val="21"/>
        </w:numPr>
        <w:tabs>
          <w:tab w:val="clear" w:pos="720"/>
          <w:tab w:val="left" w:pos="969" w:leader="none"/>
          <w:tab w:val="left" w:pos="970" w:leader="none"/>
          <w:tab w:val="right" w:pos="8191" w:leader="dot"/>
        </w:tabs>
        <w:spacing w:lineRule="auto" w:line="240" w:before="31" w:after="0"/>
        <w:ind w:left="969" w:right="0" w:hanging="502"/>
        <w:jc w:val="left"/>
        <w:rPr/>
      </w:pPr>
      <w:hyperlink w:anchor="_bookmark52">
        <w:r>
          <w:rPr>
            <w:rStyle w:val="ListLabel3"/>
          </w:rPr>
          <w:t>Estrés</w:t>
        </w:r>
      </w:hyperlink>
      <w:hyperlink w:anchor="_bookmark52">
        <w:r>
          <w:rPr>
            <w:rStyle w:val="ListLabel3"/>
            <w:spacing w:val="16"/>
          </w:rPr>
          <w:t xml:space="preserve"> </w:t>
        </w:r>
      </w:hyperlink>
      <w:hyperlink w:anchor="_bookmark52">
        <w:r>
          <w:rPr>
            <w:rStyle w:val="ListLabel3"/>
          </w:rPr>
          <w:t>y</w:t>
        </w:r>
      </w:hyperlink>
      <w:hyperlink w:anchor="_bookmark52">
        <w:r>
          <w:rPr>
            <w:rStyle w:val="ListLabel3"/>
            <w:spacing w:val="16"/>
          </w:rPr>
          <w:t xml:space="preserve"> </w:t>
        </w:r>
      </w:hyperlink>
      <w:hyperlink w:anchor="_bookmark52">
        <w:r>
          <w:rPr>
            <w:rStyle w:val="ListLabel3"/>
          </w:rPr>
          <w:t>Cognición</w:t>
        </w:r>
      </w:hyperlink>
      <w:r>
        <w:rPr>
          <w:rFonts w:ascii="Times New Roman" w:hAnsi="Times New Roman"/>
        </w:rPr>
        <w:tab/>
      </w:r>
      <w:r>
        <w:rPr/>
        <w:t>21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67" w:leader="none"/>
          <w:tab w:val="left" w:pos="1668" w:leader="none"/>
          <w:tab w:val="right" w:pos="8191" w:leader="dot"/>
        </w:tabs>
        <w:spacing w:lineRule="auto" w:line="240" w:before="30" w:after="0"/>
        <w:ind w:left="1667" w:right="0" w:hanging="699"/>
        <w:jc w:val="left"/>
        <w:rPr/>
      </w:pPr>
      <w:hyperlink w:anchor="_bookmark53">
        <w:r>
          <w:rPr>
            <w:rStyle w:val="ListLabel3"/>
          </w:rPr>
          <w:t>Respuesta</w:t>
        </w:r>
      </w:hyperlink>
      <w:hyperlink w:anchor="_bookmark53">
        <w:r>
          <w:rPr>
            <w:rStyle w:val="ListLabel3"/>
            <w:spacing w:val="11"/>
          </w:rPr>
          <w:t xml:space="preserve"> </w:t>
        </w:r>
      </w:hyperlink>
      <w:hyperlink w:anchor="_bookmark53">
        <w:r>
          <w:rPr>
            <w:rStyle w:val="ListLabel3"/>
          </w:rPr>
          <w:t>de</w:t>
        </w:r>
      </w:hyperlink>
      <w:hyperlink w:anchor="_bookmark53">
        <w:r>
          <w:rPr>
            <w:rStyle w:val="ListLabel3"/>
            <w:spacing w:val="11"/>
          </w:rPr>
          <w:t xml:space="preserve"> </w:t>
        </w:r>
      </w:hyperlink>
      <w:hyperlink w:anchor="_bookmark53">
        <w:r>
          <w:rPr>
            <w:rStyle w:val="ListLabel3"/>
          </w:rPr>
          <w:t>la</w:t>
        </w:r>
      </w:hyperlink>
      <w:hyperlink w:anchor="_bookmark53">
        <w:r>
          <w:rPr>
            <w:rStyle w:val="ListLabel3"/>
            <w:spacing w:val="11"/>
          </w:rPr>
          <w:t xml:space="preserve"> </w:t>
        </w:r>
      </w:hyperlink>
      <w:hyperlink w:anchor="_bookmark53">
        <w:r>
          <w:rPr>
            <w:rStyle w:val="ListLabel3"/>
          </w:rPr>
          <w:t>formación</w:t>
        </w:r>
      </w:hyperlink>
      <w:hyperlink w:anchor="_bookmark53">
        <w:r>
          <w:rPr>
            <w:rStyle w:val="ListLabel3"/>
            <w:spacing w:val="11"/>
          </w:rPr>
          <w:t xml:space="preserve"> </w:t>
        </w:r>
      </w:hyperlink>
      <w:hyperlink w:anchor="_bookmark53">
        <w:r>
          <w:rPr>
            <w:rStyle w:val="ListLabel3"/>
          </w:rPr>
          <w:t>hipocampal</w:t>
        </w:r>
      </w:hyperlink>
      <w:hyperlink w:anchor="_bookmark53">
        <w:r>
          <w:rPr>
            <w:rStyle w:val="ListLabel3"/>
            <w:spacing w:val="11"/>
          </w:rPr>
          <w:t xml:space="preserve"> </w:t>
        </w:r>
      </w:hyperlink>
      <w:hyperlink w:anchor="_bookmark53">
        <w:r>
          <w:rPr>
            <w:rStyle w:val="ListLabel3"/>
          </w:rPr>
          <w:t>al</w:t>
        </w:r>
      </w:hyperlink>
      <w:hyperlink w:anchor="_bookmark53">
        <w:r>
          <w:rPr>
            <w:rStyle w:val="ListLabel3"/>
            <w:spacing w:val="11"/>
          </w:rPr>
          <w:t xml:space="preserve"> </w:t>
        </w:r>
      </w:hyperlink>
      <w:hyperlink w:anchor="_bookmark53">
        <w:r>
          <w:rPr>
            <w:rStyle w:val="ListLabel3"/>
          </w:rPr>
          <w:t>estrés</w:t>
        </w:r>
      </w:hyperlink>
      <w:r>
        <w:rPr>
          <w:rFonts w:ascii="Times New Roman" w:hAnsi="Times New Roman"/>
        </w:rPr>
        <w:tab/>
      </w:r>
      <w:r>
        <w:rPr/>
        <w:t>21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67" w:leader="none"/>
          <w:tab w:val="left" w:pos="1668" w:leader="none"/>
          <w:tab w:val="right" w:pos="8191" w:leader="dot"/>
        </w:tabs>
        <w:spacing w:lineRule="auto" w:line="240" w:before="31" w:after="0"/>
        <w:ind w:left="1667" w:right="0" w:hanging="699"/>
        <w:jc w:val="left"/>
        <w:rPr/>
      </w:pPr>
      <w:hyperlink w:anchor="_bookmark55">
        <w:r>
          <w:rPr>
            <w:rStyle w:val="ListLabel3"/>
          </w:rPr>
          <w:t>Sistema</w:t>
        </w:r>
      </w:hyperlink>
      <w:hyperlink w:anchor="_bookmark55">
        <w:r>
          <w:rPr>
            <w:rStyle w:val="ListLabel3"/>
            <w:spacing w:val="15"/>
          </w:rPr>
          <w:t xml:space="preserve"> </w:t>
        </w:r>
      </w:hyperlink>
      <w:hyperlink w:anchor="_bookmark55">
        <w:r>
          <w:rPr>
            <w:rStyle w:val="ListLabel3"/>
          </w:rPr>
          <w:t>serotoninérgico</w:t>
        </w:r>
      </w:hyperlink>
      <w:r>
        <w:rPr>
          <w:rFonts w:ascii="Times New Roman" w:hAnsi="Times New Roman"/>
        </w:rPr>
        <w:tab/>
      </w:r>
      <w:r>
        <w:rPr/>
        <w:t>23</w:t>
      </w:r>
    </w:p>
    <w:p>
      <w:pPr>
        <w:pStyle w:val="Contents1"/>
        <w:numPr>
          <w:ilvl w:val="0"/>
          <w:numId w:val="21"/>
        </w:numPr>
        <w:tabs>
          <w:tab w:val="clear" w:pos="720"/>
          <w:tab w:val="left" w:pos="467" w:leader="none"/>
          <w:tab w:val="left" w:pos="469" w:leader="none"/>
          <w:tab w:val="right" w:pos="8191" w:leader="none"/>
        </w:tabs>
        <w:spacing w:lineRule="auto" w:line="240" w:before="248" w:after="0"/>
        <w:ind w:left="468" w:right="0" w:hanging="329"/>
        <w:jc w:val="left"/>
        <w:rPr/>
      </w:pPr>
      <w:hyperlink w:anchor="_bookmark60">
        <w:r>
          <w:rPr>
            <w:rStyle w:val="ListLabel183"/>
            <w:w w:val="110"/>
          </w:rPr>
          <w:t>Antecedentes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29</w:t>
      </w:r>
    </w:p>
    <w:p>
      <w:pPr>
        <w:pStyle w:val="Contents1"/>
        <w:numPr>
          <w:ilvl w:val="0"/>
          <w:numId w:val="21"/>
        </w:numPr>
        <w:tabs>
          <w:tab w:val="clear" w:pos="720"/>
          <w:tab w:val="left" w:pos="467" w:leader="none"/>
          <w:tab w:val="left" w:pos="469" w:leader="none"/>
          <w:tab w:val="right" w:pos="8191" w:leader="none"/>
        </w:tabs>
        <w:spacing w:lineRule="auto" w:line="240" w:before="249" w:after="0"/>
        <w:ind w:left="468" w:right="0" w:hanging="329"/>
        <w:jc w:val="left"/>
        <w:rPr/>
      </w:pPr>
      <w:hyperlink w:anchor="_bookmark61">
        <w:r>
          <w:rPr>
            <w:rStyle w:val="ListLabel183"/>
            <w:w w:val="110"/>
          </w:rPr>
          <w:t>Planteamiento</w:t>
        </w:r>
      </w:hyperlink>
      <w:hyperlink w:anchor="_bookmark61">
        <w:r>
          <w:rPr>
            <w:rStyle w:val="ListLabel183"/>
            <w:spacing w:val="21"/>
            <w:w w:val="110"/>
          </w:rPr>
          <w:t xml:space="preserve"> </w:t>
        </w:r>
      </w:hyperlink>
      <w:hyperlink w:anchor="_bookmark61">
        <w:r>
          <w:rPr>
            <w:rStyle w:val="ListLabel183"/>
            <w:w w:val="110"/>
          </w:rPr>
          <w:t>del</w:t>
        </w:r>
      </w:hyperlink>
      <w:hyperlink w:anchor="_bookmark61">
        <w:r>
          <w:rPr>
            <w:rStyle w:val="ListLabel183"/>
            <w:spacing w:val="22"/>
            <w:w w:val="110"/>
          </w:rPr>
          <w:t xml:space="preserve"> </w:t>
        </w:r>
      </w:hyperlink>
      <w:hyperlink w:anchor="_bookmark61">
        <w:r>
          <w:rPr>
            <w:rStyle w:val="ListLabel183"/>
            <w:w w:val="110"/>
          </w:rPr>
          <w:t>Problema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31</w:t>
      </w:r>
    </w:p>
    <w:p>
      <w:pPr>
        <w:pStyle w:val="Contents1"/>
        <w:numPr>
          <w:ilvl w:val="0"/>
          <w:numId w:val="21"/>
        </w:numPr>
        <w:tabs>
          <w:tab w:val="clear" w:pos="720"/>
          <w:tab w:val="left" w:pos="467" w:leader="none"/>
          <w:tab w:val="left" w:pos="469" w:leader="none"/>
          <w:tab w:val="right" w:pos="8191" w:leader="none"/>
        </w:tabs>
        <w:spacing w:lineRule="auto" w:line="240" w:before="248" w:after="0"/>
        <w:ind w:left="468" w:right="0" w:hanging="329"/>
        <w:jc w:val="left"/>
        <w:rPr/>
      </w:pPr>
      <w:hyperlink w:anchor="_bookmark62">
        <w:r>
          <w:rPr>
            <w:rStyle w:val="ListLabel181"/>
            <w:w w:val="105"/>
          </w:rPr>
          <w:t>Objetivos</w:t>
        </w:r>
      </w:hyperlink>
      <w:hyperlink w:anchor="_bookmark62">
        <w:r>
          <w:rPr>
            <w:rStyle w:val="ListLabel181"/>
            <w:spacing w:val="25"/>
            <w:w w:val="105"/>
          </w:rPr>
          <w:t xml:space="preserve"> </w:t>
        </w:r>
      </w:hyperlink>
      <w:hyperlink w:anchor="_bookmark62">
        <w:r>
          <w:rPr>
            <w:rStyle w:val="ListLabel181"/>
            <w:w w:val="105"/>
          </w:rPr>
          <w:t>e</w:t>
        </w:r>
      </w:hyperlink>
      <w:hyperlink w:anchor="_bookmark62">
        <w:r>
          <w:rPr>
            <w:rStyle w:val="ListLabel181"/>
            <w:spacing w:val="26"/>
            <w:w w:val="105"/>
          </w:rPr>
          <w:t xml:space="preserve"> </w:t>
        </w:r>
      </w:hyperlink>
      <w:hyperlink w:anchor="_bookmark62">
        <w:r>
          <w:rPr>
            <w:rStyle w:val="ListLabel181"/>
            <w:w w:val="105"/>
          </w:rPr>
          <w:t>hipótesis</w:t>
        </w:r>
      </w:hyperlink>
      <w:r>
        <w:rPr>
          <w:rFonts w:ascii="Times New Roman" w:hAnsi="Times New Roman"/>
          <w:w w:val="105"/>
        </w:rPr>
        <w:tab/>
      </w:r>
      <w:r>
        <w:rPr>
          <w:w w:val="105"/>
        </w:rPr>
        <w:t>33</w:t>
      </w:r>
    </w:p>
    <w:p>
      <w:pPr>
        <w:pStyle w:val="Contents3"/>
        <w:numPr>
          <w:ilvl w:val="1"/>
          <w:numId w:val="21"/>
        </w:numPr>
        <w:tabs>
          <w:tab w:val="clear" w:pos="720"/>
          <w:tab w:val="left" w:pos="969" w:leader="none"/>
          <w:tab w:val="left" w:pos="970" w:leader="none"/>
          <w:tab w:val="right" w:pos="8191" w:leader="dot"/>
        </w:tabs>
        <w:spacing w:lineRule="auto" w:line="240" w:before="31" w:after="0"/>
        <w:ind w:left="969" w:right="0" w:hanging="502"/>
        <w:jc w:val="left"/>
        <w:rPr/>
      </w:pPr>
      <w:hyperlink w:anchor="_bookmark63">
        <w:r>
          <w:rPr>
            <w:rStyle w:val="ListLabel3"/>
          </w:rPr>
          <w:t>General</w:t>
        </w:r>
      </w:hyperlink>
      <w:r>
        <w:rPr>
          <w:rFonts w:ascii="Times New Roman" w:hAnsi="Times New Roman"/>
        </w:rPr>
        <w:tab/>
      </w:r>
      <w:r>
        <w:rPr/>
        <w:t>33</w:t>
      </w:r>
    </w:p>
    <w:p>
      <w:pPr>
        <w:pStyle w:val="Contents7"/>
        <w:numPr>
          <w:ilvl w:val="2"/>
          <w:numId w:val="21"/>
        </w:numPr>
        <w:tabs>
          <w:tab w:val="clear" w:pos="720"/>
          <w:tab w:val="left" w:pos="1667" w:leader="none"/>
          <w:tab w:val="left" w:pos="1668" w:leader="none"/>
          <w:tab w:val="right" w:pos="8191" w:leader="dot"/>
        </w:tabs>
        <w:spacing w:lineRule="auto" w:line="240" w:before="30" w:after="0"/>
        <w:ind w:left="1667" w:right="0" w:hanging="699"/>
        <w:jc w:val="left"/>
        <w:rPr/>
      </w:pPr>
      <w:hyperlink w:anchor="_bookmark64">
        <w:r>
          <w:rPr>
            <w:rStyle w:val="ListLabel3"/>
          </w:rPr>
          <w:t>Específicos</w:t>
        </w:r>
      </w:hyperlink>
      <w:r>
        <w:rPr>
          <w:rFonts w:ascii="Times New Roman" w:hAnsi="Times New Roman"/>
        </w:rPr>
        <w:tab/>
      </w:r>
      <w:r>
        <w:rPr/>
        <w:t>33</w:t>
      </w:r>
    </w:p>
    <w:p>
      <w:pPr>
        <w:pStyle w:val="Contents3"/>
        <w:numPr>
          <w:ilvl w:val="1"/>
          <w:numId w:val="21"/>
        </w:numPr>
        <w:tabs>
          <w:tab w:val="clear" w:pos="720"/>
          <w:tab w:val="left" w:pos="969" w:leader="none"/>
          <w:tab w:val="left" w:pos="970" w:leader="none"/>
          <w:tab w:val="right" w:pos="8191" w:leader="dot"/>
        </w:tabs>
        <w:spacing w:lineRule="auto" w:line="240" w:before="31" w:after="0"/>
        <w:ind w:left="969" w:right="0" w:hanging="502"/>
        <w:jc w:val="left"/>
        <w:rPr/>
      </w:pPr>
      <w:hyperlink w:anchor="_bookmark65">
        <w:r>
          <w:rPr>
            <w:rStyle w:val="ListLabel3"/>
          </w:rPr>
          <w:t>Hipótesis</w:t>
        </w:r>
      </w:hyperlink>
      <w:r>
        <w:rPr>
          <w:rFonts w:ascii="Times New Roman" w:hAnsi="Times New Roman"/>
        </w:rPr>
        <w:tab/>
      </w:r>
      <w:r>
        <w:rPr/>
        <w:t>33</w:t>
      </w:r>
    </w:p>
    <w:p>
      <w:pPr>
        <w:pStyle w:val="Contents1"/>
        <w:numPr>
          <w:ilvl w:val="0"/>
          <w:numId w:val="21"/>
        </w:numPr>
        <w:tabs>
          <w:tab w:val="clear" w:pos="720"/>
          <w:tab w:val="left" w:pos="467" w:leader="none"/>
          <w:tab w:val="left" w:pos="469" w:leader="none"/>
          <w:tab w:val="right" w:pos="8191" w:leader="none"/>
        </w:tabs>
        <w:spacing w:lineRule="auto" w:line="240" w:before="249" w:after="240"/>
        <w:ind w:left="468" w:right="0" w:hanging="329"/>
        <w:jc w:val="left"/>
        <w:rPr/>
      </w:pPr>
      <w:hyperlink w:anchor="_bookmark66">
        <w:r>
          <w:rPr>
            <w:rStyle w:val="ListLabel183"/>
            <w:w w:val="110"/>
          </w:rPr>
          <w:t>Material</w:t>
        </w:r>
      </w:hyperlink>
      <w:hyperlink w:anchor="_bookmark66">
        <w:r>
          <w:rPr>
            <w:rStyle w:val="ListLabel183"/>
            <w:spacing w:val="22"/>
            <w:w w:val="110"/>
          </w:rPr>
          <w:t xml:space="preserve"> </w:t>
        </w:r>
      </w:hyperlink>
      <w:hyperlink w:anchor="_bookmark66">
        <w:r>
          <w:rPr>
            <w:rStyle w:val="ListLabel183"/>
            <w:w w:val="110"/>
          </w:rPr>
          <w:t>y</w:t>
        </w:r>
      </w:hyperlink>
      <w:hyperlink w:anchor="_bookmark66">
        <w:r>
          <w:rPr>
            <w:rStyle w:val="ListLabel183"/>
            <w:spacing w:val="22"/>
            <w:w w:val="110"/>
          </w:rPr>
          <w:t xml:space="preserve"> </w:t>
        </w:r>
      </w:hyperlink>
      <w:hyperlink w:anchor="_bookmark66">
        <w:r>
          <w:rPr>
            <w:rStyle w:val="ListLabel183"/>
            <w:w w:val="110"/>
          </w:rPr>
          <w:t>Métodos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35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419" w:after="0"/>
        <w:ind w:left="1423" w:right="0" w:hanging="503"/>
        <w:jc w:val="left"/>
        <w:rPr/>
      </w:pPr>
      <w:hyperlink w:anchor="_bookmark67">
        <w:r>
          <w:rPr>
            <w:rStyle w:val="ListLabel193"/>
            <w:w w:val="95"/>
          </w:rPr>
          <w:t>Diseño</w:t>
        </w:r>
      </w:hyperlink>
      <w:hyperlink w:anchor="_bookmark67">
        <w:r>
          <w:rPr>
            <w:rStyle w:val="ListLabel193"/>
            <w:spacing w:val="32"/>
            <w:w w:val="95"/>
          </w:rPr>
          <w:t xml:space="preserve"> </w:t>
        </w:r>
      </w:hyperlink>
      <w:hyperlink w:anchor="_bookmark67">
        <w:r>
          <w:rPr>
            <w:rStyle w:val="ListLabel193"/>
            <w:w w:val="95"/>
          </w:rPr>
          <w:t>experimental</w:t>
        </w:r>
      </w:hyperlink>
      <w:r>
        <w:rPr>
          <w:rFonts w:ascii="Times New Roman" w:hAnsi="Times New Roman"/>
          <w:w w:val="95"/>
        </w:rPr>
        <w:tab/>
      </w:r>
      <w:r>
        <w:rPr/>
        <w:t>35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40" w:before="30" w:after="0"/>
        <w:ind w:left="2121" w:right="0" w:hanging="699"/>
        <w:jc w:val="left"/>
        <w:rPr/>
      </w:pPr>
      <w:hyperlink w:anchor="_bookmark68">
        <w:r>
          <w:rPr>
            <w:rStyle w:val="ListLabel3"/>
          </w:rPr>
          <w:t>Procedimiento</w:t>
        </w:r>
      </w:hyperlink>
      <w:r>
        <w:rPr>
          <w:rFonts w:ascii="Times New Roman" w:hAnsi="Times New Roman"/>
        </w:rPr>
        <w:tab/>
      </w:r>
      <w:r>
        <w:rPr/>
        <w:t>36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15" w:leader="none"/>
          <w:tab w:val="left" w:pos="1416" w:leader="none"/>
          <w:tab w:val="left" w:pos="8426" w:leader="dot"/>
        </w:tabs>
        <w:spacing w:lineRule="auto" w:line="240" w:before="31" w:after="0"/>
        <w:ind w:left="1415" w:right="0" w:hanging="495"/>
        <w:jc w:val="left"/>
        <w:rPr/>
      </w:pPr>
      <w:hyperlink w:anchor="_bookmark74">
        <w:r>
          <w:rPr>
            <w:rStyle w:val="ListLabel3"/>
          </w:rPr>
          <w:t>Análisis</w:t>
        </w:r>
      </w:hyperlink>
      <w:hyperlink w:anchor="_bookmark74">
        <w:r>
          <w:rPr>
            <w:rStyle w:val="ListLabel3"/>
            <w:spacing w:val="-3"/>
          </w:rPr>
          <w:t xml:space="preserve"> </w:t>
        </w:r>
      </w:hyperlink>
      <w:hyperlink w:anchor="_bookmark74">
        <w:r>
          <w:rPr>
            <w:rStyle w:val="ListLabel3"/>
          </w:rPr>
          <w:t>de</w:t>
        </w:r>
      </w:hyperlink>
      <w:hyperlink w:anchor="_bookmark74">
        <w:r>
          <w:rPr>
            <w:rStyle w:val="ListLabel3"/>
            <w:spacing w:val="-3"/>
          </w:rPr>
          <w:t xml:space="preserve"> </w:t>
        </w:r>
      </w:hyperlink>
      <w:hyperlink w:anchor="_bookmark74">
        <w:r>
          <w:rPr>
            <w:rStyle w:val="ListLabel3"/>
          </w:rPr>
          <w:t>datos</w:t>
        </w:r>
      </w:hyperlink>
      <w:r>
        <w:rPr>
          <w:rFonts w:ascii="Times New Roman" w:hAnsi="Times New Roman"/>
        </w:rPr>
        <w:tab/>
      </w:r>
      <w:r>
        <w:rPr/>
        <w:t>40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75">
        <w:r>
          <w:rPr>
            <w:rStyle w:val="ListLabel3"/>
          </w:rPr>
          <w:t>Entropía</w:t>
        </w:r>
      </w:hyperlink>
      <w:r>
        <w:rPr>
          <w:rFonts w:ascii="Times New Roman" w:hAnsi="Times New Roman"/>
        </w:rPr>
        <w:tab/>
      </w:r>
      <w:r>
        <w:rPr/>
        <w:t>41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40" w:before="31" w:after="0"/>
        <w:ind w:left="2121" w:right="0" w:hanging="699"/>
        <w:jc w:val="left"/>
        <w:rPr/>
      </w:pPr>
      <w:hyperlink w:anchor="_bookmark76">
        <w:r>
          <w:rPr>
            <w:rStyle w:val="ListLabel3"/>
            <w:spacing w:val="-1"/>
          </w:rPr>
          <w:t>Derivación</w:t>
        </w:r>
      </w:hyperlink>
      <w:hyperlink w:anchor="_bookmark76">
        <w:r>
          <w:rPr>
            <w:rStyle w:val="ListLabel3"/>
            <w:spacing w:val="-8"/>
          </w:rPr>
          <w:t xml:space="preserve"> </w:t>
        </w:r>
      </w:hyperlink>
      <w:hyperlink w:anchor="_bookmark76">
        <w:r>
          <w:rPr>
            <w:rStyle w:val="ListLabel3"/>
            <w:spacing w:val="-1"/>
          </w:rPr>
          <w:t>de</w:t>
        </w:r>
      </w:hyperlink>
      <w:hyperlink w:anchor="_bookmark76">
        <w:r>
          <w:rPr>
            <w:rStyle w:val="ListLabel3"/>
            <w:spacing w:val="-8"/>
          </w:rPr>
          <w:t xml:space="preserve"> </w:t>
        </w:r>
      </w:hyperlink>
      <w:hyperlink w:anchor="_bookmark76">
        <w:r>
          <w:rPr>
            <w:rStyle w:val="ListLabel3"/>
            <w:spacing w:val="-1"/>
          </w:rPr>
          <w:t>la</w:t>
        </w:r>
      </w:hyperlink>
      <w:hyperlink w:anchor="_bookmark76">
        <w:r>
          <w:rPr>
            <w:rStyle w:val="ListLabel3"/>
            <w:spacing w:val="-8"/>
          </w:rPr>
          <w:t xml:space="preserve"> </w:t>
        </w:r>
      </w:hyperlink>
      <w:hyperlink w:anchor="_bookmark76">
        <w:r>
          <w:rPr>
            <w:rStyle w:val="ListLabel3"/>
            <w:spacing w:val="-1"/>
          </w:rPr>
          <w:t>fórmula</w:t>
        </w:r>
      </w:hyperlink>
      <w:hyperlink w:anchor="_bookmark76">
        <w:r>
          <w:rPr>
            <w:rStyle w:val="ListLabel3"/>
            <w:spacing w:val="-8"/>
          </w:rPr>
          <w:t xml:space="preserve"> </w:t>
        </w:r>
      </w:hyperlink>
      <w:hyperlink w:anchor="_bookmark76">
        <w:r>
          <w:rPr>
            <w:rStyle w:val="ListLabel3"/>
          </w:rPr>
          <w:t>de</w:t>
        </w:r>
      </w:hyperlink>
      <w:hyperlink w:anchor="_bookmark76">
        <w:r>
          <w:rPr>
            <w:rStyle w:val="ListLabel3"/>
            <w:spacing w:val="-8"/>
          </w:rPr>
          <w:t xml:space="preserve"> </w:t>
        </w:r>
      </w:hyperlink>
      <w:hyperlink w:anchor="_bookmark76">
        <w:r>
          <w:rPr>
            <w:rStyle w:val="ListLabel3"/>
          </w:rPr>
          <w:t>entropía</w:t>
        </w:r>
      </w:hyperlink>
      <w:r>
        <w:rPr>
          <w:rFonts w:ascii="Times New Roman" w:hAnsi="Times New Roman"/>
        </w:rPr>
        <w:tab/>
      </w:r>
      <w:r>
        <w:rPr/>
        <w:t>41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</w:tabs>
        <w:spacing w:lineRule="auto" w:line="240" w:before="30" w:after="0"/>
        <w:ind w:left="1423" w:right="0" w:hanging="503"/>
        <w:jc w:val="left"/>
        <w:rPr/>
      </w:pPr>
      <w:hyperlink w:anchor="_bookmark77">
        <w:r>
          <w:rPr>
            <w:rStyle w:val="ListLabel193"/>
            <w:w w:val="95"/>
          </w:rPr>
          <w:t>Desarrollo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de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aplicaciones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para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análisis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de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datos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del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Laberinto</w:t>
        </w:r>
      </w:hyperlink>
      <w:hyperlink w:anchor="_bookmark77">
        <w:r>
          <w:rPr>
            <w:rStyle w:val="ListLabel193"/>
            <w:spacing w:val="2"/>
            <w:w w:val="95"/>
          </w:rPr>
          <w:t xml:space="preserve"> </w:t>
        </w:r>
      </w:hyperlink>
      <w:hyperlink w:anchor="_bookmark77">
        <w:r>
          <w:rPr>
            <w:rStyle w:val="ListLabel193"/>
            <w:w w:val="95"/>
          </w:rPr>
          <w:t>Acuático</w:t>
        </w:r>
      </w:hyperlink>
    </w:p>
    <w:p>
      <w:pPr>
        <w:pStyle w:val="Contents8"/>
        <w:tabs>
          <w:tab w:val="clear" w:pos="720"/>
          <w:tab w:val="left" w:pos="8426" w:leader="dot"/>
        </w:tabs>
        <w:spacing w:before="31" w:after="0"/>
        <w:ind w:left="1423" w:right="0" w:hanging="0"/>
        <w:rPr/>
      </w:pPr>
      <w:hyperlink w:anchor="_bookmark77">
        <w:r>
          <w:rPr>
            <w:rStyle w:val="ListLabel3"/>
          </w:rPr>
          <w:t>de</w:t>
        </w:r>
      </w:hyperlink>
      <w:hyperlink w:anchor="_bookmark77">
        <w:r>
          <w:rPr>
            <w:rStyle w:val="ListLabel3"/>
            <w:spacing w:val="6"/>
          </w:rPr>
          <w:t xml:space="preserve"> </w:t>
        </w:r>
      </w:hyperlink>
      <w:hyperlink w:anchor="_bookmark77">
        <w:r>
          <w:rPr>
            <w:rStyle w:val="ListLabel3"/>
          </w:rPr>
          <w:t>Morris</w:t>
        </w:r>
      </w:hyperlink>
      <w:hyperlink w:anchor="_bookmark77">
        <w:r>
          <w:rPr>
            <w:rStyle w:val="ListLabel3"/>
            <w:spacing w:val="7"/>
          </w:rPr>
          <w:t xml:space="preserve"> </w:t>
        </w:r>
      </w:hyperlink>
      <w:hyperlink w:anchor="_bookmark77">
        <w:r>
          <w:rPr>
            <w:rStyle w:val="ListLabel3"/>
          </w:rPr>
          <w:t>(MWM)</w:t>
        </w:r>
      </w:hyperlink>
      <w:r>
        <w:rPr>
          <w:rFonts w:ascii="Times New Roman" w:hAnsi="Times New Roman"/>
        </w:rPr>
        <w:tab/>
      </w:r>
      <w:r>
        <w:rPr/>
        <w:t>43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40" w:before="30" w:after="0"/>
        <w:ind w:left="2121" w:right="0" w:hanging="699"/>
        <w:jc w:val="left"/>
        <w:rPr/>
      </w:pPr>
      <w:hyperlink w:anchor="_bookmark78">
        <w:r>
          <w:rPr>
            <w:rStyle w:val="ListLabel3"/>
            <w:spacing w:val="-1"/>
          </w:rPr>
          <w:t>Desarrollo</w:t>
        </w:r>
      </w:hyperlink>
      <w:hyperlink w:anchor="_bookmark78">
        <w:r>
          <w:rPr>
            <w:rStyle w:val="ListLabel3"/>
            <w:spacing w:val="-8"/>
          </w:rPr>
          <w:t xml:space="preserve"> </w:t>
        </w:r>
      </w:hyperlink>
      <w:hyperlink w:anchor="_bookmark78">
        <w:r>
          <w:rPr>
            <w:rStyle w:val="ListLabel3"/>
            <w:spacing w:val="-1"/>
          </w:rPr>
          <w:t>de</w:t>
        </w:r>
      </w:hyperlink>
      <w:hyperlink w:anchor="_bookmark78">
        <w:r>
          <w:rPr>
            <w:rStyle w:val="ListLabel3"/>
            <w:spacing w:val="-7"/>
          </w:rPr>
          <w:t xml:space="preserve"> </w:t>
        </w:r>
      </w:hyperlink>
      <w:hyperlink w:anchor="_bookmark78">
        <w:r>
          <w:rPr>
            <w:rStyle w:val="ListLabel3"/>
            <w:spacing w:val="-1"/>
          </w:rPr>
          <w:t>aplicación</w:t>
        </w:r>
      </w:hyperlink>
      <w:hyperlink w:anchor="_bookmark78">
        <w:r>
          <w:rPr>
            <w:rStyle w:val="ListLabel3"/>
            <w:spacing w:val="-7"/>
          </w:rPr>
          <w:t xml:space="preserve"> </w:t>
        </w:r>
      </w:hyperlink>
      <w:hyperlink w:anchor="_bookmark78">
        <w:r>
          <w:rPr>
            <w:rStyle w:val="ListLabel3"/>
          </w:rPr>
          <w:t>interactiva</w:t>
        </w:r>
      </w:hyperlink>
      <w:hyperlink w:anchor="_bookmark78">
        <w:r>
          <w:rPr>
            <w:rStyle w:val="ListLabel3"/>
            <w:spacing w:val="-7"/>
          </w:rPr>
          <w:t xml:space="preserve"> </w:t>
        </w:r>
      </w:hyperlink>
      <w:hyperlink w:anchor="_bookmark78">
        <w:r>
          <w:rPr>
            <w:rStyle w:val="ListLabel3"/>
          </w:rPr>
          <w:t>para</w:t>
        </w:r>
      </w:hyperlink>
      <w:hyperlink w:anchor="_bookmark78">
        <w:r>
          <w:rPr>
            <w:rStyle w:val="ListLabel3"/>
            <w:spacing w:val="-7"/>
          </w:rPr>
          <w:t xml:space="preserve"> </w:t>
        </w:r>
      </w:hyperlink>
      <w:hyperlink w:anchor="_bookmark78">
        <w:r>
          <w:rPr>
            <w:rStyle w:val="ListLabel3"/>
          </w:rPr>
          <w:t>calcular</w:t>
        </w:r>
      </w:hyperlink>
      <w:hyperlink w:anchor="_bookmark78">
        <w:r>
          <w:rPr>
            <w:rStyle w:val="ListLabel3"/>
            <w:spacing w:val="-7"/>
          </w:rPr>
          <w:t xml:space="preserve"> </w:t>
        </w:r>
      </w:hyperlink>
      <w:hyperlink w:anchor="_bookmark78">
        <w:r>
          <w:rPr>
            <w:rStyle w:val="ListLabel3"/>
          </w:rPr>
          <w:t>entropía</w:t>
        </w:r>
      </w:hyperlink>
      <w:r>
        <w:rPr>
          <w:rFonts w:ascii="Times New Roman" w:hAnsi="Times New Roman"/>
        </w:rPr>
        <w:tab/>
      </w:r>
      <w:r>
        <w:rPr/>
        <w:t>43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</w:tabs>
        <w:spacing w:lineRule="auto" w:line="240" w:before="31" w:after="0"/>
        <w:ind w:left="2121" w:right="0" w:hanging="699"/>
        <w:jc w:val="left"/>
        <w:rPr/>
      </w:pPr>
      <w:hyperlink w:anchor="_bookmark79">
        <w:r>
          <w:rPr>
            <w:rStyle w:val="ListLabel193"/>
            <w:w w:val="95"/>
          </w:rPr>
          <w:t>Desarrollo</w:t>
        </w:r>
      </w:hyperlink>
      <w:hyperlink w:anchor="_bookmark79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de</w:t>
        </w:r>
      </w:hyperlink>
      <w:hyperlink w:anchor="_bookmark79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aplicación</w:t>
        </w:r>
      </w:hyperlink>
      <w:hyperlink w:anchor="_bookmark79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interactiva</w:t>
        </w:r>
      </w:hyperlink>
      <w:hyperlink w:anchor="_bookmark79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para</w:t>
        </w:r>
      </w:hyperlink>
      <w:hyperlink w:anchor="_bookmark79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análisis</w:t>
        </w:r>
      </w:hyperlink>
      <w:hyperlink w:anchor="_bookmark79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de</w:t>
        </w:r>
      </w:hyperlink>
      <w:hyperlink w:anchor="_bookmark79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estrategias</w:t>
        </w:r>
      </w:hyperlink>
    </w:p>
    <w:p>
      <w:pPr>
        <w:pStyle w:val="Contents9"/>
        <w:tabs>
          <w:tab w:val="clear" w:pos="720"/>
          <w:tab w:val="left" w:pos="8426" w:leader="dot"/>
        </w:tabs>
        <w:rPr/>
      </w:pPr>
      <w:hyperlink w:anchor="_bookmark79">
        <w:r>
          <w:rPr>
            <w:rStyle w:val="ListLabel193"/>
            <w:w w:val="95"/>
          </w:rPr>
          <w:t>de</w:t>
        </w:r>
      </w:hyperlink>
      <w:hyperlink w:anchor="_bookmark79">
        <w:r>
          <w:rPr>
            <w:rStyle w:val="ListLabel193"/>
            <w:spacing w:val="12"/>
            <w:w w:val="95"/>
          </w:rPr>
          <w:t xml:space="preserve"> </w:t>
        </w:r>
      </w:hyperlink>
      <w:hyperlink w:anchor="_bookmark79">
        <w:r>
          <w:rPr>
            <w:rStyle w:val="ListLabel193"/>
            <w:w w:val="95"/>
          </w:rPr>
          <w:t>búsqueda</w:t>
        </w:r>
      </w:hyperlink>
      <w:r>
        <w:rPr>
          <w:rFonts w:ascii="Times New Roman" w:hAnsi="Times New Roman"/>
          <w:w w:val="95"/>
        </w:rPr>
        <w:tab/>
      </w:r>
      <w:r>
        <w:rPr/>
        <w:t>44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80">
        <w:r>
          <w:rPr>
            <w:rStyle w:val="ListLabel193"/>
            <w:w w:val="95"/>
          </w:rPr>
          <w:t>Descripción</w:t>
        </w:r>
      </w:hyperlink>
      <w:hyperlink w:anchor="_bookmark8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80">
        <w:r>
          <w:rPr>
            <w:rStyle w:val="ListLabel193"/>
            <w:w w:val="95"/>
          </w:rPr>
          <w:t>general</w:t>
        </w:r>
      </w:hyperlink>
      <w:hyperlink w:anchor="_bookmark80">
        <w:r>
          <w:rPr>
            <w:rStyle w:val="ListLabel193"/>
            <w:spacing w:val="20"/>
            <w:w w:val="95"/>
          </w:rPr>
          <w:t xml:space="preserve"> </w:t>
        </w:r>
      </w:hyperlink>
      <w:hyperlink w:anchor="_bookmark80">
        <w:r>
          <w:rPr>
            <w:rStyle w:val="ListLabel193"/>
            <w:w w:val="95"/>
          </w:rPr>
          <w:t>de</w:t>
        </w:r>
      </w:hyperlink>
      <w:hyperlink w:anchor="_bookmark8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80">
        <w:r>
          <w:rPr>
            <w:rStyle w:val="ListLabel193"/>
            <w:w w:val="95"/>
          </w:rPr>
          <w:t>los</w:t>
        </w:r>
      </w:hyperlink>
      <w:hyperlink w:anchor="_bookmark8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80">
        <w:r>
          <w:rPr>
            <w:rStyle w:val="ListLabel193"/>
            <w:w w:val="95"/>
          </w:rPr>
          <w:t>sujetos</w:t>
        </w:r>
      </w:hyperlink>
      <w:hyperlink w:anchor="_bookmark8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80">
        <w:r>
          <w:rPr>
            <w:rStyle w:val="ListLabel193"/>
            <w:w w:val="95"/>
          </w:rPr>
          <w:t>experimentales</w:t>
        </w:r>
      </w:hyperlink>
      <w:r>
        <w:rPr>
          <w:rFonts w:ascii="Times New Roman" w:hAnsi="Times New Roman"/>
          <w:w w:val="95"/>
        </w:rPr>
        <w:tab/>
      </w:r>
      <w:r>
        <w:rPr/>
        <w:t>44</w:t>
      </w:r>
    </w:p>
    <w:p>
      <w:pPr>
        <w:pStyle w:val="Contents5"/>
        <w:numPr>
          <w:ilvl w:val="0"/>
          <w:numId w:val="21"/>
        </w:numPr>
        <w:tabs>
          <w:tab w:val="clear" w:pos="720"/>
          <w:tab w:val="left" w:pos="921" w:leader="none"/>
          <w:tab w:val="left" w:pos="922" w:leader="none"/>
          <w:tab w:val="left" w:pos="8393" w:leader="none"/>
        </w:tabs>
        <w:spacing w:lineRule="auto" w:line="240" w:before="249" w:after="0"/>
        <w:ind w:left="921" w:right="0" w:hanging="328"/>
        <w:jc w:val="left"/>
        <w:rPr/>
      </w:pPr>
      <w:hyperlink w:anchor="_bookmark81">
        <w:r>
          <w:rPr>
            <w:rStyle w:val="ListLabel183"/>
            <w:w w:val="110"/>
          </w:rPr>
          <w:t>Resultados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45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82">
        <w:r>
          <w:rPr>
            <w:rStyle w:val="ListLabel3"/>
          </w:rPr>
          <w:t>Memoria</w:t>
        </w:r>
      </w:hyperlink>
      <w:hyperlink w:anchor="_bookmark82">
        <w:r>
          <w:rPr>
            <w:rStyle w:val="ListLabel3"/>
            <w:spacing w:val="-3"/>
          </w:rPr>
          <w:t xml:space="preserve"> </w:t>
        </w:r>
      </w:hyperlink>
      <w:hyperlink w:anchor="_bookmark82">
        <w:r>
          <w:rPr>
            <w:rStyle w:val="ListLabel3"/>
          </w:rPr>
          <w:t>Espacial</w:t>
        </w:r>
      </w:hyperlink>
      <w:hyperlink w:anchor="_bookmark82">
        <w:r>
          <w:rPr>
            <w:rStyle w:val="ListLabel3"/>
            <w:spacing w:val="-3"/>
          </w:rPr>
          <w:t xml:space="preserve"> </w:t>
        </w:r>
      </w:hyperlink>
      <w:hyperlink w:anchor="_bookmark82">
        <w:r>
          <w:rPr>
            <w:rStyle w:val="ListLabel3"/>
          </w:rPr>
          <w:t>en</w:t>
        </w:r>
      </w:hyperlink>
      <w:hyperlink w:anchor="_bookmark82">
        <w:r>
          <w:rPr>
            <w:rStyle w:val="ListLabel3"/>
            <w:spacing w:val="-2"/>
          </w:rPr>
          <w:t xml:space="preserve"> </w:t>
        </w:r>
      </w:hyperlink>
      <w:hyperlink w:anchor="_bookmark82">
        <w:r>
          <w:rPr>
            <w:rStyle w:val="ListLabel3"/>
          </w:rPr>
          <w:t>el</w:t>
        </w:r>
      </w:hyperlink>
      <w:hyperlink w:anchor="_bookmark82">
        <w:r>
          <w:rPr>
            <w:rStyle w:val="ListLabel3"/>
            <w:spacing w:val="-3"/>
          </w:rPr>
          <w:t xml:space="preserve"> </w:t>
        </w:r>
      </w:hyperlink>
      <w:hyperlink w:anchor="_bookmark82">
        <w:r>
          <w:rPr>
            <w:rStyle w:val="ListLabel3"/>
          </w:rPr>
          <w:t>Laberinto</w:t>
        </w:r>
      </w:hyperlink>
      <w:hyperlink w:anchor="_bookmark82">
        <w:r>
          <w:rPr>
            <w:rStyle w:val="ListLabel3"/>
            <w:spacing w:val="-2"/>
          </w:rPr>
          <w:t xml:space="preserve"> </w:t>
        </w:r>
      </w:hyperlink>
      <w:hyperlink w:anchor="_bookmark82">
        <w:r>
          <w:rPr>
            <w:rStyle w:val="ListLabel3"/>
          </w:rPr>
          <w:t>de</w:t>
        </w:r>
      </w:hyperlink>
      <w:hyperlink w:anchor="_bookmark82">
        <w:r>
          <w:rPr>
            <w:rStyle w:val="ListLabel3"/>
            <w:spacing w:val="-3"/>
          </w:rPr>
          <w:t xml:space="preserve"> </w:t>
        </w:r>
      </w:hyperlink>
      <w:hyperlink w:anchor="_bookmark82">
        <w:r>
          <w:rPr>
            <w:rStyle w:val="ListLabel3"/>
          </w:rPr>
          <w:t>Morris</w:t>
        </w:r>
      </w:hyperlink>
      <w:r>
        <w:rPr>
          <w:rFonts w:ascii="Times New Roman" w:hAnsi="Times New Roman"/>
        </w:rPr>
        <w:tab/>
      </w:r>
      <w:r>
        <w:rPr/>
        <w:t>45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40" w:before="30" w:after="0"/>
        <w:ind w:left="2121" w:right="0" w:hanging="699"/>
        <w:jc w:val="left"/>
        <w:rPr/>
      </w:pPr>
      <w:hyperlink w:anchor="_bookmark83">
        <w:r>
          <w:rPr>
            <w:rStyle w:val="ListLabel193"/>
            <w:w w:val="95"/>
          </w:rPr>
          <w:t>Desempeño</w:t>
        </w:r>
      </w:hyperlink>
      <w:hyperlink w:anchor="_bookmark83">
        <w:r>
          <w:rPr>
            <w:rStyle w:val="ListLabel193"/>
            <w:spacing w:val="18"/>
            <w:w w:val="95"/>
          </w:rPr>
          <w:t xml:space="preserve"> </w:t>
        </w:r>
      </w:hyperlink>
      <w:hyperlink w:anchor="_bookmark83">
        <w:r>
          <w:rPr>
            <w:rStyle w:val="ListLabel193"/>
            <w:w w:val="95"/>
          </w:rPr>
          <w:t>en</w:t>
        </w:r>
      </w:hyperlink>
      <w:hyperlink w:anchor="_bookmark83">
        <w:r>
          <w:rPr>
            <w:rStyle w:val="ListLabel193"/>
            <w:spacing w:val="18"/>
            <w:w w:val="95"/>
          </w:rPr>
          <w:t xml:space="preserve"> </w:t>
        </w:r>
      </w:hyperlink>
      <w:hyperlink w:anchor="_bookmark83">
        <w:r>
          <w:rPr>
            <w:rStyle w:val="ListLabel193"/>
            <w:w w:val="95"/>
          </w:rPr>
          <w:t>la</w:t>
        </w:r>
      </w:hyperlink>
      <w:hyperlink w:anchor="_bookmark83">
        <w:r>
          <w:rPr>
            <w:rStyle w:val="ListLabel193"/>
            <w:spacing w:val="18"/>
            <w:w w:val="95"/>
          </w:rPr>
          <w:t xml:space="preserve"> </w:t>
        </w:r>
      </w:hyperlink>
      <w:hyperlink w:anchor="_bookmark83">
        <w:r>
          <w:rPr>
            <w:rStyle w:val="ListLabel193"/>
            <w:w w:val="95"/>
          </w:rPr>
          <w:t>prueba</w:t>
        </w:r>
      </w:hyperlink>
      <w:hyperlink w:anchor="_bookmark83">
        <w:r>
          <w:rPr>
            <w:rStyle w:val="ListLabel193"/>
            <w:spacing w:val="18"/>
            <w:w w:val="95"/>
          </w:rPr>
          <w:t xml:space="preserve"> </w:t>
        </w:r>
      </w:hyperlink>
      <w:hyperlink w:anchor="_bookmark83">
        <w:r>
          <w:rPr>
            <w:rStyle w:val="ListLabel193"/>
            <w:w w:val="95"/>
          </w:rPr>
          <w:t>de</w:t>
        </w:r>
      </w:hyperlink>
      <w:hyperlink w:anchor="_bookmark83">
        <w:r>
          <w:rPr>
            <w:rStyle w:val="ListLabel193"/>
            <w:spacing w:val="18"/>
            <w:w w:val="95"/>
          </w:rPr>
          <w:t xml:space="preserve"> </w:t>
        </w:r>
      </w:hyperlink>
      <w:hyperlink w:anchor="_bookmark83">
        <w:r>
          <w:rPr>
            <w:rStyle w:val="ListLabel193"/>
            <w:w w:val="95"/>
          </w:rPr>
          <w:t>entrenamiento</w:t>
        </w:r>
      </w:hyperlink>
      <w:r>
        <w:rPr>
          <w:rFonts w:ascii="Times New Roman" w:hAnsi="Times New Roman"/>
          <w:w w:val="95"/>
        </w:rPr>
        <w:tab/>
      </w:r>
      <w:r>
        <w:rPr/>
        <w:t>45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40" w:before="31" w:after="0"/>
        <w:ind w:left="2121" w:right="0" w:hanging="699"/>
        <w:jc w:val="left"/>
        <w:rPr/>
      </w:pPr>
      <w:hyperlink w:anchor="_bookmark87">
        <w:r>
          <w:rPr>
            <w:rStyle w:val="ListLabel3"/>
          </w:rPr>
          <w:t>Prueba</w:t>
        </w:r>
      </w:hyperlink>
      <w:hyperlink w:anchor="_bookmark87">
        <w:r>
          <w:rPr>
            <w:rStyle w:val="ListLabel3"/>
            <w:spacing w:val="7"/>
          </w:rPr>
          <w:t xml:space="preserve"> </w:t>
        </w:r>
      </w:hyperlink>
      <w:hyperlink w:anchor="_bookmark87">
        <w:r>
          <w:rPr>
            <w:rStyle w:val="ListLabel3"/>
          </w:rPr>
          <w:t>1</w:t>
        </w:r>
      </w:hyperlink>
      <w:hyperlink w:anchor="_bookmark87">
        <w:r>
          <w:rPr>
            <w:rStyle w:val="ListLabel3"/>
            <w:spacing w:val="8"/>
          </w:rPr>
          <w:t xml:space="preserve"> </w:t>
        </w:r>
      </w:hyperlink>
      <w:hyperlink w:anchor="_bookmark87">
        <w:r>
          <w:rPr>
            <w:rStyle w:val="ListLabel3"/>
          </w:rPr>
          <w:t>del</w:t>
        </w:r>
      </w:hyperlink>
      <w:hyperlink w:anchor="_bookmark87">
        <w:r>
          <w:rPr>
            <w:rStyle w:val="ListLabel3"/>
            <w:spacing w:val="8"/>
          </w:rPr>
          <w:t xml:space="preserve"> </w:t>
        </w:r>
      </w:hyperlink>
      <w:hyperlink w:anchor="_bookmark87">
        <w:r>
          <w:rPr>
            <w:rStyle w:val="ListLabel3"/>
          </w:rPr>
          <w:t>MWM</w:t>
        </w:r>
      </w:hyperlink>
      <w:hyperlink w:anchor="_bookmark87">
        <w:r>
          <w:rPr>
            <w:rStyle w:val="ListLabel3"/>
            <w:spacing w:val="8"/>
          </w:rPr>
          <w:t xml:space="preserve"> </w:t>
        </w:r>
      </w:hyperlink>
      <w:hyperlink w:anchor="_bookmark87">
        <w:r>
          <w:rPr>
            <w:rStyle w:val="ListLabel3"/>
          </w:rPr>
          <w:t>-</w:t>
        </w:r>
      </w:hyperlink>
      <w:hyperlink w:anchor="_bookmark87">
        <w:r>
          <w:rPr>
            <w:rStyle w:val="ListLabel3"/>
            <w:spacing w:val="8"/>
          </w:rPr>
          <w:t xml:space="preserve"> </w:t>
        </w:r>
      </w:hyperlink>
      <w:hyperlink w:anchor="_bookmark87">
        <w:r>
          <w:rPr>
            <w:rStyle w:val="ListLabel3"/>
          </w:rPr>
          <w:t>Retención</w:t>
        </w:r>
      </w:hyperlink>
      <w:r>
        <w:rPr>
          <w:rFonts w:ascii="Times New Roman" w:hAnsi="Times New Roman"/>
        </w:rPr>
        <w:tab/>
      </w:r>
      <w:r>
        <w:rPr/>
        <w:t>47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64" w:before="30" w:after="0"/>
        <w:ind w:left="2121" w:right="818" w:hanging="699"/>
        <w:jc w:val="left"/>
        <w:rPr/>
      </w:pPr>
      <w:hyperlink w:anchor="_bookmark95">
        <w:r>
          <w:rPr>
            <w:rStyle w:val="ListLabel3"/>
          </w:rPr>
          <w:t>Prueba</w:t>
        </w:r>
      </w:hyperlink>
      <w:hyperlink w:anchor="_bookmark95">
        <w:r>
          <w:rPr>
            <w:rStyle w:val="ListLabel3"/>
            <w:spacing w:val="1"/>
          </w:rPr>
          <w:t xml:space="preserve"> </w:t>
        </w:r>
      </w:hyperlink>
      <w:hyperlink w:anchor="_bookmark95">
        <w:r>
          <w:rPr>
            <w:rStyle w:val="ListLabel3"/>
          </w:rPr>
          <w:t>2</w:t>
        </w:r>
      </w:hyperlink>
      <w:hyperlink w:anchor="_bookmark95">
        <w:r>
          <w:rPr>
            <w:rStyle w:val="ListLabel3"/>
            <w:spacing w:val="1"/>
          </w:rPr>
          <w:t xml:space="preserve"> </w:t>
        </w:r>
      </w:hyperlink>
      <w:hyperlink w:anchor="_bookmark95">
        <w:r>
          <w:rPr>
            <w:rStyle w:val="ListLabel3"/>
          </w:rPr>
          <w:t>-</w:t>
        </w:r>
      </w:hyperlink>
      <w:hyperlink w:anchor="_bookmark95">
        <w:r>
          <w:rPr>
            <w:rStyle w:val="ListLabel3"/>
            <w:spacing w:val="1"/>
          </w:rPr>
          <w:t xml:space="preserve"> </w:t>
        </w:r>
      </w:hyperlink>
      <w:hyperlink w:anchor="_bookmark95">
        <w:r>
          <w:rPr>
            <w:rStyle w:val="ListLabel3"/>
          </w:rPr>
          <w:t>Efectos</w:t>
        </w:r>
      </w:hyperlink>
      <w:hyperlink w:anchor="_bookmark95">
        <w:r>
          <w:rPr>
            <w:rStyle w:val="ListLabel3"/>
            <w:spacing w:val="1"/>
          </w:rPr>
          <w:t xml:space="preserve"> </w:t>
        </w:r>
      </w:hyperlink>
      <w:hyperlink w:anchor="_bookmark95">
        <w:r>
          <w:rPr>
            <w:rStyle w:val="ListLabel3"/>
          </w:rPr>
          <w:t>del</w:t>
        </w:r>
      </w:hyperlink>
      <w:hyperlink w:anchor="_bookmark95">
        <w:r>
          <w:rPr>
            <w:rStyle w:val="ListLabel3"/>
            <w:spacing w:val="1"/>
          </w:rPr>
          <w:t xml:space="preserve"> </w:t>
        </w:r>
      </w:hyperlink>
      <w:hyperlink w:anchor="_bookmark95">
        <w:r>
          <w:rPr>
            <w:rStyle w:val="ListLabel3"/>
          </w:rPr>
          <w:t>estrés</w:t>
        </w:r>
      </w:hyperlink>
      <w:hyperlink w:anchor="_bookmark95">
        <w:r>
          <w:rPr>
            <w:rStyle w:val="ListLabel3"/>
            <w:spacing w:val="1"/>
          </w:rPr>
          <w:t xml:space="preserve"> </w:t>
        </w:r>
      </w:hyperlink>
      <w:hyperlink w:anchor="_bookmark95">
        <w:r>
          <w:rPr>
            <w:rStyle w:val="ListLabel3"/>
          </w:rPr>
          <w:t>crónico</w:t>
        </w:r>
      </w:hyperlink>
      <w:hyperlink w:anchor="_bookmark95">
        <w:r>
          <w:rPr>
            <w:rStyle w:val="ListLabel3"/>
            <w:spacing w:val="55"/>
          </w:rPr>
          <w:t xml:space="preserve"> </w:t>
        </w:r>
      </w:hyperlink>
      <w:hyperlink w:anchor="_bookmark95">
        <w:r>
          <w:rPr>
            <w:rStyle w:val="ListLabel3"/>
          </w:rPr>
          <w:t>y</w:t>
        </w:r>
      </w:hyperlink>
      <w:hyperlink w:anchor="_bookmark95">
        <w:r>
          <w:rPr>
            <w:rStyle w:val="ListLabel3"/>
            <w:spacing w:val="55"/>
          </w:rPr>
          <w:t xml:space="preserve"> </w:t>
        </w:r>
      </w:hyperlink>
      <w:hyperlink w:anchor="_bookmark95">
        <w:r>
          <w:rPr>
            <w:rStyle w:val="ListLabel3"/>
          </w:rPr>
          <w:t>la</w:t>
        </w:r>
      </w:hyperlink>
      <w:hyperlink w:anchor="_bookmark95">
        <w:r>
          <w:rPr>
            <w:rStyle w:val="ListLabel3"/>
            <w:spacing w:val="55"/>
          </w:rPr>
          <w:t xml:space="preserve"> </w:t>
        </w:r>
      </w:hyperlink>
      <w:hyperlink w:anchor="_bookmark95">
        <w:r>
          <w:rPr>
            <w:rStyle w:val="ListLabel3"/>
          </w:rPr>
          <w:t>fluoxetina</w:t>
        </w:r>
      </w:hyperlink>
      <w:hyperlink w:anchor="_bookmark95">
        <w:r>
          <w:rPr>
            <w:rStyle w:val="ListLabel3"/>
            <w:spacing w:val="55"/>
          </w:rPr>
          <w:t xml:space="preserve"> </w:t>
        </w:r>
      </w:hyperlink>
      <w:hyperlink w:anchor="_bookmark95">
        <w:r>
          <w:rPr>
            <w:rStyle w:val="ListLabel3"/>
          </w:rPr>
          <w:t>en</w:t>
        </w:r>
      </w:hyperlink>
      <w:hyperlink w:anchor="_bookmark95">
        <w:r>
          <w:rPr>
            <w:rStyle w:val="ListLabel3"/>
            <w:spacing w:val="55"/>
          </w:rPr>
          <w:t xml:space="preserve"> </w:t>
        </w:r>
      </w:hyperlink>
      <w:hyperlink w:anchor="_bookmark95">
        <w:r>
          <w:rPr>
            <w:rStyle w:val="ListLabel3"/>
          </w:rPr>
          <w:t>la</w:t>
        </w:r>
      </w:hyperlink>
      <w:r>
        <w:rPr>
          <w:spacing w:val="1"/>
        </w:rPr>
        <w:t xml:space="preserve"> </w:t>
      </w:r>
      <w:hyperlink w:anchor="_bookmark95">
        <w:r>
          <w:rPr>
            <w:rStyle w:val="ListLabel193"/>
            <w:w w:val="95"/>
          </w:rPr>
          <w:t>memoria</w:t>
        </w:r>
      </w:hyperlink>
      <w:hyperlink w:anchor="_bookmark95">
        <w:r>
          <w:rPr>
            <w:rStyle w:val="ListLabel193"/>
            <w:spacing w:val="24"/>
            <w:w w:val="95"/>
          </w:rPr>
          <w:t xml:space="preserve"> </w:t>
        </w:r>
      </w:hyperlink>
      <w:hyperlink w:anchor="_bookmark95">
        <w:r>
          <w:rPr>
            <w:rStyle w:val="ListLabel193"/>
            <w:w w:val="95"/>
          </w:rPr>
          <w:t>remota</w:t>
        </w:r>
      </w:hyperlink>
      <w:hyperlink w:anchor="_bookmark95">
        <w:r>
          <w:rPr>
            <w:rStyle w:val="ListLabel193"/>
            <w:spacing w:val="25"/>
            <w:w w:val="95"/>
          </w:rPr>
          <w:t xml:space="preserve"> </w:t>
        </w:r>
      </w:hyperlink>
      <w:hyperlink w:anchor="_bookmark95">
        <w:r>
          <w:rPr>
            <w:rStyle w:val="ListLabel193"/>
            <w:w w:val="95"/>
          </w:rPr>
          <w:t>espacial</w:t>
        </w:r>
      </w:hyperlink>
      <w:r>
        <w:rPr>
          <w:rFonts w:ascii="Times New Roman" w:hAnsi="Times New Roman"/>
          <w:w w:val="95"/>
        </w:rPr>
        <w:tab/>
      </w:r>
      <w:r>
        <w:rPr>
          <w:spacing w:val="-2"/>
        </w:rPr>
        <w:t>51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</w:tabs>
        <w:spacing w:lineRule="auto" w:line="240" w:before="2" w:after="0"/>
        <w:ind w:left="2121" w:right="0" w:hanging="699"/>
        <w:jc w:val="left"/>
        <w:rPr/>
      </w:pPr>
      <w:hyperlink w:anchor="_bookmark103">
        <w:r>
          <w:rPr>
            <w:rStyle w:val="ListLabel193"/>
            <w:w w:val="95"/>
          </w:rPr>
          <w:t>Efectos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del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estrés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crónico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y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la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fluoexetina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sobre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el</w:t>
        </w:r>
      </w:hyperlink>
      <w:hyperlink w:anchor="_bookmark103">
        <w:r>
          <w:rPr>
            <w:rStyle w:val="ListLabel193"/>
            <w:spacing w:val="10"/>
            <w:w w:val="95"/>
          </w:rPr>
          <w:t xml:space="preserve"> </w:t>
        </w:r>
      </w:hyperlink>
      <w:hyperlink w:anchor="_bookmark103">
        <w:r>
          <w:rPr>
            <w:rStyle w:val="ListLabel193"/>
            <w:w w:val="95"/>
          </w:rPr>
          <w:t>reaprendizaje</w:t>
        </w:r>
      </w:hyperlink>
    </w:p>
    <w:p>
      <w:pPr>
        <w:pStyle w:val="Contents9"/>
        <w:tabs>
          <w:tab w:val="clear" w:pos="720"/>
          <w:tab w:val="left" w:pos="8426" w:leader="dot"/>
        </w:tabs>
        <w:rPr/>
      </w:pPr>
      <w:hyperlink w:anchor="_bookmark103">
        <w:r>
          <w:rPr>
            <w:rStyle w:val="ListLabel3"/>
          </w:rPr>
          <w:t>de</w:t>
        </w:r>
      </w:hyperlink>
      <w:hyperlink w:anchor="_bookmark103">
        <w:r>
          <w:rPr>
            <w:rStyle w:val="ListLabel3"/>
            <w:spacing w:val="-6"/>
          </w:rPr>
          <w:t xml:space="preserve"> </w:t>
        </w:r>
      </w:hyperlink>
      <w:hyperlink w:anchor="_bookmark103">
        <w:r>
          <w:rPr>
            <w:rStyle w:val="ListLabel3"/>
          </w:rPr>
          <w:t>la</w:t>
        </w:r>
      </w:hyperlink>
      <w:hyperlink w:anchor="_bookmark103">
        <w:r>
          <w:rPr>
            <w:rStyle w:val="ListLabel3"/>
            <w:spacing w:val="-5"/>
          </w:rPr>
          <w:t xml:space="preserve"> </w:t>
        </w:r>
      </w:hyperlink>
      <w:hyperlink w:anchor="_bookmark103">
        <w:r>
          <w:rPr>
            <w:rStyle w:val="ListLabel3"/>
          </w:rPr>
          <w:t>memoria</w:t>
        </w:r>
      </w:hyperlink>
      <w:hyperlink w:anchor="_bookmark103">
        <w:r>
          <w:rPr>
            <w:rStyle w:val="ListLabel3"/>
            <w:spacing w:val="-5"/>
          </w:rPr>
          <w:t xml:space="preserve"> </w:t>
        </w:r>
      </w:hyperlink>
      <w:hyperlink w:anchor="_bookmark103">
        <w:r>
          <w:rPr>
            <w:rStyle w:val="ListLabel3"/>
          </w:rPr>
          <w:t>espacial</w:t>
        </w:r>
      </w:hyperlink>
      <w:r>
        <w:rPr>
          <w:rFonts w:ascii="Times New Roman" w:hAnsi="Times New Roman"/>
        </w:rPr>
        <w:tab/>
      </w:r>
      <w:r>
        <w:rPr/>
        <w:t>54</w:t>
      </w:r>
    </w:p>
    <w:p>
      <w:pPr>
        <w:pStyle w:val="Contents8"/>
        <w:numPr>
          <w:ilvl w:val="2"/>
          <w:numId w:val="21"/>
        </w:numPr>
        <w:tabs>
          <w:tab w:val="clear" w:pos="720"/>
          <w:tab w:val="left" w:pos="2121" w:leader="none"/>
          <w:tab w:val="left" w:pos="2122" w:leader="none"/>
          <w:tab w:val="left" w:pos="8426" w:leader="dot"/>
        </w:tabs>
        <w:spacing w:lineRule="auto" w:line="240" w:before="30" w:after="0"/>
        <w:ind w:left="2121" w:right="0" w:hanging="699"/>
        <w:jc w:val="left"/>
        <w:rPr/>
      </w:pPr>
      <w:hyperlink w:anchor="_bookmark114">
        <w:r>
          <w:rPr>
            <w:rStyle w:val="ListLabel3"/>
          </w:rPr>
          <w:t>Evolución</w:t>
        </w:r>
      </w:hyperlink>
      <w:hyperlink w:anchor="_bookmark114">
        <w:r>
          <w:rPr>
            <w:rStyle w:val="ListLabel3"/>
            <w:spacing w:val="-5"/>
          </w:rPr>
          <w:t xml:space="preserve"> </w:t>
        </w:r>
      </w:hyperlink>
      <w:hyperlink w:anchor="_bookmark114">
        <w:r>
          <w:rPr>
            <w:rStyle w:val="ListLabel3"/>
          </w:rPr>
          <w:t>de</w:t>
        </w:r>
      </w:hyperlink>
      <w:hyperlink w:anchor="_bookmark114">
        <w:r>
          <w:rPr>
            <w:rStyle w:val="ListLabel3"/>
            <w:spacing w:val="-5"/>
          </w:rPr>
          <w:t xml:space="preserve"> </w:t>
        </w:r>
      </w:hyperlink>
      <w:hyperlink w:anchor="_bookmark114">
        <w:r>
          <w:rPr>
            <w:rStyle w:val="ListLabel3"/>
          </w:rPr>
          <w:t>la</w:t>
        </w:r>
      </w:hyperlink>
      <w:hyperlink w:anchor="_bookmark114">
        <w:r>
          <w:rPr>
            <w:rStyle w:val="ListLabel3"/>
            <w:spacing w:val="-5"/>
          </w:rPr>
          <w:t xml:space="preserve"> </w:t>
        </w:r>
      </w:hyperlink>
      <w:hyperlink w:anchor="_bookmark114">
        <w:r>
          <w:rPr>
            <w:rStyle w:val="ListLabel3"/>
          </w:rPr>
          <w:t>Memoria</w:t>
        </w:r>
      </w:hyperlink>
      <w:hyperlink w:anchor="_bookmark114">
        <w:r>
          <w:rPr>
            <w:rStyle w:val="ListLabel3"/>
            <w:spacing w:val="-5"/>
          </w:rPr>
          <w:t xml:space="preserve"> </w:t>
        </w:r>
      </w:hyperlink>
      <w:hyperlink w:anchor="_bookmark114">
        <w:r>
          <w:rPr>
            <w:rStyle w:val="ListLabel3"/>
          </w:rPr>
          <w:t>Espacial</w:t>
        </w:r>
      </w:hyperlink>
      <w:r>
        <w:rPr>
          <w:rFonts w:ascii="Times New Roman" w:hAnsi="Times New Roman"/>
        </w:rPr>
        <w:tab/>
      </w:r>
      <w:r>
        <w:rPr/>
        <w:t>60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15" w:leader="none"/>
          <w:tab w:val="left" w:pos="1416" w:leader="none"/>
          <w:tab w:val="left" w:pos="8426" w:leader="dot"/>
        </w:tabs>
        <w:spacing w:lineRule="auto" w:line="240" w:before="31" w:after="0"/>
        <w:ind w:left="1415" w:right="0" w:hanging="495"/>
        <w:jc w:val="left"/>
        <w:rPr/>
      </w:pPr>
      <w:hyperlink w:anchor="_bookmark118">
        <w:r>
          <w:rPr>
            <w:rStyle w:val="ListLabel3"/>
            <w:spacing w:val="-1"/>
          </w:rPr>
          <w:t>Validación</w:t>
        </w:r>
      </w:hyperlink>
      <w:hyperlink w:anchor="_bookmark118">
        <w:r>
          <w:rPr>
            <w:rStyle w:val="ListLabel3"/>
            <w:spacing w:val="-8"/>
          </w:rPr>
          <w:t xml:space="preserve"> </w:t>
        </w:r>
      </w:hyperlink>
      <w:hyperlink w:anchor="_bookmark118">
        <w:r>
          <w:rPr>
            <w:rStyle w:val="ListLabel3"/>
            <w:spacing w:val="-1"/>
          </w:rPr>
          <w:t>del</w:t>
        </w:r>
      </w:hyperlink>
      <w:hyperlink w:anchor="_bookmark118">
        <w:r>
          <w:rPr>
            <w:rStyle w:val="ListLabel3"/>
            <w:spacing w:val="-8"/>
          </w:rPr>
          <w:t xml:space="preserve"> </w:t>
        </w:r>
      </w:hyperlink>
      <w:hyperlink w:anchor="_bookmark118">
        <w:r>
          <w:rPr>
            <w:rStyle w:val="ListLabel3"/>
            <w:spacing w:val="-1"/>
          </w:rPr>
          <w:t>cálculo</w:t>
        </w:r>
      </w:hyperlink>
      <w:hyperlink w:anchor="_bookmark118">
        <w:r>
          <w:rPr>
            <w:rStyle w:val="ListLabel3"/>
            <w:spacing w:val="-8"/>
          </w:rPr>
          <w:t xml:space="preserve"> </w:t>
        </w:r>
      </w:hyperlink>
      <w:hyperlink w:anchor="_bookmark118">
        <w:r>
          <w:rPr>
            <w:rStyle w:val="ListLabel3"/>
          </w:rPr>
          <w:t>de</w:t>
        </w:r>
      </w:hyperlink>
      <w:hyperlink w:anchor="_bookmark118">
        <w:r>
          <w:rPr>
            <w:rStyle w:val="ListLabel3"/>
            <w:spacing w:val="-8"/>
          </w:rPr>
          <w:t xml:space="preserve"> </w:t>
        </w:r>
      </w:hyperlink>
      <w:hyperlink w:anchor="_bookmark118">
        <w:r>
          <w:rPr>
            <w:rStyle w:val="ListLabel3"/>
          </w:rPr>
          <w:t>entropía</w:t>
        </w:r>
      </w:hyperlink>
      <w:r>
        <w:rPr>
          <w:rFonts w:ascii="Times New Roman" w:hAnsi="Times New Roman"/>
        </w:rPr>
        <w:tab/>
      </w:r>
      <w:r>
        <w:rPr/>
        <w:t>63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64" w:before="30" w:after="0"/>
        <w:ind w:left="1415" w:right="818" w:hanging="494"/>
        <w:jc w:val="left"/>
        <w:rPr/>
      </w:pPr>
      <w:hyperlink w:anchor="_bookmark126">
        <w:r>
          <w:rPr>
            <w:rStyle w:val="ListLabel3"/>
          </w:rPr>
          <w:t>Desarrollo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de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aplicaciones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para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el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análisis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de</w:t>
        </w:r>
      </w:hyperlink>
      <w:hyperlink w:anchor="_bookmark126">
        <w:r>
          <w:rPr>
            <w:rStyle w:val="ListLabel3"/>
            <w:spacing w:val="1"/>
          </w:rPr>
          <w:t xml:space="preserve"> </w:t>
        </w:r>
      </w:hyperlink>
      <w:hyperlink w:anchor="_bookmark126">
        <w:r>
          <w:rPr>
            <w:rStyle w:val="ListLabel3"/>
          </w:rPr>
          <w:t>datos</w:t>
        </w:r>
      </w:hyperlink>
      <w:hyperlink w:anchor="_bookmark126">
        <w:r>
          <w:rPr>
            <w:rStyle w:val="ListLabel3"/>
            <w:spacing w:val="55"/>
          </w:rPr>
          <w:t xml:space="preserve"> </w:t>
        </w:r>
      </w:hyperlink>
      <w:hyperlink w:anchor="_bookmark126">
        <w:r>
          <w:rPr>
            <w:rStyle w:val="ListLabel3"/>
          </w:rPr>
          <w:t>del</w:t>
        </w:r>
      </w:hyperlink>
      <w:hyperlink w:anchor="_bookmark126">
        <w:r>
          <w:rPr>
            <w:rStyle w:val="ListLabel3"/>
            <w:spacing w:val="55"/>
          </w:rPr>
          <w:t xml:space="preserve"> </w:t>
        </w:r>
      </w:hyperlink>
      <w:hyperlink w:anchor="_bookmark126">
        <w:r>
          <w:rPr>
            <w:rStyle w:val="ListLabel3"/>
          </w:rPr>
          <w:t>Laberinto</w:t>
        </w:r>
      </w:hyperlink>
      <w:r>
        <w:rPr>
          <w:spacing w:val="1"/>
        </w:rPr>
        <w:t xml:space="preserve"> </w:t>
      </w:r>
      <w:hyperlink w:anchor="_bookmark126">
        <w:r>
          <w:rPr>
            <w:rStyle w:val="ListLabel3"/>
          </w:rPr>
          <w:t>Acuático</w:t>
        </w:r>
      </w:hyperlink>
      <w:hyperlink w:anchor="_bookmark126">
        <w:r>
          <w:rPr>
            <w:rStyle w:val="ListLabel3"/>
            <w:spacing w:val="2"/>
          </w:rPr>
          <w:t xml:space="preserve"> </w:t>
        </w:r>
      </w:hyperlink>
      <w:hyperlink w:anchor="_bookmark126">
        <w:r>
          <w:rPr>
            <w:rStyle w:val="ListLabel3"/>
          </w:rPr>
          <w:t>de</w:t>
        </w:r>
      </w:hyperlink>
      <w:hyperlink w:anchor="_bookmark126">
        <w:r>
          <w:rPr>
            <w:rStyle w:val="ListLabel3"/>
            <w:spacing w:val="3"/>
          </w:rPr>
          <w:t xml:space="preserve"> </w:t>
        </w:r>
      </w:hyperlink>
      <w:hyperlink w:anchor="_bookmark126">
        <w:r>
          <w:rPr>
            <w:rStyle w:val="ListLabel3"/>
          </w:rPr>
          <w:t>Morris</w:t>
        </w:r>
      </w:hyperlink>
      <w:hyperlink w:anchor="_bookmark126">
        <w:r>
          <w:rPr>
            <w:rStyle w:val="ListLabel3"/>
            <w:spacing w:val="3"/>
          </w:rPr>
          <w:t xml:space="preserve"> </w:t>
        </w:r>
      </w:hyperlink>
      <w:hyperlink w:anchor="_bookmark126">
        <w:r>
          <w:rPr>
            <w:rStyle w:val="ListLabel3"/>
          </w:rPr>
          <w:t>(MWM)</w:t>
        </w:r>
      </w:hyperlink>
      <w:r>
        <w:rPr>
          <w:rFonts w:ascii="Times New Roman" w:hAnsi="Times New Roman"/>
        </w:rPr>
        <w:tab/>
      </w:r>
      <w:r>
        <w:rPr>
          <w:spacing w:val="-2"/>
        </w:rPr>
        <w:t>65</w:t>
      </w:r>
    </w:p>
    <w:p>
      <w:pPr>
        <w:pStyle w:val="Contents5"/>
        <w:numPr>
          <w:ilvl w:val="0"/>
          <w:numId w:val="21"/>
        </w:numPr>
        <w:tabs>
          <w:tab w:val="clear" w:pos="720"/>
          <w:tab w:val="left" w:pos="921" w:leader="none"/>
          <w:tab w:val="left" w:pos="922" w:leader="none"/>
          <w:tab w:val="left" w:pos="8393" w:leader="none"/>
        </w:tabs>
        <w:spacing w:lineRule="auto" w:line="240" w:before="220" w:after="0"/>
        <w:ind w:left="921" w:right="0" w:hanging="328"/>
        <w:jc w:val="left"/>
        <w:rPr/>
      </w:pPr>
      <w:hyperlink w:anchor="_bookmark127">
        <w:r>
          <w:rPr>
            <w:rStyle w:val="ListLabel181"/>
            <w:w w:val="105"/>
          </w:rPr>
          <w:t>Discusión</w:t>
        </w:r>
      </w:hyperlink>
      <w:r>
        <w:rPr>
          <w:rFonts w:ascii="Times New Roman" w:hAnsi="Times New Roman"/>
          <w:w w:val="105"/>
        </w:rPr>
        <w:tab/>
      </w:r>
      <w:r>
        <w:rPr>
          <w:w w:val="105"/>
        </w:rPr>
        <w:t>67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128">
        <w:r>
          <w:rPr>
            <w:rStyle w:val="ListLabel3"/>
            <w:spacing w:val="-1"/>
          </w:rPr>
          <w:t>Efectos</w:t>
        </w:r>
      </w:hyperlink>
      <w:hyperlink w:anchor="_bookmark128">
        <w:r>
          <w:rPr>
            <w:rStyle w:val="ListLabel3"/>
            <w:spacing w:val="-8"/>
          </w:rPr>
          <w:t xml:space="preserve"> </w:t>
        </w:r>
      </w:hyperlink>
      <w:hyperlink w:anchor="_bookmark128">
        <w:r>
          <w:rPr>
            <w:rStyle w:val="ListLabel3"/>
          </w:rPr>
          <w:t>de</w:t>
        </w:r>
      </w:hyperlink>
      <w:hyperlink w:anchor="_bookmark128">
        <w:r>
          <w:rPr>
            <w:rStyle w:val="ListLabel3"/>
            <w:spacing w:val="-8"/>
          </w:rPr>
          <w:t xml:space="preserve"> </w:t>
        </w:r>
      </w:hyperlink>
      <w:hyperlink w:anchor="_bookmark128">
        <w:r>
          <w:rPr>
            <w:rStyle w:val="ListLabel3"/>
          </w:rPr>
          <w:t>la</w:t>
        </w:r>
      </w:hyperlink>
      <w:hyperlink w:anchor="_bookmark128">
        <w:r>
          <w:rPr>
            <w:rStyle w:val="ListLabel3"/>
            <w:spacing w:val="-8"/>
          </w:rPr>
          <w:t xml:space="preserve"> </w:t>
        </w:r>
      </w:hyperlink>
      <w:hyperlink w:anchor="_bookmark128">
        <w:r>
          <w:rPr>
            <w:rStyle w:val="ListLabel3"/>
          </w:rPr>
          <w:t>fluoxetina</w:t>
        </w:r>
      </w:hyperlink>
      <w:hyperlink w:anchor="_bookmark128">
        <w:r>
          <w:rPr>
            <w:rStyle w:val="ListLabel3"/>
            <w:spacing w:val="-7"/>
          </w:rPr>
          <w:t xml:space="preserve"> </w:t>
        </w:r>
      </w:hyperlink>
      <w:hyperlink w:anchor="_bookmark128">
        <w:r>
          <w:rPr>
            <w:rStyle w:val="ListLabel3"/>
          </w:rPr>
          <w:t>en</w:t>
        </w:r>
      </w:hyperlink>
      <w:hyperlink w:anchor="_bookmark128">
        <w:r>
          <w:rPr>
            <w:rStyle w:val="ListLabel3"/>
            <w:spacing w:val="-8"/>
          </w:rPr>
          <w:t xml:space="preserve"> </w:t>
        </w:r>
      </w:hyperlink>
      <w:hyperlink w:anchor="_bookmark128">
        <w:r>
          <w:rPr>
            <w:rStyle w:val="ListLabel3"/>
          </w:rPr>
          <w:t>los</w:t>
        </w:r>
      </w:hyperlink>
      <w:hyperlink w:anchor="_bookmark128">
        <w:r>
          <w:rPr>
            <w:rStyle w:val="ListLabel3"/>
            <w:spacing w:val="-8"/>
          </w:rPr>
          <w:t xml:space="preserve"> </w:t>
        </w:r>
      </w:hyperlink>
      <w:hyperlink w:anchor="_bookmark128">
        <w:r>
          <w:rPr>
            <w:rStyle w:val="ListLabel3"/>
          </w:rPr>
          <w:t>entrenamientos</w:t>
        </w:r>
      </w:hyperlink>
      <w:hyperlink w:anchor="_bookmark128">
        <w:r>
          <w:rPr>
            <w:rStyle w:val="ListLabel3"/>
            <w:spacing w:val="-7"/>
          </w:rPr>
          <w:t xml:space="preserve"> </w:t>
        </w:r>
      </w:hyperlink>
      <w:hyperlink w:anchor="_bookmark128">
        <w:r>
          <w:rPr>
            <w:rStyle w:val="ListLabel3"/>
          </w:rPr>
          <w:t>reversa</w:t>
        </w:r>
      </w:hyperlink>
      <w:r>
        <w:rPr>
          <w:rFonts w:ascii="Times New Roman" w:hAnsi="Times New Roman"/>
        </w:rPr>
        <w:tab/>
      </w:r>
      <w:r>
        <w:rPr/>
        <w:t>67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29">
        <w:r>
          <w:rPr>
            <w:rStyle w:val="ListLabel3"/>
          </w:rPr>
          <w:t>Efectos</w:t>
        </w:r>
      </w:hyperlink>
      <w:hyperlink w:anchor="_bookmark129">
        <w:r>
          <w:rPr>
            <w:rStyle w:val="ListLabel3"/>
            <w:spacing w:val="-4"/>
          </w:rPr>
          <w:t xml:space="preserve"> </w:t>
        </w:r>
      </w:hyperlink>
      <w:hyperlink w:anchor="_bookmark129">
        <w:r>
          <w:rPr>
            <w:rStyle w:val="ListLabel3"/>
          </w:rPr>
          <w:t>del</w:t>
        </w:r>
      </w:hyperlink>
      <w:hyperlink w:anchor="_bookmark129">
        <w:r>
          <w:rPr>
            <w:rStyle w:val="ListLabel3"/>
            <w:spacing w:val="-3"/>
          </w:rPr>
          <w:t xml:space="preserve"> </w:t>
        </w:r>
      </w:hyperlink>
      <w:hyperlink w:anchor="_bookmark129">
        <w:r>
          <w:rPr>
            <w:rStyle w:val="ListLabel3"/>
          </w:rPr>
          <w:t>Estrés</w:t>
        </w:r>
      </w:hyperlink>
      <w:hyperlink w:anchor="_bookmark129">
        <w:r>
          <w:rPr>
            <w:rStyle w:val="ListLabel3"/>
            <w:spacing w:val="-3"/>
          </w:rPr>
          <w:t xml:space="preserve"> </w:t>
        </w:r>
      </w:hyperlink>
      <w:hyperlink w:anchor="_bookmark129">
        <w:r>
          <w:rPr>
            <w:rStyle w:val="ListLabel3"/>
          </w:rPr>
          <w:t>Crónico</w:t>
        </w:r>
      </w:hyperlink>
      <w:hyperlink w:anchor="_bookmark129">
        <w:r>
          <w:rPr>
            <w:rStyle w:val="ListLabel3"/>
            <w:spacing w:val="-4"/>
          </w:rPr>
          <w:t xml:space="preserve"> </w:t>
        </w:r>
      </w:hyperlink>
      <w:hyperlink w:anchor="_bookmark129">
        <w:r>
          <w:rPr>
            <w:rStyle w:val="ListLabel3"/>
          </w:rPr>
          <w:t>sobre</w:t>
        </w:r>
      </w:hyperlink>
      <w:hyperlink w:anchor="_bookmark129">
        <w:r>
          <w:rPr>
            <w:rStyle w:val="ListLabel3"/>
            <w:spacing w:val="-3"/>
          </w:rPr>
          <w:t xml:space="preserve"> </w:t>
        </w:r>
      </w:hyperlink>
      <w:hyperlink w:anchor="_bookmark129">
        <w:r>
          <w:rPr>
            <w:rStyle w:val="ListLabel3"/>
          </w:rPr>
          <w:t>el</w:t>
        </w:r>
      </w:hyperlink>
      <w:hyperlink w:anchor="_bookmark129">
        <w:r>
          <w:rPr>
            <w:rStyle w:val="ListLabel3"/>
            <w:spacing w:val="-3"/>
          </w:rPr>
          <w:t xml:space="preserve"> </w:t>
        </w:r>
      </w:hyperlink>
      <w:hyperlink w:anchor="_bookmark129">
        <w:r>
          <w:rPr>
            <w:rStyle w:val="ListLabel3"/>
          </w:rPr>
          <w:t>aprendizaje</w:t>
        </w:r>
      </w:hyperlink>
      <w:hyperlink w:anchor="_bookmark129">
        <w:r>
          <w:rPr>
            <w:rStyle w:val="ListLabel3"/>
            <w:spacing w:val="-4"/>
          </w:rPr>
          <w:t xml:space="preserve"> </w:t>
        </w:r>
      </w:hyperlink>
      <w:hyperlink w:anchor="_bookmark129">
        <w:r>
          <w:rPr>
            <w:rStyle w:val="ListLabel3"/>
          </w:rPr>
          <w:t>espacial</w:t>
        </w:r>
      </w:hyperlink>
      <w:r>
        <w:rPr>
          <w:rFonts w:ascii="Times New Roman" w:hAnsi="Times New Roman"/>
        </w:rPr>
        <w:tab/>
      </w:r>
      <w:r>
        <w:rPr/>
        <w:t>68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130">
        <w:r>
          <w:rPr>
            <w:rStyle w:val="ListLabel193"/>
            <w:w w:val="95"/>
          </w:rPr>
          <w:t>Contribuciones</w:t>
        </w:r>
      </w:hyperlink>
      <w:hyperlink w:anchor="_bookmark13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130">
        <w:r>
          <w:rPr>
            <w:rStyle w:val="ListLabel193"/>
            <w:w w:val="95"/>
          </w:rPr>
          <w:t>para</w:t>
        </w:r>
      </w:hyperlink>
      <w:hyperlink w:anchor="_bookmark13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130">
        <w:r>
          <w:rPr>
            <w:rStyle w:val="ListLabel193"/>
            <w:w w:val="95"/>
          </w:rPr>
          <w:t>el</w:t>
        </w:r>
      </w:hyperlink>
      <w:hyperlink w:anchor="_bookmark130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130">
        <w:r>
          <w:rPr>
            <w:rStyle w:val="ListLabel193"/>
            <w:w w:val="95"/>
          </w:rPr>
          <w:t>análisis</w:t>
        </w:r>
      </w:hyperlink>
      <w:hyperlink w:anchor="_bookmark13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130">
        <w:r>
          <w:rPr>
            <w:rStyle w:val="ListLabel193"/>
            <w:w w:val="95"/>
          </w:rPr>
          <w:t>en</w:t>
        </w:r>
      </w:hyperlink>
      <w:hyperlink w:anchor="_bookmark130">
        <w:r>
          <w:rPr>
            <w:rStyle w:val="ListLabel193"/>
            <w:spacing w:val="21"/>
            <w:w w:val="95"/>
          </w:rPr>
          <w:t xml:space="preserve"> </w:t>
        </w:r>
      </w:hyperlink>
      <w:hyperlink w:anchor="_bookmark130">
        <w:r>
          <w:rPr>
            <w:rStyle w:val="ListLabel193"/>
            <w:w w:val="95"/>
          </w:rPr>
          <w:t>Neurociencia</w:t>
        </w:r>
      </w:hyperlink>
      <w:hyperlink w:anchor="_bookmark130">
        <w:r>
          <w:rPr>
            <w:rStyle w:val="ListLabel193"/>
            <w:spacing w:val="22"/>
            <w:w w:val="95"/>
          </w:rPr>
          <w:t xml:space="preserve"> </w:t>
        </w:r>
      </w:hyperlink>
      <w:hyperlink w:anchor="_bookmark130">
        <w:r>
          <w:rPr>
            <w:rStyle w:val="ListLabel193"/>
            <w:w w:val="95"/>
          </w:rPr>
          <w:t>Cognitiva</w:t>
        </w:r>
      </w:hyperlink>
      <w:r>
        <w:rPr>
          <w:rFonts w:ascii="Times New Roman" w:hAnsi="Times New Roman"/>
          <w:w w:val="95"/>
        </w:rPr>
        <w:tab/>
      </w:r>
      <w:r>
        <w:rPr/>
        <w:t>74</w:t>
      </w:r>
    </w:p>
    <w:p>
      <w:pPr>
        <w:pStyle w:val="Contents6"/>
        <w:numPr>
          <w:ilvl w:val="1"/>
          <w:numId w:val="21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31">
        <w:r>
          <w:rPr>
            <w:rStyle w:val="ListLabel3"/>
          </w:rPr>
          <w:t>Perspectivas</w:t>
        </w:r>
      </w:hyperlink>
      <w:hyperlink w:anchor="_bookmark131">
        <w:r>
          <w:rPr>
            <w:rStyle w:val="ListLabel3"/>
            <w:spacing w:val="-7"/>
          </w:rPr>
          <w:t xml:space="preserve"> </w:t>
        </w:r>
      </w:hyperlink>
      <w:hyperlink w:anchor="_bookmark131">
        <w:r>
          <w:rPr>
            <w:rStyle w:val="ListLabel3"/>
          </w:rPr>
          <w:t>y</w:t>
        </w:r>
      </w:hyperlink>
      <w:hyperlink w:anchor="_bookmark131">
        <w:r>
          <w:rPr>
            <w:rStyle w:val="ListLabel3"/>
            <w:spacing w:val="-7"/>
          </w:rPr>
          <w:t xml:space="preserve"> </w:t>
        </w:r>
      </w:hyperlink>
      <w:hyperlink w:anchor="_bookmark131">
        <w:r>
          <w:rPr>
            <w:rStyle w:val="ListLabel3"/>
          </w:rPr>
          <w:t>limitaciones</w:t>
        </w:r>
      </w:hyperlink>
      <w:r>
        <w:rPr>
          <w:rFonts w:ascii="Times New Roman" w:hAnsi="Times New Roman"/>
        </w:rPr>
        <w:tab/>
      </w:r>
      <w:r>
        <w:rPr/>
        <w:t>78</w:t>
      </w:r>
    </w:p>
    <w:p>
      <w:pPr>
        <w:pStyle w:val="Contents5"/>
        <w:numPr>
          <w:ilvl w:val="0"/>
          <w:numId w:val="21"/>
        </w:numPr>
        <w:tabs>
          <w:tab w:val="clear" w:pos="720"/>
          <w:tab w:val="left" w:pos="921" w:leader="none"/>
          <w:tab w:val="left" w:pos="922" w:leader="none"/>
          <w:tab w:val="left" w:pos="8393" w:leader="none"/>
        </w:tabs>
        <w:spacing w:lineRule="auto" w:line="240" w:before="249" w:after="0"/>
        <w:ind w:left="921" w:right="0" w:hanging="328"/>
        <w:jc w:val="left"/>
        <w:rPr/>
      </w:pPr>
      <w:hyperlink w:anchor="_bookmark132">
        <w:r>
          <w:rPr>
            <w:rStyle w:val="ListLabel183"/>
            <w:w w:val="110"/>
          </w:rPr>
          <w:t>Conclusión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81</w:t>
      </w:r>
    </w:p>
    <w:p>
      <w:pPr>
        <w:pStyle w:val="Contents5"/>
        <w:tabs>
          <w:tab w:val="clear" w:pos="720"/>
          <w:tab w:val="left" w:pos="8393" w:leader="none"/>
        </w:tabs>
        <w:spacing w:before="248" w:after="0"/>
        <w:ind w:left="594" w:right="0" w:hanging="0"/>
        <w:rPr/>
      </w:pPr>
      <w:hyperlink w:anchor="_bookmark133">
        <w:r>
          <w:rPr>
            <w:rStyle w:val="ListLabel183"/>
            <w:w w:val="110"/>
          </w:rPr>
          <w:t>Referencias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83</w:t>
      </w:r>
    </w:p>
    <w:p>
      <w:pPr>
        <w:pStyle w:val="Contents4"/>
        <w:tabs>
          <w:tab w:val="clear" w:pos="720"/>
          <w:tab w:val="left" w:pos="8240" w:leader="none"/>
        </w:tabs>
        <w:rPr/>
      </w:pPr>
      <w:hyperlink w:anchor="_bookmark522">
        <w:r>
          <w:rPr>
            <w:rStyle w:val="ListLabel181"/>
            <w:w w:val="105"/>
          </w:rPr>
          <w:t>Appendices</w:t>
        </w:r>
      </w:hyperlink>
      <w:r>
        <w:rPr>
          <w:w w:val="105"/>
        </w:rPr>
        <w:tab/>
        <w:t>117</w:t>
      </w:r>
    </w:p>
    <w:p>
      <w:pPr>
        <w:pStyle w:val="Contents5"/>
        <w:tabs>
          <w:tab w:val="clear" w:pos="720"/>
          <w:tab w:val="left" w:pos="8268" w:leader="none"/>
        </w:tabs>
        <w:spacing w:before="242" w:after="0"/>
        <w:ind w:left="594" w:right="0" w:hanging="0"/>
        <w:rPr/>
      </w:pPr>
      <w:hyperlink w:anchor="_bookmark522">
        <w:r>
          <w:rPr>
            <w:rStyle w:val="ListLabel183"/>
            <w:w w:val="110"/>
          </w:rPr>
          <w:t>A</w:t>
        </w:r>
      </w:hyperlink>
      <w:hyperlink w:anchor="_bookmark522">
        <w:r>
          <w:rPr>
            <w:rStyle w:val="ListLabel183"/>
            <w:spacing w:val="58"/>
            <w:w w:val="110"/>
          </w:rPr>
          <w:t xml:space="preserve"> </w:t>
        </w:r>
      </w:hyperlink>
      <w:hyperlink w:anchor="_bookmark522">
        <w:r>
          <w:rPr>
            <w:rStyle w:val="ListLabel183"/>
            <w:w w:val="110"/>
          </w:rPr>
          <w:t>Anexo</w:t>
        </w:r>
      </w:hyperlink>
      <w:hyperlink w:anchor="_bookmark522">
        <w:r>
          <w:rPr>
            <w:rStyle w:val="ListLabel183"/>
            <w:spacing w:val="11"/>
            <w:w w:val="110"/>
          </w:rPr>
          <w:t xml:space="preserve"> </w:t>
        </w:r>
      </w:hyperlink>
      <w:hyperlink w:anchor="_bookmark522">
        <w:r>
          <w:rPr>
            <w:rStyle w:val="ListLabel183"/>
            <w:w w:val="110"/>
          </w:rPr>
          <w:t>de</w:t>
        </w:r>
      </w:hyperlink>
      <w:hyperlink w:anchor="_bookmark522">
        <w:r>
          <w:rPr>
            <w:rStyle w:val="ListLabel183"/>
            <w:spacing w:val="11"/>
            <w:w w:val="110"/>
          </w:rPr>
          <w:t xml:space="preserve"> </w:t>
        </w:r>
      </w:hyperlink>
      <w:hyperlink w:anchor="_bookmark522">
        <w:r>
          <w:rPr>
            <w:rStyle w:val="ListLabel183"/>
            <w:w w:val="110"/>
          </w:rPr>
          <w:t>métodos</w:t>
        </w:r>
      </w:hyperlink>
      <w:hyperlink w:anchor="_bookmark522">
        <w:r>
          <w:rPr>
            <w:rStyle w:val="ListLabel183"/>
            <w:spacing w:val="12"/>
            <w:w w:val="110"/>
          </w:rPr>
          <w:t xml:space="preserve"> </w:t>
        </w:r>
      </w:hyperlink>
      <w:hyperlink w:anchor="_bookmark522">
        <w:r>
          <w:rPr>
            <w:rStyle w:val="ListLabel183"/>
            <w:w w:val="110"/>
          </w:rPr>
          <w:t>y</w:t>
        </w:r>
      </w:hyperlink>
      <w:hyperlink w:anchor="_bookmark522">
        <w:r>
          <w:rPr>
            <w:rStyle w:val="ListLabel183"/>
            <w:spacing w:val="11"/>
            <w:w w:val="110"/>
          </w:rPr>
          <w:t xml:space="preserve"> </w:t>
        </w:r>
      </w:hyperlink>
      <w:hyperlink w:anchor="_bookmark522">
        <w:r>
          <w:rPr>
            <w:rStyle w:val="ListLabel183"/>
            <w:w w:val="110"/>
          </w:rPr>
          <w:t>resultados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117</w:t>
      </w:r>
    </w:p>
    <w:p>
      <w:pPr>
        <w:pStyle w:val="Contents6"/>
        <w:numPr>
          <w:ilvl w:val="1"/>
          <w:numId w:val="20"/>
        </w:numPr>
        <w:tabs>
          <w:tab w:val="clear" w:pos="720"/>
          <w:tab w:val="left" w:pos="1424" w:leader="none"/>
          <w:tab w:val="left" w:pos="8317" w:leader="dot"/>
        </w:tabs>
        <w:spacing w:lineRule="auto" w:line="240" w:before="31" w:after="0"/>
        <w:ind w:left="1423" w:right="0" w:hanging="503"/>
        <w:jc w:val="left"/>
        <w:rPr/>
      </w:pPr>
      <w:hyperlink w:anchor="_bookmark523">
        <w:r>
          <w:rPr>
            <w:rStyle w:val="ListLabel3"/>
          </w:rPr>
          <w:t>Calendario</w:t>
        </w:r>
      </w:hyperlink>
      <w:hyperlink w:anchor="_bookmark523">
        <w:r>
          <w:rPr>
            <w:rStyle w:val="ListLabel3"/>
            <w:spacing w:val="-7"/>
          </w:rPr>
          <w:t xml:space="preserve"> </w:t>
        </w:r>
      </w:hyperlink>
      <w:hyperlink w:anchor="_bookmark523">
        <w:r>
          <w:rPr>
            <w:rStyle w:val="ListLabel3"/>
          </w:rPr>
          <w:t>del</w:t>
        </w:r>
      </w:hyperlink>
      <w:hyperlink w:anchor="_bookmark523">
        <w:r>
          <w:rPr>
            <w:rStyle w:val="ListLabel3"/>
            <w:spacing w:val="-7"/>
          </w:rPr>
          <w:t xml:space="preserve"> </w:t>
        </w:r>
      </w:hyperlink>
      <w:hyperlink w:anchor="_bookmark523">
        <w:r>
          <w:rPr>
            <w:rStyle w:val="ListLabel3"/>
          </w:rPr>
          <w:t>protocolo</w:t>
        </w:r>
      </w:hyperlink>
      <w:hyperlink w:anchor="_bookmark523">
        <w:r>
          <w:rPr>
            <w:rStyle w:val="ListLabel3"/>
            <w:spacing w:val="-7"/>
          </w:rPr>
          <w:t xml:space="preserve"> </w:t>
        </w:r>
      </w:hyperlink>
      <w:hyperlink w:anchor="_bookmark523">
        <w:r>
          <w:rPr>
            <w:rStyle w:val="ListLabel3"/>
          </w:rPr>
          <w:t>de</w:t>
        </w:r>
      </w:hyperlink>
      <w:hyperlink w:anchor="_bookmark523">
        <w:r>
          <w:rPr>
            <w:rStyle w:val="ListLabel3"/>
            <w:spacing w:val="-6"/>
          </w:rPr>
          <w:t xml:space="preserve"> </w:t>
        </w:r>
      </w:hyperlink>
      <w:hyperlink w:anchor="_bookmark523">
        <w:r>
          <w:rPr>
            <w:rStyle w:val="ListLabel3"/>
          </w:rPr>
          <w:t>CUMS</w:t>
        </w:r>
      </w:hyperlink>
      <w:r>
        <w:rPr>
          <w:rFonts w:ascii="Times New Roman" w:hAnsi="Times New Roman"/>
        </w:rPr>
        <w:tab/>
      </w:r>
      <w:r>
        <w:rPr/>
        <w:t>117</w:t>
      </w:r>
    </w:p>
    <w:p>
      <w:pPr>
        <w:pStyle w:val="Contents6"/>
        <w:numPr>
          <w:ilvl w:val="1"/>
          <w:numId w:val="20"/>
        </w:numPr>
        <w:tabs>
          <w:tab w:val="clear" w:pos="720"/>
          <w:tab w:val="left" w:pos="1424" w:leader="none"/>
          <w:tab w:val="left" w:pos="8317" w:leader="dot"/>
        </w:tabs>
        <w:spacing w:lineRule="auto" w:line="240" w:before="30" w:after="0"/>
        <w:ind w:left="1423" w:right="0" w:hanging="503"/>
        <w:jc w:val="left"/>
        <w:rPr/>
      </w:pPr>
      <w:hyperlink w:anchor="_bookmark525">
        <w:r>
          <w:rPr>
            <w:rStyle w:val="ListLabel193"/>
            <w:w w:val="95"/>
          </w:rPr>
          <w:t>Descripción</w:t>
        </w:r>
      </w:hyperlink>
      <w:hyperlink w:anchor="_bookmark525">
        <w:r>
          <w:rPr>
            <w:rStyle w:val="ListLabel193"/>
            <w:spacing w:val="34"/>
            <w:w w:val="95"/>
          </w:rPr>
          <w:t xml:space="preserve"> </w:t>
        </w:r>
      </w:hyperlink>
      <w:hyperlink w:anchor="_bookmark525">
        <w:r>
          <w:rPr>
            <w:rStyle w:val="ListLabel193"/>
            <w:w w:val="95"/>
          </w:rPr>
          <w:t>General</w:t>
        </w:r>
      </w:hyperlink>
      <w:r>
        <w:rPr>
          <w:rFonts w:ascii="Times New Roman" w:hAnsi="Times New Roman"/>
          <w:w w:val="95"/>
        </w:rPr>
        <w:tab/>
      </w:r>
      <w:r>
        <w:rPr/>
        <w:t>117</w:t>
      </w:r>
    </w:p>
    <w:p>
      <w:pPr>
        <w:pStyle w:val="Contents6"/>
        <w:numPr>
          <w:ilvl w:val="1"/>
          <w:numId w:val="20"/>
        </w:numPr>
        <w:tabs>
          <w:tab w:val="clear" w:pos="720"/>
          <w:tab w:val="left" w:pos="1424" w:leader="none"/>
          <w:tab w:val="left" w:pos="8317" w:leader="dot"/>
        </w:tabs>
        <w:spacing w:lineRule="auto" w:line="240" w:before="31" w:after="0"/>
        <w:ind w:left="1423" w:right="0" w:hanging="503"/>
        <w:jc w:val="left"/>
        <w:rPr/>
      </w:pPr>
      <w:hyperlink w:anchor="_bookmark526">
        <w:r>
          <w:rPr>
            <w:rStyle w:val="ListLabel3"/>
          </w:rPr>
          <w:t>Estrategias</w:t>
        </w:r>
      </w:hyperlink>
      <w:hyperlink w:anchor="_bookmark526">
        <w:r>
          <w:rPr>
            <w:rStyle w:val="ListLabel3"/>
            <w:spacing w:val="-4"/>
          </w:rPr>
          <w:t xml:space="preserve"> </w:t>
        </w:r>
      </w:hyperlink>
      <w:hyperlink w:anchor="_bookmark526">
        <w:r>
          <w:rPr>
            <w:rStyle w:val="ListLabel3"/>
          </w:rPr>
          <w:t>de</w:t>
        </w:r>
      </w:hyperlink>
      <w:hyperlink w:anchor="_bookmark526">
        <w:r>
          <w:rPr>
            <w:rStyle w:val="ListLabel3"/>
            <w:spacing w:val="-4"/>
          </w:rPr>
          <w:t xml:space="preserve"> </w:t>
        </w:r>
      </w:hyperlink>
      <w:hyperlink w:anchor="_bookmark526">
        <w:r>
          <w:rPr>
            <w:rStyle w:val="ListLabel3"/>
          </w:rPr>
          <w:t>búsqueda</w:t>
        </w:r>
      </w:hyperlink>
      <w:r>
        <w:rPr>
          <w:rFonts w:ascii="Times New Roman" w:hAnsi="Times New Roman"/>
        </w:rPr>
        <w:tab/>
      </w:r>
      <w:r>
        <w:rPr/>
        <w:t>117</w:t>
      </w:r>
    </w:p>
    <w:p>
      <w:pPr>
        <w:pStyle w:val="Contents6"/>
        <w:numPr>
          <w:ilvl w:val="1"/>
          <w:numId w:val="20"/>
        </w:numPr>
        <w:tabs>
          <w:tab w:val="clear" w:pos="720"/>
          <w:tab w:val="left" w:pos="1424" w:leader="none"/>
          <w:tab w:val="left" w:pos="8317" w:leader="dot"/>
        </w:tabs>
        <w:spacing w:lineRule="auto" w:line="240" w:before="30" w:after="0"/>
        <w:ind w:left="1423" w:right="0" w:hanging="503"/>
        <w:jc w:val="left"/>
        <w:rPr/>
      </w:pPr>
      <w:hyperlink w:anchor="_bookmark531">
        <w:r>
          <w:rPr>
            <w:rStyle w:val="ListLabel3"/>
          </w:rPr>
          <w:t>Cálculo</w:t>
        </w:r>
      </w:hyperlink>
      <w:hyperlink w:anchor="_bookmark531">
        <w:r>
          <w:rPr>
            <w:rStyle w:val="ListLabel3"/>
            <w:spacing w:val="-5"/>
          </w:rPr>
          <w:t xml:space="preserve"> </w:t>
        </w:r>
      </w:hyperlink>
      <w:hyperlink w:anchor="_bookmark531">
        <w:r>
          <w:rPr>
            <w:rStyle w:val="ListLabel3"/>
          </w:rPr>
          <w:t>del</w:t>
        </w:r>
      </w:hyperlink>
      <w:hyperlink w:anchor="_bookmark531">
        <w:r>
          <w:rPr>
            <w:rStyle w:val="ListLabel3"/>
            <w:spacing w:val="-5"/>
          </w:rPr>
          <w:t xml:space="preserve"> </w:t>
        </w:r>
      </w:hyperlink>
      <w:hyperlink w:anchor="_bookmark531">
        <w:r>
          <w:rPr>
            <w:rStyle w:val="ListLabel3"/>
          </w:rPr>
          <w:t>tamaño</w:t>
        </w:r>
      </w:hyperlink>
      <w:hyperlink w:anchor="_bookmark531">
        <w:r>
          <w:rPr>
            <w:rStyle w:val="ListLabel3"/>
            <w:spacing w:val="-5"/>
          </w:rPr>
          <w:t xml:space="preserve"> </w:t>
        </w:r>
      </w:hyperlink>
      <w:hyperlink w:anchor="_bookmark531">
        <w:r>
          <w:rPr>
            <w:rStyle w:val="ListLabel3"/>
          </w:rPr>
          <w:t>muestral</w:t>
        </w:r>
      </w:hyperlink>
      <w:r>
        <w:rPr>
          <w:rFonts w:ascii="Times New Roman" w:hAnsi="Times New Roman"/>
        </w:rPr>
        <w:tab/>
      </w:r>
      <w:r>
        <w:rPr/>
        <w:t>120</w:t>
      </w:r>
    </w:p>
    <w:p>
      <w:pPr>
        <w:pStyle w:val="Contents5"/>
        <w:numPr>
          <w:ilvl w:val="0"/>
          <w:numId w:val="20"/>
        </w:numPr>
        <w:tabs>
          <w:tab w:val="clear" w:pos="720"/>
          <w:tab w:val="left" w:pos="922" w:leader="none"/>
          <w:tab w:val="left" w:pos="8268" w:leader="none"/>
        </w:tabs>
        <w:spacing w:lineRule="auto" w:line="240" w:before="249" w:after="0"/>
        <w:ind w:left="921" w:right="0" w:hanging="328"/>
        <w:jc w:val="left"/>
        <w:rPr/>
      </w:pPr>
      <w:hyperlink w:anchor="_bookmark532">
        <w:r>
          <w:rPr>
            <w:rStyle w:val="ListLabel183"/>
            <w:w w:val="110"/>
          </w:rPr>
          <w:t>Glosario</w:t>
        </w:r>
      </w:hyperlink>
      <w:r>
        <w:rPr>
          <w:rFonts w:ascii="Times New Roman" w:hAnsi="Times New Roman"/>
          <w:w w:val="110"/>
        </w:rPr>
        <w:tab/>
      </w:r>
      <w:r>
        <w:rPr>
          <w:w w:val="110"/>
        </w:rPr>
        <w:t>123</w:t>
      </w:r>
    </w:p>
    <w:p>
      <w:pPr>
        <w:sectPr>
          <w:type w:val="continuous"/>
          <w:pgSz w:w="11906" w:h="16838"/>
          <w:pgMar w:left="1560" w:right="880" w:gutter="0" w:header="882" w:top="1180" w:footer="0" w:bottom="1328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b/>
          <w:b/>
          <w:sz w:val="70"/>
        </w:rPr>
      </w:pPr>
      <w:r>
        <w:rPr>
          <w:b/>
          <w:sz w:val="70"/>
        </w:rPr>
      </w:r>
    </w:p>
    <w:p>
      <w:pPr>
        <w:pStyle w:val="Heading1"/>
        <w:spacing w:before="497" w:after="0"/>
        <w:rPr/>
      </w:pPr>
      <w:bookmarkStart w:id="6" w:name="_bookmark3"/>
      <w:bookmarkStart w:id="7" w:name="Lista_de_Figuras"/>
      <w:bookmarkEnd w:id="6"/>
      <w:bookmarkEnd w:id="7"/>
      <w:r>
        <w:rPr>
          <w:w w:val="110"/>
        </w:rPr>
        <w:t>Lista</w:t>
      </w:r>
      <w:r>
        <w:rPr>
          <w:spacing w:val="28"/>
          <w:w w:val="110"/>
        </w:rPr>
        <w:t xml:space="preserve"> </w:t>
      </w:r>
      <w:r>
        <w:rPr>
          <w:w w:val="110"/>
        </w:rPr>
        <w:t>de</w:t>
      </w:r>
      <w:r>
        <w:rPr>
          <w:spacing w:val="28"/>
          <w:w w:val="110"/>
        </w:rPr>
        <w:t xml:space="preserve"> </w:t>
      </w:r>
      <w:r>
        <w:rPr>
          <w:w w:val="110"/>
        </w:rPr>
        <w:t>Figuras</w:t>
      </w:r>
    </w:p>
    <w:p>
      <w:pPr>
        <w:pStyle w:val="TextBody"/>
        <w:spacing w:before="1" w:after="0"/>
        <w:rPr>
          <w:b/>
          <w:b/>
          <w:sz w:val="70"/>
        </w:rPr>
      </w:pPr>
      <w:r>
        <w:rPr>
          <w:b/>
          <w:sz w:val="70"/>
        </w:rPr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8081" w:leader="dot"/>
        </w:tabs>
        <w:spacing w:lineRule="auto" w:line="240" w:before="0" w:after="0"/>
        <w:ind w:left="969" w:right="0" w:hanging="502"/>
        <w:jc w:val="left"/>
        <w:rPr/>
      </w:pPr>
      <w:hyperlink w:anchor="_bookmark38">
        <w:r>
          <w:rPr>
            <w:rStyle w:val="ListLabel223"/>
            <w:w w:val="95"/>
            <w:sz w:val="22"/>
          </w:rPr>
          <w:t>Formación</w:t>
        </w:r>
      </w:hyperlink>
      <w:hyperlink w:anchor="_bookmark38">
        <w:r>
          <w:rPr>
            <w:rStyle w:val="ListLabel223"/>
            <w:spacing w:val="32"/>
            <w:w w:val="95"/>
            <w:sz w:val="22"/>
          </w:rPr>
          <w:t xml:space="preserve"> </w:t>
        </w:r>
      </w:hyperlink>
      <w:hyperlink w:anchor="_bookmark38">
        <w:r>
          <w:rPr>
            <w:rStyle w:val="ListLabel223"/>
            <w:w w:val="95"/>
            <w:sz w:val="22"/>
          </w:rPr>
          <w:t>hipocampal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2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1" w:leader="none"/>
          <w:tab w:val="left" w:pos="962" w:leader="none"/>
          <w:tab w:val="left" w:pos="8081" w:leader="dot"/>
        </w:tabs>
        <w:spacing w:lineRule="auto" w:line="240" w:before="31" w:after="0"/>
        <w:ind w:left="961" w:right="0" w:hanging="494"/>
        <w:jc w:val="left"/>
        <w:rPr/>
      </w:pPr>
      <w:hyperlink w:anchor="_bookmark40">
        <w:r>
          <w:rPr>
            <w:rStyle w:val="ListLabel223"/>
            <w:w w:val="95"/>
            <w:sz w:val="22"/>
          </w:rPr>
          <w:t>Anatomía</w:t>
        </w:r>
      </w:hyperlink>
      <w:hyperlink w:anchor="_bookmark40">
        <w:r>
          <w:rPr>
            <w:rStyle w:val="ListLabel223"/>
            <w:spacing w:val="24"/>
            <w:w w:val="95"/>
            <w:sz w:val="22"/>
          </w:rPr>
          <w:t xml:space="preserve"> </w:t>
        </w:r>
      </w:hyperlink>
      <w:hyperlink w:anchor="_bookmark40">
        <w:r>
          <w:rPr>
            <w:rStyle w:val="ListLabel223"/>
            <w:w w:val="95"/>
            <w:sz w:val="22"/>
          </w:rPr>
          <w:t>y</w:t>
        </w:r>
      </w:hyperlink>
      <w:hyperlink w:anchor="_bookmark40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40">
        <w:r>
          <w:rPr>
            <w:rStyle w:val="ListLabel223"/>
            <w:w w:val="95"/>
            <w:sz w:val="22"/>
          </w:rPr>
          <w:t>conectividad</w:t>
        </w:r>
      </w:hyperlink>
      <w:hyperlink w:anchor="_bookmark40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40">
        <w:r>
          <w:rPr>
            <w:rStyle w:val="ListLabel223"/>
            <w:w w:val="95"/>
            <w:sz w:val="22"/>
          </w:rPr>
          <w:t>de</w:t>
        </w:r>
      </w:hyperlink>
      <w:hyperlink w:anchor="_bookmark40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40">
        <w:r>
          <w:rPr>
            <w:rStyle w:val="ListLabel223"/>
            <w:w w:val="95"/>
            <w:sz w:val="22"/>
          </w:rPr>
          <w:t>la</w:t>
        </w:r>
      </w:hyperlink>
      <w:hyperlink w:anchor="_bookmark40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40">
        <w:r>
          <w:rPr>
            <w:rStyle w:val="ListLabel223"/>
            <w:w w:val="95"/>
            <w:sz w:val="22"/>
          </w:rPr>
          <w:t>Formación</w:t>
        </w:r>
      </w:hyperlink>
      <w:hyperlink w:anchor="_bookmark40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40">
        <w:r>
          <w:rPr>
            <w:rStyle w:val="ListLabel223"/>
            <w:w w:val="95"/>
            <w:sz w:val="22"/>
          </w:rPr>
          <w:t>Hipocampal.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5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8081" w:leader="dot"/>
        </w:tabs>
        <w:spacing w:lineRule="auto" w:line="240" w:before="30" w:after="0"/>
        <w:ind w:left="969" w:right="0" w:hanging="502"/>
        <w:jc w:val="left"/>
        <w:rPr/>
      </w:pPr>
      <w:hyperlink w:anchor="_bookmark42">
        <w:r>
          <w:rPr>
            <w:rStyle w:val="ListLabel227"/>
            <w:sz w:val="22"/>
          </w:rPr>
          <w:t>Mecanismos</w:t>
        </w:r>
      </w:hyperlink>
      <w:hyperlink w:anchor="_bookmark42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42">
        <w:r>
          <w:rPr>
            <w:rStyle w:val="ListLabel227"/>
            <w:sz w:val="22"/>
          </w:rPr>
          <w:t>Canónicos</w:t>
        </w:r>
      </w:hyperlink>
      <w:hyperlink w:anchor="_bookmark42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42">
        <w:r>
          <w:rPr>
            <w:rStyle w:val="ListLabel227"/>
            <w:sz w:val="22"/>
          </w:rPr>
          <w:t>de</w:t>
        </w:r>
      </w:hyperlink>
      <w:hyperlink w:anchor="_bookmark42">
        <w:r>
          <w:rPr>
            <w:rStyle w:val="ListLabel227"/>
            <w:spacing w:val="2"/>
            <w:sz w:val="22"/>
          </w:rPr>
          <w:t xml:space="preserve"> </w:t>
        </w:r>
      </w:hyperlink>
      <w:hyperlink w:anchor="_bookmark42">
        <w:r>
          <w:rPr>
            <w:rStyle w:val="ListLabel227"/>
            <w:sz w:val="22"/>
          </w:rPr>
          <w:t>LTP</w:t>
        </w:r>
      </w:hyperlink>
      <w:hyperlink w:anchor="_bookmark42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42">
        <w:r>
          <w:rPr>
            <w:rStyle w:val="ListLabel227"/>
            <w:sz w:val="22"/>
          </w:rPr>
          <w:t>y</w:t>
        </w:r>
      </w:hyperlink>
      <w:hyperlink w:anchor="_bookmark42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42">
        <w:r>
          <w:rPr>
            <w:rStyle w:val="ListLabel227"/>
            <w:sz w:val="22"/>
          </w:rPr>
          <w:t>LTD.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7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46">
        <w:r>
          <w:rPr>
            <w:rStyle w:val="ListLabel223"/>
            <w:w w:val="95"/>
            <w:sz w:val="22"/>
          </w:rPr>
          <w:t>Neurogénesis</w:t>
        </w:r>
      </w:hyperlink>
      <w:hyperlink w:anchor="_bookmark46">
        <w:r>
          <w:rPr>
            <w:rStyle w:val="ListLabel223"/>
            <w:spacing w:val="13"/>
            <w:w w:val="95"/>
            <w:sz w:val="22"/>
          </w:rPr>
          <w:t xml:space="preserve"> </w:t>
        </w:r>
      </w:hyperlink>
      <w:hyperlink w:anchor="_bookmark46">
        <w:r>
          <w:rPr>
            <w:rStyle w:val="ListLabel223"/>
            <w:w w:val="95"/>
            <w:sz w:val="22"/>
          </w:rPr>
          <w:t>Adulta</w:t>
        </w:r>
      </w:hyperlink>
      <w:hyperlink w:anchor="_bookmark46">
        <w:r>
          <w:rPr>
            <w:rStyle w:val="ListLabel223"/>
            <w:spacing w:val="13"/>
            <w:w w:val="95"/>
            <w:sz w:val="22"/>
          </w:rPr>
          <w:t xml:space="preserve"> </w:t>
        </w:r>
      </w:hyperlink>
      <w:hyperlink w:anchor="_bookmark46">
        <w:r>
          <w:rPr>
            <w:rStyle w:val="ListLabel223"/>
            <w:w w:val="95"/>
            <w:sz w:val="22"/>
          </w:rPr>
          <w:t>hipocampal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13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0" w:after="0"/>
        <w:ind w:left="969" w:right="0" w:hanging="502"/>
        <w:jc w:val="left"/>
        <w:rPr/>
      </w:pPr>
      <w:hyperlink w:anchor="_bookmark47">
        <w:r>
          <w:rPr>
            <w:rStyle w:val="ListLabel227"/>
            <w:sz w:val="22"/>
          </w:rPr>
          <w:t>Separación</w:t>
        </w:r>
      </w:hyperlink>
      <w:hyperlink w:anchor="_bookmark4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47">
        <w:r>
          <w:rPr>
            <w:rStyle w:val="ListLabel227"/>
            <w:sz w:val="22"/>
          </w:rPr>
          <w:t>de</w:t>
        </w:r>
      </w:hyperlink>
      <w:hyperlink w:anchor="_bookmark4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47">
        <w:r>
          <w:rPr>
            <w:rStyle w:val="ListLabel227"/>
            <w:sz w:val="22"/>
          </w:rPr>
          <w:t>patrones.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14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64" w:before="31" w:after="0"/>
        <w:ind w:left="969" w:right="1272" w:hanging="502"/>
        <w:jc w:val="left"/>
        <w:rPr/>
      </w:pPr>
      <w:hyperlink w:anchor="_bookmark48">
        <w:r>
          <w:rPr>
            <w:rStyle w:val="ListLabel227"/>
            <w:sz w:val="22"/>
          </w:rPr>
          <w:t>Desplazamiento</w:t>
        </w:r>
      </w:hyperlink>
      <w:hyperlink w:anchor="_bookmark48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de</w:t>
        </w:r>
      </w:hyperlink>
      <w:hyperlink w:anchor="_bookmark48">
        <w:r>
          <w:rPr>
            <w:rStyle w:val="ListLabel227"/>
            <w:spacing w:val="8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contactos</w:t>
        </w:r>
      </w:hyperlink>
      <w:hyperlink w:anchor="_bookmark48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sinápticos</w:t>
        </w:r>
      </w:hyperlink>
      <w:hyperlink w:anchor="_bookmark48">
        <w:r>
          <w:rPr>
            <w:rStyle w:val="ListLabel227"/>
            <w:spacing w:val="8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previos</w:t>
        </w:r>
      </w:hyperlink>
      <w:hyperlink w:anchor="_bookmark48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por</w:t>
        </w:r>
      </w:hyperlink>
      <w:hyperlink w:anchor="_bookmark48">
        <w:r>
          <w:rPr>
            <w:rStyle w:val="ListLabel227"/>
            <w:spacing w:val="8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las</w:t>
        </w:r>
      </w:hyperlink>
      <w:hyperlink w:anchor="_bookmark48">
        <w:r>
          <w:rPr>
            <w:rStyle w:val="ListLabel227"/>
            <w:spacing w:val="8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terminales</w:t>
        </w:r>
      </w:hyperlink>
      <w:hyperlink w:anchor="_bookmark48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48">
        <w:r>
          <w:rPr>
            <w:rStyle w:val="ListLabel227"/>
            <w:sz w:val="22"/>
          </w:rPr>
          <w:t>de</w:t>
        </w:r>
      </w:hyperlink>
      <w:r>
        <w:rPr>
          <w:spacing w:val="1"/>
          <w:sz w:val="22"/>
        </w:rPr>
        <w:t xml:space="preserve"> </w:t>
      </w:r>
      <w:hyperlink w:anchor="_bookmark48">
        <w:r>
          <w:rPr>
            <w:rStyle w:val="ListLabel223"/>
            <w:w w:val="95"/>
            <w:sz w:val="22"/>
          </w:rPr>
          <w:t>nuevas</w:t>
        </w:r>
      </w:hyperlink>
      <w:hyperlink w:anchor="_bookmark48">
        <w:r>
          <w:rPr>
            <w:rStyle w:val="ListLabel223"/>
            <w:spacing w:val="7"/>
            <w:w w:val="95"/>
            <w:sz w:val="22"/>
          </w:rPr>
          <w:t xml:space="preserve"> </w:t>
        </w:r>
      </w:hyperlink>
      <w:hyperlink w:anchor="_bookmark48">
        <w:r>
          <w:rPr>
            <w:rStyle w:val="ListLabel223"/>
            <w:w w:val="95"/>
            <w:sz w:val="22"/>
          </w:rPr>
          <w:t>neuronas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pacing w:val="-2"/>
          <w:sz w:val="22"/>
        </w:rPr>
        <w:t>15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1" w:after="0"/>
        <w:ind w:left="969" w:right="0" w:hanging="502"/>
        <w:jc w:val="left"/>
        <w:rPr/>
      </w:pPr>
      <w:hyperlink w:anchor="_bookmark49">
        <w:r>
          <w:rPr>
            <w:rStyle w:val="ListLabel227"/>
            <w:sz w:val="22"/>
          </w:rPr>
          <w:t>Filtrado</w:t>
        </w:r>
      </w:hyperlink>
      <w:hyperlink w:anchor="_bookmark4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e</w:t>
        </w:r>
      </w:hyperlink>
      <w:hyperlink w:anchor="_bookmark4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inhibición</w:t>
        </w:r>
      </w:hyperlink>
      <w:hyperlink w:anchor="_bookmark4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en</w:t>
        </w:r>
      </w:hyperlink>
      <w:hyperlink w:anchor="_bookmark4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el</w:t>
        </w:r>
      </w:hyperlink>
      <w:hyperlink w:anchor="_bookmark4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Giro</w:t>
        </w:r>
      </w:hyperlink>
      <w:hyperlink w:anchor="_bookmark4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Dentado</w:t>
        </w:r>
      </w:hyperlink>
      <w:hyperlink w:anchor="_bookmark49">
        <w:r>
          <w:rPr>
            <w:rStyle w:val="ListLabel227"/>
            <w:spacing w:val="6"/>
            <w:sz w:val="22"/>
          </w:rPr>
          <w:t xml:space="preserve"> </w:t>
        </w:r>
      </w:hyperlink>
      <w:hyperlink w:anchor="_bookmark49">
        <w:r>
          <w:rPr>
            <w:rStyle w:val="ListLabel227"/>
            <w:sz w:val="22"/>
          </w:rPr>
          <w:t>(GD)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17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50">
        <w:r>
          <w:rPr>
            <w:rStyle w:val="ListLabel223"/>
            <w:w w:val="95"/>
            <w:sz w:val="22"/>
          </w:rPr>
          <w:t>Neurogénesis</w:t>
        </w:r>
      </w:hyperlink>
      <w:hyperlink w:anchor="_bookmark50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0">
        <w:r>
          <w:rPr>
            <w:rStyle w:val="ListLabel223"/>
            <w:w w:val="95"/>
            <w:sz w:val="22"/>
          </w:rPr>
          <w:t>y</w:t>
        </w:r>
      </w:hyperlink>
      <w:hyperlink w:anchor="_bookmark50">
        <w:r>
          <w:rPr>
            <w:rStyle w:val="ListLabel223"/>
            <w:spacing w:val="18"/>
            <w:w w:val="95"/>
            <w:sz w:val="22"/>
          </w:rPr>
          <w:t xml:space="preserve"> </w:t>
        </w:r>
      </w:hyperlink>
      <w:hyperlink w:anchor="_bookmark50">
        <w:r>
          <w:rPr>
            <w:rStyle w:val="ListLabel223"/>
            <w:w w:val="95"/>
            <w:sz w:val="22"/>
          </w:rPr>
          <w:t>Flexibilidad</w:t>
        </w:r>
      </w:hyperlink>
      <w:hyperlink w:anchor="_bookmark50">
        <w:r>
          <w:rPr>
            <w:rStyle w:val="ListLabel223"/>
            <w:spacing w:val="18"/>
            <w:w w:val="95"/>
            <w:sz w:val="22"/>
          </w:rPr>
          <w:t xml:space="preserve"> </w:t>
        </w:r>
      </w:hyperlink>
      <w:hyperlink w:anchor="_bookmark50">
        <w:r>
          <w:rPr>
            <w:rStyle w:val="ListLabel223"/>
            <w:w w:val="95"/>
            <w:sz w:val="22"/>
          </w:rPr>
          <w:t>en</w:t>
        </w:r>
      </w:hyperlink>
      <w:hyperlink w:anchor="_bookmark50">
        <w:r>
          <w:rPr>
            <w:rStyle w:val="ListLabel223"/>
            <w:spacing w:val="18"/>
            <w:w w:val="95"/>
            <w:sz w:val="22"/>
          </w:rPr>
          <w:t xml:space="preserve"> </w:t>
        </w:r>
      </w:hyperlink>
      <w:hyperlink w:anchor="_bookmark50">
        <w:r>
          <w:rPr>
            <w:rStyle w:val="ListLabel223"/>
            <w:w w:val="95"/>
            <w:sz w:val="22"/>
          </w:rPr>
          <w:t>la</w:t>
        </w:r>
      </w:hyperlink>
      <w:hyperlink w:anchor="_bookmark50">
        <w:r>
          <w:rPr>
            <w:rStyle w:val="ListLabel223"/>
            <w:spacing w:val="18"/>
            <w:w w:val="95"/>
            <w:sz w:val="22"/>
          </w:rPr>
          <w:t xml:space="preserve"> </w:t>
        </w:r>
      </w:hyperlink>
      <w:hyperlink w:anchor="_bookmark50">
        <w:r>
          <w:rPr>
            <w:rStyle w:val="ListLabel223"/>
            <w:w w:val="95"/>
            <w:sz w:val="22"/>
          </w:rPr>
          <w:t>Memoria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19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0" w:after="0"/>
        <w:ind w:left="969" w:right="0" w:hanging="502"/>
        <w:jc w:val="left"/>
        <w:rPr/>
      </w:pPr>
      <w:hyperlink w:anchor="_bookmark51">
        <w:r>
          <w:rPr>
            <w:rStyle w:val="ListLabel227"/>
            <w:sz w:val="22"/>
          </w:rPr>
          <w:t>Flexibilidad</w:t>
        </w:r>
      </w:hyperlink>
      <w:hyperlink w:anchor="_bookmark5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51">
        <w:r>
          <w:rPr>
            <w:rStyle w:val="ListLabel227"/>
            <w:sz w:val="22"/>
          </w:rPr>
          <w:t>cognitiva</w:t>
        </w:r>
      </w:hyperlink>
      <w:hyperlink w:anchor="_bookmark51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51">
        <w:r>
          <w:rPr>
            <w:rStyle w:val="ListLabel227"/>
            <w:sz w:val="22"/>
          </w:rPr>
          <w:t>y</w:t>
        </w:r>
      </w:hyperlink>
      <w:hyperlink w:anchor="_bookmark51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51">
        <w:r>
          <w:rPr>
            <w:rStyle w:val="ListLabel227"/>
            <w:sz w:val="22"/>
          </w:rPr>
          <w:t>trastornos</w:t>
        </w:r>
      </w:hyperlink>
      <w:hyperlink w:anchor="_bookmark5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51">
        <w:r>
          <w:rPr>
            <w:rStyle w:val="ListLabel227"/>
            <w:sz w:val="22"/>
          </w:rPr>
          <w:t>mentales.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20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54">
        <w:r>
          <w:rPr>
            <w:rStyle w:val="ListLabel227"/>
            <w:sz w:val="22"/>
          </w:rPr>
          <w:t>Regulación</w:t>
        </w:r>
      </w:hyperlink>
      <w:hyperlink w:anchor="_bookmark54">
        <w:r>
          <w:rPr>
            <w:rStyle w:val="ListLabel227"/>
            <w:spacing w:val="-1"/>
            <w:sz w:val="22"/>
          </w:rPr>
          <w:t xml:space="preserve"> </w:t>
        </w:r>
      </w:hyperlink>
      <w:hyperlink w:anchor="_bookmark54">
        <w:r>
          <w:rPr>
            <w:rStyle w:val="ListLabel227"/>
            <w:sz w:val="22"/>
          </w:rPr>
          <w:t>del</w:t>
        </w:r>
      </w:hyperlink>
      <w:hyperlink w:anchor="_bookmark54">
        <w:r>
          <w:rPr>
            <w:rStyle w:val="ListLabel227"/>
            <w:spacing w:val="-1"/>
            <w:sz w:val="22"/>
          </w:rPr>
          <w:t xml:space="preserve"> </w:t>
        </w:r>
      </w:hyperlink>
      <w:hyperlink w:anchor="_bookmark54">
        <w:r>
          <w:rPr>
            <w:rStyle w:val="ListLabel227"/>
            <w:sz w:val="22"/>
          </w:rPr>
          <w:t>Eje</w:t>
        </w:r>
      </w:hyperlink>
      <w:hyperlink w:anchor="_bookmark54">
        <w:r>
          <w:rPr>
            <w:rStyle w:val="ListLabel227"/>
            <w:spacing w:val="-1"/>
            <w:sz w:val="22"/>
          </w:rPr>
          <w:t xml:space="preserve"> </w:t>
        </w:r>
      </w:hyperlink>
      <w:hyperlink w:anchor="_bookmark54">
        <w:r>
          <w:rPr>
            <w:rStyle w:val="ListLabel227"/>
            <w:sz w:val="22"/>
          </w:rPr>
          <w:t>HPA</w:t>
        </w:r>
      </w:hyperlink>
      <w:hyperlink w:anchor="_bookmark54">
        <w:r>
          <w:rPr>
            <w:rStyle w:val="ListLabel227"/>
            <w:spacing w:val="-1"/>
            <w:sz w:val="22"/>
          </w:rPr>
          <w:t xml:space="preserve"> </w:t>
        </w:r>
      </w:hyperlink>
      <w:hyperlink w:anchor="_bookmark54">
        <w:r>
          <w:rPr>
            <w:rStyle w:val="ListLabel227"/>
            <w:sz w:val="22"/>
          </w:rPr>
          <w:t>en respuesta</w:t>
        </w:r>
      </w:hyperlink>
      <w:hyperlink w:anchor="_bookmark54">
        <w:r>
          <w:rPr>
            <w:rStyle w:val="ListLabel227"/>
            <w:spacing w:val="-1"/>
            <w:sz w:val="22"/>
          </w:rPr>
          <w:t xml:space="preserve"> </w:t>
        </w:r>
      </w:hyperlink>
      <w:hyperlink w:anchor="_bookmark54">
        <w:r>
          <w:rPr>
            <w:rStyle w:val="ListLabel227"/>
            <w:sz w:val="22"/>
          </w:rPr>
          <w:t>al</w:t>
        </w:r>
      </w:hyperlink>
      <w:hyperlink w:anchor="_bookmark54">
        <w:r>
          <w:rPr>
            <w:rStyle w:val="ListLabel227"/>
            <w:spacing w:val="-1"/>
            <w:sz w:val="22"/>
          </w:rPr>
          <w:t xml:space="preserve"> </w:t>
        </w:r>
      </w:hyperlink>
      <w:hyperlink w:anchor="_bookmark54">
        <w:r>
          <w:rPr>
            <w:rStyle w:val="ListLabel227"/>
            <w:sz w:val="22"/>
          </w:rPr>
          <w:t>estrés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22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70" w:leader="none"/>
          <w:tab w:val="left" w:pos="7972" w:leader="dot"/>
        </w:tabs>
        <w:spacing w:lineRule="auto" w:line="240" w:before="30" w:after="0"/>
        <w:ind w:left="969" w:right="0" w:hanging="502"/>
        <w:jc w:val="left"/>
        <w:rPr/>
      </w:pPr>
      <w:hyperlink w:anchor="_bookmark56">
        <w:r>
          <w:rPr>
            <w:rStyle w:val="ListLabel223"/>
            <w:w w:val="95"/>
            <w:sz w:val="22"/>
          </w:rPr>
          <w:t>Proyecciones</w:t>
        </w:r>
      </w:hyperlink>
      <w:hyperlink w:anchor="_bookmark56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6">
        <w:r>
          <w:rPr>
            <w:rStyle w:val="ListLabel223"/>
            <w:w w:val="95"/>
            <w:sz w:val="22"/>
          </w:rPr>
          <w:t>serotoninérgicas</w:t>
        </w:r>
      </w:hyperlink>
      <w:hyperlink w:anchor="_bookmark56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6">
        <w:r>
          <w:rPr>
            <w:rStyle w:val="ListLabel223"/>
            <w:w w:val="95"/>
            <w:sz w:val="22"/>
          </w:rPr>
          <w:t>de</w:t>
        </w:r>
      </w:hyperlink>
      <w:hyperlink w:anchor="_bookmark56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6">
        <w:r>
          <w:rPr>
            <w:rStyle w:val="ListLabel223"/>
            <w:w w:val="95"/>
            <w:sz w:val="22"/>
          </w:rPr>
          <w:t>los</w:t>
        </w:r>
      </w:hyperlink>
      <w:hyperlink w:anchor="_bookmark56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6">
        <w:r>
          <w:rPr>
            <w:rStyle w:val="ListLabel223"/>
            <w:w w:val="95"/>
            <w:sz w:val="22"/>
          </w:rPr>
          <w:t>núcleos</w:t>
        </w:r>
      </w:hyperlink>
      <w:hyperlink w:anchor="_bookmark56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6">
        <w:r>
          <w:rPr>
            <w:rStyle w:val="ListLabel223"/>
            <w:w w:val="95"/>
            <w:sz w:val="22"/>
          </w:rPr>
          <w:t>de</w:t>
        </w:r>
      </w:hyperlink>
      <w:hyperlink w:anchor="_bookmark56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6">
        <w:r>
          <w:rPr>
            <w:rStyle w:val="ListLabel223"/>
            <w:w w:val="95"/>
            <w:sz w:val="22"/>
          </w:rPr>
          <w:t>Rafé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23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70" w:leader="none"/>
          <w:tab w:val="left" w:pos="7972" w:leader="dot"/>
        </w:tabs>
        <w:spacing w:lineRule="auto" w:line="264" w:before="30" w:after="0"/>
        <w:ind w:left="969" w:right="1272" w:hanging="502"/>
        <w:jc w:val="left"/>
        <w:rPr/>
      </w:pPr>
      <w:hyperlink w:anchor="_bookmark57">
        <w:r>
          <w:rPr>
            <w:rStyle w:val="ListLabel227"/>
            <w:sz w:val="22"/>
          </w:rPr>
          <w:t>Respuesta</w:t>
        </w:r>
      </w:hyperlink>
      <w:hyperlink w:anchor="_bookmark57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al</w:t>
        </w:r>
      </w:hyperlink>
      <w:hyperlink w:anchor="_bookmark57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Estrés</w:t>
        </w:r>
      </w:hyperlink>
      <w:hyperlink w:anchor="_bookmark57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y</w:t>
        </w:r>
      </w:hyperlink>
      <w:hyperlink w:anchor="_bookmark57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efectos</w:t>
        </w:r>
      </w:hyperlink>
      <w:hyperlink w:anchor="_bookmark57">
        <w:r>
          <w:rPr>
            <w:rStyle w:val="ListLabel227"/>
            <w:spacing w:val="56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del</w:t>
        </w:r>
      </w:hyperlink>
      <w:hyperlink w:anchor="_bookmark57">
        <w:r>
          <w:rPr>
            <w:rStyle w:val="ListLabel227"/>
            <w:spacing w:val="56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Cortisol</w:t>
        </w:r>
      </w:hyperlink>
      <w:hyperlink w:anchor="_bookmark57">
        <w:r>
          <w:rPr>
            <w:rStyle w:val="ListLabel227"/>
            <w:spacing w:val="56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sobre</w:t>
        </w:r>
      </w:hyperlink>
      <w:hyperlink w:anchor="_bookmark57">
        <w:r>
          <w:rPr>
            <w:rStyle w:val="ListLabel227"/>
            <w:spacing w:val="56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el</w:t>
        </w:r>
      </w:hyperlink>
      <w:hyperlink w:anchor="_bookmark57">
        <w:r>
          <w:rPr>
            <w:rStyle w:val="ListLabel227"/>
            <w:spacing w:val="56"/>
            <w:sz w:val="22"/>
          </w:rPr>
          <w:t xml:space="preserve"> </w:t>
        </w:r>
      </w:hyperlink>
      <w:hyperlink w:anchor="_bookmark57">
        <w:r>
          <w:rPr>
            <w:rStyle w:val="ListLabel227"/>
            <w:sz w:val="22"/>
          </w:rPr>
          <w:t>sistema</w:t>
        </w:r>
      </w:hyperlink>
      <w:r>
        <w:rPr>
          <w:spacing w:val="1"/>
          <w:sz w:val="22"/>
        </w:rPr>
        <w:t xml:space="preserve"> </w:t>
      </w:r>
      <w:hyperlink w:anchor="_bookmark57">
        <w:r>
          <w:rPr>
            <w:rStyle w:val="ListLabel223"/>
            <w:w w:val="95"/>
            <w:sz w:val="22"/>
          </w:rPr>
          <w:t>serotoninérgico</w:t>
        </w:r>
      </w:hyperlink>
      <w:hyperlink w:anchor="_bookmark57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7">
        <w:r>
          <w:rPr>
            <w:rStyle w:val="ListLabel223"/>
            <w:w w:val="95"/>
            <w:sz w:val="22"/>
          </w:rPr>
          <w:t>del</w:t>
        </w:r>
      </w:hyperlink>
      <w:hyperlink w:anchor="_bookmark57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7">
        <w:r>
          <w:rPr>
            <w:rStyle w:val="ListLabel223"/>
            <w:w w:val="95"/>
            <w:sz w:val="22"/>
          </w:rPr>
          <w:t>sistema</w:t>
        </w:r>
      </w:hyperlink>
      <w:hyperlink w:anchor="_bookmark57">
        <w:r>
          <w:rPr>
            <w:rStyle w:val="ListLabel223"/>
            <w:spacing w:val="17"/>
            <w:w w:val="95"/>
            <w:sz w:val="22"/>
          </w:rPr>
          <w:t xml:space="preserve"> </w:t>
        </w:r>
      </w:hyperlink>
      <w:hyperlink w:anchor="_bookmark57">
        <w:r>
          <w:rPr>
            <w:rStyle w:val="ListLabel223"/>
            <w:w w:val="95"/>
            <w:sz w:val="22"/>
          </w:rPr>
          <w:t>nervioso.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pacing w:val="-2"/>
          <w:sz w:val="22"/>
        </w:rPr>
        <w:t>24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70" w:leader="none"/>
          <w:tab w:val="left" w:pos="7972" w:leader="none"/>
        </w:tabs>
        <w:spacing w:lineRule="auto" w:line="240" w:before="2" w:after="0"/>
        <w:ind w:left="969" w:right="0" w:hanging="502"/>
        <w:jc w:val="left"/>
        <w:rPr/>
      </w:pPr>
      <w:hyperlink w:anchor="_bookmark58">
        <w:r>
          <w:rPr>
            <w:rStyle w:val="ListLabel227"/>
            <w:sz w:val="22"/>
          </w:rPr>
          <w:t>Neurogénesis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adulta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y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expresión</w:t>
        </w:r>
      </w:hyperlink>
      <w:hyperlink w:anchor="_bookmark58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de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receptores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de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Serotonina</w:t>
        </w:r>
      </w:hyperlink>
      <w:hyperlink w:anchor="_bookmark5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58">
        <w:r>
          <w:rPr>
            <w:rStyle w:val="ListLabel227"/>
            <w:sz w:val="22"/>
          </w:rPr>
          <w:t>(5-HT)</w:t>
        </w:r>
      </w:hyperlink>
      <w:r>
        <w:rPr>
          <w:spacing w:val="68"/>
          <w:sz w:val="22"/>
        </w:rPr>
        <w:t xml:space="preserve"> </w:t>
      </w:r>
      <w:r>
        <w:rPr>
          <w:sz w:val="22"/>
        </w:rPr>
        <w:t>.</w:t>
        <w:tab/>
        <w:t>25</w:t>
      </w:r>
    </w:p>
    <w:p>
      <w:pPr>
        <w:pStyle w:val="ListParagraph"/>
        <w:numPr>
          <w:ilvl w:val="1"/>
          <w:numId w:val="19"/>
        </w:numPr>
        <w:tabs>
          <w:tab w:val="clear" w:pos="720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59">
        <w:r>
          <w:rPr>
            <w:rStyle w:val="ListLabel223"/>
            <w:w w:val="95"/>
            <w:sz w:val="22"/>
          </w:rPr>
          <w:t>Mecanismo</w:t>
        </w:r>
      </w:hyperlink>
      <w:hyperlink w:anchor="_bookmark59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de</w:t>
        </w:r>
      </w:hyperlink>
      <w:hyperlink w:anchor="_bookmark59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acción</w:t>
        </w:r>
      </w:hyperlink>
      <w:hyperlink w:anchor="_bookmark59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de</w:t>
        </w:r>
      </w:hyperlink>
      <w:hyperlink w:anchor="_bookmark59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los</w:t>
        </w:r>
      </w:hyperlink>
      <w:hyperlink w:anchor="_bookmark59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fármacos</w:t>
        </w:r>
      </w:hyperlink>
      <w:hyperlink w:anchor="_bookmark59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antidepresivos</w:t>
        </w:r>
      </w:hyperlink>
      <w:hyperlink w:anchor="_bookmark59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9">
        <w:r>
          <w:rPr>
            <w:rStyle w:val="ListLabel223"/>
            <w:w w:val="95"/>
            <w:sz w:val="22"/>
          </w:rPr>
          <w:t>clásicos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27</w:t>
      </w:r>
    </w:p>
    <w:p>
      <w:pPr>
        <w:pStyle w:val="ListParagraph"/>
        <w:numPr>
          <w:ilvl w:val="1"/>
          <w:numId w:val="18"/>
        </w:numPr>
        <w:tabs>
          <w:tab w:val="clear" w:pos="720"/>
          <w:tab w:val="left" w:pos="969" w:leader="none"/>
          <w:tab w:val="left" w:pos="970" w:leader="none"/>
          <w:tab w:val="left" w:pos="7972" w:leader="none"/>
        </w:tabs>
        <w:spacing w:lineRule="auto" w:line="240" w:before="229" w:after="0"/>
        <w:ind w:left="969" w:right="0" w:hanging="502"/>
        <w:jc w:val="left"/>
        <w:rPr/>
      </w:pPr>
      <w:hyperlink w:anchor="_bookmark69">
        <w:r>
          <w:rPr>
            <w:rStyle w:val="ListLabel227"/>
            <w:sz w:val="22"/>
          </w:rPr>
          <w:t>Línea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del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tiempo</w:t>
        </w:r>
      </w:hyperlink>
      <w:hyperlink w:anchor="_bookmark6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del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procedimiento</w:t>
        </w:r>
      </w:hyperlink>
      <w:hyperlink w:anchor="_bookmark6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expimerntal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a</w:t>
        </w:r>
      </w:hyperlink>
      <w:hyperlink w:anchor="_bookmark6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lo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largo</w:t>
        </w:r>
      </w:hyperlink>
      <w:hyperlink w:anchor="_bookmark6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de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33</w:t>
        </w:r>
      </w:hyperlink>
      <w:hyperlink w:anchor="_bookmark69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69">
        <w:r>
          <w:rPr>
            <w:rStyle w:val="ListLabel227"/>
            <w:sz w:val="22"/>
          </w:rPr>
          <w:t>días.</w:t>
        </w:r>
      </w:hyperlink>
      <w:r>
        <w:rPr>
          <w:sz w:val="22"/>
        </w:rPr>
        <w:tab/>
        <w:t>36</w:t>
      </w:r>
    </w:p>
    <w:p>
      <w:pPr>
        <w:pStyle w:val="ListParagraph"/>
        <w:numPr>
          <w:ilvl w:val="1"/>
          <w:numId w:val="18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70">
        <w:r>
          <w:rPr>
            <w:rStyle w:val="ListLabel223"/>
            <w:w w:val="95"/>
            <w:sz w:val="22"/>
          </w:rPr>
          <w:t>Medidas</w:t>
        </w:r>
      </w:hyperlink>
      <w:hyperlink w:anchor="_bookmark70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70">
        <w:r>
          <w:rPr>
            <w:rStyle w:val="ListLabel223"/>
            <w:w w:val="95"/>
            <w:sz w:val="22"/>
          </w:rPr>
          <w:t>del</w:t>
        </w:r>
      </w:hyperlink>
      <w:hyperlink w:anchor="_bookmark70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70">
        <w:r>
          <w:rPr>
            <w:rStyle w:val="ListLabel223"/>
            <w:w w:val="95"/>
            <w:sz w:val="22"/>
          </w:rPr>
          <w:t>laberinto</w:t>
        </w:r>
      </w:hyperlink>
      <w:hyperlink w:anchor="_bookmark70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70">
        <w:r>
          <w:rPr>
            <w:rStyle w:val="ListLabel223"/>
            <w:w w:val="95"/>
            <w:sz w:val="22"/>
          </w:rPr>
          <w:t>acuático</w:t>
        </w:r>
      </w:hyperlink>
      <w:hyperlink w:anchor="_bookmark70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70">
        <w:r>
          <w:rPr>
            <w:rStyle w:val="ListLabel223"/>
            <w:w w:val="95"/>
            <w:sz w:val="22"/>
          </w:rPr>
          <w:t>de</w:t>
        </w:r>
      </w:hyperlink>
      <w:hyperlink w:anchor="_bookmark70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70">
        <w:r>
          <w:rPr>
            <w:rStyle w:val="ListLabel223"/>
            <w:w w:val="95"/>
            <w:sz w:val="22"/>
          </w:rPr>
          <w:t>Morris</w:t>
        </w:r>
      </w:hyperlink>
      <w:hyperlink w:anchor="_bookmark70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70">
        <w:r>
          <w:rPr>
            <w:rStyle w:val="ListLabel223"/>
            <w:w w:val="95"/>
            <w:sz w:val="22"/>
          </w:rPr>
          <w:t>utilizado.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37</w:t>
      </w:r>
    </w:p>
    <w:p>
      <w:pPr>
        <w:pStyle w:val="ListParagraph"/>
        <w:numPr>
          <w:ilvl w:val="1"/>
          <w:numId w:val="18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0" w:after="0"/>
        <w:ind w:left="969" w:right="0" w:hanging="502"/>
        <w:jc w:val="left"/>
        <w:rPr/>
      </w:pPr>
      <w:hyperlink w:anchor="_bookmark71">
        <w:r>
          <w:rPr>
            <w:rStyle w:val="ListLabel227"/>
            <w:sz w:val="22"/>
          </w:rPr>
          <w:t>Configuración</w:t>
        </w:r>
      </w:hyperlink>
      <w:hyperlink w:anchor="_bookmark71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71">
        <w:r>
          <w:rPr>
            <w:rStyle w:val="ListLabel227"/>
            <w:sz w:val="22"/>
          </w:rPr>
          <w:t>y</w:t>
        </w:r>
      </w:hyperlink>
      <w:hyperlink w:anchor="_bookmark71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71">
        <w:r>
          <w:rPr>
            <w:rStyle w:val="ListLabel227"/>
            <w:sz w:val="22"/>
          </w:rPr>
          <w:t>Protocolo</w:t>
        </w:r>
      </w:hyperlink>
      <w:hyperlink w:anchor="_bookmark71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71">
        <w:r>
          <w:rPr>
            <w:rStyle w:val="ListLabel227"/>
            <w:sz w:val="22"/>
          </w:rPr>
          <w:t>del</w:t>
        </w:r>
      </w:hyperlink>
      <w:hyperlink w:anchor="_bookmark7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1">
        <w:r>
          <w:rPr>
            <w:rStyle w:val="ListLabel227"/>
            <w:sz w:val="22"/>
          </w:rPr>
          <w:t>Laberinto</w:t>
        </w:r>
      </w:hyperlink>
      <w:hyperlink w:anchor="_bookmark71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71">
        <w:r>
          <w:rPr>
            <w:rStyle w:val="ListLabel227"/>
            <w:sz w:val="22"/>
          </w:rPr>
          <w:t>de</w:t>
        </w:r>
      </w:hyperlink>
      <w:hyperlink w:anchor="_bookmark71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71">
        <w:r>
          <w:rPr>
            <w:rStyle w:val="ListLabel227"/>
            <w:sz w:val="22"/>
          </w:rPr>
          <w:t>Morris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38</w:t>
      </w:r>
    </w:p>
    <w:p>
      <w:pPr>
        <w:pStyle w:val="ListParagraph"/>
        <w:numPr>
          <w:ilvl w:val="1"/>
          <w:numId w:val="18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72">
        <w:r>
          <w:rPr>
            <w:rStyle w:val="ListLabel227"/>
            <w:sz w:val="22"/>
          </w:rPr>
          <w:t>Protocolo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de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Estrés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Crónico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Moderado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Impredecible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en</w:t>
        </w:r>
      </w:hyperlink>
      <w:hyperlink w:anchor="_bookmark72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72">
        <w:r>
          <w:rPr>
            <w:rStyle w:val="ListLabel227"/>
            <w:sz w:val="22"/>
          </w:rPr>
          <w:t>Ratones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38</w:t>
      </w:r>
    </w:p>
    <w:p>
      <w:pPr>
        <w:pStyle w:val="ListParagraph"/>
        <w:numPr>
          <w:ilvl w:val="1"/>
          <w:numId w:val="18"/>
        </w:numPr>
        <w:tabs>
          <w:tab w:val="clear" w:pos="720"/>
          <w:tab w:val="left" w:pos="969" w:leader="none"/>
          <w:tab w:val="left" w:pos="970" w:leader="none"/>
        </w:tabs>
        <w:spacing w:lineRule="auto" w:line="240" w:before="30" w:after="0"/>
        <w:ind w:left="969" w:right="0" w:hanging="502"/>
        <w:jc w:val="left"/>
        <w:rPr/>
      </w:pPr>
      <w:hyperlink w:anchor="_bookmark73">
        <w:r>
          <w:rPr>
            <w:rStyle w:val="ListLabel227"/>
            <w:sz w:val="22"/>
          </w:rPr>
          <w:t>Esquema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de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tratamiento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subcutáneo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con</w:t>
        </w:r>
      </w:hyperlink>
      <w:hyperlink w:anchor="_bookmark73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fluoxetina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o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solución</w:t>
        </w:r>
      </w:hyperlink>
      <w:hyperlink w:anchor="_bookmark73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73">
        <w:r>
          <w:rPr>
            <w:rStyle w:val="ListLabel227"/>
            <w:sz w:val="22"/>
          </w:rPr>
          <w:t>salina</w:t>
        </w:r>
      </w:hyperlink>
    </w:p>
    <w:p>
      <w:pPr>
        <w:pStyle w:val="TextBody"/>
        <w:tabs>
          <w:tab w:val="clear" w:pos="720"/>
          <w:tab w:val="left" w:pos="7972" w:leader="dot"/>
        </w:tabs>
        <w:spacing w:before="31" w:after="0"/>
        <w:ind w:left="969" w:right="0" w:hanging="0"/>
        <w:rPr/>
      </w:pPr>
      <w:hyperlink w:anchor="_bookmark73">
        <w:r>
          <w:rPr>
            <w:rStyle w:val="ListLabel3"/>
          </w:rPr>
          <w:t>en</w:t>
        </w:r>
      </w:hyperlink>
      <w:hyperlink w:anchor="_bookmark73">
        <w:r>
          <w:rPr>
            <w:rStyle w:val="ListLabel3"/>
            <w:spacing w:val="3"/>
          </w:rPr>
          <w:t xml:space="preserve"> </w:t>
        </w:r>
      </w:hyperlink>
      <w:hyperlink w:anchor="_bookmark73">
        <w:r>
          <w:rPr>
            <w:rStyle w:val="ListLabel3"/>
          </w:rPr>
          <w:t>los</w:t>
        </w:r>
      </w:hyperlink>
      <w:hyperlink w:anchor="_bookmark73">
        <w:r>
          <w:rPr>
            <w:rStyle w:val="ListLabel3"/>
            <w:spacing w:val="4"/>
          </w:rPr>
          <w:t xml:space="preserve"> </w:t>
        </w:r>
      </w:hyperlink>
      <w:hyperlink w:anchor="_bookmark73">
        <w:r>
          <w:rPr>
            <w:rStyle w:val="ListLabel3"/>
          </w:rPr>
          <w:t>ratones.</w:t>
        </w:r>
      </w:hyperlink>
      <w:r>
        <w:rPr>
          <w:rFonts w:ascii="Times New Roman" w:hAnsi="Times New Roman"/>
        </w:rPr>
        <w:tab/>
      </w:r>
      <w:r>
        <w:rPr/>
        <w:t>39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229" w:after="0"/>
        <w:ind w:left="969" w:right="0" w:hanging="502"/>
        <w:jc w:val="left"/>
        <w:rPr/>
      </w:pPr>
      <w:hyperlink w:anchor="_bookmark84">
        <w:r>
          <w:rPr>
            <w:rStyle w:val="ListLabel227"/>
            <w:sz w:val="22"/>
          </w:rPr>
          <w:t>Latencias</w:t>
        </w:r>
      </w:hyperlink>
      <w:hyperlink w:anchor="_bookmark84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de</w:t>
        </w:r>
      </w:hyperlink>
      <w:hyperlink w:anchor="_bookmark84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escape</w:t>
        </w:r>
      </w:hyperlink>
      <w:hyperlink w:anchor="_bookmark84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durante</w:t>
        </w:r>
      </w:hyperlink>
      <w:hyperlink w:anchor="_bookmark84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la</w:t>
        </w:r>
      </w:hyperlink>
      <w:hyperlink w:anchor="_bookmark84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fase</w:t>
        </w:r>
      </w:hyperlink>
      <w:hyperlink w:anchor="_bookmark84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de</w:t>
        </w:r>
      </w:hyperlink>
      <w:hyperlink w:anchor="_bookmark84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4">
        <w:r>
          <w:rPr>
            <w:rStyle w:val="ListLabel227"/>
            <w:sz w:val="22"/>
          </w:rPr>
          <w:t>entrenamiento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45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86">
        <w:r>
          <w:rPr>
            <w:rStyle w:val="ListLabel227"/>
            <w:spacing w:val="-1"/>
            <w:sz w:val="22"/>
          </w:rPr>
          <w:t>Estrategias</w:t>
        </w:r>
      </w:hyperlink>
      <w:hyperlink w:anchor="_bookmark86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de</w:t>
        </w:r>
      </w:hyperlink>
      <w:hyperlink w:anchor="_bookmark86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búsqueda</w:t>
        </w:r>
      </w:hyperlink>
      <w:hyperlink w:anchor="_bookmark86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durante</w:t>
        </w:r>
      </w:hyperlink>
      <w:hyperlink w:anchor="_bookmark86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la</w:t>
        </w:r>
      </w:hyperlink>
      <w:hyperlink w:anchor="_bookmark86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fase</w:t>
        </w:r>
      </w:hyperlink>
      <w:hyperlink w:anchor="_bookmark86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de</w:t>
        </w:r>
      </w:hyperlink>
      <w:hyperlink w:anchor="_bookmark86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86">
        <w:r>
          <w:rPr>
            <w:rStyle w:val="ListLabel227"/>
            <w:sz w:val="22"/>
          </w:rPr>
          <w:t>entrenamiento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47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969" w:leader="none"/>
          <w:tab w:val="left" w:pos="970" w:leader="none"/>
        </w:tabs>
        <w:spacing w:lineRule="auto" w:line="264" w:before="30" w:after="0"/>
        <w:ind w:left="944" w:right="1786" w:hanging="477"/>
        <w:jc w:val="left"/>
        <w:rPr/>
      </w:pPr>
      <w:hyperlink w:anchor="_bookmark88">
        <w:r>
          <w:rPr>
            <w:rStyle w:val="ListLabel223"/>
            <w:w w:val="95"/>
            <w:sz w:val="22"/>
          </w:rPr>
          <w:t>Mapas</w:t>
        </w:r>
      </w:hyperlink>
      <w:hyperlink w:anchor="_bookmark88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de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densidad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(estimados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por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Estimador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de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Densidad</w:t>
        </w:r>
      </w:hyperlink>
      <w:hyperlink w:anchor="_bookmark88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de</w:t>
        </w:r>
      </w:hyperlink>
      <w:hyperlink w:anchor="_bookmark88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88">
        <w:r>
          <w:rPr>
            <w:rStyle w:val="ListLabel223"/>
            <w:w w:val="95"/>
            <w:sz w:val="22"/>
          </w:rPr>
          <w:t>Kernel</w:t>
        </w:r>
      </w:hyperlink>
      <w:r>
        <w:rPr>
          <w:spacing w:val="1"/>
          <w:w w:val="95"/>
          <w:sz w:val="22"/>
        </w:rPr>
        <w:t xml:space="preserve"> </w:t>
      </w:r>
      <w:hyperlink w:anchor="_bookmark88">
        <w:r>
          <w:rPr>
            <w:rStyle w:val="ListLabel227"/>
            <w:sz w:val="22"/>
          </w:rPr>
          <w:t>(KDE))</w:t>
        </w:r>
      </w:hyperlink>
      <w:hyperlink w:anchor="_bookmark88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en</w:t>
        </w:r>
      </w:hyperlink>
      <w:hyperlink w:anchor="_bookmark88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la</w:t>
        </w:r>
      </w:hyperlink>
      <w:hyperlink w:anchor="_bookmark88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Prueba-1</w:t>
        </w:r>
      </w:hyperlink>
      <w:hyperlink w:anchor="_bookmark88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en</w:t>
        </w:r>
      </w:hyperlink>
      <w:hyperlink w:anchor="_bookmark88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el</w:t>
        </w:r>
      </w:hyperlink>
      <w:hyperlink w:anchor="_bookmark88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Laberinto</w:t>
        </w:r>
      </w:hyperlink>
      <w:hyperlink w:anchor="_bookmark88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Acuático</w:t>
        </w:r>
      </w:hyperlink>
      <w:hyperlink w:anchor="_bookmark88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de</w:t>
        </w:r>
      </w:hyperlink>
      <w:hyperlink w:anchor="_bookmark88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Morris</w:t>
        </w:r>
      </w:hyperlink>
      <w:hyperlink w:anchor="_bookmark88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88">
        <w:r>
          <w:rPr>
            <w:rStyle w:val="ListLabel227"/>
            <w:sz w:val="22"/>
          </w:rPr>
          <w:t>(MWM).</w:t>
        </w:r>
      </w:hyperlink>
    </w:p>
    <w:p>
      <w:pPr>
        <w:pStyle w:val="TextBody"/>
        <w:tabs>
          <w:tab w:val="clear" w:pos="720"/>
          <w:tab w:val="left" w:pos="7972" w:leader="dot"/>
        </w:tabs>
        <w:spacing w:lineRule="auto" w:line="264" w:before="2" w:after="0"/>
        <w:ind w:left="969" w:right="1272" w:hanging="0"/>
        <w:rPr/>
      </w:pPr>
      <w:hyperlink w:anchor="_bookmark88">
        <w:r>
          <w:rPr>
            <w:rStyle w:val="ListLabel3"/>
          </w:rPr>
          <w:t>El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círculo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rosa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rodeado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por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un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borde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negro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en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el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cuadrante</w:t>
        </w:r>
      </w:hyperlink>
      <w:hyperlink w:anchor="_bookmark88">
        <w:r>
          <w:rPr>
            <w:rStyle w:val="ListLabel3"/>
            <w:spacing w:val="1"/>
          </w:rPr>
          <w:t xml:space="preserve"> </w:t>
        </w:r>
      </w:hyperlink>
      <w:hyperlink w:anchor="_bookmark88">
        <w:r>
          <w:rPr>
            <w:rStyle w:val="ListLabel3"/>
          </w:rPr>
          <w:t>noreste</w:t>
        </w:r>
      </w:hyperlink>
      <w:r>
        <w:rPr>
          <w:spacing w:val="1"/>
        </w:rPr>
        <w:t xml:space="preserve"> </w:t>
      </w:r>
      <w:hyperlink w:anchor="_bookmark88">
        <w:r>
          <w:rPr>
            <w:rStyle w:val="ListLabel3"/>
          </w:rPr>
          <w:t>representa</w:t>
        </w:r>
      </w:hyperlink>
      <w:hyperlink w:anchor="_bookmark88">
        <w:r>
          <w:rPr>
            <w:rStyle w:val="ListLabel3"/>
            <w:spacing w:val="-6"/>
          </w:rPr>
          <w:t xml:space="preserve"> </w:t>
        </w:r>
      </w:hyperlink>
      <w:hyperlink w:anchor="_bookmark88">
        <w:r>
          <w:rPr>
            <w:rStyle w:val="ListLabel3"/>
          </w:rPr>
          <w:t>la</w:t>
        </w:r>
      </w:hyperlink>
      <w:hyperlink w:anchor="_bookmark88">
        <w:r>
          <w:rPr>
            <w:rStyle w:val="ListLabel3"/>
            <w:spacing w:val="-6"/>
          </w:rPr>
          <w:t xml:space="preserve"> </w:t>
        </w:r>
      </w:hyperlink>
      <w:hyperlink w:anchor="_bookmark88">
        <w:r>
          <w:rPr>
            <w:rStyle w:val="ListLabel3"/>
          </w:rPr>
          <w:t>localización</w:t>
        </w:r>
      </w:hyperlink>
      <w:hyperlink w:anchor="_bookmark88">
        <w:r>
          <w:rPr>
            <w:rStyle w:val="ListLabel3"/>
            <w:spacing w:val="-6"/>
          </w:rPr>
          <w:t xml:space="preserve"> </w:t>
        </w:r>
      </w:hyperlink>
      <w:hyperlink w:anchor="_bookmark88">
        <w:r>
          <w:rPr>
            <w:rStyle w:val="ListLabel3"/>
          </w:rPr>
          <w:t>de</w:t>
        </w:r>
      </w:hyperlink>
      <w:hyperlink w:anchor="_bookmark88">
        <w:r>
          <w:rPr>
            <w:rStyle w:val="ListLabel3"/>
            <w:spacing w:val="-5"/>
          </w:rPr>
          <w:t xml:space="preserve"> </w:t>
        </w:r>
      </w:hyperlink>
      <w:hyperlink w:anchor="_bookmark88">
        <w:r>
          <w:rPr>
            <w:rStyle w:val="ListLabel3"/>
          </w:rPr>
          <w:t>la</w:t>
        </w:r>
      </w:hyperlink>
      <w:hyperlink w:anchor="_bookmark88">
        <w:r>
          <w:rPr>
            <w:rStyle w:val="ListLabel3"/>
            <w:spacing w:val="-6"/>
          </w:rPr>
          <w:t xml:space="preserve"> </w:t>
        </w:r>
      </w:hyperlink>
      <w:hyperlink w:anchor="_bookmark88">
        <w:r>
          <w:rPr>
            <w:rStyle w:val="ListLabel3"/>
          </w:rPr>
          <w:t>plataforma.</w:t>
        </w:r>
      </w:hyperlink>
      <w:r>
        <w:rPr>
          <w:rFonts w:ascii="Times New Roman" w:hAnsi="Times New Roman"/>
        </w:rPr>
        <w:tab/>
      </w:r>
      <w:r>
        <w:rPr>
          <w:spacing w:val="-2"/>
        </w:rPr>
        <w:t>47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1" w:after="0"/>
        <w:ind w:left="969" w:right="0" w:hanging="502"/>
        <w:jc w:val="left"/>
        <w:rPr/>
      </w:pPr>
      <w:hyperlink w:anchor="_bookmark89">
        <w:r>
          <w:rPr>
            <w:rStyle w:val="ListLabel227"/>
            <w:sz w:val="22"/>
          </w:rPr>
          <w:t>Prueba</w:t>
        </w:r>
      </w:hyperlink>
      <w:hyperlink w:anchor="_bookmark89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89">
        <w:r>
          <w:rPr>
            <w:rStyle w:val="ListLabel227"/>
            <w:sz w:val="22"/>
          </w:rPr>
          <w:t>1</w:t>
        </w:r>
      </w:hyperlink>
      <w:hyperlink w:anchor="_bookmark89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89">
        <w:r>
          <w:rPr>
            <w:rStyle w:val="ListLabel227"/>
            <w:sz w:val="22"/>
          </w:rPr>
          <w:t>Tiempo</w:t>
        </w:r>
      </w:hyperlink>
      <w:hyperlink w:anchor="_bookmark89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89">
        <w:r>
          <w:rPr>
            <w:rStyle w:val="ListLabel227"/>
            <w:sz w:val="22"/>
          </w:rPr>
          <w:t>en</w:t>
        </w:r>
      </w:hyperlink>
      <w:hyperlink w:anchor="_bookmark89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89">
        <w:r>
          <w:rPr>
            <w:rStyle w:val="ListLabel227"/>
            <w:sz w:val="22"/>
          </w:rPr>
          <w:t>Cuadrantes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48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91">
        <w:r>
          <w:rPr>
            <w:rStyle w:val="ListLabel227"/>
            <w:sz w:val="22"/>
          </w:rPr>
          <w:t>Prueba</w:t>
        </w:r>
      </w:hyperlink>
      <w:hyperlink w:anchor="_bookmark91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91">
        <w:r>
          <w:rPr>
            <w:rStyle w:val="ListLabel227"/>
            <w:sz w:val="22"/>
          </w:rPr>
          <w:t>1</w:t>
        </w:r>
      </w:hyperlink>
      <w:hyperlink w:anchor="_bookmark91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91">
        <w:r>
          <w:rPr>
            <w:rStyle w:val="ListLabel227"/>
            <w:sz w:val="22"/>
          </w:rPr>
          <w:t>Tiempo</w:t>
        </w:r>
      </w:hyperlink>
      <w:hyperlink w:anchor="_bookmark91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91">
        <w:r>
          <w:rPr>
            <w:rStyle w:val="ListLabel227"/>
            <w:sz w:val="22"/>
          </w:rPr>
          <w:t>en</w:t>
        </w:r>
      </w:hyperlink>
      <w:hyperlink w:anchor="_bookmark91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91">
        <w:r>
          <w:rPr>
            <w:rStyle w:val="ListLabel227"/>
            <w:sz w:val="22"/>
          </w:rPr>
          <w:t>Zonas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49</w:t>
      </w:r>
    </w:p>
    <w:p>
      <w:pPr>
        <w:sectPr>
          <w:headerReference w:type="even" r:id="rId47"/>
          <w:headerReference w:type="default" r:id="rId48"/>
          <w:footerReference w:type="even" r:id="rId49"/>
          <w:footerReference w:type="default" r:id="rId50"/>
          <w:type w:val="nextPage"/>
          <w:pgSz w:w="11906" w:h="16838"/>
          <w:pgMar w:left="1560" w:right="880" w:gutter="0" w:header="882" w:top="1180" w:footer="0" w:bottom="280"/>
          <w:pgNumType w:start="11" w:fmt="decimal"/>
          <w:formProt w:val="false"/>
          <w:textDirection w:val="lrTb"/>
          <w:docGrid w:type="default" w:linePitch="100" w:charSpace="0"/>
        </w:sectPr>
        <w:pStyle w:val="ListParagraph"/>
        <w:numPr>
          <w:ilvl w:val="1"/>
          <w:numId w:val="17"/>
        </w:numPr>
        <w:tabs>
          <w:tab w:val="clear" w:pos="720"/>
          <w:tab w:val="left" w:pos="969" w:leader="none"/>
          <w:tab w:val="left" w:pos="970" w:leader="none"/>
          <w:tab w:val="left" w:pos="7972" w:leader="dot"/>
        </w:tabs>
        <w:spacing w:lineRule="auto" w:line="240" w:before="30" w:after="0"/>
        <w:ind w:left="969" w:right="0" w:hanging="502"/>
        <w:jc w:val="left"/>
        <w:rPr/>
      </w:pPr>
      <w:hyperlink w:anchor="_bookmark93">
        <w:r>
          <w:rPr>
            <w:rStyle w:val="ListLabel227"/>
            <w:sz w:val="22"/>
          </w:rPr>
          <w:t>Prueba-1</w:t>
        </w:r>
      </w:hyperlink>
      <w:hyperlink w:anchor="_bookmark93">
        <w:r>
          <w:rPr>
            <w:rStyle w:val="ListLabel227"/>
            <w:spacing w:val="6"/>
            <w:sz w:val="22"/>
          </w:rPr>
          <w:t xml:space="preserve"> </w:t>
        </w:r>
      </w:hyperlink>
      <w:hyperlink w:anchor="_bookmark93">
        <w:r>
          <w:rPr>
            <w:rStyle w:val="ListLabel227"/>
            <w:sz w:val="22"/>
          </w:rPr>
          <w:t>Distancia</w:t>
        </w:r>
      </w:hyperlink>
      <w:hyperlink w:anchor="_bookmark93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93">
        <w:r>
          <w:rPr>
            <w:rStyle w:val="ListLabel227"/>
            <w:sz w:val="22"/>
          </w:rPr>
          <w:t>Media</w:t>
        </w:r>
      </w:hyperlink>
      <w:hyperlink w:anchor="_bookmark93">
        <w:r>
          <w:rPr>
            <w:rStyle w:val="ListLabel227"/>
            <w:spacing w:val="6"/>
            <w:sz w:val="22"/>
          </w:rPr>
          <w:t xml:space="preserve"> </w:t>
        </w:r>
      </w:hyperlink>
      <w:hyperlink w:anchor="_bookmark93">
        <w:r>
          <w:rPr>
            <w:rStyle w:val="ListLabel227"/>
            <w:sz w:val="22"/>
          </w:rPr>
          <w:t>al</w:t>
        </w:r>
      </w:hyperlink>
      <w:hyperlink w:anchor="_bookmark93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93">
        <w:r>
          <w:rPr>
            <w:rStyle w:val="ListLabel227"/>
            <w:sz w:val="22"/>
          </w:rPr>
          <w:t>Blanco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50</w:t>
      </w:r>
    </w:p>
    <w:p>
      <w:pPr>
        <w:pStyle w:val="TextBody"/>
        <w:spacing w:before="7" w:after="0"/>
        <w:rPr/>
      </w:pPr>
      <w:r>
        <w:rPr/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3" w:leader="none"/>
          <w:tab w:val="left" w:pos="1424" w:leader="none"/>
        </w:tabs>
        <w:spacing w:lineRule="auto" w:line="264" w:before="115" w:after="0"/>
        <w:ind w:left="1397" w:right="1332" w:hanging="477"/>
        <w:jc w:val="left"/>
        <w:rPr/>
      </w:pPr>
      <w:hyperlink w:anchor="_bookmark96">
        <w:r>
          <w:rPr>
            <w:rStyle w:val="ListLabel223"/>
            <w:w w:val="95"/>
            <w:sz w:val="22"/>
          </w:rPr>
          <w:t>Mapas</w:t>
        </w:r>
      </w:hyperlink>
      <w:hyperlink w:anchor="_bookmark96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de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densidad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(estimados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por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Estimador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de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Densidad</w:t>
        </w:r>
      </w:hyperlink>
      <w:hyperlink w:anchor="_bookmark96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de</w:t>
        </w:r>
      </w:hyperlink>
      <w:hyperlink w:anchor="_bookmark96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96">
        <w:r>
          <w:rPr>
            <w:rStyle w:val="ListLabel223"/>
            <w:w w:val="95"/>
            <w:sz w:val="22"/>
          </w:rPr>
          <w:t>Kernel</w:t>
        </w:r>
      </w:hyperlink>
      <w:r>
        <w:rPr>
          <w:spacing w:val="1"/>
          <w:w w:val="95"/>
          <w:sz w:val="22"/>
        </w:rPr>
        <w:t xml:space="preserve"> </w:t>
      </w:r>
      <w:hyperlink w:anchor="_bookmark96">
        <w:r>
          <w:rPr>
            <w:rStyle w:val="ListLabel227"/>
            <w:sz w:val="22"/>
          </w:rPr>
          <w:t>(KDE))</w:t>
        </w:r>
      </w:hyperlink>
      <w:hyperlink w:anchor="_bookmark96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en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la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Prueba-2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en</w:t>
        </w:r>
      </w:hyperlink>
      <w:hyperlink w:anchor="_bookmark96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el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Laberinto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Acuático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de</w:t>
        </w:r>
      </w:hyperlink>
      <w:hyperlink w:anchor="_bookmark96">
        <w:r>
          <w:rPr>
            <w:rStyle w:val="ListLabel227"/>
            <w:spacing w:val="26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Morris</w:t>
        </w:r>
      </w:hyperlink>
      <w:hyperlink w:anchor="_bookmark96">
        <w:r>
          <w:rPr>
            <w:rStyle w:val="ListLabel227"/>
            <w:spacing w:val="25"/>
            <w:sz w:val="22"/>
          </w:rPr>
          <w:t xml:space="preserve"> </w:t>
        </w:r>
      </w:hyperlink>
      <w:hyperlink w:anchor="_bookmark96">
        <w:r>
          <w:rPr>
            <w:rStyle w:val="ListLabel227"/>
            <w:sz w:val="22"/>
          </w:rPr>
          <w:t>(MWM).</w:t>
        </w:r>
      </w:hyperlink>
    </w:p>
    <w:p>
      <w:pPr>
        <w:pStyle w:val="TextBody"/>
        <w:tabs>
          <w:tab w:val="clear" w:pos="720"/>
          <w:tab w:val="left" w:pos="8426" w:leader="dot"/>
        </w:tabs>
        <w:spacing w:lineRule="auto" w:line="264" w:before="2" w:after="0"/>
        <w:ind w:left="1423" w:right="818" w:hanging="0"/>
        <w:rPr/>
      </w:pPr>
      <w:hyperlink w:anchor="_bookmark96">
        <w:r>
          <w:rPr>
            <w:rStyle w:val="ListLabel3"/>
          </w:rPr>
          <w:t>El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círculo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rosa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rodeado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por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un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borde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negro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en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el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cuadrante</w:t>
        </w:r>
      </w:hyperlink>
      <w:hyperlink w:anchor="_bookmark96">
        <w:r>
          <w:rPr>
            <w:rStyle w:val="ListLabel3"/>
            <w:spacing w:val="1"/>
          </w:rPr>
          <w:t xml:space="preserve"> </w:t>
        </w:r>
      </w:hyperlink>
      <w:hyperlink w:anchor="_bookmark96">
        <w:r>
          <w:rPr>
            <w:rStyle w:val="ListLabel3"/>
          </w:rPr>
          <w:t>noreste</w:t>
        </w:r>
      </w:hyperlink>
      <w:r>
        <w:rPr>
          <w:spacing w:val="1"/>
        </w:rPr>
        <w:t xml:space="preserve"> </w:t>
      </w:r>
      <w:hyperlink w:anchor="_bookmark96">
        <w:r>
          <w:rPr>
            <w:rStyle w:val="ListLabel3"/>
          </w:rPr>
          <w:t>representa</w:t>
        </w:r>
      </w:hyperlink>
      <w:hyperlink w:anchor="_bookmark96">
        <w:r>
          <w:rPr>
            <w:rStyle w:val="ListLabel3"/>
            <w:spacing w:val="-6"/>
          </w:rPr>
          <w:t xml:space="preserve"> </w:t>
        </w:r>
      </w:hyperlink>
      <w:hyperlink w:anchor="_bookmark96">
        <w:r>
          <w:rPr>
            <w:rStyle w:val="ListLabel3"/>
          </w:rPr>
          <w:t>la</w:t>
        </w:r>
      </w:hyperlink>
      <w:hyperlink w:anchor="_bookmark96">
        <w:r>
          <w:rPr>
            <w:rStyle w:val="ListLabel3"/>
            <w:spacing w:val="-6"/>
          </w:rPr>
          <w:t xml:space="preserve"> </w:t>
        </w:r>
      </w:hyperlink>
      <w:hyperlink w:anchor="_bookmark96">
        <w:r>
          <w:rPr>
            <w:rStyle w:val="ListLabel3"/>
          </w:rPr>
          <w:t>localización</w:t>
        </w:r>
      </w:hyperlink>
      <w:hyperlink w:anchor="_bookmark96">
        <w:r>
          <w:rPr>
            <w:rStyle w:val="ListLabel3"/>
            <w:spacing w:val="-5"/>
          </w:rPr>
          <w:t xml:space="preserve"> </w:t>
        </w:r>
      </w:hyperlink>
      <w:hyperlink w:anchor="_bookmark96">
        <w:r>
          <w:rPr>
            <w:rStyle w:val="ListLabel3"/>
          </w:rPr>
          <w:t>de</w:t>
        </w:r>
      </w:hyperlink>
      <w:hyperlink w:anchor="_bookmark96">
        <w:r>
          <w:rPr>
            <w:rStyle w:val="ListLabel3"/>
            <w:spacing w:val="-6"/>
          </w:rPr>
          <w:t xml:space="preserve"> </w:t>
        </w:r>
      </w:hyperlink>
      <w:hyperlink w:anchor="_bookmark96">
        <w:r>
          <w:rPr>
            <w:rStyle w:val="ListLabel3"/>
          </w:rPr>
          <w:t>la</w:t>
        </w:r>
      </w:hyperlink>
      <w:hyperlink w:anchor="_bookmark96">
        <w:r>
          <w:rPr>
            <w:rStyle w:val="ListLabel3"/>
            <w:spacing w:val="-5"/>
          </w:rPr>
          <w:t xml:space="preserve"> </w:t>
        </w:r>
      </w:hyperlink>
      <w:hyperlink w:anchor="_bookmark96">
        <w:r>
          <w:rPr>
            <w:rStyle w:val="ListLabel3"/>
          </w:rPr>
          <w:t>plataforma.</w:t>
        </w:r>
      </w:hyperlink>
      <w:r>
        <w:rPr>
          <w:rFonts w:ascii="Times New Roman" w:hAnsi="Times New Roman"/>
        </w:rPr>
        <w:tab/>
      </w:r>
      <w:r>
        <w:rPr>
          <w:spacing w:val="-2"/>
        </w:rPr>
        <w:t>51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1" w:after="0"/>
        <w:ind w:left="1423" w:right="0" w:hanging="503"/>
        <w:jc w:val="left"/>
        <w:rPr/>
      </w:pPr>
      <w:hyperlink w:anchor="_bookmark97">
        <w:r>
          <w:rPr>
            <w:rStyle w:val="ListLabel227"/>
            <w:sz w:val="22"/>
          </w:rPr>
          <w:t>Prueba-2 Tiempo</w:t>
        </w:r>
      </w:hyperlink>
      <w:hyperlink w:anchor="_bookmark97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97">
        <w:r>
          <w:rPr>
            <w:rStyle w:val="ListLabel227"/>
            <w:sz w:val="22"/>
          </w:rPr>
          <w:t>en</w:t>
        </w:r>
      </w:hyperlink>
      <w:hyperlink w:anchor="_bookmark97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97">
        <w:r>
          <w:rPr>
            <w:rStyle w:val="ListLabel227"/>
            <w:sz w:val="22"/>
          </w:rPr>
          <w:t>Cuadrantes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52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3" w:leader="none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99">
        <w:r>
          <w:rPr>
            <w:rStyle w:val="ListLabel227"/>
            <w:sz w:val="22"/>
          </w:rPr>
          <w:t>P-2</w:t>
        </w:r>
      </w:hyperlink>
      <w:hyperlink w:anchor="_bookmark9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99">
        <w:r>
          <w:rPr>
            <w:rStyle w:val="ListLabel227"/>
            <w:sz w:val="22"/>
          </w:rPr>
          <w:t>Tiempo</w:t>
        </w:r>
      </w:hyperlink>
      <w:hyperlink w:anchor="_bookmark99">
        <w:r>
          <w:rPr>
            <w:rStyle w:val="ListLabel227"/>
            <w:spacing w:val="6"/>
            <w:sz w:val="22"/>
          </w:rPr>
          <w:t xml:space="preserve"> </w:t>
        </w:r>
      </w:hyperlink>
      <w:hyperlink w:anchor="_bookmark99">
        <w:r>
          <w:rPr>
            <w:rStyle w:val="ListLabel227"/>
            <w:sz w:val="22"/>
          </w:rPr>
          <w:t>en</w:t>
        </w:r>
      </w:hyperlink>
      <w:hyperlink w:anchor="_bookmark99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99">
        <w:r>
          <w:rPr>
            <w:rStyle w:val="ListLabel227"/>
            <w:sz w:val="22"/>
          </w:rPr>
          <w:t>Zonas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53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01">
        <w:r>
          <w:rPr>
            <w:rStyle w:val="ListLabel227"/>
            <w:sz w:val="22"/>
          </w:rPr>
          <w:t>Prueba-2</w:t>
        </w:r>
      </w:hyperlink>
      <w:hyperlink w:anchor="_bookmark101">
        <w:r>
          <w:rPr>
            <w:rStyle w:val="ListLabel227"/>
            <w:spacing w:val="-3"/>
            <w:sz w:val="22"/>
          </w:rPr>
          <w:t xml:space="preserve"> </w:t>
        </w:r>
      </w:hyperlink>
      <w:hyperlink w:anchor="_bookmark101">
        <w:r>
          <w:rPr>
            <w:rStyle w:val="ListLabel227"/>
            <w:sz w:val="22"/>
          </w:rPr>
          <w:t>Distancia</w:t>
        </w:r>
      </w:hyperlink>
      <w:hyperlink w:anchor="_bookmark101">
        <w:r>
          <w:rPr>
            <w:rStyle w:val="ListLabel227"/>
            <w:spacing w:val="-3"/>
            <w:sz w:val="22"/>
          </w:rPr>
          <w:t xml:space="preserve"> </w:t>
        </w:r>
      </w:hyperlink>
      <w:hyperlink w:anchor="_bookmark101">
        <w:r>
          <w:rPr>
            <w:rStyle w:val="ListLabel227"/>
            <w:sz w:val="22"/>
          </w:rPr>
          <w:t>Media</w:t>
        </w:r>
      </w:hyperlink>
      <w:hyperlink w:anchor="_bookmark101">
        <w:r>
          <w:rPr>
            <w:rStyle w:val="ListLabel227"/>
            <w:spacing w:val="-3"/>
            <w:sz w:val="22"/>
          </w:rPr>
          <w:t xml:space="preserve"> </w:t>
        </w:r>
      </w:hyperlink>
      <w:hyperlink w:anchor="_bookmark101">
        <w:r>
          <w:rPr>
            <w:rStyle w:val="ListLabel227"/>
            <w:sz w:val="22"/>
          </w:rPr>
          <w:t>al</w:t>
        </w:r>
      </w:hyperlink>
      <w:hyperlink w:anchor="_bookmark101">
        <w:r>
          <w:rPr>
            <w:rStyle w:val="ListLabel227"/>
            <w:spacing w:val="-3"/>
            <w:sz w:val="22"/>
          </w:rPr>
          <w:t xml:space="preserve"> </w:t>
        </w:r>
      </w:hyperlink>
      <w:hyperlink w:anchor="_bookmark101">
        <w:r>
          <w:rPr>
            <w:rStyle w:val="ListLabel227"/>
            <w:sz w:val="22"/>
          </w:rPr>
          <w:t>Annulus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54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105">
        <w:r>
          <w:rPr>
            <w:rStyle w:val="ListLabel223"/>
            <w:w w:val="95"/>
            <w:sz w:val="22"/>
          </w:rPr>
          <w:t>Latencias</w:t>
        </w:r>
      </w:hyperlink>
      <w:hyperlink w:anchor="_bookmark105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105">
        <w:r>
          <w:rPr>
            <w:rStyle w:val="ListLabel223"/>
            <w:w w:val="95"/>
            <w:sz w:val="22"/>
          </w:rPr>
          <w:t>de</w:t>
        </w:r>
      </w:hyperlink>
      <w:hyperlink w:anchor="_bookmark105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105">
        <w:r>
          <w:rPr>
            <w:rStyle w:val="ListLabel223"/>
            <w:w w:val="95"/>
            <w:sz w:val="22"/>
          </w:rPr>
          <w:t>escape</w:t>
        </w:r>
      </w:hyperlink>
      <w:hyperlink w:anchor="_bookmark105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105">
        <w:r>
          <w:rPr>
            <w:rStyle w:val="ListLabel223"/>
            <w:w w:val="95"/>
            <w:sz w:val="22"/>
          </w:rPr>
          <w:t>durante</w:t>
        </w:r>
      </w:hyperlink>
      <w:hyperlink w:anchor="_bookmark105">
        <w:r>
          <w:rPr>
            <w:rStyle w:val="ListLabel223"/>
            <w:spacing w:val="25"/>
            <w:w w:val="95"/>
            <w:sz w:val="22"/>
          </w:rPr>
          <w:t xml:space="preserve"> </w:t>
        </w:r>
      </w:hyperlink>
      <w:hyperlink w:anchor="_bookmark105">
        <w:r>
          <w:rPr>
            <w:rStyle w:val="ListLabel223"/>
            <w:w w:val="95"/>
            <w:sz w:val="22"/>
          </w:rPr>
          <w:t>entrenamientos</w:t>
        </w:r>
      </w:hyperlink>
      <w:hyperlink w:anchor="_bookmark105">
        <w:r>
          <w:rPr>
            <w:rStyle w:val="ListLabel223"/>
            <w:spacing w:val="26"/>
            <w:w w:val="95"/>
            <w:sz w:val="22"/>
          </w:rPr>
          <w:t xml:space="preserve"> </w:t>
        </w:r>
      </w:hyperlink>
      <w:hyperlink w:anchor="_bookmark105">
        <w:r>
          <w:rPr>
            <w:rStyle w:val="ListLabel223"/>
            <w:w w:val="95"/>
            <w:sz w:val="22"/>
          </w:rPr>
          <w:t>reversa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55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06">
        <w:r>
          <w:rPr>
            <w:rStyle w:val="ListLabel223"/>
            <w:w w:val="95"/>
            <w:sz w:val="22"/>
          </w:rPr>
          <w:t>Estrategias</w:t>
        </w:r>
      </w:hyperlink>
      <w:hyperlink w:anchor="_bookmark106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106">
        <w:r>
          <w:rPr>
            <w:rStyle w:val="ListLabel223"/>
            <w:w w:val="95"/>
            <w:sz w:val="22"/>
          </w:rPr>
          <w:t>de</w:t>
        </w:r>
      </w:hyperlink>
      <w:hyperlink w:anchor="_bookmark106">
        <w:r>
          <w:rPr>
            <w:rStyle w:val="ListLabel223"/>
            <w:spacing w:val="24"/>
            <w:w w:val="95"/>
            <w:sz w:val="22"/>
          </w:rPr>
          <w:t xml:space="preserve"> </w:t>
        </w:r>
      </w:hyperlink>
      <w:hyperlink w:anchor="_bookmark106">
        <w:r>
          <w:rPr>
            <w:rStyle w:val="ListLabel223"/>
            <w:w w:val="95"/>
            <w:sz w:val="22"/>
          </w:rPr>
          <w:t>búsqueda</w:t>
        </w:r>
      </w:hyperlink>
      <w:hyperlink w:anchor="_bookmark106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106">
        <w:r>
          <w:rPr>
            <w:rStyle w:val="ListLabel223"/>
            <w:w w:val="95"/>
            <w:sz w:val="22"/>
          </w:rPr>
          <w:t>durante</w:t>
        </w:r>
      </w:hyperlink>
      <w:hyperlink w:anchor="_bookmark106">
        <w:r>
          <w:rPr>
            <w:rStyle w:val="ListLabel223"/>
            <w:spacing w:val="24"/>
            <w:w w:val="95"/>
            <w:sz w:val="22"/>
          </w:rPr>
          <w:t xml:space="preserve"> </w:t>
        </w:r>
      </w:hyperlink>
      <w:hyperlink w:anchor="_bookmark106">
        <w:r>
          <w:rPr>
            <w:rStyle w:val="ListLabel223"/>
            <w:w w:val="95"/>
            <w:sz w:val="22"/>
          </w:rPr>
          <w:t>los</w:t>
        </w:r>
      </w:hyperlink>
      <w:hyperlink w:anchor="_bookmark106">
        <w:r>
          <w:rPr>
            <w:rStyle w:val="ListLabel223"/>
            <w:spacing w:val="24"/>
            <w:w w:val="95"/>
            <w:sz w:val="22"/>
          </w:rPr>
          <w:t xml:space="preserve"> </w:t>
        </w:r>
      </w:hyperlink>
      <w:hyperlink w:anchor="_bookmark106">
        <w:r>
          <w:rPr>
            <w:rStyle w:val="ListLabel223"/>
            <w:w w:val="95"/>
            <w:sz w:val="22"/>
          </w:rPr>
          <w:t>entrenamientos</w:t>
        </w:r>
      </w:hyperlink>
      <w:hyperlink w:anchor="_bookmark106">
        <w:r>
          <w:rPr>
            <w:rStyle w:val="ListLabel223"/>
            <w:spacing w:val="23"/>
            <w:w w:val="95"/>
            <w:sz w:val="22"/>
          </w:rPr>
          <w:t xml:space="preserve"> </w:t>
        </w:r>
      </w:hyperlink>
      <w:hyperlink w:anchor="_bookmark106">
        <w:r>
          <w:rPr>
            <w:rStyle w:val="ListLabel223"/>
            <w:w w:val="95"/>
            <w:sz w:val="22"/>
          </w:rPr>
          <w:t>reversa</w:t>
        </w:r>
      </w:hyperlink>
      <w:r>
        <w:rPr>
          <w:rFonts w:ascii="Times New Roman" w:hAnsi="Times New Roman"/>
          <w:w w:val="95"/>
          <w:sz w:val="22"/>
        </w:rPr>
        <w:tab/>
      </w:r>
      <w:r>
        <w:rPr>
          <w:sz w:val="22"/>
        </w:rPr>
        <w:t>56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</w:tabs>
        <w:spacing w:lineRule="auto" w:line="264" w:before="30" w:after="0"/>
        <w:ind w:left="1423" w:right="1372" w:hanging="502"/>
        <w:jc w:val="both"/>
        <w:rPr/>
      </w:pPr>
      <w:hyperlink w:anchor="_bookmark107">
        <w:r>
          <w:rPr>
            <w:rStyle w:val="ListLabel227"/>
            <w:sz w:val="22"/>
          </w:rPr>
          <w:t xml:space="preserve">Mapas de densidad (estimados por </w:t>
        </w:r>
      </w:hyperlink>
      <w:hyperlink w:anchor="_bookmark107">
        <w:r>
          <w:rPr>
            <w:rStyle w:val="ListLabel227"/>
            <w:i/>
            <w:sz w:val="22"/>
          </w:rPr>
          <w:t>KDE</w:t>
        </w:r>
      </w:hyperlink>
      <w:hyperlink w:anchor="_bookmark107">
        <w:r>
          <w:rPr>
            <w:rStyle w:val="ListLabel227"/>
            <w:sz w:val="22"/>
          </w:rPr>
          <w:t>) en la Prueba-3 (</w:t>
        </w:r>
      </w:hyperlink>
      <w:hyperlink w:anchor="_bookmark107">
        <w:r>
          <w:rPr>
            <w:rStyle w:val="ListLabel227"/>
            <w:i/>
            <w:sz w:val="22"/>
          </w:rPr>
          <w:t>Reversa</w:t>
        </w:r>
      </w:hyperlink>
      <w:hyperlink w:anchor="_bookmark107">
        <w:r>
          <w:rPr>
            <w:rStyle w:val="ListLabel227"/>
            <w:sz w:val="22"/>
          </w:rPr>
          <w:t>) en</w:t>
        </w:r>
      </w:hyperlink>
      <w:r>
        <w:rPr>
          <w:spacing w:val="-52"/>
          <w:sz w:val="22"/>
        </w:rPr>
        <w:t xml:space="preserve"> </w:t>
      </w:r>
      <w:hyperlink w:anchor="_bookmark107">
        <w:r>
          <w:rPr>
            <w:rStyle w:val="ListLabel227"/>
            <w:sz w:val="22"/>
          </w:rPr>
          <w:t>el</w:t>
        </w:r>
      </w:hyperlink>
      <w:hyperlink w:anchor="_bookmark10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Laberinto</w:t>
        </w:r>
      </w:hyperlink>
      <w:hyperlink w:anchor="_bookmark10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Acuático</w:t>
        </w:r>
      </w:hyperlink>
      <w:hyperlink w:anchor="_bookmark107">
        <w:r>
          <w:rPr>
            <w:rStyle w:val="ListLabel227"/>
            <w:spacing w:val="-4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de</w:t>
        </w:r>
      </w:hyperlink>
      <w:hyperlink w:anchor="_bookmark10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Morris</w:t>
        </w:r>
      </w:hyperlink>
      <w:hyperlink w:anchor="_bookmark107">
        <w:r>
          <w:rPr>
            <w:rStyle w:val="ListLabel227"/>
            <w:spacing w:val="-4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(MWM).</w:t>
        </w:r>
      </w:hyperlink>
      <w:hyperlink w:anchor="_bookmark107">
        <w:r>
          <w:rPr>
            <w:rStyle w:val="ListLabel227"/>
            <w:spacing w:val="13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El</w:t>
        </w:r>
      </w:hyperlink>
      <w:hyperlink w:anchor="_bookmark10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círculo</w:t>
        </w:r>
      </w:hyperlink>
      <w:hyperlink w:anchor="_bookmark107">
        <w:r>
          <w:rPr>
            <w:rStyle w:val="ListLabel227"/>
            <w:spacing w:val="-4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rosa</w:t>
        </w:r>
      </w:hyperlink>
      <w:hyperlink w:anchor="_bookmark10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rodeado</w:t>
        </w:r>
      </w:hyperlink>
      <w:hyperlink w:anchor="_bookmark107">
        <w:r>
          <w:rPr>
            <w:rStyle w:val="ListLabel227"/>
            <w:spacing w:val="-4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por</w:t>
        </w:r>
      </w:hyperlink>
      <w:r>
        <w:rPr>
          <w:spacing w:val="-53"/>
          <w:sz w:val="22"/>
        </w:rPr>
        <w:t xml:space="preserve"> </w:t>
      </w:r>
      <w:hyperlink w:anchor="_bookmark107">
        <w:r>
          <w:rPr>
            <w:rStyle w:val="ListLabel223"/>
            <w:w w:val="95"/>
            <w:sz w:val="22"/>
          </w:rPr>
          <w:t>un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borde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negro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en</w:t>
        </w:r>
      </w:hyperlink>
      <w:hyperlink w:anchor="_bookmark107">
        <w:r>
          <w:rPr>
            <w:rStyle w:val="ListLabel223"/>
            <w:spacing w:val="28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el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cuadrante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suroeste</w:t>
        </w:r>
      </w:hyperlink>
      <w:hyperlink w:anchor="_bookmark107">
        <w:r>
          <w:rPr>
            <w:rStyle w:val="ListLabel223"/>
            <w:spacing w:val="28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representa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la</w:t>
        </w:r>
      </w:hyperlink>
      <w:hyperlink w:anchor="_bookmark107">
        <w:r>
          <w:rPr>
            <w:rStyle w:val="ListLabel223"/>
            <w:spacing w:val="27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localización</w:t>
        </w:r>
      </w:hyperlink>
      <w:hyperlink w:anchor="_bookmark107">
        <w:r>
          <w:rPr>
            <w:rStyle w:val="ListLabel223"/>
            <w:spacing w:val="28"/>
            <w:w w:val="95"/>
            <w:sz w:val="22"/>
          </w:rPr>
          <w:t xml:space="preserve"> </w:t>
        </w:r>
      </w:hyperlink>
      <w:hyperlink w:anchor="_bookmark107">
        <w:r>
          <w:rPr>
            <w:rStyle w:val="ListLabel223"/>
            <w:w w:val="95"/>
            <w:sz w:val="22"/>
          </w:rPr>
          <w:t>de</w:t>
        </w:r>
      </w:hyperlink>
      <w:r>
        <w:rPr>
          <w:spacing w:val="-50"/>
          <w:w w:val="95"/>
          <w:sz w:val="22"/>
        </w:rPr>
        <w:t xml:space="preserve"> </w:t>
      </w:r>
      <w:hyperlink w:anchor="_bookmark107">
        <w:r>
          <w:rPr>
            <w:rStyle w:val="ListLabel227"/>
            <w:sz w:val="22"/>
          </w:rPr>
          <w:t>la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plataforma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reversa.</w:t>
        </w:r>
      </w:hyperlink>
      <w:hyperlink w:anchor="_bookmark107">
        <w:r>
          <w:rPr>
            <w:rStyle w:val="ListLabel227"/>
            <w:spacing w:val="15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El</w:t>
        </w:r>
      </w:hyperlink>
      <w:hyperlink w:anchor="_bookmark107">
        <w:r>
          <w:rPr>
            <w:rStyle w:val="ListLabel227"/>
            <w:spacing w:val="16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círculo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rosa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i/>
            <w:sz w:val="22"/>
          </w:rPr>
          <w:t>sin</w:t>
        </w:r>
      </w:hyperlink>
      <w:hyperlink w:anchor="_bookmark107">
        <w:r>
          <w:rPr>
            <w:rStyle w:val="ListLabel227"/>
            <w:i/>
            <w:spacing w:val="22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borde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negro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representa</w:t>
        </w:r>
      </w:hyperlink>
      <w:hyperlink w:anchor="_bookmark107">
        <w:r>
          <w:rPr>
            <w:rStyle w:val="ListLabel227"/>
            <w:spacing w:val="17"/>
            <w:sz w:val="22"/>
          </w:rPr>
          <w:t xml:space="preserve"> </w:t>
        </w:r>
      </w:hyperlink>
      <w:hyperlink w:anchor="_bookmark107">
        <w:r>
          <w:rPr>
            <w:rStyle w:val="ListLabel227"/>
            <w:sz w:val="22"/>
          </w:rPr>
          <w:t>la</w:t>
        </w:r>
      </w:hyperlink>
    </w:p>
    <w:p>
      <w:pPr>
        <w:pStyle w:val="TextBody"/>
        <w:tabs>
          <w:tab w:val="clear" w:pos="720"/>
          <w:tab w:val="left" w:pos="8426" w:leader="dot"/>
        </w:tabs>
        <w:spacing w:before="4" w:after="0"/>
        <w:ind w:left="1423" w:right="0" w:hanging="0"/>
        <w:jc w:val="both"/>
        <w:rPr/>
      </w:pPr>
      <w:hyperlink w:anchor="_bookmark107">
        <w:r>
          <w:rPr>
            <w:rStyle w:val="ListLabel3"/>
          </w:rPr>
          <w:t>localización</w:t>
        </w:r>
      </w:hyperlink>
      <w:hyperlink w:anchor="_bookmark107">
        <w:r>
          <w:rPr>
            <w:rStyle w:val="ListLabel3"/>
            <w:spacing w:val="-8"/>
          </w:rPr>
          <w:t xml:space="preserve"> </w:t>
        </w:r>
      </w:hyperlink>
      <w:hyperlink w:anchor="_bookmark107">
        <w:r>
          <w:rPr>
            <w:rStyle w:val="ListLabel3"/>
          </w:rPr>
          <w:t>de</w:t>
        </w:r>
      </w:hyperlink>
      <w:hyperlink w:anchor="_bookmark107">
        <w:r>
          <w:rPr>
            <w:rStyle w:val="ListLabel3"/>
            <w:spacing w:val="-7"/>
          </w:rPr>
          <w:t xml:space="preserve"> </w:t>
        </w:r>
      </w:hyperlink>
      <w:hyperlink w:anchor="_bookmark107">
        <w:r>
          <w:rPr>
            <w:rStyle w:val="ListLabel3"/>
          </w:rPr>
          <w:t>la</w:t>
        </w:r>
      </w:hyperlink>
      <w:hyperlink w:anchor="_bookmark107">
        <w:r>
          <w:rPr>
            <w:rStyle w:val="ListLabel3"/>
            <w:spacing w:val="-8"/>
          </w:rPr>
          <w:t xml:space="preserve"> </w:t>
        </w:r>
      </w:hyperlink>
      <w:hyperlink w:anchor="_bookmark107">
        <w:r>
          <w:rPr>
            <w:rStyle w:val="ListLabel3"/>
          </w:rPr>
          <w:t>plataforma</w:t>
        </w:r>
      </w:hyperlink>
      <w:hyperlink w:anchor="_bookmark107">
        <w:r>
          <w:rPr>
            <w:rStyle w:val="ListLabel3"/>
            <w:spacing w:val="-7"/>
          </w:rPr>
          <w:t xml:space="preserve"> </w:t>
        </w:r>
      </w:hyperlink>
      <w:hyperlink w:anchor="_bookmark107">
        <w:r>
          <w:rPr>
            <w:rStyle w:val="ListLabel3"/>
          </w:rPr>
          <w:t>original</w:t>
        </w:r>
      </w:hyperlink>
      <w:hyperlink w:anchor="_bookmark107">
        <w:r>
          <w:rPr>
            <w:rStyle w:val="ListLabel3"/>
            <w:spacing w:val="-8"/>
          </w:rPr>
          <w:t xml:space="preserve"> </w:t>
        </w:r>
      </w:hyperlink>
      <w:hyperlink w:anchor="_bookmark107">
        <w:r>
          <w:rPr>
            <w:rStyle w:val="ListLabel3"/>
          </w:rPr>
          <w:t>en</w:t>
        </w:r>
      </w:hyperlink>
      <w:hyperlink w:anchor="_bookmark107">
        <w:r>
          <w:rPr>
            <w:rStyle w:val="ListLabel3"/>
            <w:spacing w:val="-7"/>
          </w:rPr>
          <w:t xml:space="preserve"> </w:t>
        </w:r>
      </w:hyperlink>
      <w:hyperlink w:anchor="_bookmark107">
        <w:r>
          <w:rPr>
            <w:rStyle w:val="ListLabel3"/>
          </w:rPr>
          <w:t>el</w:t>
        </w:r>
      </w:hyperlink>
      <w:hyperlink w:anchor="_bookmark107">
        <w:r>
          <w:rPr>
            <w:rStyle w:val="ListLabel3"/>
            <w:spacing w:val="-7"/>
          </w:rPr>
          <w:t xml:space="preserve"> </w:t>
        </w:r>
      </w:hyperlink>
      <w:hyperlink w:anchor="_bookmark107">
        <w:r>
          <w:rPr>
            <w:rStyle w:val="ListLabel3"/>
          </w:rPr>
          <w:t>cuadrante</w:t>
        </w:r>
      </w:hyperlink>
      <w:hyperlink w:anchor="_bookmark107">
        <w:r>
          <w:rPr>
            <w:rStyle w:val="ListLabel3"/>
            <w:spacing w:val="-8"/>
          </w:rPr>
          <w:t xml:space="preserve"> </w:t>
        </w:r>
      </w:hyperlink>
      <w:hyperlink w:anchor="_bookmark107">
        <w:r>
          <w:rPr>
            <w:rStyle w:val="ListLabel3"/>
          </w:rPr>
          <w:t>noreste.</w:t>
        </w:r>
      </w:hyperlink>
      <w:r>
        <w:rPr>
          <w:rFonts w:ascii="Times New Roman" w:hAnsi="Times New Roman"/>
        </w:rPr>
        <w:tab/>
      </w:r>
      <w:r>
        <w:rPr/>
        <w:t>57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08">
        <w:r>
          <w:rPr>
            <w:rStyle w:val="ListLabel227"/>
            <w:sz w:val="22"/>
          </w:rPr>
          <w:t>P-Rev</w:t>
        </w:r>
      </w:hyperlink>
      <w:hyperlink w:anchor="_bookmark108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108">
        <w:r>
          <w:rPr>
            <w:rStyle w:val="ListLabel227"/>
            <w:sz w:val="22"/>
          </w:rPr>
          <w:t>Tiempo</w:t>
        </w:r>
      </w:hyperlink>
      <w:hyperlink w:anchor="_bookmark108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108">
        <w:r>
          <w:rPr>
            <w:rStyle w:val="ListLabel227"/>
            <w:sz w:val="22"/>
          </w:rPr>
          <w:t>en</w:t>
        </w:r>
      </w:hyperlink>
      <w:hyperlink w:anchor="_bookmark108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108">
        <w:r>
          <w:rPr>
            <w:rStyle w:val="ListLabel227"/>
            <w:sz w:val="22"/>
          </w:rPr>
          <w:t>Cuadrantes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58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110">
        <w:r>
          <w:rPr>
            <w:rStyle w:val="ListLabel227"/>
            <w:sz w:val="22"/>
          </w:rPr>
          <w:t>P-Rev</w:t>
        </w:r>
      </w:hyperlink>
      <w:hyperlink w:anchor="_bookmark11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110">
        <w:r>
          <w:rPr>
            <w:rStyle w:val="ListLabel227"/>
            <w:sz w:val="22"/>
          </w:rPr>
          <w:t>Tiempo</w:t>
        </w:r>
      </w:hyperlink>
      <w:hyperlink w:anchor="_bookmark110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110">
        <w:r>
          <w:rPr>
            <w:rStyle w:val="ListLabel227"/>
            <w:sz w:val="22"/>
          </w:rPr>
          <w:t>en</w:t>
        </w:r>
      </w:hyperlink>
      <w:hyperlink w:anchor="_bookmark110">
        <w:r>
          <w:rPr>
            <w:rStyle w:val="ListLabel227"/>
            <w:spacing w:val="5"/>
            <w:sz w:val="22"/>
          </w:rPr>
          <w:t xml:space="preserve"> </w:t>
        </w:r>
      </w:hyperlink>
      <w:hyperlink w:anchor="_bookmark110">
        <w:r>
          <w:rPr>
            <w:rStyle w:val="ListLabel227"/>
            <w:sz w:val="22"/>
          </w:rPr>
          <w:t>Zonas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59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12">
        <w:r>
          <w:rPr>
            <w:rStyle w:val="ListLabel227"/>
            <w:sz w:val="22"/>
          </w:rPr>
          <w:t>P-Rev Distancia Media al</w:t>
        </w:r>
      </w:hyperlink>
      <w:hyperlink w:anchor="_bookmark112">
        <w:r>
          <w:rPr>
            <w:rStyle w:val="ListLabel227"/>
            <w:spacing w:val="1"/>
            <w:sz w:val="22"/>
          </w:rPr>
          <w:t xml:space="preserve"> </w:t>
        </w:r>
      </w:hyperlink>
      <w:hyperlink w:anchor="_bookmark112">
        <w:r>
          <w:rPr>
            <w:rStyle w:val="ListLabel227"/>
            <w:sz w:val="22"/>
          </w:rPr>
          <w:t>Annulus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60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15">
        <w:r>
          <w:rPr>
            <w:rStyle w:val="ListLabel227"/>
            <w:sz w:val="22"/>
          </w:rPr>
          <w:t>Distancia</w:t>
        </w:r>
      </w:hyperlink>
      <w:hyperlink w:anchor="_bookmark115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5">
        <w:r>
          <w:rPr>
            <w:rStyle w:val="ListLabel227"/>
            <w:sz w:val="22"/>
          </w:rPr>
          <w:t>Media</w:t>
        </w:r>
      </w:hyperlink>
      <w:hyperlink w:anchor="_bookmark115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5">
        <w:r>
          <w:rPr>
            <w:rStyle w:val="ListLabel227"/>
            <w:sz w:val="22"/>
          </w:rPr>
          <w:t>al</w:t>
        </w:r>
      </w:hyperlink>
      <w:hyperlink w:anchor="_bookmark115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5">
        <w:r>
          <w:rPr>
            <w:rStyle w:val="ListLabel227"/>
            <w:sz w:val="22"/>
          </w:rPr>
          <w:t>annulus</w:t>
        </w:r>
      </w:hyperlink>
      <w:hyperlink w:anchor="_bookmark115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5">
        <w:r>
          <w:rPr>
            <w:rStyle w:val="ListLabel227"/>
            <w:sz w:val="22"/>
          </w:rPr>
          <w:t>en</w:t>
        </w:r>
      </w:hyperlink>
      <w:hyperlink w:anchor="_bookmark115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5">
        <w:r>
          <w:rPr>
            <w:rStyle w:val="ListLabel227"/>
            <w:sz w:val="22"/>
          </w:rPr>
          <w:t>pruebas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61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116">
        <w:r>
          <w:rPr>
            <w:rStyle w:val="ListLabel227"/>
            <w:sz w:val="22"/>
          </w:rPr>
          <w:t>Entropía</w:t>
        </w:r>
      </w:hyperlink>
      <w:hyperlink w:anchor="_bookmark116">
        <w:r>
          <w:rPr>
            <w:rStyle w:val="ListLabel227"/>
            <w:spacing w:val="6"/>
            <w:sz w:val="22"/>
          </w:rPr>
          <w:t xml:space="preserve"> </w:t>
        </w:r>
      </w:hyperlink>
      <w:hyperlink w:anchor="_bookmark116">
        <w:r>
          <w:rPr>
            <w:rStyle w:val="ListLabel227"/>
            <w:sz w:val="22"/>
          </w:rPr>
          <w:t>en</w:t>
        </w:r>
      </w:hyperlink>
      <w:hyperlink w:anchor="_bookmark116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116">
        <w:r>
          <w:rPr>
            <w:rStyle w:val="ListLabel227"/>
            <w:sz w:val="22"/>
          </w:rPr>
          <w:t>Pruebas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62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16" w:leader="none"/>
          <w:tab w:val="left" w:pos="8426" w:leader="dot"/>
        </w:tabs>
        <w:spacing w:lineRule="auto" w:line="240" w:before="30" w:after="0"/>
        <w:ind w:left="1415" w:right="0" w:hanging="495"/>
        <w:jc w:val="left"/>
        <w:rPr/>
      </w:pPr>
      <w:hyperlink w:anchor="_bookmark117">
        <w:r>
          <w:rPr>
            <w:rStyle w:val="ListLabel227"/>
            <w:sz w:val="22"/>
          </w:rPr>
          <w:t>Tiempo</w:t>
        </w:r>
      </w:hyperlink>
      <w:hyperlink w:anchor="_bookmark11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17">
        <w:r>
          <w:rPr>
            <w:rStyle w:val="ListLabel227"/>
            <w:sz w:val="22"/>
          </w:rPr>
          <w:t>en</w:t>
        </w:r>
      </w:hyperlink>
      <w:hyperlink w:anchor="_bookmark117">
        <w:r>
          <w:rPr>
            <w:rStyle w:val="ListLabel227"/>
            <w:spacing w:val="-4"/>
            <w:sz w:val="22"/>
          </w:rPr>
          <w:t xml:space="preserve"> </w:t>
        </w:r>
      </w:hyperlink>
      <w:hyperlink w:anchor="_bookmark117">
        <w:r>
          <w:rPr>
            <w:rStyle w:val="ListLabel227"/>
            <w:sz w:val="22"/>
          </w:rPr>
          <w:t>Cuadrantes</w:t>
        </w:r>
      </w:hyperlink>
      <w:hyperlink w:anchor="_bookmark117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17">
        <w:r>
          <w:rPr>
            <w:rStyle w:val="ListLabel227"/>
            <w:sz w:val="22"/>
          </w:rPr>
          <w:t>en</w:t>
        </w:r>
      </w:hyperlink>
      <w:hyperlink w:anchor="_bookmark117">
        <w:r>
          <w:rPr>
            <w:rStyle w:val="ListLabel227"/>
            <w:spacing w:val="-4"/>
            <w:sz w:val="22"/>
          </w:rPr>
          <w:t xml:space="preserve"> </w:t>
        </w:r>
      </w:hyperlink>
      <w:hyperlink w:anchor="_bookmark117">
        <w:r>
          <w:rPr>
            <w:rStyle w:val="ListLabel227"/>
            <w:sz w:val="22"/>
          </w:rPr>
          <w:t>pruebas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62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64" w:before="31" w:after="0"/>
        <w:ind w:left="1423" w:right="818" w:hanging="502"/>
        <w:jc w:val="left"/>
        <w:rPr/>
      </w:pPr>
      <w:hyperlink w:anchor="_bookmark120">
        <w:r>
          <w:rPr>
            <w:rStyle w:val="ListLabel227"/>
            <w:sz w:val="22"/>
          </w:rPr>
          <w:t>Comparación de las entropías calculadas con el método propuesto y el</w:t>
        </w:r>
      </w:hyperlink>
      <w:r>
        <w:rPr>
          <w:spacing w:val="1"/>
          <w:sz w:val="22"/>
        </w:rPr>
        <w:t xml:space="preserve"> </w:t>
      </w:r>
      <w:hyperlink w:anchor="_bookmark120">
        <w:r>
          <w:rPr>
            <w:rStyle w:val="ListLabel227"/>
            <w:sz w:val="22"/>
          </w:rPr>
          <w:t>método</w:t>
        </w:r>
      </w:hyperlink>
      <w:hyperlink w:anchor="_bookmark120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de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Cooke-Maei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a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lo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largo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de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140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pruebas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en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3</w:t>
        </w:r>
      </w:hyperlink>
      <w:hyperlink w:anchor="_bookmark12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0">
        <w:r>
          <w:rPr>
            <w:rStyle w:val="ListLabel227"/>
            <w:sz w:val="22"/>
          </w:rPr>
          <w:t>experimentos.</w:t>
        </w:r>
      </w:hyperlink>
      <w:r>
        <w:rPr>
          <w:rFonts w:ascii="Times New Roman" w:hAnsi="Times New Roman"/>
          <w:sz w:val="22"/>
        </w:rPr>
        <w:tab/>
      </w:r>
      <w:r>
        <w:rPr>
          <w:spacing w:val="-2"/>
          <w:sz w:val="22"/>
        </w:rPr>
        <w:t>64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64" w:before="1" w:after="0"/>
        <w:ind w:left="1423" w:right="818" w:hanging="502"/>
        <w:jc w:val="left"/>
        <w:rPr/>
      </w:pPr>
      <w:hyperlink w:anchor="_bookmark121">
        <w:r>
          <w:rPr>
            <w:rStyle w:val="ListLabel227"/>
            <w:sz w:val="22"/>
          </w:rPr>
          <w:t>Gráfico</w:t>
        </w:r>
      </w:hyperlink>
      <w:hyperlink w:anchor="_bookmark121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de</w:t>
        </w:r>
      </w:hyperlink>
      <w:hyperlink w:anchor="_bookmark121">
        <w:r>
          <w:rPr>
            <w:rStyle w:val="ListLabel227"/>
            <w:spacing w:val="14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Bland-Altman</w:t>
        </w:r>
      </w:hyperlink>
      <w:hyperlink w:anchor="_bookmark121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para</w:t>
        </w:r>
      </w:hyperlink>
      <w:hyperlink w:anchor="_bookmark121">
        <w:r>
          <w:rPr>
            <w:rStyle w:val="ListLabel227"/>
            <w:spacing w:val="14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comparar</w:t>
        </w:r>
      </w:hyperlink>
      <w:hyperlink w:anchor="_bookmark121">
        <w:r>
          <w:rPr>
            <w:rStyle w:val="ListLabel227"/>
            <w:spacing w:val="13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la</w:t>
        </w:r>
      </w:hyperlink>
      <w:hyperlink w:anchor="_bookmark121">
        <w:r>
          <w:rPr>
            <w:rStyle w:val="ListLabel227"/>
            <w:spacing w:val="13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entropía</w:t>
        </w:r>
      </w:hyperlink>
      <w:hyperlink w:anchor="_bookmark121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calculada</w:t>
        </w:r>
      </w:hyperlink>
      <w:hyperlink w:anchor="_bookmark121">
        <w:r>
          <w:rPr>
            <w:rStyle w:val="ListLabel227"/>
            <w:spacing w:val="14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con</w:t>
        </w:r>
      </w:hyperlink>
      <w:hyperlink w:anchor="_bookmark121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el</w:t>
        </w:r>
      </w:hyperlink>
      <w:r>
        <w:rPr>
          <w:spacing w:val="1"/>
          <w:sz w:val="22"/>
        </w:rPr>
        <w:t xml:space="preserve"> </w:t>
      </w:r>
      <w:hyperlink w:anchor="_bookmark121">
        <w:r>
          <w:rPr>
            <w:rStyle w:val="ListLabel227"/>
            <w:sz w:val="22"/>
          </w:rPr>
          <w:t>método</w:t>
        </w:r>
      </w:hyperlink>
      <w:hyperlink w:anchor="_bookmark12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propuesto</w:t>
        </w:r>
      </w:hyperlink>
      <w:hyperlink w:anchor="_bookmark12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y</w:t>
        </w:r>
      </w:hyperlink>
      <w:hyperlink w:anchor="_bookmark121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el</w:t>
        </w:r>
      </w:hyperlink>
      <w:hyperlink w:anchor="_bookmark12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método</w:t>
        </w:r>
      </w:hyperlink>
      <w:hyperlink w:anchor="_bookmark12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de</w:t>
        </w:r>
      </w:hyperlink>
      <w:hyperlink w:anchor="_bookmark121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Cooke</w:t>
        </w:r>
      </w:hyperlink>
      <w:hyperlink w:anchor="_bookmark12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y</w:t>
        </w:r>
      </w:hyperlink>
      <w:hyperlink w:anchor="_bookmark121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21">
        <w:r>
          <w:rPr>
            <w:rStyle w:val="ListLabel227"/>
            <w:sz w:val="22"/>
          </w:rPr>
          <w:t>Maei</w:t>
        </w:r>
      </w:hyperlink>
      <w:r>
        <w:rPr>
          <w:rFonts w:ascii="Times New Roman" w:hAnsi="Times New Roman"/>
          <w:sz w:val="22"/>
        </w:rPr>
        <w:tab/>
      </w:r>
      <w:r>
        <w:rPr>
          <w:spacing w:val="-2"/>
          <w:sz w:val="22"/>
        </w:rPr>
        <w:t>64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2" w:after="0"/>
        <w:ind w:left="1423" w:right="0" w:hanging="503"/>
        <w:jc w:val="left"/>
        <w:rPr/>
      </w:pPr>
      <w:hyperlink w:anchor="_bookmark122">
        <w:r>
          <w:rPr>
            <w:rStyle w:val="ListLabel227"/>
            <w:rFonts w:eastAsia="Cambria" w:ascii="Cambria" w:hAnsi="Cambria"/>
            <w:sz w:val="22"/>
          </w:rPr>
          <w:t>𝐻</w:t>
        </w:r>
      </w:hyperlink>
      <w:hyperlink w:anchor="_bookmark122">
        <w:r>
          <w:rPr>
            <w:rStyle w:val="ListLabel227"/>
            <w:rFonts w:eastAsia="Cambria" w:ascii="Cambria" w:hAnsi="Cambria"/>
            <w:spacing w:val="34"/>
            <w:sz w:val="22"/>
          </w:rPr>
          <w:t xml:space="preserve"> </w:t>
        </w:r>
      </w:hyperlink>
      <w:hyperlink w:anchor="_bookmark122">
        <w:r>
          <w:rPr>
            <w:rStyle w:val="ListLabel227"/>
            <w:sz w:val="22"/>
          </w:rPr>
          <w:t>en</w:t>
        </w:r>
      </w:hyperlink>
      <w:hyperlink w:anchor="_bookmark122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2">
        <w:r>
          <w:rPr>
            <w:rStyle w:val="ListLabel227"/>
            <w:sz w:val="22"/>
          </w:rPr>
          <w:t>prueba</w:t>
        </w:r>
      </w:hyperlink>
      <w:hyperlink w:anchor="_bookmark122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2">
        <w:r>
          <w:rPr>
            <w:rStyle w:val="ListLabel227"/>
            <w:sz w:val="22"/>
          </w:rPr>
          <w:t>1</w:t>
        </w:r>
      </w:hyperlink>
      <w:r>
        <w:rPr>
          <w:rFonts w:eastAsia="Times New Roman" w:ascii="Times New Roman" w:hAnsi="Times New Roman"/>
          <w:sz w:val="22"/>
        </w:rPr>
        <w:tab/>
      </w:r>
      <w:r>
        <w:rPr>
          <w:sz w:val="22"/>
        </w:rPr>
        <w:t>65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24">
        <w:r>
          <w:rPr>
            <w:rStyle w:val="ListLabel227"/>
            <w:rFonts w:eastAsia="Cambria" w:ascii="Cambria" w:hAnsi="Cambria"/>
            <w:sz w:val="22"/>
          </w:rPr>
          <w:t>𝐻</w:t>
        </w:r>
      </w:hyperlink>
      <w:hyperlink w:anchor="_bookmark124">
        <w:r>
          <w:rPr>
            <w:rStyle w:val="ListLabel227"/>
            <w:rFonts w:eastAsia="Cambria" w:ascii="Cambria" w:hAnsi="Cambria"/>
            <w:spacing w:val="34"/>
            <w:sz w:val="22"/>
          </w:rPr>
          <w:t xml:space="preserve"> </w:t>
        </w:r>
      </w:hyperlink>
      <w:hyperlink w:anchor="_bookmark124">
        <w:r>
          <w:rPr>
            <w:rStyle w:val="ListLabel227"/>
            <w:sz w:val="22"/>
          </w:rPr>
          <w:t>en</w:t>
        </w:r>
      </w:hyperlink>
      <w:hyperlink w:anchor="_bookmark124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4">
        <w:r>
          <w:rPr>
            <w:rStyle w:val="ListLabel227"/>
            <w:sz w:val="22"/>
          </w:rPr>
          <w:t>prueba</w:t>
        </w:r>
      </w:hyperlink>
      <w:hyperlink w:anchor="_bookmark124">
        <w:r>
          <w:rPr>
            <w:rStyle w:val="ListLabel227"/>
            <w:spacing w:val="12"/>
            <w:sz w:val="22"/>
          </w:rPr>
          <w:t xml:space="preserve"> </w:t>
        </w:r>
      </w:hyperlink>
      <w:hyperlink w:anchor="_bookmark124">
        <w:r>
          <w:rPr>
            <w:rStyle w:val="ListLabel227"/>
            <w:sz w:val="22"/>
          </w:rPr>
          <w:t>1</w:t>
        </w:r>
      </w:hyperlink>
      <w:r>
        <w:rPr>
          <w:rFonts w:eastAsia="Times New Roman" w:ascii="Times New Roman" w:hAnsi="Times New Roman"/>
          <w:sz w:val="22"/>
        </w:rPr>
        <w:tab/>
      </w:r>
      <w:r>
        <w:rPr>
          <w:sz w:val="22"/>
        </w:rPr>
        <w:t>65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1" w:after="0"/>
        <w:ind w:left="1423" w:right="0" w:hanging="503"/>
        <w:jc w:val="left"/>
        <w:rPr/>
      </w:pPr>
      <w:hyperlink w:anchor="_bookmark123">
        <w:r>
          <w:rPr>
            <w:rStyle w:val="ListLabel227"/>
            <w:rFonts w:eastAsia="Cambria" w:ascii="Cambria" w:hAnsi="Cambria"/>
            <w:sz w:val="22"/>
          </w:rPr>
          <w:t>𝐻</w:t>
        </w:r>
      </w:hyperlink>
      <w:hyperlink w:anchor="_bookmark123">
        <w:r>
          <w:rPr>
            <w:rStyle w:val="ListLabel227"/>
            <w:rFonts w:eastAsia="Cambria" w:ascii="Cambria" w:hAnsi="Cambria"/>
            <w:spacing w:val="28"/>
            <w:sz w:val="22"/>
          </w:rPr>
          <w:t xml:space="preserve"> </w:t>
        </w:r>
      </w:hyperlink>
      <w:hyperlink w:anchor="_bookmark123">
        <w:r>
          <w:rPr>
            <w:rStyle w:val="ListLabel227"/>
            <w:sz w:val="22"/>
          </w:rPr>
          <w:t>en</w:t>
        </w:r>
      </w:hyperlink>
      <w:hyperlink w:anchor="_bookmark123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123">
        <w:r>
          <w:rPr>
            <w:rStyle w:val="ListLabel227"/>
            <w:sz w:val="22"/>
          </w:rPr>
          <w:t>prueba</w:t>
        </w:r>
      </w:hyperlink>
      <w:hyperlink w:anchor="_bookmark123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123">
        <w:r>
          <w:rPr>
            <w:rStyle w:val="ListLabel227"/>
            <w:sz w:val="22"/>
          </w:rPr>
          <w:t>Reversa</w:t>
        </w:r>
      </w:hyperlink>
      <w:r>
        <w:rPr>
          <w:rFonts w:eastAsia="Times New Roman" w:ascii="Times New Roman" w:hAnsi="Times New Roman"/>
          <w:sz w:val="22"/>
        </w:rPr>
        <w:tab/>
      </w:r>
      <w:r>
        <w:rPr>
          <w:sz w:val="22"/>
        </w:rPr>
        <w:t>65</w:t>
      </w:r>
    </w:p>
    <w:p>
      <w:pPr>
        <w:pStyle w:val="ListParagraph"/>
        <w:numPr>
          <w:ilvl w:val="1"/>
          <w:numId w:val="17"/>
        </w:numPr>
        <w:tabs>
          <w:tab w:val="clear" w:pos="720"/>
          <w:tab w:val="left" w:pos="1424" w:leader="none"/>
          <w:tab w:val="left" w:pos="8426" w:leader="dot"/>
        </w:tabs>
        <w:spacing w:lineRule="auto" w:line="240" w:before="30" w:after="0"/>
        <w:ind w:left="1423" w:right="0" w:hanging="503"/>
        <w:jc w:val="left"/>
        <w:rPr/>
      </w:pPr>
      <w:hyperlink w:anchor="_bookmark125">
        <w:r>
          <w:rPr>
            <w:rStyle w:val="ListLabel227"/>
            <w:rFonts w:eastAsia="Cambria" w:ascii="Cambria" w:hAnsi="Cambria"/>
            <w:sz w:val="22"/>
          </w:rPr>
          <w:t>𝐻</w:t>
        </w:r>
      </w:hyperlink>
      <w:hyperlink w:anchor="_bookmark125">
        <w:r>
          <w:rPr>
            <w:rStyle w:val="ListLabel227"/>
            <w:rFonts w:eastAsia="Cambria" w:ascii="Cambria" w:hAnsi="Cambria"/>
            <w:spacing w:val="28"/>
            <w:sz w:val="22"/>
          </w:rPr>
          <w:t xml:space="preserve"> </w:t>
        </w:r>
      </w:hyperlink>
      <w:hyperlink w:anchor="_bookmark125">
        <w:r>
          <w:rPr>
            <w:rStyle w:val="ListLabel227"/>
            <w:sz w:val="22"/>
          </w:rPr>
          <w:t>en</w:t>
        </w:r>
      </w:hyperlink>
      <w:hyperlink w:anchor="_bookmark125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125">
        <w:r>
          <w:rPr>
            <w:rStyle w:val="ListLabel227"/>
            <w:sz w:val="22"/>
          </w:rPr>
          <w:t>prueba</w:t>
        </w:r>
      </w:hyperlink>
      <w:hyperlink w:anchor="_bookmark125">
        <w:r>
          <w:rPr>
            <w:rStyle w:val="ListLabel227"/>
            <w:spacing w:val="7"/>
            <w:sz w:val="22"/>
          </w:rPr>
          <w:t xml:space="preserve"> </w:t>
        </w:r>
      </w:hyperlink>
      <w:hyperlink w:anchor="_bookmark125">
        <w:r>
          <w:rPr>
            <w:rStyle w:val="ListLabel227"/>
            <w:sz w:val="22"/>
          </w:rPr>
          <w:t>Reversa</w:t>
        </w:r>
      </w:hyperlink>
      <w:r>
        <w:rPr>
          <w:rFonts w:eastAsia="Times New Roman" w:ascii="Times New Roman" w:hAnsi="Times New Roman"/>
          <w:sz w:val="22"/>
        </w:rPr>
        <w:tab/>
      </w:r>
      <w:r>
        <w:rPr>
          <w:sz w:val="22"/>
        </w:rPr>
        <w:t>65</w:t>
      </w:r>
    </w:p>
    <w:p>
      <w:pPr>
        <w:pStyle w:val="ListParagraph"/>
        <w:numPr>
          <w:ilvl w:val="1"/>
          <w:numId w:val="16"/>
        </w:numPr>
        <w:tabs>
          <w:tab w:val="clear" w:pos="720"/>
          <w:tab w:val="left" w:pos="1424" w:leader="none"/>
          <w:tab w:val="left" w:pos="8317" w:leader="dot"/>
        </w:tabs>
        <w:spacing w:lineRule="auto" w:line="240" w:before="230" w:after="0"/>
        <w:ind w:left="1423" w:right="0" w:hanging="503"/>
        <w:jc w:val="both"/>
        <w:rPr/>
      </w:pPr>
      <w:hyperlink w:anchor="_bookmark524">
        <w:r>
          <w:rPr>
            <w:rStyle w:val="ListLabel227"/>
            <w:sz w:val="22"/>
          </w:rPr>
          <w:t>Calendario</w:t>
        </w:r>
      </w:hyperlink>
      <w:hyperlink w:anchor="_bookmark524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524">
        <w:r>
          <w:rPr>
            <w:rStyle w:val="ListLabel227"/>
            <w:sz w:val="22"/>
          </w:rPr>
          <w:t>del</w:t>
        </w:r>
      </w:hyperlink>
      <w:hyperlink w:anchor="_bookmark524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524">
        <w:r>
          <w:rPr>
            <w:rStyle w:val="ListLabel227"/>
            <w:sz w:val="22"/>
          </w:rPr>
          <w:t>protocolo</w:t>
        </w:r>
      </w:hyperlink>
      <w:hyperlink w:anchor="_bookmark524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524">
        <w:r>
          <w:rPr>
            <w:rStyle w:val="ListLabel227"/>
            <w:sz w:val="22"/>
          </w:rPr>
          <w:t>de</w:t>
        </w:r>
      </w:hyperlink>
      <w:hyperlink w:anchor="_bookmark524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524">
        <w:r>
          <w:rPr>
            <w:rStyle w:val="ListLabel227"/>
            <w:sz w:val="22"/>
          </w:rPr>
          <w:t>CUMS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117</w:t>
      </w:r>
    </w:p>
    <w:p>
      <w:pPr>
        <w:pStyle w:val="ListParagraph"/>
        <w:numPr>
          <w:ilvl w:val="1"/>
          <w:numId w:val="16"/>
        </w:numPr>
        <w:tabs>
          <w:tab w:val="clear" w:pos="720"/>
          <w:tab w:val="left" w:pos="1424" w:leader="none"/>
        </w:tabs>
        <w:spacing w:lineRule="auto" w:line="264" w:before="31" w:after="0"/>
        <w:ind w:left="1423" w:right="1375" w:hanging="502"/>
        <w:jc w:val="both"/>
        <w:rPr/>
      </w:pPr>
      <w:hyperlink w:anchor="_bookmark528">
        <w:r>
          <w:rPr>
            <w:rStyle w:val="ListLabel223"/>
            <w:w w:val="95"/>
            <w:sz w:val="22"/>
          </w:rPr>
          <w:t>Histogramas y curvas de densidad de las variables experimentales. Las</w:t>
        </w:r>
      </w:hyperlink>
      <w:r>
        <w:rPr>
          <w:spacing w:val="1"/>
          <w:w w:val="95"/>
          <w:sz w:val="22"/>
        </w:rPr>
        <w:t xml:space="preserve"> </w:t>
      </w:r>
      <w:hyperlink w:anchor="_bookmark528">
        <w:r>
          <w:rPr>
            <w:rStyle w:val="ListLabel227"/>
            <w:spacing w:val="-1"/>
            <w:sz w:val="22"/>
          </w:rPr>
          <w:t xml:space="preserve">barras representan </w:t>
        </w:r>
      </w:hyperlink>
      <w:hyperlink w:anchor="_bookmark528">
        <w:r>
          <w:rPr>
            <w:rStyle w:val="ListLabel227"/>
            <w:sz w:val="22"/>
          </w:rPr>
          <w:t>la frecuencia de los datos experimentales, la línea</w:t>
        </w:r>
      </w:hyperlink>
      <w:r>
        <w:rPr>
          <w:spacing w:val="-52"/>
          <w:sz w:val="22"/>
        </w:rPr>
        <w:t xml:space="preserve"> </w:t>
      </w:r>
      <w:hyperlink w:anchor="_bookmark528">
        <w:r>
          <w:rPr>
            <w:rStyle w:val="ListLabel223"/>
            <w:w w:val="95"/>
            <w:sz w:val="22"/>
          </w:rPr>
          <w:t>roja marca la media de cada variable y la línea negra indica el estímado</w:t>
        </w:r>
      </w:hyperlink>
      <w:r>
        <w:rPr>
          <w:spacing w:val="1"/>
          <w:w w:val="95"/>
          <w:sz w:val="22"/>
        </w:rPr>
        <w:t xml:space="preserve"> </w:t>
      </w:r>
      <w:hyperlink w:anchor="_bookmark528">
        <w:r>
          <w:rPr>
            <w:rStyle w:val="ListLabel223"/>
            <w:w w:val="95"/>
            <w:sz w:val="22"/>
          </w:rPr>
          <w:t>probabilístico</w:t>
        </w:r>
      </w:hyperlink>
      <w:hyperlink w:anchor="_bookmark528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de</w:t>
        </w:r>
      </w:hyperlink>
      <w:hyperlink w:anchor="_bookmark528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densidad</w:t>
        </w:r>
      </w:hyperlink>
      <w:hyperlink w:anchor="_bookmark528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para</w:t>
        </w:r>
      </w:hyperlink>
      <w:hyperlink w:anchor="_bookmark528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el</w:t>
        </w:r>
      </w:hyperlink>
      <w:hyperlink w:anchor="_bookmark528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teórico</w:t>
        </w:r>
      </w:hyperlink>
      <w:hyperlink w:anchor="_bookmark528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de</w:t>
        </w:r>
      </w:hyperlink>
      <w:hyperlink w:anchor="_bookmark528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distribución</w:t>
        </w:r>
      </w:hyperlink>
      <w:hyperlink w:anchor="_bookmark528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normal</w:t>
        </w:r>
      </w:hyperlink>
      <w:hyperlink w:anchor="_bookmark528">
        <w:r>
          <w:rPr>
            <w:rStyle w:val="ListLabel223"/>
            <w:spacing w:val="16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de</w:t>
        </w:r>
      </w:hyperlink>
      <w:hyperlink w:anchor="_bookmark528">
        <w:r>
          <w:rPr>
            <w:rStyle w:val="ListLabel223"/>
            <w:spacing w:val="15"/>
            <w:w w:val="95"/>
            <w:sz w:val="22"/>
          </w:rPr>
          <w:t xml:space="preserve"> </w:t>
        </w:r>
      </w:hyperlink>
      <w:hyperlink w:anchor="_bookmark528">
        <w:r>
          <w:rPr>
            <w:rStyle w:val="ListLabel223"/>
            <w:w w:val="95"/>
            <w:sz w:val="22"/>
          </w:rPr>
          <w:t>la</w:t>
        </w:r>
      </w:hyperlink>
    </w:p>
    <w:p>
      <w:pPr>
        <w:pStyle w:val="TextBody"/>
        <w:tabs>
          <w:tab w:val="clear" w:pos="720"/>
          <w:tab w:val="left" w:pos="8317" w:leader="dot"/>
        </w:tabs>
        <w:spacing w:before="3" w:after="0"/>
        <w:ind w:left="1417" w:right="0" w:hanging="0"/>
        <w:jc w:val="both"/>
        <w:rPr/>
      </w:pPr>
      <w:hyperlink w:anchor="_bookmark528">
        <w:r>
          <w:rPr>
            <w:rStyle w:val="ListLabel3"/>
          </w:rPr>
          <w:t>variable.</w:t>
        </w:r>
      </w:hyperlink>
      <w:r>
        <w:rPr>
          <w:rFonts w:ascii="Times New Roman" w:hAnsi="Times New Roman"/>
        </w:rPr>
        <w:tab/>
      </w:r>
      <w:r>
        <w:rPr/>
        <w:t>118</w:t>
      </w:r>
    </w:p>
    <w:p>
      <w:pPr>
        <w:pStyle w:val="ListParagraph"/>
        <w:numPr>
          <w:ilvl w:val="1"/>
          <w:numId w:val="16"/>
        </w:numPr>
        <w:tabs>
          <w:tab w:val="clear" w:pos="720"/>
          <w:tab w:val="left" w:pos="1424" w:leader="none"/>
        </w:tabs>
        <w:spacing w:lineRule="auto" w:line="240" w:before="30" w:after="0"/>
        <w:ind w:left="1423" w:right="0" w:hanging="503"/>
        <w:jc w:val="both"/>
        <w:rPr/>
      </w:pPr>
      <w:hyperlink w:anchor="_bookmark529">
        <w:r>
          <w:rPr>
            <w:rStyle w:val="ListLabel223"/>
            <w:w w:val="95"/>
            <w:sz w:val="22"/>
          </w:rPr>
          <w:t>Peso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de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los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animales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a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través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de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las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5</w:t>
        </w:r>
      </w:hyperlink>
      <w:hyperlink w:anchor="_bookmark529">
        <w:r>
          <w:rPr>
            <w:rStyle w:val="ListLabel223"/>
            <w:spacing w:val="3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semanas</w:t>
        </w:r>
      </w:hyperlink>
      <w:hyperlink w:anchor="_bookmark529">
        <w:r>
          <w:rPr>
            <w:rStyle w:val="ListLabel223"/>
            <w:spacing w:val="4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experimentales,</w:t>
        </w:r>
      </w:hyperlink>
      <w:hyperlink w:anchor="_bookmark529">
        <w:r>
          <w:rPr>
            <w:rStyle w:val="ListLabel223"/>
            <w:spacing w:val="6"/>
            <w:w w:val="95"/>
            <w:sz w:val="22"/>
          </w:rPr>
          <w:t xml:space="preserve"> </w:t>
        </w:r>
      </w:hyperlink>
      <w:hyperlink w:anchor="_bookmark529">
        <w:r>
          <w:rPr>
            <w:rStyle w:val="ListLabel223"/>
            <w:w w:val="95"/>
            <w:sz w:val="22"/>
          </w:rPr>
          <w:t>dividido</w:t>
        </w:r>
      </w:hyperlink>
    </w:p>
    <w:p>
      <w:pPr>
        <w:pStyle w:val="TextBody"/>
        <w:tabs>
          <w:tab w:val="clear" w:pos="720"/>
          <w:tab w:val="left" w:pos="8317" w:leader="dot"/>
        </w:tabs>
        <w:spacing w:before="31" w:after="0"/>
        <w:ind w:left="1423" w:right="0" w:hanging="0"/>
        <w:jc w:val="both"/>
        <w:rPr/>
      </w:pPr>
      <w:hyperlink w:anchor="_bookmark529">
        <w:r>
          <w:rPr>
            <w:rStyle w:val="ListLabel3"/>
          </w:rPr>
          <w:t>por</w:t>
        </w:r>
      </w:hyperlink>
      <w:hyperlink w:anchor="_bookmark529">
        <w:r>
          <w:rPr>
            <w:rStyle w:val="ListLabel3"/>
            <w:spacing w:val="5"/>
          </w:rPr>
          <w:t xml:space="preserve"> </w:t>
        </w:r>
      </w:hyperlink>
      <w:hyperlink w:anchor="_bookmark529">
        <w:r>
          <w:rPr>
            <w:rStyle w:val="ListLabel3"/>
          </w:rPr>
          <w:t>sexo</w:t>
        </w:r>
      </w:hyperlink>
      <w:hyperlink w:anchor="_bookmark529">
        <w:r>
          <w:rPr>
            <w:rStyle w:val="ListLabel3"/>
            <w:spacing w:val="6"/>
          </w:rPr>
          <w:t xml:space="preserve"> </w:t>
        </w:r>
      </w:hyperlink>
      <w:hyperlink w:anchor="_bookmark529">
        <w:r>
          <w:rPr>
            <w:rStyle w:val="ListLabel3"/>
          </w:rPr>
          <w:t>y</w:t>
        </w:r>
      </w:hyperlink>
      <w:hyperlink w:anchor="_bookmark529">
        <w:r>
          <w:rPr>
            <w:rStyle w:val="ListLabel3"/>
            <w:spacing w:val="6"/>
          </w:rPr>
          <w:t xml:space="preserve"> </w:t>
        </w:r>
      </w:hyperlink>
      <w:hyperlink w:anchor="_bookmark529">
        <w:r>
          <w:rPr>
            <w:rStyle w:val="ListLabel3"/>
          </w:rPr>
          <w:t>tratamiento.</w:t>
        </w:r>
      </w:hyperlink>
      <w:r>
        <w:rPr>
          <w:rFonts w:ascii="Times New Roman" w:hAnsi="Times New Roman"/>
        </w:rPr>
        <w:tab/>
      </w:r>
      <w:r>
        <w:rPr/>
        <w:t>118</w:t>
      </w:r>
    </w:p>
    <w:p>
      <w:pPr>
        <w:sectPr>
          <w:headerReference w:type="even" r:id="rId51"/>
          <w:headerReference w:type="default" r:id="rId52"/>
          <w:footerReference w:type="even" r:id="rId53"/>
          <w:footerReference w:type="default" r:id="rId54"/>
          <w:type w:val="nextPage"/>
          <w:pgSz w:w="11906" w:h="16838"/>
          <w:pgMar w:left="1560" w:right="880" w:gutter="0" w:header="882" w:top="1180" w:footer="0" w:bottom="280"/>
          <w:pgNumType w:start="12" w:fmt="decimal"/>
          <w:formProt w:val="false"/>
          <w:textDirection w:val="lrTb"/>
          <w:docGrid w:type="default" w:linePitch="100" w:charSpace="0"/>
        </w:sectPr>
        <w:pStyle w:val="ListParagraph"/>
        <w:numPr>
          <w:ilvl w:val="1"/>
          <w:numId w:val="16"/>
        </w:numPr>
        <w:tabs>
          <w:tab w:val="clear" w:pos="720"/>
          <w:tab w:val="left" w:pos="1424" w:leader="none"/>
          <w:tab w:val="left" w:pos="8317" w:leader="dot"/>
        </w:tabs>
        <w:spacing w:lineRule="auto" w:line="264" w:before="30" w:after="0"/>
        <w:ind w:left="1423" w:right="818" w:hanging="502"/>
        <w:jc w:val="left"/>
        <w:rPr/>
      </w:pPr>
      <w:hyperlink w:anchor="_bookmark530">
        <w:r>
          <w:rPr>
            <w:rStyle w:val="ListLabel227"/>
            <w:sz w:val="22"/>
          </w:rPr>
          <w:t>Estrategias de búsqueda en los entrenamientos del MWM. El triángulo</w:t>
        </w:r>
      </w:hyperlink>
      <w:r>
        <w:rPr>
          <w:spacing w:val="1"/>
          <w:sz w:val="22"/>
        </w:rPr>
        <w:t xml:space="preserve"> </w:t>
      </w:r>
      <w:hyperlink w:anchor="_bookmark530">
        <w:r>
          <w:rPr>
            <w:rStyle w:val="ListLabel227"/>
            <w:sz w:val="22"/>
          </w:rPr>
          <w:t>amarillo</w:t>
        </w:r>
      </w:hyperlink>
      <w:hyperlink w:anchor="_bookmark530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representa</w:t>
        </w:r>
      </w:hyperlink>
      <w:hyperlink w:anchor="_bookmark530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la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zona</w:t>
        </w:r>
      </w:hyperlink>
      <w:hyperlink w:anchor="_bookmark530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ideal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que</w:t>
        </w:r>
      </w:hyperlink>
      <w:hyperlink w:anchor="_bookmark530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debería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de</w:t>
        </w:r>
      </w:hyperlink>
      <w:hyperlink w:anchor="_bookmark530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seguir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el</w:t>
        </w:r>
      </w:hyperlink>
      <w:hyperlink w:anchor="_bookmark530">
        <w:r>
          <w:rPr>
            <w:rStyle w:val="ListLabel227"/>
            <w:spacing w:val="3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roedor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para</w:t>
        </w:r>
      </w:hyperlink>
      <w:r>
        <w:rPr>
          <w:spacing w:val="1"/>
          <w:sz w:val="22"/>
        </w:rPr>
        <w:t xml:space="preserve"> </w:t>
      </w:r>
      <w:hyperlink w:anchor="_bookmark530">
        <w:r>
          <w:rPr>
            <w:rStyle w:val="ListLabel227"/>
            <w:sz w:val="22"/>
          </w:rPr>
          <w:t>llegar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al</w:t>
        </w:r>
      </w:hyperlink>
      <w:hyperlink w:anchor="_bookmark530">
        <w:r>
          <w:rPr>
            <w:rStyle w:val="ListLabel227"/>
            <w:spacing w:val="4"/>
            <w:sz w:val="22"/>
          </w:rPr>
          <w:t xml:space="preserve"> </w:t>
        </w:r>
      </w:hyperlink>
      <w:hyperlink w:anchor="_bookmark530">
        <w:r>
          <w:rPr>
            <w:rStyle w:val="ListLabel227"/>
            <w:sz w:val="22"/>
          </w:rPr>
          <w:t>blanco.</w:t>
        </w:r>
      </w:hyperlink>
      <w:r>
        <w:rPr>
          <w:rFonts w:ascii="Times New Roman" w:hAnsi="Times New Roman"/>
          <w:sz w:val="22"/>
        </w:rPr>
        <w:tab/>
      </w:r>
      <w:r>
        <w:rPr>
          <w:spacing w:val="-2"/>
          <w:sz w:val="22"/>
        </w:rPr>
        <w:t>119</w:t>
      </w:r>
    </w:p>
    <w:p>
      <w:pPr>
        <w:pStyle w:val="TextBody"/>
        <w:rPr>
          <w:sz w:val="70"/>
        </w:rPr>
      </w:pPr>
      <w:r>
        <w:rPr>
          <w:sz w:val="70"/>
        </w:rPr>
      </w:r>
    </w:p>
    <w:p>
      <w:pPr>
        <w:pStyle w:val="Heading1"/>
        <w:spacing w:before="497" w:after="0"/>
        <w:rPr/>
      </w:pPr>
      <w:bookmarkStart w:id="8" w:name="_bookmark4"/>
      <w:bookmarkStart w:id="9" w:name="Lista_de_Tablas"/>
      <w:bookmarkEnd w:id="8"/>
      <w:bookmarkEnd w:id="9"/>
      <w:r>
        <w:rPr>
          <w:w w:val="105"/>
        </w:rPr>
        <w:t>Lista</w:t>
      </w:r>
      <w:r>
        <w:rPr>
          <w:spacing w:val="80"/>
          <w:w w:val="105"/>
        </w:rPr>
        <w:t xml:space="preserve"> </w:t>
      </w:r>
      <w:r>
        <w:rPr>
          <w:w w:val="105"/>
        </w:rPr>
        <w:t>de</w:t>
      </w:r>
      <w:r>
        <w:rPr>
          <w:spacing w:val="80"/>
          <w:w w:val="105"/>
        </w:rPr>
        <w:t xml:space="preserve"> </w:t>
      </w:r>
      <w:r>
        <w:rPr>
          <w:w w:val="105"/>
        </w:rPr>
        <w:t>Tablas</w:t>
      </w:r>
    </w:p>
    <w:p>
      <w:pPr>
        <w:pStyle w:val="TextBody"/>
        <w:spacing w:before="1" w:after="0"/>
        <w:rPr>
          <w:b/>
          <w:b/>
          <w:sz w:val="70"/>
        </w:rPr>
      </w:pPr>
      <w:r>
        <w:rPr>
          <w:b/>
          <w:sz w:val="70"/>
        </w:rPr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0" w:after="0"/>
        <w:ind w:left="961" w:right="0" w:hanging="494"/>
        <w:jc w:val="left"/>
        <w:rPr/>
      </w:pPr>
      <w:hyperlink w:anchor="_bookmark85">
        <w:r>
          <w:rPr>
            <w:rStyle w:val="ListLabel227"/>
            <w:sz w:val="22"/>
          </w:rPr>
          <w:t>ANOVA</w:t>
        </w:r>
      </w:hyperlink>
      <w:hyperlink w:anchor="_bookmark85">
        <w:r>
          <w:rPr>
            <w:rStyle w:val="ListLabel227"/>
            <w:spacing w:val="-9"/>
            <w:sz w:val="22"/>
          </w:rPr>
          <w:t xml:space="preserve"> </w:t>
        </w:r>
      </w:hyperlink>
      <w:hyperlink w:anchor="_bookmark85">
        <w:r>
          <w:rPr>
            <w:rStyle w:val="ListLabel227"/>
            <w:sz w:val="22"/>
          </w:rPr>
          <w:t>Latencias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46</w:t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1" w:after="0"/>
        <w:ind w:left="961" w:right="0" w:hanging="494"/>
        <w:jc w:val="left"/>
        <w:rPr/>
      </w:pPr>
      <w:hyperlink w:anchor="_bookmark90">
        <w:r>
          <w:rPr>
            <w:rStyle w:val="ListLabel227"/>
            <w:sz w:val="22"/>
          </w:rPr>
          <w:t>ANOVA</w:t>
        </w:r>
      </w:hyperlink>
      <w:hyperlink w:anchor="_bookmark90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90">
        <w:r>
          <w:rPr>
            <w:rStyle w:val="ListLabel227"/>
            <w:sz w:val="22"/>
          </w:rPr>
          <w:t>P-1</w:t>
        </w:r>
      </w:hyperlink>
      <w:hyperlink w:anchor="_bookmark90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90">
        <w:r>
          <w:rPr>
            <w:rStyle w:val="ListLabel227"/>
            <w:sz w:val="22"/>
          </w:rPr>
          <w:t>Cuadrantes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48</w:t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0" w:after="0"/>
        <w:ind w:left="961" w:right="0" w:hanging="494"/>
        <w:jc w:val="left"/>
        <w:rPr/>
      </w:pPr>
      <w:hyperlink w:anchor="_bookmark92">
        <w:r>
          <w:rPr>
            <w:rStyle w:val="ListLabel227"/>
            <w:sz w:val="22"/>
          </w:rPr>
          <w:t>ANOVA</w:t>
        </w:r>
      </w:hyperlink>
      <w:hyperlink w:anchor="_bookmark92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92">
        <w:r>
          <w:rPr>
            <w:rStyle w:val="ListLabel227"/>
            <w:sz w:val="22"/>
          </w:rPr>
          <w:t>P-1</w:t>
        </w:r>
      </w:hyperlink>
      <w:hyperlink w:anchor="_bookmark92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92">
        <w:r>
          <w:rPr>
            <w:rStyle w:val="ListLabel227"/>
            <w:sz w:val="22"/>
          </w:rPr>
          <w:t>Zonas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49</w:t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1" w:after="0"/>
        <w:ind w:left="961" w:right="0" w:hanging="494"/>
        <w:jc w:val="left"/>
        <w:rPr/>
      </w:pPr>
      <w:hyperlink w:anchor="_bookmark94">
        <w:r>
          <w:rPr>
            <w:rStyle w:val="ListLabel227"/>
            <w:sz w:val="22"/>
          </w:rPr>
          <w:t>ANOVA</w:t>
        </w:r>
      </w:hyperlink>
      <w:hyperlink w:anchor="_bookmark94">
        <w:r>
          <w:rPr>
            <w:rStyle w:val="ListLabel227"/>
            <w:spacing w:val="-3"/>
            <w:sz w:val="22"/>
          </w:rPr>
          <w:t xml:space="preserve"> </w:t>
        </w:r>
      </w:hyperlink>
      <w:hyperlink w:anchor="_bookmark94">
        <w:r>
          <w:rPr>
            <w:rStyle w:val="ListLabel227"/>
            <w:sz w:val="22"/>
          </w:rPr>
          <w:t>P-1</w:t>
        </w:r>
      </w:hyperlink>
      <w:hyperlink w:anchor="_bookmark94">
        <w:r>
          <w:rPr>
            <w:rStyle w:val="ListLabel227"/>
            <w:spacing w:val="-2"/>
            <w:sz w:val="22"/>
          </w:rPr>
          <w:t xml:space="preserve"> </w:t>
        </w:r>
      </w:hyperlink>
      <w:hyperlink w:anchor="_bookmark94">
        <w:r>
          <w:rPr>
            <w:rStyle w:val="ListLabel227"/>
            <w:sz w:val="22"/>
          </w:rPr>
          <w:t>Distancia</w:t>
        </w:r>
      </w:hyperlink>
      <w:hyperlink w:anchor="_bookmark94">
        <w:r>
          <w:rPr>
            <w:rStyle w:val="ListLabel227"/>
            <w:spacing w:val="-2"/>
            <w:sz w:val="22"/>
          </w:rPr>
          <w:t xml:space="preserve"> </w:t>
        </w:r>
      </w:hyperlink>
      <w:hyperlink w:anchor="_bookmark94">
        <w:r>
          <w:rPr>
            <w:rStyle w:val="ListLabel227"/>
            <w:sz w:val="22"/>
          </w:rPr>
          <w:t>Media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50</w:t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0" w:after="0"/>
        <w:ind w:left="961" w:right="0" w:hanging="494"/>
        <w:jc w:val="left"/>
        <w:rPr/>
      </w:pPr>
      <w:hyperlink w:anchor="_bookmark98">
        <w:r>
          <w:rPr>
            <w:rStyle w:val="ListLabel227"/>
            <w:sz w:val="22"/>
          </w:rPr>
          <w:t>ANOVA</w:t>
        </w:r>
      </w:hyperlink>
      <w:hyperlink w:anchor="_bookmark98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98">
        <w:r>
          <w:rPr>
            <w:rStyle w:val="ListLabel227"/>
            <w:sz w:val="22"/>
          </w:rPr>
          <w:t>P-2</w:t>
        </w:r>
      </w:hyperlink>
      <w:hyperlink w:anchor="_bookmark98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98">
        <w:r>
          <w:rPr>
            <w:rStyle w:val="ListLabel227"/>
            <w:sz w:val="22"/>
          </w:rPr>
          <w:t>Cuadrantes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52</w:t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1" w:after="0"/>
        <w:ind w:left="961" w:right="0" w:hanging="494"/>
        <w:jc w:val="left"/>
        <w:rPr/>
      </w:pPr>
      <w:hyperlink w:anchor="_bookmark100">
        <w:r>
          <w:rPr>
            <w:rStyle w:val="ListLabel227"/>
            <w:sz w:val="22"/>
          </w:rPr>
          <w:t>ANOVA</w:t>
        </w:r>
      </w:hyperlink>
      <w:hyperlink w:anchor="_bookmark100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0">
        <w:r>
          <w:rPr>
            <w:rStyle w:val="ListLabel227"/>
            <w:sz w:val="22"/>
          </w:rPr>
          <w:t>P-2</w:t>
        </w:r>
      </w:hyperlink>
      <w:hyperlink w:anchor="_bookmark100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00">
        <w:r>
          <w:rPr>
            <w:rStyle w:val="ListLabel227"/>
            <w:sz w:val="22"/>
          </w:rPr>
          <w:t>Zonas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53</w:t>
      </w:r>
    </w:p>
    <w:p>
      <w:pPr>
        <w:pStyle w:val="ListParagraph"/>
        <w:numPr>
          <w:ilvl w:val="1"/>
          <w:numId w:val="15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0" w:after="0"/>
        <w:ind w:left="961" w:right="0" w:hanging="494"/>
        <w:jc w:val="left"/>
        <w:rPr/>
      </w:pPr>
      <w:hyperlink w:anchor="_bookmark102">
        <w:r>
          <w:rPr>
            <w:rStyle w:val="ListLabel227"/>
            <w:sz w:val="22"/>
          </w:rPr>
          <w:t>ANOVA</w:t>
        </w:r>
      </w:hyperlink>
      <w:hyperlink w:anchor="_bookmark102">
        <w:r>
          <w:rPr>
            <w:rStyle w:val="ListLabel227"/>
            <w:spacing w:val="-3"/>
            <w:sz w:val="22"/>
          </w:rPr>
          <w:t xml:space="preserve"> </w:t>
        </w:r>
      </w:hyperlink>
      <w:hyperlink w:anchor="_bookmark102">
        <w:r>
          <w:rPr>
            <w:rStyle w:val="ListLabel227"/>
            <w:sz w:val="22"/>
          </w:rPr>
          <w:t>P-2</w:t>
        </w:r>
      </w:hyperlink>
      <w:hyperlink w:anchor="_bookmark102">
        <w:r>
          <w:rPr>
            <w:rStyle w:val="ListLabel227"/>
            <w:spacing w:val="-2"/>
            <w:sz w:val="22"/>
          </w:rPr>
          <w:t xml:space="preserve"> </w:t>
        </w:r>
      </w:hyperlink>
      <w:hyperlink w:anchor="_bookmark102">
        <w:r>
          <w:rPr>
            <w:rStyle w:val="ListLabel227"/>
            <w:sz w:val="22"/>
          </w:rPr>
          <w:t>Distancia</w:t>
        </w:r>
      </w:hyperlink>
      <w:hyperlink w:anchor="_bookmark102">
        <w:r>
          <w:rPr>
            <w:rStyle w:val="ListLabel227"/>
            <w:spacing w:val="-2"/>
            <w:sz w:val="22"/>
          </w:rPr>
          <w:t xml:space="preserve"> </w:t>
        </w:r>
      </w:hyperlink>
      <w:hyperlink w:anchor="_bookmark102">
        <w:r>
          <w:rPr>
            <w:rStyle w:val="ListLabel227"/>
            <w:sz w:val="22"/>
          </w:rPr>
          <w:t>Media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54</w:t>
      </w:r>
    </w:p>
    <w:p>
      <w:pPr>
        <w:pStyle w:val="TextBody"/>
        <w:tabs>
          <w:tab w:val="clear" w:pos="720"/>
          <w:tab w:val="left" w:pos="1044" w:leader="none"/>
          <w:tab w:val="left" w:pos="7972" w:leader="none"/>
        </w:tabs>
        <w:spacing w:before="31" w:after="0"/>
        <w:ind w:left="468" w:right="0" w:hanging="0"/>
        <w:rPr/>
      </w:pPr>
      <w:hyperlink w:anchor="_bookmark104">
        <w:r>
          <w:rPr>
            <w:rStyle w:val="ListLabel183"/>
            <w:w w:val="110"/>
          </w:rPr>
          <w:t>6.8</w:t>
        </w:r>
      </w:hyperlink>
      <w:r>
        <w:rPr>
          <w:w w:val="110"/>
        </w:rPr>
        <w:tab/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  <w:tab/>
        <w:t>55</w:t>
      </w:r>
    </w:p>
    <w:p>
      <w:pPr>
        <w:pStyle w:val="ListParagraph"/>
        <w:numPr>
          <w:ilvl w:val="1"/>
          <w:numId w:val="14"/>
        </w:numPr>
        <w:tabs>
          <w:tab w:val="clear" w:pos="720"/>
          <w:tab w:val="left" w:pos="961" w:leader="none"/>
          <w:tab w:val="left" w:pos="962" w:leader="none"/>
          <w:tab w:val="left" w:pos="7972" w:leader="dot"/>
        </w:tabs>
        <w:spacing w:lineRule="auto" w:line="240" w:before="30" w:after="0"/>
        <w:ind w:left="961" w:right="0" w:hanging="494"/>
        <w:jc w:val="left"/>
        <w:rPr/>
      </w:pPr>
      <w:hyperlink w:anchor="_bookmark104">
        <w:r>
          <w:rPr>
            <w:rStyle w:val="ListLabel227"/>
            <w:spacing w:val="-1"/>
            <w:sz w:val="22"/>
          </w:rPr>
          <w:t>ANOVA</w:t>
        </w:r>
      </w:hyperlink>
      <w:hyperlink w:anchor="_bookmark104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104">
        <w:r>
          <w:rPr>
            <w:rStyle w:val="ListLabel227"/>
            <w:sz w:val="22"/>
          </w:rPr>
          <w:t>Latencias</w:t>
        </w:r>
      </w:hyperlink>
      <w:hyperlink w:anchor="_bookmark104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104">
        <w:r>
          <w:rPr>
            <w:rStyle w:val="ListLabel227"/>
            <w:sz w:val="22"/>
          </w:rPr>
          <w:t>Reversa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55</w:t>
      </w:r>
    </w:p>
    <w:p>
      <w:pPr>
        <w:pStyle w:val="ListParagraph"/>
        <w:numPr>
          <w:ilvl w:val="1"/>
          <w:numId w:val="14"/>
        </w:numPr>
        <w:tabs>
          <w:tab w:val="clear" w:pos="720"/>
          <w:tab w:val="left" w:pos="962" w:leader="none"/>
          <w:tab w:val="left" w:pos="7972" w:leader="dot"/>
        </w:tabs>
        <w:spacing w:lineRule="auto" w:line="240" w:before="30" w:after="0"/>
        <w:ind w:left="961" w:right="0" w:hanging="494"/>
        <w:jc w:val="left"/>
        <w:rPr/>
      </w:pPr>
      <w:hyperlink w:anchor="_bookmark109">
        <w:r>
          <w:rPr>
            <w:rStyle w:val="ListLabel241"/>
            <w:spacing w:val="-1"/>
            <w:sz w:val="22"/>
          </w:rPr>
          <w:t>ANOVA</w:t>
        </w:r>
      </w:hyperlink>
      <w:hyperlink w:anchor="_bookmark109">
        <w:r>
          <w:rPr>
            <w:rStyle w:val="ListLabel241"/>
            <w:spacing w:val="-7"/>
            <w:sz w:val="22"/>
          </w:rPr>
          <w:t xml:space="preserve"> </w:t>
        </w:r>
      </w:hyperlink>
      <w:hyperlink w:anchor="_bookmark109">
        <w:r>
          <w:rPr>
            <w:rStyle w:val="ListLabel241"/>
            <w:spacing w:val="-1"/>
            <w:sz w:val="22"/>
          </w:rPr>
          <w:t>P-Reversa</w:t>
        </w:r>
      </w:hyperlink>
      <w:hyperlink w:anchor="_bookmark109">
        <w:r>
          <w:rPr>
            <w:rStyle w:val="ListLabel241"/>
            <w:spacing w:val="-6"/>
            <w:sz w:val="22"/>
          </w:rPr>
          <w:t xml:space="preserve"> </w:t>
        </w:r>
      </w:hyperlink>
      <w:hyperlink w:anchor="_bookmark109">
        <w:r>
          <w:rPr>
            <w:rStyle w:val="ListLabel241"/>
            <w:spacing w:val="-1"/>
            <w:sz w:val="22"/>
          </w:rPr>
          <w:t>Cuadrantes</w:t>
        </w:r>
      </w:hyperlink>
      <w:r>
        <w:rPr>
          <w:rFonts w:ascii="Times New Roman" w:hAnsi="Times New Roman"/>
          <w:spacing w:val="-1"/>
          <w:sz w:val="22"/>
        </w:rPr>
        <w:tab/>
      </w:r>
      <w:r>
        <w:rPr>
          <w:sz w:val="22"/>
        </w:rPr>
        <w:t>58</w:t>
      </w:r>
    </w:p>
    <w:p>
      <w:pPr>
        <w:pStyle w:val="ListParagraph"/>
        <w:numPr>
          <w:ilvl w:val="1"/>
          <w:numId w:val="14"/>
        </w:numPr>
        <w:tabs>
          <w:tab w:val="clear" w:pos="720"/>
          <w:tab w:val="left" w:pos="962" w:leader="none"/>
          <w:tab w:val="left" w:pos="7972" w:leader="dot"/>
        </w:tabs>
        <w:spacing w:lineRule="auto" w:line="240" w:before="31" w:after="0"/>
        <w:ind w:left="961" w:right="0" w:hanging="494"/>
        <w:jc w:val="left"/>
        <w:rPr/>
      </w:pPr>
      <w:hyperlink w:anchor="_bookmark111">
        <w:r>
          <w:rPr>
            <w:rStyle w:val="ListLabel227"/>
            <w:spacing w:val="-1"/>
            <w:sz w:val="22"/>
          </w:rPr>
          <w:t>ANOVA</w:t>
        </w:r>
      </w:hyperlink>
      <w:hyperlink w:anchor="_bookmark111">
        <w:r>
          <w:rPr>
            <w:rStyle w:val="ListLabel227"/>
            <w:spacing w:val="-9"/>
            <w:sz w:val="22"/>
          </w:rPr>
          <w:t xml:space="preserve"> </w:t>
        </w:r>
      </w:hyperlink>
      <w:hyperlink w:anchor="_bookmark111">
        <w:r>
          <w:rPr>
            <w:rStyle w:val="ListLabel227"/>
            <w:spacing w:val="-1"/>
            <w:sz w:val="22"/>
          </w:rPr>
          <w:t>P-Reversa</w:t>
        </w:r>
      </w:hyperlink>
      <w:hyperlink w:anchor="_bookmark111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111">
        <w:r>
          <w:rPr>
            <w:rStyle w:val="ListLabel227"/>
            <w:sz w:val="22"/>
          </w:rPr>
          <w:t>Zonas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59</w:t>
      </w:r>
    </w:p>
    <w:p>
      <w:pPr>
        <w:pStyle w:val="ListParagraph"/>
        <w:numPr>
          <w:ilvl w:val="1"/>
          <w:numId w:val="14"/>
        </w:numPr>
        <w:tabs>
          <w:tab w:val="clear" w:pos="720"/>
          <w:tab w:val="left" w:pos="962" w:leader="none"/>
          <w:tab w:val="left" w:pos="7972" w:leader="dot"/>
        </w:tabs>
        <w:spacing w:lineRule="auto" w:line="240" w:before="30" w:after="0"/>
        <w:ind w:left="961" w:right="0" w:hanging="494"/>
        <w:jc w:val="left"/>
        <w:rPr/>
      </w:pPr>
      <w:hyperlink w:anchor="_bookmark113">
        <w:r>
          <w:rPr>
            <w:rStyle w:val="ListLabel227"/>
            <w:sz w:val="22"/>
          </w:rPr>
          <w:t>ANOVA</w:t>
        </w:r>
      </w:hyperlink>
      <w:hyperlink w:anchor="_bookmark113">
        <w:r>
          <w:rPr>
            <w:rStyle w:val="ListLabel227"/>
            <w:spacing w:val="-8"/>
            <w:sz w:val="22"/>
          </w:rPr>
          <w:t xml:space="preserve"> </w:t>
        </w:r>
      </w:hyperlink>
      <w:hyperlink w:anchor="_bookmark113">
        <w:r>
          <w:rPr>
            <w:rStyle w:val="ListLabel227"/>
            <w:sz w:val="22"/>
          </w:rPr>
          <w:t>Prueba-Rev</w:t>
        </w:r>
      </w:hyperlink>
      <w:hyperlink w:anchor="_bookmark113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13">
        <w:r>
          <w:rPr>
            <w:rStyle w:val="ListLabel227"/>
            <w:sz w:val="22"/>
          </w:rPr>
          <w:t>Distancia</w:t>
        </w:r>
      </w:hyperlink>
      <w:hyperlink w:anchor="_bookmark113">
        <w:r>
          <w:rPr>
            <w:rStyle w:val="ListLabel227"/>
            <w:spacing w:val="-7"/>
            <w:sz w:val="22"/>
          </w:rPr>
          <w:t xml:space="preserve"> </w:t>
        </w:r>
      </w:hyperlink>
      <w:hyperlink w:anchor="_bookmark113">
        <w:r>
          <w:rPr>
            <w:rStyle w:val="ListLabel227"/>
            <w:sz w:val="22"/>
          </w:rPr>
          <w:t>Media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60</w:t>
      </w:r>
    </w:p>
    <w:p>
      <w:pPr>
        <w:pStyle w:val="ListParagraph"/>
        <w:numPr>
          <w:ilvl w:val="1"/>
          <w:numId w:val="14"/>
        </w:numPr>
        <w:tabs>
          <w:tab w:val="clear" w:pos="720"/>
          <w:tab w:val="left" w:pos="970" w:leader="none"/>
          <w:tab w:val="left" w:pos="7972" w:leader="dot"/>
        </w:tabs>
        <w:spacing w:lineRule="auto" w:line="240" w:before="31" w:after="0"/>
        <w:ind w:left="969" w:right="0" w:hanging="502"/>
        <w:jc w:val="left"/>
        <w:rPr/>
      </w:pPr>
      <w:hyperlink w:anchor="_bookmark119">
        <w:r>
          <w:rPr>
            <w:rStyle w:val="ListLabel227"/>
            <w:sz w:val="22"/>
          </w:rPr>
          <w:t>Coeficiente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de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Correlación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de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entropía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con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otras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métricas</w:t>
        </w:r>
      </w:hyperlink>
      <w:hyperlink w:anchor="_bookmark119">
        <w:r>
          <w:rPr>
            <w:rStyle w:val="ListLabel227"/>
            <w:spacing w:val="-6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del</w:t>
        </w:r>
      </w:hyperlink>
      <w:hyperlink w:anchor="_bookmark119">
        <w:r>
          <w:rPr>
            <w:rStyle w:val="ListLabel227"/>
            <w:spacing w:val="-5"/>
            <w:sz w:val="22"/>
          </w:rPr>
          <w:t xml:space="preserve"> </w:t>
        </w:r>
      </w:hyperlink>
      <w:hyperlink w:anchor="_bookmark119">
        <w:r>
          <w:rPr>
            <w:rStyle w:val="ListLabel227"/>
            <w:sz w:val="22"/>
          </w:rPr>
          <w:t>MWM.</w:t>
        </w:r>
      </w:hyperlink>
      <w:r>
        <w:rPr>
          <w:rFonts w:ascii="Times New Roman" w:hAnsi="Times New Roman"/>
          <w:sz w:val="22"/>
        </w:rPr>
        <w:tab/>
      </w:r>
      <w:r>
        <w:rPr>
          <w:sz w:val="22"/>
        </w:rPr>
        <w:t>63</w:t>
      </w:r>
    </w:p>
    <w:p>
      <w:pPr>
        <w:pStyle w:val="TextBody"/>
        <w:spacing w:lineRule="auto" w:line="264" w:before="230" w:after="0"/>
        <w:ind w:left="944" w:right="1798" w:hanging="477"/>
        <w:jc w:val="both"/>
        <w:rPr/>
      </w:pPr>
      <w:hyperlink w:anchor="_bookmark527">
        <w:r>
          <w:rPr>
            <w:rStyle w:val="ListLabel3"/>
          </w:rPr>
          <w:t>A.1</w:t>
        </w:r>
      </w:hyperlink>
      <w:hyperlink w:anchor="_bookmark527">
        <w:r>
          <w:rPr>
            <w:rStyle w:val="ListLabel3"/>
            <w:spacing w:val="55"/>
          </w:rPr>
          <w:t xml:space="preserve"> </w:t>
        </w:r>
      </w:hyperlink>
      <w:hyperlink w:anchor="_bookmark527">
        <w:r>
          <w:rPr>
            <w:rStyle w:val="ListLabel3"/>
          </w:rPr>
          <w:t>Resumen descriptivo de las variables experimentales.   Se presentan</w:t>
        </w:r>
      </w:hyperlink>
      <w:r>
        <w:rPr>
          <w:spacing w:val="1"/>
        </w:rPr>
        <w:t xml:space="preserve"> </w:t>
      </w:r>
      <w:hyperlink w:anchor="_bookmark527">
        <w:r>
          <w:rPr>
            <w:rStyle w:val="ListLabel3"/>
          </w:rPr>
          <w:t>la media, desviación estándar, error estándar de la media, asimetría</w:t>
        </w:r>
      </w:hyperlink>
      <w:r>
        <w:rPr>
          <w:spacing w:val="1"/>
        </w:rPr>
        <w:t xml:space="preserve"> </w:t>
      </w:r>
      <w:hyperlink w:anchor="_bookmark527">
        <w:r>
          <w:rPr>
            <w:rStyle w:val="ListLabel3"/>
          </w:rPr>
          <w:t>(*skewness*)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y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curtosis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para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las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variables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Latencia,</w:t>
        </w:r>
      </w:hyperlink>
      <w:hyperlink w:anchor="_bookmark527">
        <w:r>
          <w:rPr>
            <w:rStyle w:val="ListLabel3"/>
            <w:spacing w:val="15"/>
          </w:rPr>
          <w:t xml:space="preserve"> </w:t>
        </w:r>
      </w:hyperlink>
      <w:hyperlink w:anchor="_bookmark527">
        <w:r>
          <w:rPr>
            <w:rStyle w:val="ListLabel3"/>
          </w:rPr>
          <w:t>Zona</w:t>
        </w:r>
      </w:hyperlink>
      <w:hyperlink w:anchor="_bookmark527">
        <w:r>
          <w:rPr>
            <w:rStyle w:val="ListLabel3"/>
            <w:spacing w:val="2"/>
          </w:rPr>
          <w:t xml:space="preserve"> </w:t>
        </w:r>
      </w:hyperlink>
      <w:hyperlink w:anchor="_bookmark527">
        <w:r>
          <w:rPr>
            <w:rStyle w:val="ListLabel3"/>
          </w:rPr>
          <w:t>Blanco,</w:t>
        </w:r>
      </w:hyperlink>
    </w:p>
    <w:p>
      <w:pPr>
        <w:sectPr>
          <w:headerReference w:type="even" r:id="rId55"/>
          <w:headerReference w:type="default" r:id="rId56"/>
          <w:footerReference w:type="even" r:id="rId57"/>
          <w:footerReference w:type="default" r:id="rId58"/>
          <w:type w:val="nextPage"/>
          <w:pgSz w:w="11906" w:h="16838"/>
          <w:pgMar w:left="1560" w:right="880" w:gutter="0" w:header="882" w:top="1180" w:footer="0" w:bottom="280"/>
          <w:pgNumType w:start="13" w:fmt="decimal"/>
          <w:formProt w:val="false"/>
          <w:textDirection w:val="lrTb"/>
          <w:docGrid w:type="default" w:linePitch="100" w:charSpace="0"/>
        </w:sectPr>
        <w:pStyle w:val="TextBody"/>
        <w:tabs>
          <w:tab w:val="clear" w:pos="720"/>
          <w:tab w:val="left" w:pos="7863" w:leader="dot"/>
        </w:tabs>
        <w:spacing w:before="2" w:after="0"/>
        <w:ind w:left="969" w:right="0" w:hanging="0"/>
        <w:jc w:val="both"/>
        <w:rPr/>
      </w:pPr>
      <w:hyperlink w:anchor="_bookmark527">
        <w:r>
          <w:rPr>
            <w:rStyle w:val="ListLabel3"/>
          </w:rPr>
          <w:t>Distancia</w:t>
        </w:r>
      </w:hyperlink>
      <w:hyperlink w:anchor="_bookmark527">
        <w:r>
          <w:rPr>
            <w:rStyle w:val="ListLabel3"/>
            <w:spacing w:val="8"/>
          </w:rPr>
          <w:t xml:space="preserve"> </w:t>
        </w:r>
      </w:hyperlink>
      <w:hyperlink w:anchor="_bookmark527">
        <w:r>
          <w:rPr>
            <w:rStyle w:val="ListLabel3"/>
          </w:rPr>
          <w:t>al</w:t>
        </w:r>
      </w:hyperlink>
      <w:hyperlink w:anchor="_bookmark527">
        <w:r>
          <w:rPr>
            <w:rStyle w:val="ListLabel3"/>
            <w:spacing w:val="9"/>
          </w:rPr>
          <w:t xml:space="preserve"> </w:t>
        </w:r>
      </w:hyperlink>
      <w:hyperlink w:anchor="_bookmark527">
        <w:r>
          <w:rPr>
            <w:rStyle w:val="ListLabel3"/>
          </w:rPr>
          <w:t>Blanco,</w:t>
        </w:r>
      </w:hyperlink>
      <w:hyperlink w:anchor="_bookmark527">
        <w:r>
          <w:rPr>
            <w:rStyle w:val="ListLabel3"/>
            <w:spacing w:val="9"/>
          </w:rPr>
          <w:t xml:space="preserve"> </w:t>
        </w:r>
      </w:hyperlink>
      <w:hyperlink w:anchor="_bookmark527">
        <w:r>
          <w:rPr>
            <w:rStyle w:val="ListLabel3"/>
          </w:rPr>
          <w:t>Cuadrante</w:t>
        </w:r>
      </w:hyperlink>
      <w:hyperlink w:anchor="_bookmark527">
        <w:r>
          <w:rPr>
            <w:rStyle w:val="ListLabel3"/>
            <w:spacing w:val="8"/>
          </w:rPr>
          <w:t xml:space="preserve"> </w:t>
        </w:r>
      </w:hyperlink>
      <w:hyperlink w:anchor="_bookmark527">
        <w:r>
          <w:rPr>
            <w:rStyle w:val="ListLabel3"/>
          </w:rPr>
          <w:t>Blanco</w:t>
        </w:r>
      </w:hyperlink>
      <w:hyperlink w:anchor="_bookmark527">
        <w:r>
          <w:rPr>
            <w:rStyle w:val="ListLabel3"/>
            <w:spacing w:val="9"/>
          </w:rPr>
          <w:t xml:space="preserve"> </w:t>
        </w:r>
      </w:hyperlink>
      <w:hyperlink w:anchor="_bookmark527">
        <w:r>
          <w:rPr>
            <w:rStyle w:val="ListLabel3"/>
          </w:rPr>
          <w:t>y</w:t>
        </w:r>
      </w:hyperlink>
      <w:hyperlink w:anchor="_bookmark527">
        <w:r>
          <w:rPr>
            <w:rStyle w:val="ListLabel3"/>
            <w:spacing w:val="9"/>
          </w:rPr>
          <w:t xml:space="preserve"> </w:t>
        </w:r>
      </w:hyperlink>
      <w:hyperlink w:anchor="_bookmark527">
        <w:r>
          <w:rPr>
            <w:rStyle w:val="ListLabel3"/>
          </w:rPr>
          <w:t>Entropía.</w:t>
        </w:r>
      </w:hyperlink>
      <w:r>
        <w:rPr>
          <w:rFonts w:ascii="Times New Roman" w:hAnsi="Times New Roman"/>
        </w:rPr>
        <w:tab/>
      </w:r>
      <w:r>
        <w:rPr/>
        <w:t>118</w:t>
      </w:r>
    </w:p>
    <w:p>
      <w:pPr>
        <w:sectPr>
          <w:headerReference w:type="even" r:id="rId59"/>
          <w:headerReference w:type="default" r:id="rId60"/>
          <w:footerReference w:type="even" r:id="rId61"/>
          <w:footerReference w:type="default" r:id="rId62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15"/>
        </w:rPr>
      </w:pPr>
      <w:r>
        <w:rPr>
          <w:sz w:val="15"/>
        </w:rPr>
      </w:r>
    </w:p>
    <w:p>
      <w:pPr>
        <w:pStyle w:val="Heading1"/>
        <w:spacing w:before="149" w:after="0"/>
        <w:rPr>
          <w:w w:val="110"/>
        </w:rPr>
      </w:pPr>
      <w:bookmarkStart w:id="10" w:name="_bookmark5"/>
      <w:bookmarkStart w:id="11" w:name="Abreviaturas"/>
      <w:bookmarkEnd w:id="10"/>
      <w:bookmarkEnd w:id="11"/>
      <w:r>
        <w:rPr>
          <w:w w:val="110"/>
        </w:rPr>
        <w:t>Abreviaturas</w:t>
      </w:r>
    </w:p>
    <w:p>
      <w:pPr>
        <w:pStyle w:val="TextBody"/>
        <w:spacing w:before="7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Normal"/>
        <w:spacing w:before="0" w:after="0"/>
        <w:ind w:left="140" w:right="0" w:hanging="0"/>
        <w:jc w:val="left"/>
        <w:rPr/>
      </w:pPr>
      <w:bookmarkStart w:id="12" w:name="_bookmark6"/>
      <w:bookmarkEnd w:id="12"/>
      <w:r>
        <w:rPr>
          <w:b/>
          <w:sz w:val="22"/>
        </w:rPr>
        <w:t>5-HT</w:t>
      </w:r>
      <w:r>
        <w:rPr>
          <w:b/>
          <w:spacing w:val="89"/>
          <w:sz w:val="22"/>
        </w:rPr>
        <w:t xml:space="preserve"> </w:t>
      </w:r>
      <w:r>
        <w:rPr>
          <w:sz w:val="22"/>
        </w:rPr>
        <w:t>Serotonina</w:t>
      </w:r>
    </w:p>
    <w:p>
      <w:pPr>
        <w:pStyle w:val="Normal"/>
        <w:spacing w:before="194" w:after="0"/>
        <w:ind w:left="140" w:right="0" w:hanging="0"/>
        <w:jc w:val="left"/>
        <w:rPr/>
      </w:pPr>
      <w:bookmarkStart w:id="13" w:name="_bookmark7"/>
      <w:bookmarkEnd w:id="13"/>
      <w:r>
        <w:rPr>
          <w:b/>
          <w:sz w:val="22"/>
        </w:rPr>
        <w:t>5-HTP</w:t>
      </w:r>
      <w:r>
        <w:rPr>
          <w:b/>
          <w:spacing w:val="73"/>
          <w:sz w:val="22"/>
        </w:rPr>
        <w:t xml:space="preserve"> </w:t>
      </w:r>
      <w:r>
        <w:rPr>
          <w:sz w:val="22"/>
        </w:rPr>
        <w:t>5-Hidroxitriptófano</w:t>
      </w:r>
    </w:p>
    <w:p>
      <w:pPr>
        <w:pStyle w:val="TextBody"/>
        <w:spacing w:before="194" w:after="0"/>
        <w:ind w:left="140" w:right="0" w:hanging="0"/>
        <w:rPr/>
      </w:pPr>
      <w:bookmarkStart w:id="14" w:name="_bookmark8"/>
      <w:bookmarkEnd w:id="14"/>
      <w:r>
        <w:rPr>
          <w:b/>
          <w:w w:val="95"/>
        </w:rPr>
        <w:t>AAAD</w:t>
      </w:r>
      <w:r>
        <w:rPr>
          <w:b/>
          <w:spacing w:val="97"/>
        </w:rPr>
        <w:t xml:space="preserve"> </w:t>
      </w:r>
      <w:r>
        <w:rPr>
          <w:w w:val="95"/>
        </w:rPr>
        <w:t>L-Aminoácido</w:t>
      </w:r>
      <w:r>
        <w:rPr>
          <w:spacing w:val="49"/>
          <w:w w:val="95"/>
        </w:rPr>
        <w:t xml:space="preserve"> </w:t>
      </w:r>
      <w:r>
        <w:rPr>
          <w:w w:val="95"/>
        </w:rPr>
        <w:t>Aromático</w:t>
      </w:r>
      <w:r>
        <w:rPr>
          <w:spacing w:val="49"/>
          <w:w w:val="95"/>
        </w:rPr>
        <w:t xml:space="preserve"> </w:t>
      </w:r>
      <w:r>
        <w:rPr>
          <w:w w:val="95"/>
        </w:rPr>
        <w:t>Ácido</w:t>
      </w:r>
      <w:r>
        <w:rPr>
          <w:spacing w:val="48"/>
          <w:w w:val="95"/>
        </w:rPr>
        <w:t xml:space="preserve"> </w:t>
      </w:r>
      <w:r>
        <w:rPr>
          <w:w w:val="95"/>
        </w:rPr>
        <w:t>Descarboxilasa</w:t>
      </w:r>
    </w:p>
    <w:p>
      <w:pPr>
        <w:pStyle w:val="TextBody"/>
        <w:spacing w:before="194" w:after="0"/>
        <w:ind w:left="140" w:right="0" w:hanging="0"/>
        <w:rPr/>
      </w:pPr>
      <w:bookmarkStart w:id="15" w:name="_bookmark9"/>
      <w:bookmarkEnd w:id="15"/>
      <w:r>
        <w:rPr>
          <w:b/>
          <w:spacing w:val="-1"/>
        </w:rPr>
        <w:t>ACTH</w:t>
      </w:r>
      <w:r>
        <w:rPr>
          <w:b/>
          <w:spacing w:val="19"/>
        </w:rPr>
        <w:t xml:space="preserve"> </w:t>
      </w:r>
      <w:r>
        <w:rPr>
          <w:spacing w:val="-1"/>
        </w:rPr>
        <w:t>Hormona</w:t>
      </w:r>
      <w:r>
        <w:rPr>
          <w:spacing w:val="-6"/>
        </w:rPr>
        <w:t xml:space="preserve"> </w:t>
      </w:r>
      <w:r>
        <w:rPr/>
        <w:t>Adrenocorticotrópica</w:t>
      </w:r>
    </w:p>
    <w:p>
      <w:pPr>
        <w:pStyle w:val="TextBody"/>
        <w:spacing w:before="194" w:after="0"/>
        <w:ind w:left="140" w:right="0" w:hanging="0"/>
        <w:rPr/>
      </w:pPr>
      <w:bookmarkStart w:id="16" w:name="_bookmark10"/>
      <w:bookmarkEnd w:id="16"/>
      <w:r>
        <w:rPr>
          <w:b/>
          <w:w w:val="95"/>
        </w:rPr>
        <w:t>APV</w:t>
      </w:r>
      <w:r>
        <w:rPr>
          <w:b/>
          <w:spacing w:val="88"/>
        </w:rPr>
        <w:t xml:space="preserve"> </w:t>
      </w:r>
      <w:r>
        <w:rPr>
          <w:w w:val="95"/>
        </w:rPr>
        <w:t>Ácido</w:t>
      </w:r>
      <w:r>
        <w:rPr>
          <w:spacing w:val="43"/>
          <w:w w:val="95"/>
        </w:rPr>
        <w:t xml:space="preserve"> </w:t>
      </w:r>
      <w:r>
        <w:rPr>
          <w:w w:val="95"/>
        </w:rPr>
        <w:t>2-amino-5-fosfonovalérico</w:t>
      </w:r>
    </w:p>
    <w:p>
      <w:pPr>
        <w:pStyle w:val="TextBody"/>
        <w:spacing w:before="194" w:after="0"/>
        <w:ind w:left="140" w:right="0" w:hanging="0"/>
        <w:rPr/>
      </w:pPr>
      <w:bookmarkStart w:id="17" w:name="_bookmark11"/>
      <w:bookmarkEnd w:id="17"/>
      <w:r>
        <w:rPr>
          <w:b/>
        </w:rPr>
        <w:t>BDNF</w:t>
      </w:r>
      <w:r>
        <w:rPr>
          <w:b/>
          <w:spacing w:val="26"/>
        </w:rPr>
        <w:t xml:space="preserve"> </w:t>
      </w:r>
      <w:r>
        <w:rPr/>
        <w:t>Factor</w:t>
      </w:r>
      <w:r>
        <w:rPr>
          <w:spacing w:val="-2"/>
        </w:rPr>
        <w:t xml:space="preserve"> </w:t>
      </w:r>
      <w:r>
        <w:rPr/>
        <w:t>Neurotrófico</w:t>
      </w:r>
      <w:r>
        <w:rPr>
          <w:spacing w:val="-1"/>
        </w:rPr>
        <w:t xml:space="preserve"> </w:t>
      </w:r>
      <w:r>
        <w:rPr/>
        <w:t>Derivado</w:t>
      </w:r>
      <w:r>
        <w:rPr>
          <w:spacing w:val="-1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Cerebro</w:t>
      </w:r>
    </w:p>
    <w:p>
      <w:pPr>
        <w:pStyle w:val="Normal"/>
        <w:spacing w:before="194" w:after="0"/>
        <w:ind w:left="140" w:right="0" w:hanging="0"/>
        <w:jc w:val="left"/>
        <w:rPr/>
      </w:pPr>
      <w:bookmarkStart w:id="18" w:name="_bookmark12"/>
      <w:bookmarkEnd w:id="18"/>
      <w:r>
        <w:rPr>
          <w:b/>
          <w:sz w:val="22"/>
        </w:rPr>
        <w:t>BrdU</w:t>
      </w:r>
      <w:r>
        <w:rPr>
          <w:b/>
          <w:spacing w:val="33"/>
          <w:sz w:val="22"/>
        </w:rPr>
        <w:t xml:space="preserve"> </w:t>
      </w:r>
      <w:r>
        <w:rPr>
          <w:sz w:val="22"/>
        </w:rPr>
        <w:t>Bromodesoxiuridina</w:t>
      </w:r>
    </w:p>
    <w:p>
      <w:pPr>
        <w:pStyle w:val="TextBody"/>
        <w:spacing w:before="195" w:after="0"/>
        <w:ind w:left="140" w:right="0" w:hanging="0"/>
        <w:rPr/>
      </w:pPr>
      <w:bookmarkStart w:id="19" w:name="_bookmark13"/>
      <w:bookmarkEnd w:id="19"/>
      <w:r>
        <w:rPr>
          <w:b/>
        </w:rPr>
        <w:t>CA</w:t>
      </w:r>
      <w:r>
        <w:rPr>
          <w:b/>
          <w:spacing w:val="29"/>
        </w:rPr>
        <w:t xml:space="preserve"> </w:t>
      </w:r>
      <w:r>
        <w:rPr/>
        <w:t>Cuerno</w:t>
      </w:r>
      <w:r>
        <w:rPr>
          <w:spacing w:val="2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Amón</w:t>
      </w:r>
    </w:p>
    <w:p>
      <w:pPr>
        <w:pStyle w:val="TextBody"/>
        <w:spacing w:before="194" w:after="0"/>
        <w:ind w:left="140" w:right="0" w:hanging="0"/>
        <w:rPr/>
      </w:pPr>
      <w:bookmarkStart w:id="20" w:name="_bookmark14"/>
      <w:bookmarkEnd w:id="20"/>
      <w:r>
        <w:rPr>
          <w:b/>
        </w:rPr>
        <w:t>CAMKII</w:t>
      </w:r>
      <w:r>
        <w:rPr>
          <w:b/>
          <w:spacing w:val="64"/>
        </w:rPr>
        <w:t xml:space="preserve"> </w:t>
      </w:r>
      <w:r>
        <w:rPr/>
        <w:t>Calcio</w:t>
      </w:r>
      <w:r>
        <w:rPr>
          <w:spacing w:val="24"/>
        </w:rPr>
        <w:t xml:space="preserve"> </w:t>
      </w:r>
      <w:r>
        <w:rPr/>
        <w:t>Calmodulina</w:t>
      </w:r>
      <w:r>
        <w:rPr>
          <w:spacing w:val="25"/>
        </w:rPr>
        <w:t xml:space="preserve"> </w:t>
      </w:r>
      <w:r>
        <w:rPr/>
        <w:t>Cinasa</w:t>
      </w:r>
      <w:r>
        <w:rPr>
          <w:spacing w:val="24"/>
        </w:rPr>
        <w:t xml:space="preserve"> </w:t>
      </w:r>
      <w:r>
        <w:rPr/>
        <w:t>II</w:t>
      </w:r>
    </w:p>
    <w:p>
      <w:pPr>
        <w:pStyle w:val="TextBody"/>
        <w:spacing w:before="194" w:after="0"/>
        <w:ind w:left="140" w:right="0" w:hanging="0"/>
        <w:rPr/>
      </w:pPr>
      <w:bookmarkStart w:id="21" w:name="_bookmark15"/>
      <w:bookmarkEnd w:id="21"/>
      <w:r>
        <w:rPr>
          <w:b/>
        </w:rPr>
        <w:t>CE</w:t>
      </w:r>
      <w:r>
        <w:rPr>
          <w:b/>
          <w:spacing w:val="66"/>
        </w:rPr>
        <w:t xml:space="preserve"> </w:t>
      </w:r>
      <w:r>
        <w:rPr/>
        <w:t>Corteza</w:t>
      </w:r>
      <w:r>
        <w:rPr>
          <w:spacing w:val="25"/>
        </w:rPr>
        <w:t xml:space="preserve"> </w:t>
      </w:r>
      <w:r>
        <w:rPr/>
        <w:t>Entorrinal</w:t>
      </w:r>
    </w:p>
    <w:p>
      <w:pPr>
        <w:pStyle w:val="TextBody"/>
        <w:spacing w:lineRule="auto" w:line="396" w:before="194" w:after="0"/>
        <w:ind w:left="140" w:right="4735" w:hanging="0"/>
        <w:rPr/>
      </w:pPr>
      <w:bookmarkStart w:id="22" w:name="_bookmark17"/>
      <w:bookmarkEnd w:id="22"/>
      <w:r>
        <w:rPr>
          <w:b/>
        </w:rPr>
        <w:t>CRH</w:t>
      </w:r>
      <w:r>
        <w:rPr>
          <w:b/>
          <w:spacing w:val="1"/>
        </w:rPr>
        <w:t xml:space="preserve"> </w:t>
      </w:r>
      <w:r>
        <w:rPr/>
        <w:t>Hormona Liberadora de Corticotropina</w:t>
      </w:r>
      <w:r>
        <w:rPr>
          <w:spacing w:val="1"/>
        </w:rPr>
        <w:t xml:space="preserve"> </w:t>
      </w:r>
      <w:bookmarkStart w:id="23" w:name="_bookmark18"/>
      <w:bookmarkEnd w:id="23"/>
      <w:r>
        <w:rPr>
          <w:b/>
        </w:rPr>
        <w:t>CUMS</w:t>
      </w:r>
      <w:r>
        <w:rPr>
          <w:b/>
          <w:spacing w:val="21"/>
        </w:rPr>
        <w:t xml:space="preserve"> </w:t>
      </w:r>
      <w:r>
        <w:rPr/>
        <w:t>Estrés</w:t>
      </w:r>
      <w:r>
        <w:rPr>
          <w:spacing w:val="-4"/>
        </w:rPr>
        <w:t xml:space="preserve"> </w:t>
      </w:r>
      <w:r>
        <w:rPr/>
        <w:t>Crónico</w:t>
      </w:r>
      <w:r>
        <w:rPr>
          <w:spacing w:val="-5"/>
        </w:rPr>
        <w:t xml:space="preserve"> </w:t>
      </w:r>
      <w:r>
        <w:rPr/>
        <w:t>Moderado</w:t>
      </w:r>
      <w:r>
        <w:rPr>
          <w:spacing w:val="-4"/>
        </w:rPr>
        <w:t xml:space="preserve"> </w:t>
      </w:r>
      <w:r>
        <w:rPr/>
        <w:t>Impredecible</w:t>
      </w:r>
      <w:r>
        <w:rPr>
          <w:spacing w:val="-52"/>
        </w:rPr>
        <w:t xml:space="preserve"> </w:t>
      </w:r>
      <w:bookmarkStart w:id="24" w:name="_bookmark16"/>
      <w:bookmarkEnd w:id="24"/>
      <w:r>
        <w:rPr>
          <w:b/>
        </w:rPr>
        <w:t>GABA</w:t>
      </w:r>
      <w:r>
        <w:rPr>
          <w:b/>
          <w:spacing w:val="53"/>
        </w:rPr>
        <w:t xml:space="preserve"> </w:t>
      </w:r>
      <w:r>
        <w:rPr/>
        <w:t>Ácido</w:t>
      </w:r>
      <w:r>
        <w:rPr>
          <w:spacing w:val="17"/>
        </w:rPr>
        <w:t xml:space="preserve"> </w:t>
      </w:r>
      <w:r>
        <w:rPr>
          <w:rFonts w:eastAsia="Cambria" w:ascii="Cambria" w:hAnsi="Cambria"/>
        </w:rPr>
        <w:t>𝛾</w:t>
      </w:r>
      <w:r>
        <w:rPr/>
        <w:t>-Aminobutírico</w:t>
      </w:r>
    </w:p>
    <w:p>
      <w:pPr>
        <w:pStyle w:val="TextBody"/>
        <w:spacing w:before="3" w:after="0"/>
        <w:ind w:left="140" w:right="0" w:hanging="0"/>
        <w:rPr/>
      </w:pPr>
      <w:bookmarkStart w:id="25" w:name="_bookmark19"/>
      <w:bookmarkEnd w:id="25"/>
      <w:r>
        <w:rPr>
          <w:b/>
        </w:rPr>
        <w:t>GD</w:t>
      </w:r>
      <w:r>
        <w:rPr>
          <w:b/>
          <w:spacing w:val="38"/>
        </w:rPr>
        <w:t xml:space="preserve"> </w:t>
      </w:r>
      <w:r>
        <w:rPr/>
        <w:t>Giro</w:t>
      </w:r>
      <w:r>
        <w:rPr>
          <w:spacing w:val="7"/>
        </w:rPr>
        <w:t xml:space="preserve"> </w:t>
      </w:r>
      <w:r>
        <w:rPr/>
        <w:t>Dentado</w:t>
      </w:r>
    </w:p>
    <w:p>
      <w:pPr>
        <w:pStyle w:val="TextBody"/>
        <w:spacing w:before="194" w:after="0"/>
        <w:ind w:left="140" w:right="0" w:hanging="0"/>
        <w:rPr/>
      </w:pPr>
      <w:bookmarkStart w:id="26" w:name="_bookmark20"/>
      <w:bookmarkEnd w:id="26"/>
      <w:r>
        <w:rPr>
          <w:b/>
        </w:rPr>
        <w:t>GluN2B</w:t>
      </w:r>
      <w:r>
        <w:rPr>
          <w:b/>
          <w:spacing w:val="38"/>
        </w:rPr>
        <w:t xml:space="preserve"> </w:t>
      </w:r>
      <w:r>
        <w:rPr/>
        <w:t>Subunidad</w:t>
      </w:r>
      <w:r>
        <w:rPr>
          <w:spacing w:val="7"/>
        </w:rPr>
        <w:t xml:space="preserve"> </w:t>
      </w:r>
      <w:r>
        <w:rPr/>
        <w:t>B</w:t>
      </w:r>
      <w:r>
        <w:rPr>
          <w:spacing w:val="7"/>
        </w:rPr>
        <w:t xml:space="preserve"> </w:t>
      </w:r>
      <w:r>
        <w:rPr/>
        <w:t>del</w:t>
      </w:r>
      <w:r>
        <w:rPr>
          <w:spacing w:val="7"/>
        </w:rPr>
        <w:t xml:space="preserve"> </w:t>
      </w:r>
      <w:r>
        <w:rPr/>
        <w:t>receptor</w:t>
      </w:r>
      <w:r>
        <w:rPr>
          <w:spacing w:val="7"/>
        </w:rPr>
        <w:t xml:space="preserve"> </w:t>
      </w:r>
      <w:r>
        <w:rPr/>
        <w:t>NMDA</w:t>
      </w:r>
    </w:p>
    <w:p>
      <w:pPr>
        <w:pStyle w:val="TextBody"/>
        <w:spacing w:before="195" w:after="0"/>
        <w:ind w:left="140" w:right="0" w:hanging="0"/>
        <w:rPr/>
      </w:pPr>
      <w:bookmarkStart w:id="27" w:name="_bookmark21"/>
      <w:bookmarkEnd w:id="27"/>
      <w:r>
        <w:rPr>
          <w:b/>
        </w:rPr>
        <w:t>HPA</w:t>
      </w:r>
      <w:r>
        <w:rPr>
          <w:b/>
          <w:spacing w:val="43"/>
        </w:rPr>
        <w:t xml:space="preserve"> </w:t>
      </w:r>
      <w:r>
        <w:rPr/>
        <w:t>Eje</w:t>
      </w:r>
      <w:r>
        <w:rPr>
          <w:spacing w:val="10"/>
        </w:rPr>
        <w:t xml:space="preserve"> </w:t>
      </w:r>
      <w:r>
        <w:rPr/>
        <w:t>Hipotalámico</w:t>
      </w:r>
      <w:r>
        <w:rPr>
          <w:spacing w:val="10"/>
        </w:rPr>
        <w:t xml:space="preserve"> </w:t>
      </w:r>
      <w:r>
        <w:rPr/>
        <w:t>Pituitario</w:t>
      </w:r>
      <w:r>
        <w:rPr>
          <w:spacing w:val="11"/>
        </w:rPr>
        <w:t xml:space="preserve"> </w:t>
      </w:r>
      <w:r>
        <w:rPr/>
        <w:t>Adrenal</w:t>
      </w:r>
    </w:p>
    <w:p>
      <w:pPr>
        <w:pStyle w:val="TextBody"/>
        <w:spacing w:before="194" w:after="0"/>
        <w:ind w:left="140" w:right="0" w:hanging="0"/>
        <w:rPr/>
      </w:pPr>
      <w:bookmarkStart w:id="28" w:name="_bookmark22"/>
      <w:bookmarkEnd w:id="28"/>
      <w:r>
        <w:rPr>
          <w:b/>
        </w:rPr>
        <w:t>ISRS</w:t>
      </w:r>
      <w:r>
        <w:rPr>
          <w:b/>
          <w:spacing w:val="27"/>
        </w:rPr>
        <w:t xml:space="preserve"> </w:t>
      </w:r>
      <w:r>
        <w:rPr/>
        <w:t>Inhibidores Selectivos</w:t>
      </w:r>
      <w:r>
        <w:rPr>
          <w:spacing w:val="-1"/>
        </w:rPr>
        <w:t xml:space="preserve"> </w:t>
      </w:r>
      <w:r>
        <w:rPr/>
        <w:t>de la</w:t>
      </w:r>
      <w:r>
        <w:rPr>
          <w:spacing w:val="-1"/>
        </w:rPr>
        <w:t xml:space="preserve"> </w:t>
      </w:r>
      <w:r>
        <w:rPr/>
        <w:t>Recaptura de</w:t>
      </w:r>
      <w:r>
        <w:rPr>
          <w:spacing w:val="-1"/>
        </w:rPr>
        <w:t xml:space="preserve"> </w:t>
      </w:r>
      <w:r>
        <w:rPr/>
        <w:t>Serotonina</w:t>
      </w:r>
    </w:p>
    <w:p>
      <w:pPr>
        <w:pStyle w:val="TextBody"/>
        <w:spacing w:before="194" w:after="0"/>
        <w:ind w:left="140" w:right="0" w:hanging="0"/>
        <w:rPr/>
      </w:pPr>
      <w:bookmarkStart w:id="29" w:name="_bookmark23"/>
      <w:bookmarkEnd w:id="29"/>
      <w:r>
        <w:rPr>
          <w:b/>
        </w:rPr>
        <w:t>KDE</w:t>
      </w:r>
      <w:r>
        <w:rPr>
          <w:b/>
          <w:spacing w:val="34"/>
        </w:rPr>
        <w:t xml:space="preserve"> </w:t>
      </w:r>
      <w:r>
        <w:rPr/>
        <w:t>Estimador</w:t>
      </w:r>
      <w:r>
        <w:rPr>
          <w:spacing w:val="4"/>
        </w:rPr>
        <w:t xml:space="preserve"> </w:t>
      </w:r>
      <w:r>
        <w:rPr/>
        <w:t>de</w:t>
      </w:r>
      <w:r>
        <w:rPr>
          <w:spacing w:val="4"/>
        </w:rPr>
        <w:t xml:space="preserve"> </w:t>
      </w:r>
      <w:r>
        <w:rPr/>
        <w:t>Densidad</w:t>
      </w:r>
      <w:r>
        <w:rPr>
          <w:spacing w:val="4"/>
        </w:rPr>
        <w:t xml:space="preserve"> </w:t>
      </w:r>
      <w:r>
        <w:rPr/>
        <w:t>de</w:t>
      </w:r>
      <w:r>
        <w:rPr>
          <w:spacing w:val="4"/>
        </w:rPr>
        <w:t xml:space="preserve"> </w:t>
      </w:r>
      <w:r>
        <w:rPr/>
        <w:t>Kernel</w:t>
      </w:r>
    </w:p>
    <w:p>
      <w:pPr>
        <w:pStyle w:val="TextBody"/>
        <w:spacing w:lineRule="auto" w:line="396" w:before="194" w:after="0"/>
        <w:ind w:left="140" w:right="5953" w:hanging="0"/>
        <w:rPr/>
      </w:pPr>
      <w:bookmarkStart w:id="30" w:name="_bookmark25"/>
      <w:bookmarkEnd w:id="30"/>
      <w:r>
        <w:rPr>
          <w:b/>
        </w:rPr>
        <w:t>LTD</w:t>
      </w:r>
      <w:r>
        <w:rPr>
          <w:b/>
          <w:spacing w:val="42"/>
        </w:rPr>
        <w:t xml:space="preserve"> </w:t>
      </w:r>
      <w:r>
        <w:rPr/>
        <w:t>Depresión</w:t>
      </w:r>
      <w:r>
        <w:rPr>
          <w:spacing w:val="11"/>
        </w:rPr>
        <w:t xml:space="preserve"> </w:t>
      </w:r>
      <w:r>
        <w:rPr/>
        <w:t>a</w:t>
      </w:r>
      <w:r>
        <w:rPr>
          <w:spacing w:val="10"/>
        </w:rPr>
        <w:t xml:space="preserve"> </w:t>
      </w:r>
      <w:r>
        <w:rPr/>
        <w:t>Largo</w:t>
      </w:r>
      <w:r>
        <w:rPr>
          <w:spacing w:val="10"/>
        </w:rPr>
        <w:t xml:space="preserve"> </w:t>
      </w:r>
      <w:r>
        <w:rPr/>
        <w:t>Plazo</w:t>
      </w:r>
      <w:r>
        <w:rPr>
          <w:spacing w:val="1"/>
        </w:rPr>
        <w:t xml:space="preserve"> </w:t>
      </w:r>
      <w:bookmarkStart w:id="31" w:name="_bookmark24"/>
      <w:bookmarkEnd w:id="31"/>
      <w:r>
        <w:rPr>
          <w:b/>
        </w:rPr>
        <w:t>LTP</w:t>
      </w:r>
      <w:r>
        <w:rPr>
          <w:b/>
          <w:spacing w:val="51"/>
        </w:rPr>
        <w:t xml:space="preserve"> </w:t>
      </w:r>
      <w:r>
        <w:rPr/>
        <w:t>Potenciación</w:t>
      </w:r>
      <w:r>
        <w:rPr>
          <w:spacing w:val="15"/>
        </w:rPr>
        <w:t xml:space="preserve"> </w:t>
      </w:r>
      <w:r>
        <w:rPr/>
        <w:t>a</w:t>
      </w:r>
      <w:r>
        <w:rPr>
          <w:spacing w:val="16"/>
        </w:rPr>
        <w:t xml:space="preserve"> </w:t>
      </w:r>
      <w:r>
        <w:rPr/>
        <w:t>Largo</w:t>
      </w:r>
      <w:r>
        <w:rPr>
          <w:spacing w:val="16"/>
        </w:rPr>
        <w:t xml:space="preserve"> </w:t>
      </w:r>
      <w:r>
        <w:rPr/>
        <w:t>Plazo</w:t>
      </w:r>
      <w:r>
        <w:rPr>
          <w:spacing w:val="1"/>
        </w:rPr>
        <w:t xml:space="preserve"> </w:t>
      </w:r>
      <w:bookmarkStart w:id="32" w:name="_bookmark26"/>
      <w:bookmarkEnd w:id="32"/>
      <w:r>
        <w:rPr>
          <w:b/>
        </w:rPr>
        <w:t>mPFC</w:t>
      </w:r>
      <w:r>
        <w:rPr>
          <w:b/>
          <w:spacing w:val="4"/>
        </w:rPr>
        <w:t xml:space="preserve"> </w:t>
      </w:r>
      <w:r>
        <w:rPr/>
        <w:t>Corteza</w:t>
      </w:r>
      <w:r>
        <w:rPr>
          <w:spacing w:val="20"/>
        </w:rPr>
        <w:t xml:space="preserve"> </w:t>
      </w:r>
      <w:r>
        <w:rPr/>
        <w:t>Prefrontal</w:t>
      </w:r>
      <w:r>
        <w:rPr>
          <w:spacing w:val="20"/>
        </w:rPr>
        <w:t xml:space="preserve"> </w:t>
      </w:r>
      <w:r>
        <w:rPr/>
        <w:t>Medial</w:t>
      </w:r>
    </w:p>
    <w:p>
      <w:pPr>
        <w:pStyle w:val="TextBody"/>
        <w:spacing w:before="3" w:after="0"/>
        <w:ind w:left="140" w:right="0" w:hanging="0"/>
        <w:rPr/>
      </w:pPr>
      <w:bookmarkStart w:id="33" w:name="_bookmark27"/>
      <w:bookmarkEnd w:id="33"/>
      <w:r>
        <w:rPr>
          <w:b/>
        </w:rPr>
        <w:t>MWM</w:t>
      </w:r>
      <w:r>
        <w:rPr>
          <w:b/>
          <w:spacing w:val="46"/>
        </w:rPr>
        <w:t xml:space="preserve"> </w:t>
      </w:r>
      <w:r>
        <w:rPr/>
        <w:t>Laberinto</w:t>
      </w:r>
      <w:r>
        <w:rPr>
          <w:spacing w:val="11"/>
        </w:rPr>
        <w:t xml:space="preserve"> </w:t>
      </w:r>
      <w:r>
        <w:rPr/>
        <w:t>Acuático</w:t>
      </w:r>
      <w:r>
        <w:rPr>
          <w:spacing w:val="12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Morris</w:t>
      </w:r>
    </w:p>
    <w:p>
      <w:pPr>
        <w:sectPr>
          <w:headerReference w:type="even" r:id="rId63"/>
          <w:headerReference w:type="default" r:id="rId64"/>
          <w:footerReference w:type="even" r:id="rId65"/>
          <w:footerReference w:type="default" r:id="rId66"/>
          <w:type w:val="nextPage"/>
          <w:pgSz w:w="11906" w:h="16838"/>
          <w:pgMar w:left="1560" w:right="880" w:gutter="0" w:header="882" w:top="1180" w:footer="0" w:bottom="280"/>
          <w:pgNumType w:start="15" w:fmt="decimal"/>
          <w:formProt w:val="false"/>
          <w:textDirection w:val="lrTb"/>
          <w:docGrid w:type="default" w:linePitch="100" w:charSpace="0"/>
        </w:sectPr>
        <w:pStyle w:val="TextBody"/>
        <w:spacing w:before="195" w:after="0"/>
        <w:ind w:left="140" w:right="0" w:hanging="0"/>
        <w:rPr/>
      </w:pPr>
      <w:bookmarkStart w:id="34" w:name="_bookmark28"/>
      <w:bookmarkEnd w:id="34"/>
      <w:r>
        <w:rPr>
          <w:b/>
          <w:w w:val="95"/>
        </w:rPr>
        <w:t>NHA</w:t>
      </w:r>
      <w:r>
        <w:rPr>
          <w:b/>
          <w:spacing w:val="69"/>
        </w:rPr>
        <w:t xml:space="preserve"> </w:t>
      </w:r>
      <w:r>
        <w:rPr>
          <w:w w:val="95"/>
        </w:rPr>
        <w:t>Neurogénesis</w:t>
      </w:r>
      <w:r>
        <w:rPr>
          <w:spacing w:val="30"/>
          <w:w w:val="95"/>
        </w:rPr>
        <w:t xml:space="preserve"> </w:t>
      </w:r>
      <w:r>
        <w:rPr>
          <w:w w:val="95"/>
        </w:rPr>
        <w:t>Hipocampal</w:t>
      </w:r>
      <w:r>
        <w:rPr>
          <w:spacing w:val="30"/>
          <w:w w:val="95"/>
        </w:rPr>
        <w:t xml:space="preserve"> </w:t>
      </w:r>
      <w:r>
        <w:rPr>
          <w:w w:val="95"/>
        </w:rPr>
        <w:t>Adulta</w:t>
      </w:r>
    </w:p>
    <w:p>
      <w:pPr>
        <w:pStyle w:val="TextBody"/>
        <w:spacing w:before="6" w:after="0"/>
        <w:rPr/>
      </w:pPr>
      <w:r>
        <w:rPr/>
      </w:r>
    </w:p>
    <w:p>
      <w:pPr>
        <w:pStyle w:val="Normal"/>
        <w:spacing w:before="116" w:after="0"/>
        <w:ind w:left="594" w:right="0" w:hanging="0"/>
        <w:jc w:val="left"/>
        <w:rPr/>
      </w:pPr>
      <w:bookmarkStart w:id="35" w:name="_bookmark29"/>
      <w:bookmarkEnd w:id="35"/>
      <w:r>
        <w:rPr>
          <w:b/>
          <w:sz w:val="22"/>
        </w:rPr>
        <w:t>NMDA</w:t>
      </w:r>
      <w:r>
        <w:rPr>
          <w:b/>
          <w:spacing w:val="58"/>
          <w:sz w:val="22"/>
        </w:rPr>
        <w:t xml:space="preserve"> </w:t>
      </w:r>
      <w:r>
        <w:rPr>
          <w:sz w:val="22"/>
        </w:rPr>
        <w:t>N-Metil-D-Aspartato</w:t>
      </w:r>
    </w:p>
    <w:p>
      <w:pPr>
        <w:pStyle w:val="TextBody"/>
        <w:spacing w:before="194" w:after="0"/>
        <w:ind w:left="594" w:right="0" w:hanging="0"/>
        <w:rPr/>
      </w:pPr>
      <w:bookmarkStart w:id="36" w:name="_bookmark30"/>
      <w:bookmarkEnd w:id="36"/>
      <w:r>
        <w:rPr>
          <w:b/>
        </w:rPr>
        <w:t>OFC</w:t>
      </w:r>
      <w:r>
        <w:rPr>
          <w:b/>
          <w:spacing w:val="58"/>
        </w:rPr>
        <w:t xml:space="preserve"> </w:t>
      </w:r>
      <w:r>
        <w:rPr/>
        <w:t>Corteza</w:t>
      </w:r>
      <w:r>
        <w:rPr>
          <w:spacing w:val="19"/>
        </w:rPr>
        <w:t xml:space="preserve"> </w:t>
      </w:r>
      <w:r>
        <w:rPr/>
        <w:t>Orbitofrontal</w:t>
      </w:r>
    </w:p>
    <w:p>
      <w:pPr>
        <w:pStyle w:val="TextBody"/>
        <w:spacing w:before="194" w:after="0"/>
        <w:ind w:left="594" w:right="0" w:hanging="0"/>
        <w:rPr/>
      </w:pPr>
      <w:bookmarkStart w:id="37" w:name="_bookmark31"/>
      <w:bookmarkEnd w:id="37"/>
      <w:r>
        <w:rPr>
          <w:b/>
        </w:rPr>
        <w:t>SERT</w:t>
      </w:r>
      <w:r>
        <w:rPr>
          <w:b/>
          <w:spacing w:val="44"/>
        </w:rPr>
        <w:t xml:space="preserve"> </w:t>
      </w:r>
      <w:r>
        <w:rPr/>
        <w:t>Transportador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Serotonina</w:t>
      </w:r>
    </w:p>
    <w:p>
      <w:pPr>
        <w:pStyle w:val="Normal"/>
        <w:spacing w:before="194" w:after="0"/>
        <w:ind w:left="594" w:right="0" w:hanging="0"/>
        <w:jc w:val="left"/>
        <w:rPr/>
      </w:pPr>
      <w:bookmarkStart w:id="38" w:name="_bookmark32"/>
      <w:bookmarkEnd w:id="38"/>
      <w:r>
        <w:rPr>
          <w:b/>
          <w:spacing w:val="-1"/>
          <w:sz w:val="22"/>
        </w:rPr>
        <w:t>TMZ</w:t>
      </w:r>
      <w:r>
        <w:rPr>
          <w:b/>
          <w:spacing w:val="26"/>
          <w:sz w:val="22"/>
        </w:rPr>
        <w:t xml:space="preserve"> </w:t>
      </w:r>
      <w:r>
        <w:rPr>
          <w:spacing w:val="-1"/>
          <w:sz w:val="22"/>
        </w:rPr>
        <w:t>Temozolomida</w:t>
      </w:r>
    </w:p>
    <w:p>
      <w:pPr>
        <w:sectPr>
          <w:headerReference w:type="even" r:id="rId67"/>
          <w:headerReference w:type="default" r:id="rId68"/>
          <w:footerReference w:type="even" r:id="rId69"/>
          <w:footerReference w:type="default" r:id="rId70"/>
          <w:type w:val="nextPage"/>
          <w:pgSz w:w="11906" w:h="16838"/>
          <w:pgMar w:left="1560" w:right="880" w:gutter="0" w:header="882" w:top="11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94" w:after="0"/>
        <w:ind w:left="594" w:right="0" w:hanging="0"/>
        <w:rPr/>
      </w:pPr>
      <w:bookmarkStart w:id="39" w:name="_bookmark33"/>
      <w:bookmarkEnd w:id="39"/>
      <w:r>
        <w:rPr>
          <w:b/>
        </w:rPr>
        <w:t>TPH</w:t>
      </w:r>
      <w:r>
        <w:rPr>
          <w:b/>
          <w:spacing w:val="39"/>
        </w:rPr>
        <w:t xml:space="preserve"> </w:t>
      </w:r>
      <w:r>
        <w:rPr/>
        <w:t>Triptófano</w:t>
      </w:r>
      <w:r>
        <w:rPr>
          <w:spacing w:val="7"/>
        </w:rPr>
        <w:t xml:space="preserve"> </w:t>
      </w:r>
      <w:r>
        <w:rPr/>
        <w:t>Hidroxilasa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15"/>
        </w:rPr>
      </w:pPr>
      <w:r>
        <w:rPr>
          <w:sz w:val="15"/>
        </w:rPr>
      </w:r>
    </w:p>
    <w:p>
      <w:pPr>
        <w:pStyle w:val="Heading1"/>
        <w:spacing w:before="149" w:after="0"/>
        <w:rPr/>
      </w:pPr>
      <w:bookmarkStart w:id="40" w:name="_bookmark34"/>
      <w:bookmarkStart w:id="41" w:name="Lista_de_Símbolos"/>
      <w:bookmarkEnd w:id="40"/>
      <w:bookmarkEnd w:id="41"/>
      <w:r>
        <w:rPr>
          <w:w w:val="105"/>
        </w:rPr>
        <w:t>Lista</w:t>
      </w:r>
      <w:r>
        <w:rPr>
          <w:spacing w:val="53"/>
          <w:w w:val="105"/>
        </w:rPr>
        <w:t xml:space="preserve"> </w:t>
      </w:r>
      <w:r>
        <w:rPr>
          <w:w w:val="105"/>
        </w:rPr>
        <w:t>de</w:t>
      </w:r>
      <w:r>
        <w:rPr>
          <w:spacing w:val="54"/>
          <w:w w:val="105"/>
        </w:rPr>
        <w:t xml:space="preserve"> </w:t>
      </w:r>
      <w:r>
        <w:rPr>
          <w:w w:val="105"/>
        </w:rPr>
        <w:t>Símbolos</w:t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before="10" w:after="0"/>
        <w:rPr>
          <w:b/>
          <w:b/>
          <w:sz w:val="25"/>
        </w:rPr>
      </w:pPr>
      <w:r>
        <w:rPr>
          <w:b/>
          <w:sz w:val="25"/>
        </w:rPr>
      </w:r>
    </w:p>
    <w:p>
      <w:pPr>
        <w:sectPr>
          <w:headerReference w:type="even" r:id="rId71"/>
          <w:headerReference w:type="default" r:id="rId72"/>
          <w:footerReference w:type="even" r:id="rId73"/>
          <w:footerReference w:type="default" r:id="rId74"/>
          <w:type w:val="nextPage"/>
          <w:pgSz w:w="11906" w:h="16838"/>
          <w:pgMar w:left="1560" w:right="880" w:gutter="0" w:header="882" w:top="1180" w:footer="0" w:bottom="280"/>
          <w:pgNumType w:start="17"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12" w:after="0"/>
        <w:rPr>
          <w:b/>
          <w:b/>
          <w:sz w:val="32"/>
        </w:rPr>
      </w:pPr>
      <w:r>
        <w:rPr>
          <w:b/>
          <w:sz w:val="32"/>
        </w:rPr>
      </w:r>
    </w:p>
    <w:p>
      <w:pPr>
        <w:pStyle w:val="TextBody"/>
        <w:tabs>
          <w:tab w:val="clear" w:pos="720"/>
          <w:tab w:val="left" w:pos="2273" w:leader="none"/>
        </w:tabs>
        <w:ind w:left="1475" w:right="0" w:hanging="0"/>
        <w:rPr/>
      </w:pPr>
      <w:r>
        <w:rPr>
          <w:rFonts w:eastAsia="Cambria" w:ascii="Cambria" w:hAnsi="Cambria"/>
          <w:w w:val="110"/>
        </w:rPr>
        <w:t>𝐶𝑎</w:t>
      </w:r>
      <w:r>
        <w:rPr>
          <w:rFonts w:eastAsia="Cambria" w:ascii="Cambria" w:hAnsi="Cambria"/>
          <w:w w:val="110"/>
          <w:vertAlign w:val="superscript"/>
        </w:rPr>
        <w:t>2+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ab/>
      </w:r>
      <w:r>
        <w:rPr>
          <w:w w:val="110"/>
          <w:position w:val="0"/>
          <w:sz w:val="22"/>
          <w:vertAlign w:val="baseline"/>
        </w:rPr>
        <w:t>Calcio</w:t>
      </w:r>
    </w:p>
    <w:p>
      <w:pPr>
        <w:pStyle w:val="TextBody"/>
        <w:tabs>
          <w:tab w:val="clear" w:pos="720"/>
          <w:tab w:val="left" w:pos="2273" w:leader="none"/>
        </w:tabs>
        <w:spacing w:before="30" w:after="0"/>
        <w:ind w:left="1475" w:right="0" w:hanging="0"/>
        <w:rPr/>
      </w:pPr>
      <w:r>
        <w:rPr>
          <w:rFonts w:eastAsia="Cambria" w:ascii="Cambria" w:hAnsi="Cambria"/>
          <w:w w:val="110"/>
        </w:rPr>
        <w:t>𝐶𝑙</w:t>
      </w:r>
      <w:r>
        <w:rPr>
          <w:rFonts w:eastAsia="Cambria" w:ascii="Cambria" w:hAnsi="Cambria"/>
          <w:w w:val="110"/>
          <w:vertAlign w:val="superscript"/>
        </w:rPr>
        <w:t>−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ab/>
      </w:r>
      <w:r>
        <w:rPr>
          <w:w w:val="110"/>
          <w:position w:val="0"/>
          <w:sz w:val="22"/>
          <w:vertAlign w:val="baseline"/>
        </w:rPr>
        <w:t>Cloro</w:t>
      </w:r>
    </w:p>
    <w:p>
      <w:pPr>
        <w:pStyle w:val="TextBody"/>
        <w:tabs>
          <w:tab w:val="clear" w:pos="720"/>
          <w:tab w:val="left" w:pos="2273" w:leader="none"/>
        </w:tabs>
        <w:spacing w:before="31" w:after="0"/>
        <w:ind w:left="1475" w:right="0" w:hanging="0"/>
        <w:rPr/>
      </w:pPr>
      <w:r>
        <w:rPr>
          <w:rFonts w:eastAsia="Cambria" w:ascii="Cambria" w:hAnsi="Cambria"/>
          <w:w w:val="105"/>
        </w:rPr>
        <w:t>𝑀𝑔</w:t>
      </w:r>
      <w:r>
        <w:rPr>
          <w:rFonts w:eastAsia="Cambria" w:ascii="Cambria" w:hAnsi="Cambria"/>
          <w:w w:val="105"/>
          <w:vertAlign w:val="superscript"/>
        </w:rPr>
        <w:t>2+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ab/>
      </w:r>
      <w:r>
        <w:rPr>
          <w:spacing w:val="-3"/>
          <w:w w:val="95"/>
          <w:position w:val="0"/>
          <w:sz w:val="22"/>
          <w:vertAlign w:val="baseline"/>
        </w:rPr>
        <w:t>Magnesio</w:t>
      </w:r>
    </w:p>
    <w:p>
      <w:pPr>
        <w:pStyle w:val="TextBody"/>
        <w:tabs>
          <w:tab w:val="clear" w:pos="720"/>
          <w:tab w:val="left" w:pos="2273" w:leader="none"/>
        </w:tabs>
        <w:spacing w:before="30" w:after="0"/>
        <w:ind w:left="1475" w:right="0" w:hanging="0"/>
        <w:rPr/>
      </w:pPr>
      <w:r>
        <w:rPr>
          <w:rFonts w:eastAsia="Cambria" w:ascii="Cambria" w:hAnsi="Cambria"/>
          <w:w w:val="105"/>
        </w:rPr>
        <w:t>𝑁𝑎</w:t>
      </w:r>
      <w:r>
        <w:rPr>
          <w:rFonts w:eastAsia="Cambria" w:ascii="Cambria" w:hAnsi="Cambria"/>
          <w:w w:val="105"/>
          <w:vertAlign w:val="superscript"/>
        </w:rPr>
        <w:t>+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ab/>
      </w:r>
      <w:r>
        <w:rPr>
          <w:w w:val="105"/>
          <w:position w:val="0"/>
          <w:sz w:val="22"/>
          <w:vertAlign w:val="baseline"/>
        </w:rPr>
        <w:t>Sodio</w:t>
      </w:r>
    </w:p>
    <w:p>
      <w:pPr>
        <w:pStyle w:val="TextBody"/>
        <w:tabs>
          <w:tab w:val="clear" w:pos="720"/>
          <w:tab w:val="left" w:pos="2273" w:leader="none"/>
        </w:tabs>
        <w:spacing w:before="31" w:after="0"/>
        <w:ind w:left="1475" w:right="0" w:hanging="0"/>
        <w:rPr/>
      </w:pPr>
      <w:r>
        <w:rPr>
          <w:rFonts w:eastAsia="Cambria" w:ascii="Cambria" w:hAnsi="Cambria"/>
          <w:w w:val="115"/>
        </w:rPr>
        <w:t>𝐾</w:t>
      </w:r>
      <w:r>
        <w:rPr>
          <w:rFonts w:eastAsia="Cambria" w:ascii="Cambria" w:hAnsi="Cambria"/>
          <w:w w:val="115"/>
          <w:vertAlign w:val="superscript"/>
        </w:rPr>
        <w:t>+</w:t>
      </w:r>
      <w:r>
        <w:rPr>
          <w:rFonts w:eastAsia="Cambria" w:ascii="Cambria" w:hAnsi="Cambria"/>
          <w:w w:val="115"/>
          <w:position w:val="0"/>
          <w:sz w:val="22"/>
          <w:vertAlign w:val="baseline"/>
        </w:rPr>
        <w:tab/>
      </w:r>
      <w:r>
        <w:rPr>
          <w:w w:val="115"/>
          <w:position w:val="0"/>
          <w:sz w:val="22"/>
          <w:vertAlign w:val="baseline"/>
        </w:rPr>
        <w:t>Potasio</w:t>
      </w:r>
    </w:p>
    <w:p>
      <w:pPr>
        <w:pStyle w:val="Heading9"/>
        <w:spacing w:before="116" w:after="0"/>
        <w:ind w:left="395" w:right="0" w:hanging="0"/>
        <w:rPr>
          <w:w w:val="110"/>
        </w:rPr>
      </w:pPr>
      <w:r>
        <w:br w:type="column"/>
      </w:r>
      <w:r>
        <w:rPr>
          <w:w w:val="110"/>
        </w:rPr>
        <w:t>Elementos</w:t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rPr>
          <w:b/>
          <w:b/>
          <w:sz w:val="30"/>
        </w:rPr>
      </w:pPr>
      <w:r>
        <w:rPr>
          <w:b/>
          <w:sz w:val="30"/>
        </w:rPr>
      </w:r>
    </w:p>
    <w:p>
      <w:pPr>
        <w:pStyle w:val="TextBody"/>
        <w:spacing w:before="9" w:after="0"/>
        <w:rPr>
          <w:b/>
          <w:b/>
          <w:sz w:val="41"/>
        </w:rPr>
      </w:pPr>
      <w:r>
        <w:rPr>
          <w:b/>
          <w:sz w:val="41"/>
        </w:rPr>
      </w:r>
    </w:p>
    <w:p>
      <w:pPr>
        <w:pStyle w:val="Normal"/>
        <w:spacing w:before="0" w:after="0"/>
        <w:ind w:left="363" w:right="0" w:hanging="0"/>
        <w:jc w:val="left"/>
        <w:rPr>
          <w:b/>
          <w:b/>
          <w:w w:val="110"/>
          <w:sz w:val="22"/>
        </w:rPr>
      </w:pPr>
      <w:r>
        <w:rPr>
          <w:b/>
          <w:w w:val="110"/>
          <w:sz w:val="22"/>
        </w:rPr>
        <w:t>Estadistica</w:t>
      </w:r>
    </w:p>
    <w:p>
      <w:pPr>
        <w:sectPr>
          <w:type w:val="continuous"/>
          <w:pgSz w:w="11906" w:h="16838"/>
          <w:pgMar w:left="1560" w:right="880" w:gutter="0" w:header="882" w:top="1180" w:footer="0" w:bottom="280"/>
          <w:cols w:num="2" w:equalWidth="false" w:sep="false">
            <w:col w:w="3165" w:space="40"/>
            <w:col w:w="6260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tabs>
          <w:tab w:val="clear" w:pos="720"/>
          <w:tab w:val="left" w:pos="2273" w:leader="none"/>
          <w:tab w:val="left" w:pos="5559" w:leader="none"/>
        </w:tabs>
        <w:spacing w:before="30" w:after="0"/>
        <w:ind w:left="1475" w:right="0" w:hanging="0"/>
        <w:rPr/>
      </w:pPr>
      <w:r>
        <w:rPr>
          <w:rFonts w:eastAsia="Cambria" w:ascii="Cambria" w:hAnsi="Cambria"/>
        </w:rPr>
        <w:t>𝛼</w:t>
      </w:r>
      <w:r>
        <w:rPr>
          <w:rFonts w:eastAsia="Cambria" w:ascii="Cambria" w:hAnsi="Cambria"/>
        </w:rPr>
        <w:tab/>
      </w:r>
      <w:r>
        <w:rPr>
          <w:w w:val="95"/>
        </w:rPr>
        <w:t>Nivel</w:t>
      </w:r>
      <w:r>
        <w:rPr>
          <w:spacing w:val="14"/>
          <w:w w:val="95"/>
        </w:rPr>
        <w:t xml:space="preserve"> </w:t>
      </w:r>
      <w:r>
        <w:rPr>
          <w:w w:val="95"/>
        </w:rPr>
        <w:t>de</w:t>
      </w:r>
      <w:r>
        <w:rPr>
          <w:spacing w:val="15"/>
          <w:w w:val="95"/>
        </w:rPr>
        <w:t xml:space="preserve"> </w:t>
      </w:r>
      <w:r>
        <w:rPr>
          <w:w w:val="95"/>
        </w:rPr>
        <w:t>Significancia</w:t>
        <w:tab/>
      </w:r>
      <w:r>
        <w:rPr/>
        <w:t>Adimencional</w:t>
      </w:r>
    </w:p>
    <w:p>
      <w:pPr>
        <w:pStyle w:val="TextBody"/>
        <w:tabs>
          <w:tab w:val="clear" w:pos="720"/>
          <w:tab w:val="left" w:pos="2273" w:leader="none"/>
          <w:tab w:val="left" w:pos="5559" w:leader="none"/>
        </w:tabs>
        <w:spacing w:before="31" w:after="0"/>
        <w:ind w:left="1475" w:right="0" w:hanging="0"/>
        <w:rPr/>
      </w:pPr>
      <w:r>
        <w:rPr>
          <w:rFonts w:eastAsia="Cambria" w:ascii="Cambria" w:hAnsi="Cambria"/>
        </w:rPr>
        <w:t>𝑑𝑓</w:t>
      </w:r>
      <w:r>
        <w:rPr>
          <w:rFonts w:eastAsia="Cambria" w:ascii="Cambria" w:hAnsi="Cambria"/>
        </w:rPr>
        <w:tab/>
      </w:r>
      <w:r>
        <w:rPr/>
        <w:t>Grados</w:t>
      </w:r>
      <w:r>
        <w:rPr>
          <w:spacing w:val="3"/>
        </w:rPr>
        <w:t xml:space="preserve"> </w:t>
      </w:r>
      <w:r>
        <w:rPr/>
        <w:t>de</w:t>
      </w:r>
      <w:r>
        <w:rPr>
          <w:spacing w:val="4"/>
        </w:rPr>
        <w:t xml:space="preserve"> </w:t>
      </w:r>
      <w:r>
        <w:rPr/>
        <w:t>Libertad</w:t>
        <w:tab/>
        <w:t>Adimencional</w:t>
      </w:r>
    </w:p>
    <w:p>
      <w:pPr>
        <w:pStyle w:val="TextBody"/>
        <w:tabs>
          <w:tab w:val="clear" w:pos="720"/>
          <w:tab w:val="left" w:pos="2273" w:leader="none"/>
          <w:tab w:val="left" w:pos="5559" w:leader="none"/>
        </w:tabs>
        <w:spacing w:before="30" w:after="0"/>
        <w:ind w:left="1475" w:right="0" w:hanging="0"/>
        <w:rPr/>
      </w:pPr>
      <w:r>
        <w:rPr>
          <w:rFonts w:eastAsia="Cambria" w:ascii="Cambria" w:hAnsi="Cambria"/>
        </w:rPr>
        <w:t>𝐹</w:t>
      </w:r>
      <w:r>
        <w:rPr>
          <w:rFonts w:eastAsia="Cambria" w:ascii="Cambria" w:hAnsi="Cambria"/>
        </w:rPr>
        <w:tab/>
      </w:r>
      <w:r>
        <w:rPr/>
        <w:t>Estadístico</w:t>
      </w:r>
      <w:r>
        <w:rPr>
          <w:spacing w:val="20"/>
        </w:rPr>
        <w:t xml:space="preserve"> </w:t>
      </w:r>
      <w:r>
        <w:rPr/>
        <w:t>F</w:t>
        <w:tab/>
        <w:t>Adimencional</w:t>
      </w:r>
    </w:p>
    <w:p>
      <w:pPr>
        <w:pStyle w:val="TextBody"/>
        <w:tabs>
          <w:tab w:val="clear" w:pos="720"/>
          <w:tab w:val="left" w:pos="2273" w:leader="none"/>
          <w:tab w:val="left" w:pos="5559" w:leader="none"/>
        </w:tabs>
        <w:spacing w:before="31" w:after="0"/>
        <w:ind w:left="1475" w:right="0" w:hanging="0"/>
        <w:rPr/>
      </w:pPr>
      <w:r>
        <w:rPr>
          <w:rFonts w:eastAsia="Cambria" w:ascii="Cambria" w:hAnsi="Cambria"/>
        </w:rPr>
        <w:t>𝐻</w:t>
      </w:r>
      <w:r>
        <w:rPr>
          <w:rFonts w:eastAsia="Cambria" w:ascii="Cambria" w:hAnsi="Cambria"/>
        </w:rPr>
        <w:tab/>
      </w:r>
      <w:r>
        <w:rPr/>
        <w:t>Entropía</w:t>
        <w:tab/>
        <w:t>Adimencional</w:t>
      </w:r>
    </w:p>
    <w:p>
      <w:pPr>
        <w:pStyle w:val="TextBody"/>
        <w:tabs>
          <w:tab w:val="clear" w:pos="720"/>
          <w:tab w:val="left" w:pos="2273" w:leader="none"/>
          <w:tab w:val="left" w:pos="5559" w:leader="none"/>
        </w:tabs>
        <w:spacing w:before="30" w:after="0"/>
        <w:ind w:left="1475" w:right="0" w:hanging="0"/>
        <w:rPr/>
      </w:pPr>
      <w:r>
        <w:rPr>
          <w:rFonts w:eastAsia="Cambria" w:ascii="Cambria" w:hAnsi="Cambria"/>
        </w:rPr>
        <w:t>𝐻</w:t>
      </w:r>
      <w:r>
        <w:rPr>
          <w:rFonts w:eastAsia="Cambria" w:ascii="Cambria" w:hAnsi="Cambria"/>
          <w:vertAlign w:val="subscript"/>
        </w:rPr>
        <w:t>0</w:t>
      </w:r>
      <w:r>
        <w:rPr>
          <w:rFonts w:eastAsia="Cambria" w:ascii="Cambria" w:hAnsi="Cambria"/>
          <w:position w:val="0"/>
          <w:sz w:val="22"/>
          <w:vertAlign w:val="baseline"/>
        </w:rPr>
        <w:tab/>
      </w:r>
      <w:r>
        <w:rPr>
          <w:w w:val="95"/>
          <w:position w:val="0"/>
          <w:sz w:val="22"/>
          <w:vertAlign w:val="baseline"/>
        </w:rPr>
        <w:t>Hipótesis</w:t>
      </w:r>
      <w:r>
        <w:rPr>
          <w:spacing w:val="1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Nula</w:t>
        <w:tab/>
      </w:r>
      <w:r>
        <w:rPr>
          <w:position w:val="0"/>
          <w:sz w:val="22"/>
          <w:vertAlign w:val="baseline"/>
        </w:rPr>
        <w:t>Adimencional</w:t>
      </w:r>
    </w:p>
    <w:p>
      <w:pPr>
        <w:pStyle w:val="TextBody"/>
        <w:tabs>
          <w:tab w:val="clear" w:pos="720"/>
          <w:tab w:val="left" w:pos="2273" w:leader="none"/>
          <w:tab w:val="left" w:pos="5559" w:leader="none"/>
        </w:tabs>
        <w:spacing w:before="31" w:after="0"/>
        <w:ind w:left="1475" w:right="0" w:hanging="0"/>
        <w:rPr/>
      </w:pPr>
      <w:r>
        <w:rPr>
          <w:rFonts w:eastAsia="Cambria" w:ascii="Cambria" w:hAnsi="Cambria"/>
        </w:rPr>
        <w:t>𝐻</w:t>
      </w:r>
      <w:r>
        <w:rPr>
          <w:rFonts w:eastAsia="Cambria" w:ascii="Cambria" w:hAnsi="Cambria"/>
          <w:position w:val="-4"/>
          <w:sz w:val="15"/>
        </w:rPr>
        <w:t>𝑎</w:t>
      </w:r>
      <w:r>
        <w:rPr>
          <w:rFonts w:eastAsia="Cambria" w:ascii="Cambria" w:hAnsi="Cambria"/>
          <w:position w:val="-4"/>
          <w:sz w:val="15"/>
        </w:rPr>
        <w:tab/>
      </w:r>
      <w:r>
        <w:rPr/>
        <w:t>Hipótesis</w:t>
      </w:r>
      <w:r>
        <w:rPr>
          <w:spacing w:val="-3"/>
        </w:rPr>
        <w:t xml:space="preserve"> </w:t>
      </w:r>
      <w:r>
        <w:rPr/>
        <w:t>Alterna</w:t>
        <w:tab/>
        <w:t>Adimencional</w:t>
      </w:r>
    </w:p>
    <w:p>
      <w:pPr>
        <w:pStyle w:val="TextBody"/>
        <w:tabs>
          <w:tab w:val="clear" w:pos="720"/>
          <w:tab w:val="left" w:pos="2273" w:leader="none"/>
          <w:tab w:val="left" w:pos="5558" w:leader="none"/>
        </w:tabs>
        <w:spacing w:before="12" w:after="0"/>
        <w:ind w:left="1475" w:right="0" w:hanging="0"/>
        <w:rPr/>
      </w:pPr>
      <w:r>
        <w:rPr>
          <w:rFonts w:eastAsia="Cambria" w:ascii="Cambria" w:hAnsi="Cambria"/>
        </w:rPr>
        <w:t>𝜂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position w:val="0"/>
          <w:sz w:val="22"/>
          <w:vertAlign w:val="baseline"/>
        </w:rPr>
        <w:tab/>
      </w:r>
      <w:r>
        <w:rPr>
          <w:position w:val="0"/>
          <w:sz w:val="22"/>
          <w:vertAlign w:val="baseline"/>
        </w:rPr>
        <w:t>Tamaño</w:t>
      </w:r>
      <w:r>
        <w:rPr>
          <w:spacing w:val="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Efecto</w:t>
      </w:r>
      <w:r>
        <w:rPr>
          <w:spacing w:val="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eta</w:t>
      </w:r>
      <w:r>
        <w:rPr>
          <w:spacing w:val="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cuadrada</w:t>
        <w:tab/>
        <w:t>Proporción</w:t>
      </w:r>
    </w:p>
    <w:p>
      <w:pPr>
        <w:pStyle w:val="TextBody"/>
        <w:tabs>
          <w:tab w:val="clear" w:pos="720"/>
          <w:tab w:val="left" w:pos="2273" w:leader="none"/>
        </w:tabs>
        <w:spacing w:before="31" w:after="0"/>
        <w:ind w:left="1475" w:right="0" w:hanging="0"/>
        <w:rPr/>
      </w:pPr>
      <w:r>
        <w:rPr>
          <w:rFonts w:eastAsia="Cambria" w:ascii="Cambria" w:hAnsi="Cambria"/>
        </w:rPr>
        <w:t>𝑅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position w:val="0"/>
          <w:sz w:val="22"/>
          <w:vertAlign w:val="baseline"/>
        </w:rPr>
        <w:tab/>
      </w:r>
      <w:r>
        <w:rPr>
          <w:w w:val="95"/>
          <w:position w:val="0"/>
          <w:sz w:val="22"/>
          <w:vertAlign w:val="baseline"/>
        </w:rPr>
        <w:t>coeficiente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19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determinación</w:t>
      </w:r>
    </w:p>
    <w:p>
      <w:pPr>
        <w:sectPr>
          <w:type w:val="continuous"/>
          <w:pgSz w:w="11906" w:h="16838"/>
          <w:pgMar w:left="1560" w:right="880" w:gutter="0" w:header="882" w:top="1180" w:footer="0" w:bottom="280"/>
          <w:formProt w:val="false"/>
          <w:textDirection w:val="lrTb"/>
          <w:docGrid w:type="default" w:linePitch="100" w:charSpace="0"/>
        </w:sectPr>
      </w:pPr>
    </w:p>
    <w:p>
      <w:pPr>
        <w:sectPr>
          <w:headerReference w:type="even" r:id="rId75"/>
          <w:headerReference w:type="default" r:id="rId76"/>
          <w:footerReference w:type="even" r:id="rId77"/>
          <w:footerReference w:type="default" r:id="rId78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4" w:after="0"/>
        <w:rPr>
          <w:sz w:val="21"/>
        </w:rPr>
      </w:pPr>
      <w:r>
        <w:rPr>
          <w:sz w:val="21"/>
        </w:rPr>
      </w:r>
    </w:p>
    <w:p>
      <w:pPr>
        <w:pStyle w:val="TextBody"/>
        <w:ind w:left="285" w:right="1416" w:hanging="0"/>
        <w:jc w:val="center"/>
        <w:rPr/>
      </w:pPr>
      <w:bookmarkStart w:id="42" w:name="Resumen"/>
      <w:bookmarkStart w:id="43" w:name="_bookmark35"/>
      <w:bookmarkStart w:id="44" w:name="Abstract"/>
      <w:bookmarkEnd w:id="42"/>
      <w:bookmarkEnd w:id="43"/>
      <w:bookmarkEnd w:id="44"/>
      <w:r>
        <w:rPr/>
        <w:t>UNIVERSIDAD</w:t>
      </w:r>
      <w:r>
        <w:rPr>
          <w:spacing w:val="2"/>
        </w:rPr>
        <w:t xml:space="preserve"> </w:t>
      </w:r>
      <w:r>
        <w:rPr/>
        <w:t>NACIONAL</w:t>
      </w:r>
      <w:r>
        <w:rPr>
          <w:spacing w:val="3"/>
        </w:rPr>
        <w:t xml:space="preserve"> </w:t>
      </w:r>
      <w:r>
        <w:rPr/>
        <w:t>AUTÓNOMA</w:t>
      </w:r>
      <w:r>
        <w:rPr>
          <w:spacing w:val="3"/>
        </w:rPr>
        <w:t xml:space="preserve"> </w:t>
      </w:r>
      <w:r>
        <w:rPr/>
        <w:t>DE</w:t>
      </w:r>
      <w:r>
        <w:rPr>
          <w:spacing w:val="3"/>
        </w:rPr>
        <w:t xml:space="preserve"> </w:t>
      </w:r>
      <w:r>
        <w:rPr/>
        <w:t>MÉXICO</w:t>
      </w:r>
    </w:p>
    <w:p>
      <w:pPr>
        <w:pStyle w:val="TextBody"/>
        <w:rPr>
          <w:sz w:val="39"/>
        </w:rPr>
      </w:pPr>
      <w:r>
        <w:rPr>
          <w:sz w:val="39"/>
        </w:rPr>
      </w:r>
    </w:p>
    <w:p>
      <w:pPr>
        <w:pStyle w:val="Heading2"/>
        <w:spacing w:before="1" w:after="0"/>
        <w:ind w:left="277" w:right="1417" w:hanging="0"/>
        <w:rPr>
          <w:i/>
          <w:i/>
          <w:w w:val="105"/>
        </w:rPr>
      </w:pPr>
      <w:r>
        <w:rPr>
          <w:i/>
          <w:w w:val="105"/>
        </w:rPr>
        <w:t>Resumen</w:t>
      </w:r>
    </w:p>
    <w:p>
      <w:pPr>
        <w:pStyle w:val="TextBody"/>
        <w:spacing w:lineRule="auto" w:line="396" w:before="376" w:after="0"/>
        <w:ind w:left="3101" w:right="4233" w:hanging="1"/>
        <w:jc w:val="center"/>
        <w:rPr/>
      </w:pPr>
      <w:r>
        <w:rPr/>
        <w:t>Facultad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Ciencias</w:t>
      </w:r>
      <w:r>
        <w:rPr>
          <w:spacing w:val="1"/>
        </w:rPr>
        <w:t xml:space="preserve"> </w:t>
      </w:r>
      <w:r>
        <w:rPr>
          <w:w w:val="95"/>
        </w:rPr>
        <w:t>Biología</w:t>
      </w:r>
      <w:r>
        <w:rPr>
          <w:spacing w:val="46"/>
          <w:w w:val="95"/>
        </w:rPr>
        <w:t xml:space="preserve"> </w:t>
      </w:r>
      <w:r>
        <w:rPr>
          <w:w w:val="95"/>
        </w:rPr>
        <w:t>Experimental</w:t>
      </w:r>
    </w:p>
    <w:p>
      <w:pPr>
        <w:pStyle w:val="TextBody"/>
        <w:spacing w:before="241" w:after="0"/>
        <w:ind w:left="285" w:right="1416" w:hanging="0"/>
        <w:jc w:val="center"/>
        <w:rPr/>
      </w:pPr>
      <w:r>
        <w:rPr/>
        <w:t>MAESTRO</w:t>
      </w:r>
      <w:r>
        <w:rPr>
          <w:spacing w:val="32"/>
        </w:rPr>
        <w:t xml:space="preserve"> </w:t>
      </w:r>
      <w:r>
        <w:rPr/>
        <w:t>EN</w:t>
      </w:r>
      <w:r>
        <w:rPr>
          <w:spacing w:val="32"/>
        </w:rPr>
        <w:t xml:space="preserve"> </w:t>
      </w:r>
      <w:r>
        <w:rPr/>
        <w:t>CIENCIAS</w:t>
      </w:r>
      <w:r>
        <w:rPr>
          <w:spacing w:val="32"/>
        </w:rPr>
        <w:t xml:space="preserve"> </w:t>
      </w:r>
      <w:r>
        <w:rPr/>
        <w:t>BIOLÓGICAS</w:t>
      </w:r>
    </w:p>
    <w:p>
      <w:pPr>
        <w:pStyle w:val="TextBody"/>
        <w:spacing w:before="2" w:after="0"/>
        <w:rPr>
          <w:sz w:val="32"/>
        </w:rPr>
      </w:pPr>
      <w:r>
        <w:rPr>
          <w:sz w:val="32"/>
        </w:rPr>
      </w:r>
    </w:p>
    <w:p>
      <w:pPr>
        <w:pStyle w:val="Heading9"/>
        <w:spacing w:lineRule="auto" w:line="264"/>
        <w:ind w:left="285" w:right="1417" w:hanging="0"/>
        <w:jc w:val="center"/>
        <w:rPr/>
      </w:pPr>
      <w:r>
        <w:rPr>
          <w:w w:val="110"/>
        </w:rPr>
        <w:t>Caracterización</w:t>
      </w:r>
      <w:r>
        <w:rPr>
          <w:spacing w:val="5"/>
          <w:w w:val="110"/>
        </w:rPr>
        <w:t xml:space="preserve"> </w:t>
      </w:r>
      <w:r>
        <w:rPr>
          <w:w w:val="110"/>
        </w:rPr>
        <w:t>de</w:t>
      </w:r>
      <w:r>
        <w:rPr>
          <w:spacing w:val="5"/>
          <w:w w:val="110"/>
        </w:rPr>
        <w:t xml:space="preserve"> </w:t>
      </w:r>
      <w:r>
        <w:rPr>
          <w:w w:val="110"/>
        </w:rPr>
        <w:t>los</w:t>
      </w:r>
      <w:r>
        <w:rPr>
          <w:spacing w:val="5"/>
          <w:w w:val="110"/>
        </w:rPr>
        <w:t xml:space="preserve"> </w:t>
      </w:r>
      <w:r>
        <w:rPr>
          <w:w w:val="110"/>
        </w:rPr>
        <w:t>efectos</w:t>
      </w:r>
      <w:r>
        <w:rPr>
          <w:spacing w:val="5"/>
          <w:w w:val="110"/>
        </w:rPr>
        <w:t xml:space="preserve"> </w:t>
      </w:r>
      <w:r>
        <w:rPr>
          <w:w w:val="110"/>
        </w:rPr>
        <w:t>de</w:t>
      </w:r>
      <w:r>
        <w:rPr>
          <w:spacing w:val="6"/>
          <w:w w:val="110"/>
        </w:rPr>
        <w:t xml:space="preserve"> </w:t>
      </w:r>
      <w:r>
        <w:rPr>
          <w:w w:val="110"/>
        </w:rPr>
        <w:t>la</w:t>
      </w:r>
      <w:r>
        <w:rPr>
          <w:spacing w:val="5"/>
          <w:w w:val="110"/>
        </w:rPr>
        <w:t xml:space="preserve"> </w:t>
      </w:r>
      <w:r>
        <w:rPr>
          <w:w w:val="110"/>
        </w:rPr>
        <w:t>Fluoxetina</w:t>
      </w:r>
      <w:r>
        <w:rPr>
          <w:spacing w:val="5"/>
          <w:w w:val="110"/>
        </w:rPr>
        <w:t xml:space="preserve"> </w:t>
      </w:r>
      <w:r>
        <w:rPr>
          <w:w w:val="110"/>
        </w:rPr>
        <w:t>sobre</w:t>
      </w:r>
      <w:r>
        <w:rPr>
          <w:spacing w:val="5"/>
          <w:w w:val="110"/>
        </w:rPr>
        <w:t xml:space="preserve"> </w:t>
      </w:r>
      <w:r>
        <w:rPr>
          <w:w w:val="110"/>
        </w:rPr>
        <w:t>el</w:t>
      </w:r>
      <w:r>
        <w:rPr>
          <w:spacing w:val="6"/>
          <w:w w:val="110"/>
        </w:rPr>
        <w:t xml:space="preserve"> </w:t>
      </w:r>
      <w:r>
        <w:rPr>
          <w:w w:val="110"/>
        </w:rPr>
        <w:t>aprendizaje</w:t>
      </w:r>
      <w:r>
        <w:rPr>
          <w:spacing w:val="1"/>
          <w:w w:val="110"/>
        </w:rPr>
        <w:t xml:space="preserve"> </w:t>
      </w:r>
      <w:r>
        <w:rPr>
          <w:w w:val="110"/>
        </w:rPr>
        <w:t>espacial</w:t>
      </w:r>
      <w:r>
        <w:rPr>
          <w:spacing w:val="-6"/>
          <w:w w:val="110"/>
        </w:rPr>
        <w:t xml:space="preserve"> </w:t>
      </w:r>
      <w:r>
        <w:rPr>
          <w:w w:val="110"/>
        </w:rPr>
        <w:t>y</w:t>
      </w:r>
      <w:r>
        <w:rPr>
          <w:spacing w:val="-6"/>
          <w:w w:val="110"/>
        </w:rPr>
        <w:t xml:space="preserve"> </w:t>
      </w:r>
      <w:r>
        <w:rPr>
          <w:w w:val="110"/>
        </w:rPr>
        <w:t>la</w:t>
      </w:r>
      <w:r>
        <w:rPr>
          <w:spacing w:val="-6"/>
          <w:w w:val="110"/>
        </w:rPr>
        <w:t xml:space="preserve"> </w:t>
      </w:r>
      <w:r>
        <w:rPr>
          <w:w w:val="110"/>
        </w:rPr>
        <w:t>flexibilidad</w:t>
      </w:r>
      <w:r>
        <w:rPr>
          <w:spacing w:val="-6"/>
          <w:w w:val="110"/>
        </w:rPr>
        <w:t xml:space="preserve"> </w:t>
      </w:r>
      <w:r>
        <w:rPr>
          <w:w w:val="110"/>
        </w:rPr>
        <w:t>cognitiva</w:t>
      </w:r>
      <w:r>
        <w:rPr>
          <w:spacing w:val="-6"/>
          <w:w w:val="110"/>
        </w:rPr>
        <w:t xml:space="preserve"> </w:t>
      </w:r>
      <w:r>
        <w:rPr>
          <w:w w:val="110"/>
        </w:rPr>
        <w:t>en</w:t>
      </w:r>
      <w:r>
        <w:rPr>
          <w:spacing w:val="-6"/>
          <w:w w:val="110"/>
        </w:rPr>
        <w:t xml:space="preserve"> </w:t>
      </w:r>
      <w:r>
        <w:rPr>
          <w:w w:val="110"/>
        </w:rPr>
        <w:t>un</w:t>
      </w:r>
      <w:r>
        <w:rPr>
          <w:spacing w:val="-6"/>
          <w:w w:val="110"/>
        </w:rPr>
        <w:t xml:space="preserve"> </w:t>
      </w:r>
      <w:r>
        <w:rPr>
          <w:w w:val="110"/>
        </w:rPr>
        <w:t>modelo</w:t>
      </w:r>
      <w:r>
        <w:rPr>
          <w:spacing w:val="-6"/>
          <w:w w:val="110"/>
        </w:rPr>
        <w:t xml:space="preserve"> </w:t>
      </w:r>
      <w:r>
        <w:rPr>
          <w:w w:val="110"/>
        </w:rPr>
        <w:t>de</w:t>
      </w:r>
      <w:r>
        <w:rPr>
          <w:spacing w:val="-6"/>
          <w:w w:val="110"/>
        </w:rPr>
        <w:t xml:space="preserve"> </w:t>
      </w:r>
      <w:r>
        <w:rPr>
          <w:w w:val="110"/>
        </w:rPr>
        <w:t>estrés</w:t>
      </w:r>
      <w:r>
        <w:rPr>
          <w:spacing w:val="-6"/>
          <w:w w:val="110"/>
        </w:rPr>
        <w:t xml:space="preserve"> </w:t>
      </w:r>
      <w:r>
        <w:rPr>
          <w:w w:val="110"/>
        </w:rPr>
        <w:t>crónico</w:t>
      </w:r>
      <w:r>
        <w:rPr>
          <w:spacing w:val="-6"/>
          <w:w w:val="110"/>
        </w:rPr>
        <w:t xml:space="preserve"> </w:t>
      </w:r>
      <w:r>
        <w:rPr>
          <w:w w:val="110"/>
        </w:rPr>
        <w:t>en</w:t>
      </w:r>
      <w:r>
        <w:rPr>
          <w:spacing w:val="-58"/>
          <w:w w:val="110"/>
        </w:rPr>
        <w:t xml:space="preserve"> </w:t>
      </w:r>
      <w:r>
        <w:rPr>
          <w:w w:val="110"/>
        </w:rPr>
        <w:t>ratón</w:t>
      </w:r>
    </w:p>
    <w:p>
      <w:pPr>
        <w:pStyle w:val="TextBody"/>
        <w:spacing w:before="2" w:after="0"/>
        <w:rPr>
          <w:b/>
          <w:b/>
          <w:sz w:val="21"/>
        </w:rPr>
      </w:pPr>
      <w:r>
        <w:rPr>
          <w:b/>
          <w:sz w:val="21"/>
        </w:rPr>
      </w:r>
    </w:p>
    <w:p>
      <w:pPr>
        <w:pStyle w:val="TextBody"/>
        <w:ind w:left="285" w:right="1416" w:hanging="0"/>
        <w:jc w:val="center"/>
        <w:rPr/>
      </w:pPr>
      <w:r>
        <w:rPr/>
        <w:t>por</w:t>
      </w:r>
      <w:r>
        <w:rPr>
          <w:spacing w:val="3"/>
        </w:rPr>
        <w:t xml:space="preserve"> </w:t>
      </w:r>
      <w:r>
        <w:rPr/>
        <w:t>Santiago</w:t>
      </w:r>
      <w:r>
        <w:rPr>
          <w:spacing w:val="4"/>
        </w:rPr>
        <w:t xml:space="preserve"> </w:t>
      </w:r>
      <w:r>
        <w:rPr/>
        <w:t>García</w:t>
      </w:r>
      <w:r>
        <w:rPr>
          <w:spacing w:val="4"/>
        </w:rPr>
        <w:t xml:space="preserve"> </w:t>
      </w:r>
      <w:r>
        <w:rPr/>
        <w:t>Ríos</w:t>
      </w:r>
    </w:p>
    <w:p>
      <w:pPr>
        <w:pStyle w:val="TextBody"/>
        <w:spacing w:before="1" w:after="0"/>
        <w:rPr>
          <w:sz w:val="32"/>
        </w:rPr>
      </w:pPr>
      <w:r>
        <w:rPr>
          <w:sz w:val="32"/>
        </w:rPr>
      </w:r>
    </w:p>
    <w:p>
      <w:pPr>
        <w:pStyle w:val="TextBody"/>
        <w:spacing w:lineRule="auto" w:line="264" w:before="1" w:after="0"/>
        <w:ind w:left="140" w:right="1242" w:hanging="0"/>
        <w:jc w:val="both"/>
        <w:rPr/>
      </w:pPr>
      <w:r>
        <w:rPr/>
        <w:t>El</w:t>
      </w:r>
      <w:r>
        <w:rPr>
          <w:spacing w:val="1"/>
        </w:rPr>
        <w:t xml:space="preserve"> </w:t>
      </w:r>
      <w:r>
        <w:rPr/>
        <w:t>estrés</w:t>
      </w:r>
      <w:r>
        <w:rPr>
          <w:spacing w:val="1"/>
        </w:rPr>
        <w:t xml:space="preserve"> </w:t>
      </w:r>
      <w:r>
        <w:rPr/>
        <w:t>crónico</w:t>
      </w:r>
      <w:r>
        <w:rPr>
          <w:spacing w:val="1"/>
        </w:rPr>
        <w:t xml:space="preserve"> </w:t>
      </w:r>
      <w:r>
        <w:rPr/>
        <w:t>afecta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dinámica</w:t>
      </w:r>
      <w:r>
        <w:rPr>
          <w:spacing w:val="1"/>
        </w:rPr>
        <w:t xml:space="preserve"> </w:t>
      </w:r>
      <w:r>
        <w:rPr/>
        <w:t>hipocampal,</w:t>
      </w:r>
      <w:r>
        <w:rPr>
          <w:spacing w:val="1"/>
        </w:rPr>
        <w:t xml:space="preserve"> </w:t>
      </w:r>
      <w:r>
        <w:rPr/>
        <w:t>estructura</w:t>
      </w:r>
      <w:r>
        <w:rPr>
          <w:spacing w:val="1"/>
        </w:rPr>
        <w:t xml:space="preserve"> </w:t>
      </w:r>
      <w:r>
        <w:rPr/>
        <w:t>fundamental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>
          <w:w w:val="95"/>
        </w:rPr>
        <w:t>distintos aspectos de la memoria episódica y la regulación emocional. Adicionalmente,</w:t>
      </w:r>
      <w:r>
        <w:rPr>
          <w:spacing w:val="1"/>
          <w:w w:val="95"/>
        </w:rPr>
        <w:t xml:space="preserve"> </w:t>
      </w:r>
      <w:r>
        <w:rPr>
          <w:w w:val="95"/>
        </w:rPr>
        <w:t>el estrés crónico reduce la disponibilidad de serotonina en áreas que regulan distintos</w:t>
      </w:r>
      <w:r>
        <w:rPr>
          <w:spacing w:val="1"/>
          <w:w w:val="95"/>
        </w:rPr>
        <w:t xml:space="preserve"> </w:t>
      </w:r>
      <w:r>
        <w:rPr/>
        <w:t>aspectos</w:t>
      </w:r>
      <w:r>
        <w:rPr>
          <w:spacing w:val="10"/>
        </w:rPr>
        <w:t xml:space="preserve"> </w:t>
      </w:r>
      <w:r>
        <w:rPr/>
        <w:t>emocionales</w:t>
      </w:r>
      <w:r>
        <w:rPr>
          <w:spacing w:val="11"/>
        </w:rPr>
        <w:t xml:space="preserve"> </w:t>
      </w:r>
      <w:r>
        <w:rPr/>
        <w:t>y</w:t>
      </w:r>
      <w:r>
        <w:rPr>
          <w:spacing w:val="10"/>
        </w:rPr>
        <w:t xml:space="preserve"> </w:t>
      </w:r>
      <w:r>
        <w:rPr/>
        <w:t>cognitivos,</w:t>
      </w:r>
      <w:r>
        <w:rPr>
          <w:spacing w:val="11"/>
        </w:rPr>
        <w:t xml:space="preserve"> </w:t>
      </w:r>
      <w:r>
        <w:rPr/>
        <w:t>entre</w:t>
      </w:r>
      <w:r>
        <w:rPr>
          <w:spacing w:val="11"/>
        </w:rPr>
        <w:t xml:space="preserve"> </w:t>
      </w:r>
      <w:r>
        <w:rPr/>
        <w:t>ellas</w:t>
      </w:r>
      <w:r>
        <w:rPr>
          <w:spacing w:val="10"/>
        </w:rPr>
        <w:t xml:space="preserve"> </w:t>
      </w:r>
      <w:r>
        <w:rPr/>
        <w:t>el</w:t>
      </w:r>
      <w:r>
        <w:rPr>
          <w:spacing w:val="11"/>
        </w:rPr>
        <w:t xml:space="preserve"> </w:t>
      </w:r>
      <w:r>
        <w:rPr/>
        <w:t>hipocampo.</w:t>
      </w:r>
    </w:p>
    <w:p>
      <w:pPr>
        <w:sectPr>
          <w:headerReference w:type="even" r:id="rId79"/>
          <w:headerReference w:type="default" r:id="rId80"/>
          <w:footerReference w:type="even" r:id="rId81"/>
          <w:footerReference w:type="default" r:id="rId82"/>
          <w:type w:val="nextPage"/>
          <w:pgSz w:w="11906" w:h="16838"/>
          <w:pgMar w:left="1560" w:right="880" w:gutter="0" w:header="882" w:top="1180" w:footer="0" w:bottom="280"/>
          <w:pgNumType w:start="19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6" w:after="0"/>
        <w:ind w:left="135" w:right="1272" w:firstLine="483"/>
        <w:jc w:val="both"/>
        <w:rPr/>
      </w:pPr>
      <w:r>
        <w:rPr/>
        <w:t>Utilizando un modelo de estrés crónico impredecible en ratones C57BL6 x</w:t>
      </w:r>
      <w:r>
        <w:rPr>
          <w:spacing w:val="1"/>
        </w:rPr>
        <w:t xml:space="preserve"> </w:t>
      </w:r>
      <w:r>
        <w:rPr>
          <w:w w:val="95"/>
        </w:rPr>
        <w:t>BALBc, evaluamos la flexibilidad cognitiva mediante la prueba reversa del laberinto</w:t>
      </w:r>
      <w:r>
        <w:rPr>
          <w:spacing w:val="1"/>
          <w:w w:val="95"/>
        </w:rPr>
        <w:t xml:space="preserve"> </w:t>
      </w:r>
      <w:r>
        <w:rPr/>
        <w:t>acuático de Morris.</w:t>
      </w:r>
      <w:r>
        <w:rPr>
          <w:spacing w:val="1"/>
        </w:rPr>
        <w:t xml:space="preserve"> </w:t>
      </w:r>
      <w:r>
        <w:rPr/>
        <w:t>Reportamos que el estrés crónico deterioró la flexibilidad</w:t>
      </w:r>
      <w:r>
        <w:rPr>
          <w:spacing w:val="1"/>
        </w:rPr>
        <w:t xml:space="preserve"> </w:t>
      </w:r>
      <w:r>
        <w:rPr>
          <w:spacing w:val="-1"/>
        </w:rPr>
        <w:t xml:space="preserve">cognitiva, </w:t>
      </w:r>
      <w:r>
        <w:rPr/>
        <w:t>evidenciado por un peor rendimiento en la tarea de aprendizaje reversa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aprendizaje</w:t>
      </w:r>
      <w:r>
        <w:rPr>
          <w:spacing w:val="1"/>
        </w:rPr>
        <w:t xml:space="preserve"> </w:t>
      </w:r>
      <w:r>
        <w:rPr/>
        <w:t>más</w:t>
      </w:r>
      <w:r>
        <w:rPr>
          <w:spacing w:val="1"/>
        </w:rPr>
        <w:t xml:space="preserve"> </w:t>
      </w:r>
      <w:r>
        <w:rPr/>
        <w:t>lento</w:t>
      </w:r>
      <w:r>
        <w:rPr>
          <w:spacing w:val="1"/>
        </w:rPr>
        <w:t xml:space="preserve"> </w:t>
      </w:r>
      <w:r>
        <w:rPr/>
        <w:t>al</w:t>
      </w:r>
      <w:r>
        <w:rPr>
          <w:spacing w:val="1"/>
        </w:rPr>
        <w:t xml:space="preserve"> </w:t>
      </w:r>
      <w:r>
        <w:rPr/>
        <w:t>cambiar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localización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plataforma.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administración crónica del antidepresivo fluoxetina (15 mg/kg/día) mitigó estos</w:t>
      </w:r>
      <w:r>
        <w:rPr>
          <w:spacing w:val="1"/>
        </w:rPr>
        <w:t xml:space="preserve"> </w:t>
      </w:r>
      <w:r>
        <w:rPr>
          <w:w w:val="95"/>
        </w:rPr>
        <w:t>efectos cognitivos negativos.</w:t>
      </w:r>
      <w:r>
        <w:rPr>
          <w:spacing w:val="1"/>
          <w:w w:val="95"/>
        </w:rPr>
        <w:t xml:space="preserve"> </w:t>
      </w:r>
      <w:r>
        <w:rPr>
          <w:w w:val="95"/>
        </w:rPr>
        <w:t>Nuestros hallazgos sugieren que la fluoxetina puede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contrarrestar </w:t>
      </w:r>
      <w:r>
        <w:rPr/>
        <w:t>los efectos del estrés crónico al promover la flexibilidad cognitiva, un</w:t>
      </w:r>
      <w:r>
        <w:rPr>
          <w:spacing w:val="-52"/>
        </w:rPr>
        <w:t xml:space="preserve"> </w:t>
      </w:r>
      <w:r>
        <w:rPr/>
        <w:t>aspecto</w:t>
      </w:r>
      <w:r>
        <w:rPr>
          <w:spacing w:val="12"/>
        </w:rPr>
        <w:t xml:space="preserve"> </w:t>
      </w:r>
      <w:r>
        <w:rPr/>
        <w:t>clave</w:t>
      </w:r>
      <w:r>
        <w:rPr>
          <w:spacing w:val="13"/>
        </w:rPr>
        <w:t xml:space="preserve"> </w:t>
      </w:r>
      <w:r>
        <w:rPr/>
        <w:t>en</w:t>
      </w:r>
      <w:r>
        <w:rPr>
          <w:spacing w:val="13"/>
        </w:rPr>
        <w:t xml:space="preserve"> </w:t>
      </w:r>
      <w:r>
        <w:rPr/>
        <w:t>la</w:t>
      </w:r>
      <w:r>
        <w:rPr>
          <w:spacing w:val="13"/>
        </w:rPr>
        <w:t xml:space="preserve"> </w:t>
      </w:r>
      <w:r>
        <w:rPr/>
        <w:t>adaptación</w:t>
      </w:r>
      <w:r>
        <w:rPr>
          <w:spacing w:val="12"/>
        </w:rPr>
        <w:t xml:space="preserve"> </w:t>
      </w:r>
      <w:r>
        <w:rPr/>
        <w:t>a</w:t>
      </w:r>
      <w:r>
        <w:rPr>
          <w:spacing w:val="13"/>
        </w:rPr>
        <w:t xml:space="preserve"> </w:t>
      </w:r>
      <w:r>
        <w:rPr/>
        <w:t>cambios</w:t>
      </w:r>
      <w:r>
        <w:rPr>
          <w:spacing w:val="13"/>
        </w:rPr>
        <w:t xml:space="preserve"> </w:t>
      </w:r>
      <w:r>
        <w:rPr/>
        <w:t>ambientales.</w:t>
      </w:r>
    </w:p>
    <w:p>
      <w:pPr>
        <w:sectPr>
          <w:headerReference w:type="even" r:id="rId83"/>
          <w:headerReference w:type="default" r:id="rId84"/>
          <w:footerReference w:type="even" r:id="rId85"/>
          <w:footerReference w:type="default" r:id="rId86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15"/>
        </w:rPr>
      </w:pPr>
      <w:r>
        <w:rPr>
          <w:sz w:val="15"/>
        </w:rPr>
      </w:r>
    </w:p>
    <w:p>
      <w:pPr>
        <w:pStyle w:val="Heading1"/>
        <w:spacing w:before="149" w:after="0"/>
        <w:rPr>
          <w:w w:val="115"/>
        </w:rPr>
      </w:pPr>
      <w:r>
        <w:rPr>
          <w:w w:val="115"/>
        </w:rPr>
        <w:t>Abstract</w:t>
      </w:r>
    </w:p>
    <w:p>
      <w:pPr>
        <w:pStyle w:val="TextBody"/>
        <w:spacing w:before="7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140" w:right="1236" w:hanging="0"/>
        <w:jc w:val="both"/>
        <w:rPr/>
      </w:pPr>
      <w:r>
        <w:rPr/>
        <w:t>Chronic stress disrupts hippocampal dynamics, a structure crucial for different as-</w:t>
      </w:r>
      <w:r>
        <w:rPr>
          <w:spacing w:val="1"/>
        </w:rPr>
        <w:t xml:space="preserve"> </w:t>
      </w:r>
      <w:r>
        <w:rPr>
          <w:spacing w:val="-1"/>
        </w:rPr>
        <w:t xml:space="preserve">pects of episodic memories and </w:t>
      </w:r>
      <w:r>
        <w:rPr/>
        <w:t>emotional regulation.</w:t>
      </w:r>
      <w:r>
        <w:rPr>
          <w:spacing w:val="1"/>
        </w:rPr>
        <w:t xml:space="preserve"> </w:t>
      </w:r>
      <w:r>
        <w:rPr/>
        <w:t>Additionally, chronic stress</w:t>
      </w:r>
      <w:r>
        <w:rPr>
          <w:spacing w:val="1"/>
        </w:rPr>
        <w:t xml:space="preserve"> </w:t>
      </w:r>
      <w:r>
        <w:rPr/>
        <w:t>reduces the availability of serotonin in areas that regulate various emotional and</w:t>
      </w:r>
      <w:r>
        <w:rPr>
          <w:spacing w:val="1"/>
        </w:rPr>
        <w:t xml:space="preserve"> </w:t>
      </w:r>
      <w:r>
        <w:rPr/>
        <w:t>cognitive</w:t>
      </w:r>
      <w:r>
        <w:rPr>
          <w:spacing w:val="13"/>
        </w:rPr>
        <w:t xml:space="preserve"> </w:t>
      </w:r>
      <w:r>
        <w:rPr/>
        <w:t>aspects,</w:t>
      </w:r>
      <w:r>
        <w:rPr>
          <w:spacing w:val="14"/>
        </w:rPr>
        <w:t xml:space="preserve"> </w:t>
      </w:r>
      <w:r>
        <w:rPr/>
        <w:t>including</w:t>
      </w:r>
      <w:r>
        <w:rPr>
          <w:spacing w:val="13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hippocampus.</w:t>
      </w:r>
    </w:p>
    <w:p>
      <w:pPr>
        <w:sectPr>
          <w:headerReference w:type="even" r:id="rId87"/>
          <w:headerReference w:type="default" r:id="rId88"/>
          <w:footerReference w:type="even" r:id="rId89"/>
          <w:footerReference w:type="default" r:id="rId90"/>
          <w:type w:val="nextPage"/>
          <w:pgSz w:w="11906" w:h="16838"/>
          <w:pgMar w:left="1560" w:right="880" w:gutter="0" w:header="882" w:top="1180" w:footer="0" w:bottom="280"/>
          <w:pgNumType w:start="21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7" w:after="0"/>
        <w:ind w:left="140" w:right="1236" w:firstLine="478"/>
        <w:jc w:val="both"/>
        <w:rPr/>
      </w:pPr>
      <w:r>
        <w:rPr/>
        <w:t>Using a chronic unpredictable stress model in C57BL6 x BALBc mice, we ana-</w:t>
      </w:r>
      <w:r>
        <w:rPr>
          <w:spacing w:val="1"/>
        </w:rPr>
        <w:t xml:space="preserve"> </w:t>
      </w:r>
      <w:r>
        <w:rPr/>
        <w:t>lyzed cognitive flexibility through the Morris water maze reversal test. Our results</w:t>
      </w:r>
      <w:r>
        <w:rPr>
          <w:spacing w:val="1"/>
        </w:rPr>
        <w:t xml:space="preserve"> </w:t>
      </w:r>
      <w:r>
        <w:rPr>
          <w:w w:val="95"/>
        </w:rPr>
        <w:t>revealed that chronic stress impaired cognitive flexibility, as shown by deficient per-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formance in the reversal learning </w:t>
      </w:r>
      <w:r>
        <w:rPr/>
        <w:t>task and slower learning when changing the plat-</w:t>
      </w:r>
      <w:r>
        <w:rPr>
          <w:spacing w:val="-52"/>
        </w:rPr>
        <w:t xml:space="preserve"> </w:t>
      </w:r>
      <w:r>
        <w:rPr/>
        <w:t>form location.</w:t>
      </w:r>
      <w:r>
        <w:rPr>
          <w:spacing w:val="1"/>
        </w:rPr>
        <w:t xml:space="preserve"> </w:t>
      </w:r>
      <w:r>
        <w:rPr/>
        <w:t>Chronic administration of the antidepressant fluoxetine (15 mg/kg)</w:t>
      </w:r>
      <w:r>
        <w:rPr>
          <w:spacing w:val="1"/>
        </w:rPr>
        <w:t xml:space="preserve"> </w:t>
      </w:r>
      <w:r>
        <w:rPr>
          <w:spacing w:val="-1"/>
        </w:rPr>
        <w:t xml:space="preserve">mitigated </w:t>
      </w:r>
      <w:r>
        <w:rPr/>
        <w:t>these negative cognitive effects. Our findings suggest that fluoxetine can</w:t>
      </w:r>
      <w:r>
        <w:rPr>
          <w:spacing w:val="1"/>
        </w:rPr>
        <w:t xml:space="preserve"> </w:t>
      </w:r>
      <w:r>
        <w:rPr>
          <w:w w:val="95"/>
        </w:rPr>
        <w:t>counteract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effects</w:t>
      </w:r>
      <w:r>
        <w:rPr>
          <w:spacing w:val="14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chronic</w:t>
      </w:r>
      <w:r>
        <w:rPr>
          <w:spacing w:val="13"/>
          <w:w w:val="95"/>
        </w:rPr>
        <w:t xml:space="preserve"> </w:t>
      </w:r>
      <w:r>
        <w:rPr>
          <w:w w:val="95"/>
        </w:rPr>
        <w:t>stress</w:t>
      </w:r>
      <w:r>
        <w:rPr>
          <w:spacing w:val="14"/>
          <w:w w:val="95"/>
        </w:rPr>
        <w:t xml:space="preserve"> </w:t>
      </w:r>
      <w:r>
        <w:rPr>
          <w:w w:val="95"/>
        </w:rPr>
        <w:t>by</w:t>
      </w:r>
      <w:r>
        <w:rPr>
          <w:spacing w:val="13"/>
          <w:w w:val="95"/>
        </w:rPr>
        <w:t xml:space="preserve"> </w:t>
      </w:r>
      <w:r>
        <w:rPr>
          <w:w w:val="95"/>
        </w:rPr>
        <w:t>promoting</w:t>
      </w:r>
      <w:r>
        <w:rPr>
          <w:spacing w:val="13"/>
          <w:w w:val="95"/>
        </w:rPr>
        <w:t xml:space="preserve"> </w:t>
      </w:r>
      <w:r>
        <w:rPr>
          <w:w w:val="95"/>
        </w:rPr>
        <w:t>cognitive</w:t>
      </w:r>
      <w:r>
        <w:rPr>
          <w:spacing w:val="14"/>
          <w:w w:val="95"/>
        </w:rPr>
        <w:t xml:space="preserve"> </w:t>
      </w:r>
      <w:r>
        <w:rPr>
          <w:w w:val="95"/>
        </w:rPr>
        <w:t>flexibility,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key</w:t>
      </w:r>
      <w:r>
        <w:rPr>
          <w:spacing w:val="14"/>
          <w:w w:val="95"/>
        </w:rPr>
        <w:t xml:space="preserve"> </w:t>
      </w:r>
      <w:r>
        <w:rPr>
          <w:w w:val="95"/>
        </w:rPr>
        <w:t>aspect</w:t>
      </w:r>
      <w:r>
        <w:rPr>
          <w:spacing w:val="-50"/>
          <w:w w:val="95"/>
        </w:rPr>
        <w:t xml:space="preserve"> </w:t>
      </w:r>
      <w:r>
        <w:rPr/>
        <w:t>of</w:t>
      </w:r>
      <w:r>
        <w:rPr>
          <w:spacing w:val="14"/>
        </w:rPr>
        <w:t xml:space="preserve"> </w:t>
      </w:r>
      <w:r>
        <w:rPr/>
        <w:t>adaptation</w:t>
      </w:r>
      <w:r>
        <w:rPr>
          <w:spacing w:val="14"/>
        </w:rPr>
        <w:t xml:space="preserve"> </w:t>
      </w:r>
      <w:r>
        <w:rPr/>
        <w:t>to</w:t>
      </w:r>
      <w:r>
        <w:rPr>
          <w:spacing w:val="15"/>
        </w:rPr>
        <w:t xml:space="preserve"> </w:t>
      </w:r>
      <w:r>
        <w:rPr/>
        <w:t>environmental</w:t>
      </w:r>
      <w:r>
        <w:rPr>
          <w:spacing w:val="14"/>
        </w:rPr>
        <w:t xml:space="preserve"> </w:t>
      </w:r>
      <w:r>
        <w:rPr/>
        <w:t>changes.</w:t>
      </w:r>
    </w:p>
    <w:p>
      <w:pPr>
        <w:sectPr>
          <w:headerReference w:type="even" r:id="rId91"/>
          <w:headerReference w:type="default" r:id="rId92"/>
          <w:footerReference w:type="even" r:id="rId93"/>
          <w:footerReference w:type="default" r:id="rId94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45" w:name="_bookmark36"/>
      <w:bookmarkStart w:id="46" w:name="Introducción"/>
      <w:bookmarkEnd w:id="45"/>
      <w:bookmarkEnd w:id="46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1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>
          <w:w w:val="110"/>
        </w:rPr>
      </w:pPr>
      <w:r>
        <w:rPr>
          <w:w w:val="110"/>
        </w:rPr>
        <w:t>Introducción</w:t>
      </w:r>
    </w:p>
    <w:p>
      <w:pPr>
        <w:pStyle w:val="TextBody"/>
        <w:spacing w:before="6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115" w:right="1242" w:firstLine="25"/>
        <w:jc w:val="both"/>
        <w:rPr/>
      </w:pPr>
      <w:r>
        <w:rPr>
          <w:w w:val="95"/>
        </w:rPr>
        <w:t>El</w:t>
      </w:r>
      <w:r>
        <w:rPr>
          <w:spacing w:val="27"/>
          <w:w w:val="95"/>
        </w:rPr>
        <w:t xml:space="preserve"> </w:t>
      </w:r>
      <w:r>
        <w:rPr>
          <w:w w:val="95"/>
        </w:rPr>
        <w:t>hipocampo,</w:t>
      </w:r>
      <w:r>
        <w:rPr>
          <w:spacing w:val="29"/>
          <w:w w:val="95"/>
        </w:rPr>
        <w:t xml:space="preserve"> </w:t>
      </w:r>
      <w:r>
        <w:rPr>
          <w:w w:val="95"/>
        </w:rPr>
        <w:t>término</w:t>
      </w:r>
      <w:r>
        <w:rPr>
          <w:spacing w:val="27"/>
          <w:w w:val="95"/>
        </w:rPr>
        <w:t xml:space="preserve"> </w:t>
      </w:r>
      <w:r>
        <w:rPr>
          <w:w w:val="95"/>
        </w:rPr>
        <w:t>acuñado</w:t>
      </w:r>
      <w:r>
        <w:rPr>
          <w:spacing w:val="27"/>
          <w:w w:val="95"/>
        </w:rPr>
        <w:t xml:space="preserve"> </w:t>
      </w:r>
      <w:r>
        <w:rPr>
          <w:w w:val="95"/>
        </w:rPr>
        <w:t>por</w:t>
      </w:r>
      <w:r>
        <w:rPr>
          <w:spacing w:val="27"/>
          <w:w w:val="95"/>
        </w:rPr>
        <w:t xml:space="preserve"> </w:t>
      </w:r>
      <w:r>
        <w:rPr>
          <w:w w:val="95"/>
        </w:rPr>
        <w:t>Giulio</w:t>
      </w:r>
      <w:r>
        <w:rPr>
          <w:spacing w:val="28"/>
          <w:w w:val="95"/>
        </w:rPr>
        <w:t xml:space="preserve"> </w:t>
      </w:r>
      <w:r>
        <w:rPr>
          <w:w w:val="95"/>
        </w:rPr>
        <w:t>Cesare</w:t>
      </w:r>
      <w:r>
        <w:rPr>
          <w:spacing w:val="27"/>
          <w:w w:val="95"/>
        </w:rPr>
        <w:t xml:space="preserve"> </w:t>
      </w:r>
      <w:r>
        <w:rPr>
          <w:w w:val="95"/>
        </w:rPr>
        <w:t>Aranzi</w:t>
      </w:r>
      <w:r>
        <w:rPr>
          <w:spacing w:val="27"/>
          <w:w w:val="95"/>
        </w:rPr>
        <w:t xml:space="preserve"> </w:t>
      </w:r>
      <w:r>
        <w:rPr>
          <w:w w:val="95"/>
        </w:rPr>
        <w:t>alrededor</w:t>
      </w:r>
      <w:r>
        <w:rPr>
          <w:spacing w:val="27"/>
          <w:w w:val="95"/>
        </w:rPr>
        <w:t xml:space="preserve"> </w:t>
      </w:r>
      <w:r>
        <w:rPr>
          <w:w w:val="95"/>
        </w:rPr>
        <w:t>de</w:t>
      </w:r>
      <w:r>
        <w:rPr>
          <w:spacing w:val="27"/>
          <w:w w:val="95"/>
        </w:rPr>
        <w:t xml:space="preserve"> </w:t>
      </w:r>
      <w:r>
        <w:rPr>
          <w:w w:val="95"/>
        </w:rPr>
        <w:t>1564</w:t>
      </w:r>
      <w:r>
        <w:rPr>
          <w:spacing w:val="27"/>
          <w:w w:val="95"/>
        </w:rPr>
        <w:t xml:space="preserve"> </w:t>
      </w:r>
      <w:r>
        <w:rPr>
          <w:w w:val="95"/>
        </w:rPr>
        <w:t>debido</w:t>
      </w:r>
      <w:r>
        <w:rPr>
          <w:spacing w:val="-50"/>
          <w:w w:val="95"/>
        </w:rPr>
        <w:t xml:space="preserve"> </w:t>
      </w:r>
      <w:r>
        <w:rPr/>
        <w:t>a</w:t>
      </w:r>
      <w:r>
        <w:rPr>
          <w:spacing w:val="30"/>
        </w:rPr>
        <w:t xml:space="preserve"> </w:t>
      </w:r>
      <w:r>
        <w:rPr/>
        <w:t>su</w:t>
      </w:r>
      <w:r>
        <w:rPr>
          <w:spacing w:val="31"/>
        </w:rPr>
        <w:t xml:space="preserve"> </w:t>
      </w:r>
      <w:r>
        <w:rPr/>
        <w:t>semejanza</w:t>
      </w:r>
      <w:r>
        <w:rPr>
          <w:spacing w:val="31"/>
        </w:rPr>
        <w:t xml:space="preserve"> </w:t>
      </w:r>
      <w:r>
        <w:rPr/>
        <w:t>con</w:t>
      </w:r>
      <w:r>
        <w:rPr>
          <w:spacing w:val="31"/>
        </w:rPr>
        <w:t xml:space="preserve"> </w:t>
      </w:r>
      <w:r>
        <w:rPr/>
        <w:t>la</w:t>
      </w:r>
      <w:r>
        <w:rPr>
          <w:spacing w:val="30"/>
        </w:rPr>
        <w:t xml:space="preserve"> </w:t>
      </w:r>
      <w:r>
        <w:rPr/>
        <w:t>forma</w:t>
      </w:r>
      <w:r>
        <w:rPr>
          <w:spacing w:val="31"/>
        </w:rPr>
        <w:t xml:space="preserve"> </w:t>
      </w:r>
      <w:r>
        <w:rPr/>
        <w:t>de</w:t>
      </w:r>
      <w:r>
        <w:rPr>
          <w:spacing w:val="31"/>
        </w:rPr>
        <w:t xml:space="preserve"> </w:t>
      </w:r>
      <w:r>
        <w:rPr/>
        <w:t>un</w:t>
      </w:r>
      <w:r>
        <w:rPr>
          <w:spacing w:val="31"/>
        </w:rPr>
        <w:t xml:space="preserve"> </w:t>
      </w:r>
      <w:r>
        <w:rPr/>
        <w:t>caballo</w:t>
      </w:r>
      <w:r>
        <w:rPr>
          <w:spacing w:val="30"/>
        </w:rPr>
        <w:t xml:space="preserve"> </w:t>
      </w:r>
      <w:r>
        <w:rPr/>
        <w:t>de</w:t>
      </w:r>
      <w:r>
        <w:rPr>
          <w:spacing w:val="31"/>
        </w:rPr>
        <w:t xml:space="preserve"> </w:t>
      </w:r>
      <w:r>
        <w:rPr/>
        <w:t>mar</w:t>
      </w:r>
      <w:r>
        <w:rPr>
          <w:spacing w:val="31"/>
        </w:rPr>
        <w:t xml:space="preserve"> </w:t>
      </w:r>
      <w:r>
        <w:rPr/>
        <w:t>(del</w:t>
      </w:r>
      <w:r>
        <w:rPr>
          <w:spacing w:val="31"/>
        </w:rPr>
        <w:t xml:space="preserve"> </w:t>
      </w:r>
      <w:r>
        <w:rPr/>
        <w:t>griego</w:t>
      </w:r>
      <w:r>
        <w:rPr>
          <w:spacing w:val="30"/>
        </w:rPr>
        <w:t xml:space="preserve"> </w:t>
      </w:r>
      <w:r>
        <w:rPr>
          <w:i/>
        </w:rPr>
        <w:t>hippos</w:t>
      </w:r>
      <w:r>
        <w:rPr>
          <w:i/>
          <w:spacing w:val="33"/>
        </w:rPr>
        <w:t xml:space="preserve"> </w:t>
      </w:r>
      <w:r>
        <w:rPr>
          <w:w w:val="125"/>
        </w:rPr>
        <w:t>=</w:t>
      </w:r>
      <w:r>
        <w:rPr>
          <w:spacing w:val="17"/>
          <w:w w:val="125"/>
        </w:rPr>
        <w:t xml:space="preserve"> </w:t>
      </w:r>
      <w:r>
        <w:rPr/>
        <w:t>‘caballo’</w:t>
      </w:r>
      <w:r>
        <w:rPr>
          <w:spacing w:val="-53"/>
        </w:rPr>
        <w:t xml:space="preserve"> </w:t>
      </w:r>
      <w:r>
        <w:rPr/>
        <w:t xml:space="preserve">y </w:t>
      </w:r>
      <w:r>
        <w:rPr>
          <w:i/>
        </w:rPr>
        <w:t xml:space="preserve">kampos </w:t>
      </w:r>
      <w:r>
        <w:rPr>
          <w:w w:val="125"/>
        </w:rPr>
        <w:t xml:space="preserve">= </w:t>
      </w:r>
      <w:r>
        <w:rPr/>
        <w:t xml:space="preserve">‘monstruo marino’), es una estructura bilateral ubicada en el </w:t>
      </w:r>
      <w:r>
        <w:rPr>
          <w:b/>
        </w:rPr>
        <w:t>lóbulo</w:t>
      </w:r>
      <w:r>
        <w:rPr>
          <w:b/>
          <w:spacing w:val="1"/>
        </w:rPr>
        <w:t xml:space="preserve"> </w:t>
      </w:r>
      <w:r>
        <w:rPr>
          <w:b/>
        </w:rPr>
        <w:t xml:space="preserve">temporal medial </w:t>
      </w:r>
      <w:r>
        <w:rPr/>
        <w:t>(</w:t>
      </w:r>
      <w:hyperlink w:anchor="_bookmark170">
        <w:r>
          <w:rPr>
            <w:rStyle w:val="ListLabel275"/>
            <w:color w:val="A0256C"/>
          </w:rPr>
          <w:t>Bir et al., 2015</w:t>
        </w:r>
      </w:hyperlink>
      <w:r>
        <w:rPr/>
        <w:t>).</w:t>
      </w:r>
      <w:r>
        <w:rPr>
          <w:spacing w:val="55"/>
        </w:rPr>
        <w:t xml:space="preserve"> </w:t>
      </w:r>
      <w:r>
        <w:rPr/>
        <w:t>Esta estructura es fundamental en los procesos</w:t>
      </w:r>
      <w:r>
        <w:rPr>
          <w:spacing w:val="1"/>
        </w:rPr>
        <w:t xml:space="preserve"> </w:t>
      </w:r>
      <w:r>
        <w:rPr/>
        <w:t xml:space="preserve">de </w:t>
      </w:r>
      <w:r>
        <w:rPr>
          <w:b/>
        </w:rPr>
        <w:t xml:space="preserve">memoria </w:t>
      </w:r>
      <w:r>
        <w:rPr/>
        <w:t>episódica, navegación espacial y regulación emocional (</w:t>
      </w:r>
      <w:hyperlink w:anchor="_bookmark390">
        <w:r>
          <w:rPr>
            <w:rStyle w:val="ListLabel276"/>
            <w:color w:val="A0256C"/>
          </w:rPr>
          <w:t>Morris et al.,</w:t>
        </w:r>
      </w:hyperlink>
      <w:r>
        <w:rPr>
          <w:color w:val="A0256C"/>
          <w:spacing w:val="1"/>
        </w:rPr>
        <w:t xml:space="preserve"> </w:t>
      </w:r>
      <w:hyperlink w:anchor="_bookmark390">
        <w:r>
          <w:rPr>
            <w:rStyle w:val="ListLabel277"/>
            <w:color w:val="A0256C"/>
          </w:rPr>
          <w:t>1982</w:t>
        </w:r>
      </w:hyperlink>
      <w:r>
        <w:rPr/>
        <w:t xml:space="preserve">; </w:t>
      </w:r>
      <w:hyperlink w:anchor="_bookmark465">
        <w:r>
          <w:rPr>
            <w:rStyle w:val="ListLabel278"/>
            <w:color w:val="A0256C"/>
          </w:rPr>
          <w:t>Squire, 1992</w:t>
        </w:r>
      </w:hyperlink>
      <w:r>
        <w:rPr/>
        <w:t xml:space="preserve">; </w:t>
      </w:r>
      <w:hyperlink w:anchor="_bookmark470">
        <w:r>
          <w:rPr>
            <w:rStyle w:val="ListLabel279"/>
            <w:color w:val="A0256C"/>
          </w:rPr>
          <w:t>Sweatt, 2004</w:t>
        </w:r>
      </w:hyperlink>
      <w:r>
        <w:rPr/>
        <w:t>). El hipocampo se divide en tres áreas principales:</w:t>
      </w:r>
      <w:r>
        <w:rPr>
          <w:spacing w:val="1"/>
        </w:rPr>
        <w:t xml:space="preserve"> </w:t>
      </w:r>
      <w:r>
        <w:rPr/>
        <w:t>Cuerno de Amón (</w:t>
      </w:r>
      <w:hyperlink w:anchor="_bookmark13">
        <w:r>
          <w:rPr>
            <w:rStyle w:val="ListLabel280"/>
            <w:color w:val="008A73"/>
          </w:rPr>
          <w:t>CA</w:t>
        </w:r>
      </w:hyperlink>
      <w:r>
        <w:rPr/>
        <w:t xml:space="preserve">)3, </w:t>
      </w:r>
      <w:hyperlink w:anchor="_bookmark13">
        <w:r>
          <w:rPr>
            <w:rStyle w:val="ListLabel281"/>
            <w:color w:val="008A73"/>
          </w:rPr>
          <w:t>CA</w:t>
        </w:r>
      </w:hyperlink>
      <w:r>
        <w:rPr/>
        <w:t xml:space="preserve">2 y </w:t>
      </w:r>
      <w:hyperlink w:anchor="_bookmark13">
        <w:r>
          <w:rPr>
            <w:rStyle w:val="ListLabel282"/>
            <w:color w:val="008A73"/>
          </w:rPr>
          <w:t>CA</w:t>
        </w:r>
      </w:hyperlink>
      <w:r>
        <w:rPr/>
        <w:t>1 (</w:t>
      </w:r>
      <w:hyperlink w:anchor="_bookmark243">
        <w:r>
          <w:rPr>
            <w:rStyle w:val="ListLabel283"/>
            <w:color w:val="A0256C"/>
          </w:rPr>
          <w:t>Franjic et al., 2022</w:t>
        </w:r>
      </w:hyperlink>
      <w:r>
        <w:rPr/>
        <w:t>). Aunque algunos autores</w:t>
      </w:r>
      <w:r>
        <w:rPr>
          <w:spacing w:val="1"/>
        </w:rPr>
        <w:t xml:space="preserve"> </w:t>
      </w:r>
      <w:r>
        <w:rPr>
          <w:w w:val="95"/>
        </w:rPr>
        <w:t xml:space="preserve">incluyen el área de </w:t>
      </w:r>
      <w:hyperlink w:anchor="_bookmark13">
        <w:r>
          <w:rPr>
            <w:rStyle w:val="ListLabel284"/>
            <w:color w:val="008A73"/>
            <w:w w:val="95"/>
          </w:rPr>
          <w:t>CA</w:t>
        </w:r>
      </w:hyperlink>
      <w:r>
        <w:rPr>
          <w:w w:val="95"/>
        </w:rPr>
        <w:t>4 (</w:t>
      </w:r>
      <w:hyperlink w:anchor="_bookmark345">
        <w:r>
          <w:rPr>
            <w:rStyle w:val="ListLabel285"/>
            <w:color w:val="A0256C"/>
            <w:w w:val="95"/>
          </w:rPr>
          <w:t>Lorente De Nó, 1934</w:t>
        </w:r>
      </w:hyperlink>
      <w:r>
        <w:rPr>
          <w:w w:val="95"/>
        </w:rPr>
        <w:t xml:space="preserve">; </w:t>
      </w:r>
      <w:hyperlink w:anchor="_bookmark500">
        <w:r>
          <w:rPr>
            <w:rStyle w:val="ListLabel286"/>
            <w:color w:val="A0256C"/>
            <w:w w:val="95"/>
          </w:rPr>
          <w:t>Wang et al., 2024</w:t>
        </w:r>
      </w:hyperlink>
      <w:r>
        <w:rPr>
          <w:w w:val="95"/>
        </w:rPr>
        <w:t>), otros investigadores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144">
        <w:r>
          <w:rPr>
            <w:rStyle w:val="ListLabel289"/>
            <w:color w:val="A0256C"/>
          </w:rPr>
          <w:t>Amaral et al.,</w:t>
        </w:r>
      </w:hyperlink>
      <w:hyperlink w:anchor="_bookmark144">
        <w:r>
          <w:rPr>
            <w:rStyle w:val="ListLabel289"/>
            <w:color w:val="A0256C"/>
            <w:spacing w:val="1"/>
          </w:rPr>
          <w:t xml:space="preserve"> </w:t>
        </w:r>
      </w:hyperlink>
      <w:hyperlink w:anchor="_bookmark144">
        <w:r>
          <w:rPr>
            <w:rStyle w:val="ListLabel289"/>
            <w:color w:val="A0256C"/>
          </w:rPr>
          <w:t>2007</w:t>
        </w:r>
      </w:hyperlink>
      <w:r>
        <w:rPr/>
        <w:t>;</w:t>
      </w:r>
      <w:r>
        <w:rPr>
          <w:spacing w:val="1"/>
        </w:rPr>
        <w:t xml:space="preserve"> </w:t>
      </w:r>
      <w:hyperlink w:anchor="_bookmark172">
        <w:r>
          <w:rPr>
            <w:rStyle w:val="ListLabel292"/>
            <w:color w:val="A0256C"/>
          </w:rPr>
          <w:t>Blackstad,</w:t>
        </w:r>
      </w:hyperlink>
      <w:hyperlink w:anchor="_bookmark172">
        <w:r>
          <w:rPr>
            <w:rStyle w:val="ListLabel292"/>
            <w:color w:val="A0256C"/>
            <w:spacing w:val="1"/>
          </w:rPr>
          <w:t xml:space="preserve"> </w:t>
        </w:r>
      </w:hyperlink>
      <w:hyperlink w:anchor="_bookmark172">
        <w:r>
          <w:rPr>
            <w:rStyle w:val="ListLabel292"/>
            <w:color w:val="A0256C"/>
          </w:rPr>
          <w:t>1956</w:t>
        </w:r>
      </w:hyperlink>
      <w:r>
        <w:rPr/>
        <w:t>;</w:t>
      </w:r>
      <w:r>
        <w:rPr>
          <w:spacing w:val="55"/>
        </w:rPr>
        <w:t xml:space="preserve"> </w:t>
      </w:r>
      <w:hyperlink w:anchor="_bookmark197">
        <w:r>
          <w:rPr>
            <w:rStyle w:val="ListLabel295"/>
            <w:color w:val="A0256C"/>
          </w:rPr>
          <w:t>Chauhan et al.,</w:t>
        </w:r>
      </w:hyperlink>
      <w:hyperlink w:anchor="_bookmark197">
        <w:r>
          <w:rPr>
            <w:rStyle w:val="ListLabel295"/>
            <w:color w:val="A0256C"/>
            <w:spacing w:val="55"/>
          </w:rPr>
          <w:t xml:space="preserve"> </w:t>
        </w:r>
      </w:hyperlink>
      <w:hyperlink w:anchor="_bookmark197">
        <w:r>
          <w:rPr>
            <w:rStyle w:val="ListLabel295"/>
            <w:color w:val="A0256C"/>
          </w:rPr>
          <w:t>2021</w:t>
        </w:r>
      </w:hyperlink>
      <w:r>
        <w:rPr/>
        <w:t>) consideran que esta</w:t>
      </w:r>
      <w:r>
        <w:rPr>
          <w:spacing w:val="1"/>
        </w:rPr>
        <w:t xml:space="preserve"> </w:t>
      </w:r>
      <w:r>
        <w:rPr/>
        <w:t>área es una región en la intersección entre el hipocampo y el Giro Dentado (</w:t>
      </w:r>
      <w:hyperlink w:anchor="_bookmark19">
        <w:r>
          <w:rPr>
            <w:rStyle w:val="ListLabel296"/>
            <w:color w:val="008A73"/>
          </w:rPr>
          <w:t>GD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 xml:space="preserve">conocida como </w:t>
      </w:r>
      <w:r>
        <w:rPr>
          <w:i/>
        </w:rPr>
        <w:t>hilus</w:t>
      </w:r>
      <w:r>
        <w:rPr/>
        <w:t>. Esta organización en distintas áreas del hipocampo refleja no</w:t>
      </w:r>
      <w:r>
        <w:rPr>
          <w:spacing w:val="1"/>
        </w:rPr>
        <w:t xml:space="preserve"> </w:t>
      </w:r>
      <w:r>
        <w:rPr>
          <w:w w:val="95"/>
        </w:rPr>
        <w:t>solo divisiones anatómicas,</w:t>
      </w:r>
      <w:r>
        <w:rPr>
          <w:spacing w:val="1"/>
          <w:w w:val="95"/>
        </w:rPr>
        <w:t xml:space="preserve"> </w:t>
      </w:r>
      <w:r>
        <w:rPr>
          <w:w w:val="95"/>
        </w:rPr>
        <w:t>sino también diferencias funcionales y de conectividad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190">
        <w:r>
          <w:rPr>
            <w:rStyle w:val="ListLabel297"/>
            <w:color w:val="A0256C"/>
          </w:rPr>
          <w:t>Cappaert et al., 2015</w:t>
        </w:r>
      </w:hyperlink>
      <w:r>
        <w:rPr/>
        <w:t>). A lo largo de la historia de las neurociencias, el hipocampo</w:t>
      </w:r>
      <w:r>
        <w:rPr>
          <w:spacing w:val="1"/>
        </w:rPr>
        <w:t xml:space="preserve"> </w:t>
      </w:r>
      <w:r>
        <w:rPr>
          <w:w w:val="95"/>
        </w:rPr>
        <w:t>ha sido objeto de estudios extensos en diversas disciplinas, permitiendo comprender</w:t>
      </w:r>
      <w:r>
        <w:rPr>
          <w:spacing w:val="1"/>
          <w:w w:val="95"/>
        </w:rPr>
        <w:t xml:space="preserve"> </w:t>
      </w:r>
      <w:r>
        <w:rPr/>
        <w:t>múltiples procesos.</w:t>
      </w:r>
      <w:r>
        <w:rPr>
          <w:spacing w:val="1"/>
        </w:rPr>
        <w:t xml:space="preserve"> </w:t>
      </w:r>
      <w:r>
        <w:rPr/>
        <w:t>Por ejemplo, en psicología ha permitido entender procesos de</w:t>
      </w:r>
      <w:r>
        <w:rPr>
          <w:spacing w:val="1"/>
        </w:rPr>
        <w:t xml:space="preserve"> </w:t>
      </w:r>
      <w:r>
        <w:rPr/>
        <w:t>memoria (</w:t>
      </w:r>
      <w:hyperlink w:anchor="_bookmark421">
        <w:r>
          <w:rPr>
            <w:rStyle w:val="ListLabel298"/>
            <w:color w:val="A0256C"/>
          </w:rPr>
          <w:t>Penfield y Milner, 1958</w:t>
        </w:r>
      </w:hyperlink>
      <w:r>
        <w:rPr/>
        <w:t xml:space="preserve">; </w:t>
      </w:r>
      <w:hyperlink w:anchor="_bookmark445">
        <w:r>
          <w:rPr>
            <w:rStyle w:val="ListLabel299"/>
            <w:color w:val="A0256C"/>
          </w:rPr>
          <w:t>Scoville y Milner, 1957</w:t>
        </w:r>
      </w:hyperlink>
      <w:r>
        <w:rPr/>
        <w:t>) y emociones (</w:t>
      </w:r>
      <w:hyperlink w:anchor="_bookmark312">
        <w:r>
          <w:rPr>
            <w:rStyle w:val="ListLabel300"/>
            <w:color w:val="A0256C"/>
          </w:rPr>
          <w:t>Heinrich</w:t>
        </w:r>
      </w:hyperlink>
      <w:r>
        <w:rPr>
          <w:color w:val="A0256C"/>
          <w:spacing w:val="1"/>
        </w:rPr>
        <w:t xml:space="preserve"> </w:t>
      </w:r>
      <w:hyperlink w:anchor="_bookmark312">
        <w:r>
          <w:rPr>
            <w:rStyle w:val="ListLabel303"/>
            <w:color w:val="A0256C"/>
          </w:rPr>
          <w:t>Klüver,</w:t>
        </w:r>
      </w:hyperlink>
      <w:hyperlink w:anchor="_bookmark312">
        <w:r>
          <w:rPr>
            <w:rStyle w:val="ListLabel303"/>
            <w:color w:val="A0256C"/>
            <w:spacing w:val="1"/>
          </w:rPr>
          <w:t xml:space="preserve"> </w:t>
        </w:r>
      </w:hyperlink>
      <w:hyperlink w:anchor="_bookmark312">
        <w:r>
          <w:rPr>
            <w:rStyle w:val="ListLabel303"/>
            <w:color w:val="A0256C"/>
          </w:rPr>
          <w:t>1937</w:t>
        </w:r>
      </w:hyperlink>
      <w:r>
        <w:rPr/>
        <w:t>;</w:t>
      </w:r>
      <w:r>
        <w:rPr>
          <w:spacing w:val="55"/>
        </w:rPr>
        <w:t xml:space="preserve"> </w:t>
      </w:r>
      <w:hyperlink w:anchor="_bookmark313">
        <w:r>
          <w:rPr>
            <w:rStyle w:val="ListLabel306"/>
            <w:color w:val="A0256C"/>
          </w:rPr>
          <w:t>H. Klüver y Bucy,</w:t>
        </w:r>
      </w:hyperlink>
      <w:hyperlink w:anchor="_bookmark313">
        <w:r>
          <w:rPr>
            <w:rStyle w:val="ListLabel306"/>
            <w:color w:val="A0256C"/>
            <w:spacing w:val="55"/>
          </w:rPr>
          <w:t xml:space="preserve"> </w:t>
        </w:r>
      </w:hyperlink>
      <w:hyperlink w:anchor="_bookmark313">
        <w:r>
          <w:rPr>
            <w:rStyle w:val="ListLabel306"/>
            <w:color w:val="A0256C"/>
          </w:rPr>
          <w:t>1939</w:t>
        </w:r>
      </w:hyperlink>
      <w:r>
        <w:rPr/>
        <w:t>);</w:t>
      </w:r>
      <w:r>
        <w:rPr>
          <w:spacing w:val="55"/>
        </w:rPr>
        <w:t xml:space="preserve"> </w:t>
      </w:r>
      <w:r>
        <w:rPr/>
        <w:t>en fisiología,</w:t>
      </w:r>
      <w:r>
        <w:rPr>
          <w:spacing w:val="55"/>
        </w:rPr>
        <w:t xml:space="preserve"> </w:t>
      </w:r>
      <w:r>
        <w:rPr/>
        <w:t>ha sido clave para entender</w:t>
      </w:r>
      <w:r>
        <w:rPr>
          <w:spacing w:val="1"/>
        </w:rPr>
        <w:t xml:space="preserve"> </w:t>
      </w:r>
      <w:r>
        <w:rPr/>
        <w:t>la plasticidad sináptica (</w:t>
      </w:r>
      <w:hyperlink w:anchor="_bookmark174">
        <w:r>
          <w:rPr>
            <w:rStyle w:val="ListLabel307"/>
            <w:color w:val="A0256C"/>
          </w:rPr>
          <w:t>Bliss y Lømo, 1973</w:t>
        </w:r>
      </w:hyperlink>
      <w:r>
        <w:rPr/>
        <w:t>); en neurociencia computacional, ha</w:t>
      </w:r>
      <w:r>
        <w:rPr>
          <w:spacing w:val="1"/>
        </w:rPr>
        <w:t xml:space="preserve"> </w:t>
      </w:r>
      <w:r>
        <w:rPr/>
        <w:t>permitido el desarrollo modelos computacionales (</w:t>
      </w:r>
      <w:hyperlink w:anchor="_bookmark364">
        <w:r>
          <w:rPr>
            <w:rStyle w:val="ListLabel308"/>
            <w:color w:val="A0256C"/>
          </w:rPr>
          <w:t>Marr, 1971</w:t>
        </w:r>
      </w:hyperlink>
      <w:r>
        <w:rPr/>
        <w:t>) y en neurología ha</w:t>
      </w:r>
      <w:r>
        <w:rPr>
          <w:spacing w:val="1"/>
        </w:rPr>
        <w:t xml:space="preserve"> </w:t>
      </w:r>
      <w:r>
        <w:rPr>
          <w:w w:val="95"/>
        </w:rPr>
        <w:t>sido fundamental para entender patologías como la epilepsia, Alzheimer (</w:t>
      </w:r>
      <w:hyperlink w:anchor="_bookmark150">
        <w:r>
          <w:rPr>
            <w:rStyle w:val="ListLabel309"/>
            <w:color w:val="A0256C"/>
            <w:w w:val="95"/>
          </w:rPr>
          <w:t>P. Andersen,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50">
        <w:r>
          <w:rPr>
            <w:rStyle w:val="ListLabel310"/>
            <w:color w:val="A0256C"/>
          </w:rPr>
          <w:t>2007</w:t>
        </w:r>
      </w:hyperlink>
      <w:r>
        <w:rPr/>
        <w:t>)</w:t>
      </w:r>
      <w:r>
        <w:rPr>
          <w:spacing w:val="16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el</w:t>
      </w:r>
      <w:r>
        <w:rPr>
          <w:spacing w:val="16"/>
        </w:rPr>
        <w:t xml:space="preserve"> </w:t>
      </w:r>
      <w:r>
        <w:rPr/>
        <w:t>estrés</w:t>
      </w:r>
      <w:r>
        <w:rPr>
          <w:spacing w:val="16"/>
        </w:rPr>
        <w:t xml:space="preserve"> </w:t>
      </w:r>
      <w:r>
        <w:rPr/>
        <w:t>crónico</w:t>
      </w:r>
      <w:r>
        <w:rPr>
          <w:spacing w:val="17"/>
        </w:rPr>
        <w:t xml:space="preserve"> </w:t>
      </w:r>
      <w:r>
        <w:rPr/>
        <w:t>(</w:t>
      </w:r>
      <w:hyperlink w:anchor="_bookmark437">
        <w:r>
          <w:rPr>
            <w:rStyle w:val="ListLabel313"/>
            <w:color w:val="A0256C"/>
          </w:rPr>
          <w:t>Sandi,</w:t>
        </w:r>
      </w:hyperlink>
      <w:hyperlink w:anchor="_bookmark437">
        <w:r>
          <w:rPr>
            <w:rStyle w:val="ListLabel313"/>
            <w:color w:val="A0256C"/>
            <w:spacing w:val="16"/>
          </w:rPr>
          <w:t xml:space="preserve"> </w:t>
        </w:r>
      </w:hyperlink>
      <w:hyperlink w:anchor="_bookmark437">
        <w:r>
          <w:rPr>
            <w:rStyle w:val="ListLabel313"/>
            <w:color w:val="A0256C"/>
          </w:rPr>
          <w:t>2013</w:t>
        </w:r>
      </w:hyperlink>
      <w:r>
        <w:rPr/>
        <w:t>).</w:t>
      </w:r>
    </w:p>
    <w:p>
      <w:pPr>
        <w:pStyle w:val="TextBody"/>
        <w:spacing w:before="8" w:after="0"/>
        <w:rPr>
          <w:sz w:val="28"/>
        </w:rPr>
      </w:pPr>
      <w:r>
        <w:rPr>
          <w:sz w:val="28"/>
        </w:rPr>
      </w:r>
    </w:p>
    <w:p>
      <w:pPr>
        <w:pStyle w:val="Heading3"/>
        <w:numPr>
          <w:ilvl w:val="1"/>
          <w:numId w:val="13"/>
        </w:numPr>
        <w:tabs>
          <w:tab w:val="clear" w:pos="720"/>
          <w:tab w:val="left" w:pos="841" w:leader="none"/>
        </w:tabs>
        <w:spacing w:lineRule="auto" w:line="240" w:before="0" w:after="0"/>
        <w:ind w:left="840" w:right="0" w:hanging="701"/>
        <w:jc w:val="both"/>
        <w:rPr/>
      </w:pPr>
      <w:bookmarkStart w:id="47" w:name="_bookmark37"/>
      <w:bookmarkStart w:id="48" w:name="_bookmark37_Copia_1"/>
      <w:bookmarkStart w:id="49" w:name="Formación_hipocampal"/>
      <w:bookmarkEnd w:id="47"/>
      <w:bookmarkEnd w:id="48"/>
      <w:bookmarkEnd w:id="49"/>
      <w:r>
        <w:rPr>
          <w:w w:val="105"/>
        </w:rPr>
        <w:t xml:space="preserve">Formación </w:t>
      </w:r>
      <w:r>
        <w:rPr>
          <w:spacing w:val="45"/>
          <w:w w:val="105"/>
        </w:rPr>
        <w:t xml:space="preserve"> </w:t>
      </w:r>
      <w:r>
        <w:rPr>
          <w:w w:val="105"/>
        </w:rPr>
        <w:t>hipocampal</w:t>
      </w:r>
    </w:p>
    <w:p>
      <w:pPr>
        <w:sectPr>
          <w:headerReference w:type="even" r:id="rId95"/>
          <w:headerReference w:type="default" r:id="rId96"/>
          <w:footerReference w:type="even" r:id="rId97"/>
          <w:footerReference w:type="default" r:id="rId98"/>
          <w:type w:val="nextPage"/>
          <w:pgSz w:w="11906" w:h="16838"/>
          <w:pgMar w:left="1560" w:right="880" w:gutter="0" w:header="882" w:top="11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29" w:after="0"/>
        <w:ind w:left="140" w:right="1272" w:hanging="0"/>
        <w:jc w:val="both"/>
        <w:rPr/>
      </w:pPr>
      <w:r>
        <w:rPr/>
        <w:t>El impacto de la formación hipocampal en la cognición y la salud mental ha sido</w:t>
      </w:r>
      <w:r>
        <w:rPr>
          <w:spacing w:val="1"/>
        </w:rPr>
        <w:t xml:space="preserve"> </w:t>
      </w:r>
      <w:r>
        <w:rPr>
          <w:spacing w:val="-1"/>
        </w:rPr>
        <w:t xml:space="preserve">ampliamente estudiado durante </w:t>
      </w:r>
      <w:r>
        <w:rPr/>
        <w:t>las últimas décadas. Con base en características de</w:t>
      </w:r>
      <w:r>
        <w:rPr>
          <w:spacing w:val="-52"/>
        </w:rPr>
        <w:t xml:space="preserve"> </w:t>
      </w:r>
      <w:r>
        <w:rPr/>
        <w:t>citoarquitectura, tipos celulares y circuitos, esta formación se compone de distintas</w:t>
      </w:r>
      <w:r>
        <w:rPr>
          <w:spacing w:val="-52"/>
        </w:rPr>
        <w:t xml:space="preserve"> </w:t>
      </w:r>
      <w:r>
        <w:rPr/>
        <w:t>subregiones</w:t>
      </w:r>
      <w:r>
        <w:rPr>
          <w:spacing w:val="-13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-13"/>
        </w:rPr>
        <w:t xml:space="preserve"> </w:t>
      </w:r>
      <w:hyperlink w:anchor="_bookmark38">
        <w:r>
          <w:rPr>
            <w:rStyle w:val="ListLabel314"/>
            <w:color w:val="008A73"/>
          </w:rPr>
          <w:t>1.1</w:t>
        </w:r>
      </w:hyperlink>
      <w:r>
        <w:rPr/>
        <w:t>):</w:t>
      </w:r>
      <w:r>
        <w:rPr>
          <w:spacing w:val="7"/>
        </w:rPr>
        <w:t xml:space="preserve"> </w:t>
      </w:r>
      <w:r>
        <w:rPr/>
        <w:t>Una</w:t>
      </w:r>
      <w:r>
        <w:rPr>
          <w:spacing w:val="-13"/>
        </w:rPr>
        <w:t xml:space="preserve"> </w:t>
      </w:r>
      <w:r>
        <w:rPr/>
        <w:t>capa</w:t>
      </w:r>
      <w:r>
        <w:rPr>
          <w:spacing w:val="-13"/>
        </w:rPr>
        <w:t xml:space="preserve"> </w:t>
      </w:r>
      <w:r>
        <w:rPr/>
        <w:t>granular</w:t>
      </w:r>
      <w:r>
        <w:rPr>
          <w:spacing w:val="-12"/>
        </w:rPr>
        <w:t xml:space="preserve"> </w:t>
      </w:r>
      <w:r>
        <w:rPr/>
        <w:t>conformada</w:t>
      </w:r>
      <w:r>
        <w:rPr>
          <w:spacing w:val="-13"/>
        </w:rPr>
        <w:t xml:space="preserve"> </w:t>
      </w:r>
      <w:r>
        <w:rPr/>
        <w:t>por</w:t>
      </w:r>
      <w:r>
        <w:rPr>
          <w:spacing w:val="-13"/>
        </w:rPr>
        <w:t xml:space="preserve"> </w:t>
      </w:r>
      <w:r>
        <w:rPr/>
        <w:t>el</w:t>
      </w:r>
      <w:r>
        <w:rPr>
          <w:spacing w:val="-13"/>
        </w:rPr>
        <w:t xml:space="preserve"> </w:t>
      </w:r>
      <w:hyperlink w:anchor="_bookmark19">
        <w:r>
          <w:rPr>
            <w:rStyle w:val="ListLabel315"/>
            <w:color w:val="008A73"/>
          </w:rPr>
          <w:t>GD</w:t>
        </w:r>
      </w:hyperlink>
      <w:r>
        <w:rPr/>
        <w:t>,</w:t>
      </w:r>
      <w:r>
        <w:rPr>
          <w:spacing w:val="-11"/>
        </w:rPr>
        <w:t xml:space="preserve"> </w:t>
      </w:r>
      <w:r>
        <w:rPr/>
        <w:t>una</w:t>
      </w:r>
      <w:r>
        <w:rPr>
          <w:spacing w:val="-13"/>
        </w:rPr>
        <w:t xml:space="preserve"> </w:t>
      </w:r>
      <w:r>
        <w:rPr/>
        <w:t>capa</w:t>
      </w:r>
      <w:r>
        <w:rPr>
          <w:spacing w:val="-13"/>
        </w:rPr>
        <w:t xml:space="preserve"> </w:t>
      </w:r>
      <w:r>
        <w:rPr/>
        <w:t>de</w:t>
      </w:r>
      <w:r>
        <w:rPr>
          <w:spacing w:val="-13"/>
        </w:rPr>
        <w:t xml:space="preserve"> </w:t>
      </w:r>
      <w:hyperlink w:anchor="_bookmark549">
        <w:r>
          <w:rPr>
            <w:rStyle w:val="ListLabel316"/>
            <w:color w:val="008A73"/>
          </w:rPr>
          <w:t>células</w:t>
        </w:r>
      </w:hyperlink>
      <w:r>
        <w:rPr>
          <w:color w:val="008A73"/>
          <w:spacing w:val="-52"/>
        </w:rPr>
        <w:t xml:space="preserve"> </w:t>
      </w:r>
      <w:hyperlink w:anchor="_bookmark549">
        <w:r>
          <w:rPr>
            <w:rStyle w:val="ListLabel318"/>
            <w:color w:val="008A73"/>
          </w:rPr>
          <w:t>piramidales</w:t>
        </w:r>
      </w:hyperlink>
      <w:hyperlink w:anchor="_bookmark549">
        <w:r>
          <w:rPr>
            <w:rStyle w:val="ListLabel318"/>
            <w:color w:val="008A73"/>
            <w:spacing w:val="-13"/>
          </w:rPr>
          <w:t xml:space="preserve"> </w:t>
        </w:r>
      </w:hyperlink>
      <w:r>
        <w:rPr/>
        <w:t>(“</w:t>
      </w:r>
      <w:hyperlink w:anchor="_bookmark13">
        <w:r>
          <w:rPr>
            <w:rStyle w:val="ListLabel319"/>
            <w:color w:val="008A73"/>
          </w:rPr>
          <w:t>CA</w:t>
        </w:r>
      </w:hyperlink>
      <w:r>
        <w:rPr/>
        <w:t>”),</w:t>
      </w:r>
      <w:r>
        <w:rPr>
          <w:spacing w:val="-9"/>
        </w:rPr>
        <w:t xml:space="preserve"> </w:t>
      </w:r>
      <w:r>
        <w:rPr/>
        <w:t>a</w:t>
      </w:r>
      <w:r>
        <w:rPr>
          <w:spacing w:val="-12"/>
        </w:rPr>
        <w:t xml:space="preserve"> </w:t>
      </w:r>
      <w:r>
        <w:rPr/>
        <w:t>su</w:t>
      </w:r>
      <w:r>
        <w:rPr>
          <w:spacing w:val="-12"/>
        </w:rPr>
        <w:t xml:space="preserve"> </w:t>
      </w:r>
      <w:r>
        <w:rPr/>
        <w:t>vez</w:t>
      </w:r>
      <w:r>
        <w:rPr>
          <w:spacing w:val="-12"/>
        </w:rPr>
        <w:t xml:space="preserve"> </w:t>
      </w:r>
      <w:r>
        <w:rPr/>
        <w:t>subdividida</w:t>
      </w:r>
      <w:r>
        <w:rPr>
          <w:spacing w:val="-13"/>
        </w:rPr>
        <w:t xml:space="preserve"> </w:t>
      </w:r>
      <w:r>
        <w:rPr/>
        <w:t>en</w:t>
      </w:r>
      <w:r>
        <w:rPr>
          <w:spacing w:val="-12"/>
        </w:rPr>
        <w:t xml:space="preserve"> </w:t>
      </w:r>
      <w:r>
        <w:rPr>
          <w:i/>
        </w:rPr>
        <w:t>cornu</w:t>
      </w:r>
      <w:r>
        <w:rPr>
          <w:i/>
          <w:spacing w:val="-9"/>
        </w:rPr>
        <w:t xml:space="preserve"> </w:t>
      </w:r>
      <w:r>
        <w:rPr>
          <w:i/>
        </w:rPr>
        <w:t>Ammonis</w:t>
      </w:r>
      <w:r>
        <w:rPr>
          <w:i/>
          <w:spacing w:val="-10"/>
        </w:rPr>
        <w:t xml:space="preserve"> </w:t>
      </w:r>
      <w:r>
        <w:rPr/>
        <w:t>1</w:t>
      </w:r>
      <w:r>
        <w:rPr>
          <w:spacing w:val="-12"/>
        </w:rPr>
        <w:t xml:space="preserve"> </w:t>
      </w:r>
      <w:r>
        <w:rPr/>
        <w:t>(CA1),</w:t>
      </w:r>
      <w:r>
        <w:rPr>
          <w:spacing w:val="-8"/>
        </w:rPr>
        <w:t xml:space="preserve"> </w:t>
      </w:r>
      <w:r>
        <w:rPr>
          <w:i/>
        </w:rPr>
        <w:t>cornu</w:t>
      </w:r>
      <w:r>
        <w:rPr>
          <w:i/>
          <w:spacing w:val="-9"/>
        </w:rPr>
        <w:t xml:space="preserve"> </w:t>
      </w:r>
      <w:r>
        <w:rPr>
          <w:i/>
        </w:rPr>
        <w:t xml:space="preserve">Ammonis </w:t>
      </w:r>
      <w:r>
        <w:rPr/>
        <w:t>2</w:t>
      </w:r>
      <w:r>
        <w:rPr>
          <w:spacing w:val="1"/>
        </w:rPr>
        <w:t xml:space="preserve"> </w:t>
      </w:r>
      <w:r>
        <w:rPr/>
        <w:t>(CA2),</w:t>
      </w:r>
      <w:r>
        <w:rPr>
          <w:spacing w:val="1"/>
        </w:rPr>
        <w:t xml:space="preserve"> </w:t>
      </w:r>
      <w:r>
        <w:rPr>
          <w:i/>
        </w:rPr>
        <w:t>cornu</w:t>
      </w:r>
      <w:r>
        <w:rPr>
          <w:i/>
          <w:spacing w:val="1"/>
        </w:rPr>
        <w:t xml:space="preserve"> </w:t>
      </w:r>
      <w:r>
        <w:rPr>
          <w:i/>
        </w:rPr>
        <w:t>Ammonis</w:t>
      </w:r>
      <w:r>
        <w:rPr>
          <w:i/>
          <w:spacing w:val="1"/>
        </w:rPr>
        <w:t xml:space="preserve"> </w:t>
      </w:r>
      <w:r>
        <w:rPr/>
        <w:t>3</w:t>
      </w:r>
      <w:r>
        <w:rPr>
          <w:spacing w:val="1"/>
        </w:rPr>
        <w:t xml:space="preserve"> </w:t>
      </w:r>
      <w:r>
        <w:rPr/>
        <w:t>(CA3)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subículo</w:t>
      </w:r>
      <w:r>
        <w:rPr>
          <w:spacing w:val="1"/>
        </w:rPr>
        <w:t xml:space="preserve"> </w:t>
      </w:r>
      <w:r>
        <w:rPr/>
        <w:t>(</w:t>
      </w:r>
      <w:hyperlink w:anchor="_bookmark150">
        <w:r>
          <w:rPr>
            <w:rStyle w:val="ListLabel324"/>
            <w:color w:val="A0256C"/>
          </w:rPr>
          <w:t>P.</w:t>
        </w:r>
      </w:hyperlink>
      <w:hyperlink w:anchor="_bookmark150">
        <w:r>
          <w:rPr>
            <w:rStyle w:val="ListLabel324"/>
            <w:color w:val="A0256C"/>
            <w:spacing w:val="1"/>
          </w:rPr>
          <w:t xml:space="preserve"> </w:t>
        </w:r>
      </w:hyperlink>
      <w:hyperlink w:anchor="_bookmark150">
        <w:r>
          <w:rPr>
            <w:rStyle w:val="ListLabel324"/>
            <w:color w:val="A0256C"/>
          </w:rPr>
          <w:t>Andersen,</w:t>
        </w:r>
      </w:hyperlink>
      <w:hyperlink w:anchor="_bookmark150">
        <w:r>
          <w:rPr>
            <w:rStyle w:val="ListLabel324"/>
            <w:color w:val="A0256C"/>
            <w:spacing w:val="1"/>
          </w:rPr>
          <w:t xml:space="preserve"> </w:t>
        </w:r>
      </w:hyperlink>
      <w:hyperlink w:anchor="_bookmark150">
        <w:r>
          <w:rPr>
            <w:rStyle w:val="ListLabel324"/>
            <w:color w:val="A0256C"/>
          </w:rPr>
          <w:t>2007</w:t>
        </w:r>
      </w:hyperlink>
      <w:r>
        <w:rPr/>
        <w:t>;</w:t>
      </w:r>
      <w:r>
        <w:rPr>
          <w:spacing w:val="1"/>
        </w:rPr>
        <w:t xml:space="preserve"> </w:t>
      </w:r>
      <w:hyperlink w:anchor="_bookmark442">
        <w:r>
          <w:rPr>
            <w:rStyle w:val="ListLabel327"/>
            <w:color w:val="A0256C"/>
          </w:rPr>
          <w:t>Schultz</w:t>
        </w:r>
      </w:hyperlink>
      <w:hyperlink w:anchor="_bookmark442">
        <w:r>
          <w:rPr>
            <w:rStyle w:val="ListLabel327"/>
            <w:color w:val="A0256C"/>
            <w:spacing w:val="1"/>
          </w:rPr>
          <w:t xml:space="preserve"> </w:t>
        </w:r>
      </w:hyperlink>
      <w:hyperlink w:anchor="_bookmark442">
        <w:r>
          <w:rPr>
            <w:rStyle w:val="ListLabel327"/>
            <w:color w:val="A0256C"/>
          </w:rPr>
          <w:t>y</w:t>
        </w:r>
      </w:hyperlink>
      <w:r>
        <w:rPr>
          <w:color w:val="A0256C"/>
          <w:spacing w:val="1"/>
        </w:rPr>
        <w:t xml:space="preserve"> </w:t>
      </w:r>
      <w:hyperlink w:anchor="_bookmark442">
        <w:r>
          <w:rPr>
            <w:rStyle w:val="ListLabel330"/>
            <w:color w:val="A0256C"/>
          </w:rPr>
          <w:t>Engelhardt,</w:t>
        </w:r>
      </w:hyperlink>
      <w:hyperlink w:anchor="_bookmark442">
        <w:r>
          <w:rPr>
            <w:rStyle w:val="ListLabel330"/>
            <w:color w:val="A0256C"/>
            <w:spacing w:val="-5"/>
          </w:rPr>
          <w:t xml:space="preserve"> </w:t>
        </w:r>
      </w:hyperlink>
      <w:hyperlink w:anchor="_bookmark442">
        <w:r>
          <w:rPr>
            <w:rStyle w:val="ListLabel330"/>
            <w:color w:val="A0256C"/>
          </w:rPr>
          <w:t>2014</w:t>
        </w:r>
      </w:hyperlink>
      <w:r>
        <w:rPr/>
        <w:t>).</w:t>
      </w:r>
      <w:r>
        <w:rPr>
          <w:spacing w:val="16"/>
        </w:rPr>
        <w:t xml:space="preserve"> </w:t>
      </w:r>
      <w:r>
        <w:rPr/>
        <w:t>Adicionalmente,</w:t>
      </w:r>
      <w:r>
        <w:rPr>
          <w:spacing w:val="-4"/>
        </w:rPr>
        <w:t xml:space="preserve"> </w:t>
      </w:r>
      <w:r>
        <w:rPr/>
        <w:t>la</w:t>
      </w:r>
      <w:r>
        <w:rPr>
          <w:spacing w:val="-6"/>
        </w:rPr>
        <w:t xml:space="preserve"> </w:t>
      </w:r>
      <w:r>
        <w:rPr/>
        <w:t>Corteza</w:t>
      </w:r>
      <w:r>
        <w:rPr>
          <w:spacing w:val="-5"/>
        </w:rPr>
        <w:t xml:space="preserve"> </w:t>
      </w:r>
      <w:r>
        <w:rPr/>
        <w:t>Entorrinal</w:t>
      </w:r>
      <w:r>
        <w:rPr>
          <w:spacing w:val="-5"/>
        </w:rPr>
        <w:t xml:space="preserve"> </w:t>
      </w:r>
      <w:r>
        <w:rPr/>
        <w:t>(</w:t>
      </w:r>
      <w:hyperlink w:anchor="_bookmark15">
        <w:r>
          <w:rPr>
            <w:rStyle w:val="ListLabel331"/>
            <w:color w:val="008A73"/>
          </w:rPr>
          <w:t>CE</w:t>
        </w:r>
      </w:hyperlink>
      <w:r>
        <w:rPr/>
        <w:t>)</w:t>
      </w:r>
      <w:r>
        <w:rPr>
          <w:spacing w:val="-5"/>
        </w:rPr>
        <w:t xml:space="preserve"> </w:t>
      </w:r>
      <w:r>
        <w:rPr/>
        <w:t>también</w:t>
      </w:r>
      <w:r>
        <w:rPr>
          <w:spacing w:val="-5"/>
        </w:rPr>
        <w:t xml:space="preserve"> </w:t>
      </w:r>
      <w:r>
        <w:rPr/>
        <w:t>forma</w:t>
      </w:r>
      <w:r>
        <w:rPr>
          <w:spacing w:val="-6"/>
        </w:rPr>
        <w:t xml:space="preserve"> </w:t>
      </w:r>
      <w:r>
        <w:rPr/>
        <w:t>parte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94" w:right="819" w:hanging="0"/>
        <w:rPr/>
      </w:pPr>
      <w:r>
        <w:rPr/>
        <w:t>de</w:t>
      </w:r>
      <w:r>
        <w:rPr>
          <w:spacing w:val="23"/>
        </w:rPr>
        <w:t xml:space="preserve"> </w:t>
      </w:r>
      <w:r>
        <w:rPr/>
        <w:t>este</w:t>
      </w:r>
      <w:r>
        <w:rPr>
          <w:spacing w:val="23"/>
        </w:rPr>
        <w:t xml:space="preserve"> </w:t>
      </w:r>
      <w:r>
        <w:rPr/>
        <w:t>complejo</w:t>
      </w:r>
      <w:r>
        <w:rPr>
          <w:spacing w:val="23"/>
        </w:rPr>
        <w:t xml:space="preserve"> </w:t>
      </w:r>
      <w:r>
        <w:rPr/>
        <w:t>hipocampal,</w:t>
      </w:r>
      <w:r>
        <w:rPr>
          <w:spacing w:val="30"/>
        </w:rPr>
        <w:t xml:space="preserve"> </w:t>
      </w:r>
      <w:r>
        <w:rPr/>
        <w:t>aunque</w:t>
      </w:r>
      <w:r>
        <w:rPr>
          <w:spacing w:val="23"/>
        </w:rPr>
        <w:t xml:space="preserve"> </w:t>
      </w:r>
      <w:r>
        <w:rPr/>
        <w:t>su</w:t>
      </w:r>
      <w:r>
        <w:rPr>
          <w:spacing w:val="23"/>
        </w:rPr>
        <w:t xml:space="preserve"> </w:t>
      </w:r>
      <w:r>
        <w:rPr/>
        <w:t>estructura</w:t>
      </w:r>
      <w:r>
        <w:rPr>
          <w:spacing w:val="23"/>
        </w:rPr>
        <w:t xml:space="preserve"> </w:t>
      </w:r>
      <w:r>
        <w:rPr/>
        <w:t>es</w:t>
      </w:r>
      <w:r>
        <w:rPr>
          <w:spacing w:val="24"/>
        </w:rPr>
        <w:t xml:space="preserve"> </w:t>
      </w:r>
      <w:r>
        <w:rPr/>
        <w:t>de</w:t>
      </w:r>
      <w:r>
        <w:rPr>
          <w:spacing w:val="23"/>
        </w:rPr>
        <w:t xml:space="preserve"> </w:t>
      </w:r>
      <w:r>
        <w:rPr/>
        <w:t>seis</w:t>
      </w:r>
      <w:r>
        <w:rPr>
          <w:spacing w:val="23"/>
        </w:rPr>
        <w:t xml:space="preserve"> </w:t>
      </w:r>
      <w:r>
        <w:rPr/>
        <w:t>capas,</w:t>
      </w:r>
      <w:r>
        <w:rPr>
          <w:spacing w:val="30"/>
        </w:rPr>
        <w:t xml:space="preserve"> </w:t>
      </w:r>
      <w:r>
        <w:rPr/>
        <w:t>similar</w:t>
      </w:r>
      <w:r>
        <w:rPr>
          <w:spacing w:val="23"/>
        </w:rPr>
        <w:t xml:space="preserve"> </w:t>
      </w:r>
      <w:r>
        <w:rPr/>
        <w:t>a</w:t>
      </w:r>
      <w:r>
        <w:rPr>
          <w:spacing w:val="23"/>
        </w:rPr>
        <w:t xml:space="preserve"> </w:t>
      </w:r>
      <w:r>
        <w:rPr/>
        <w:t>la</w:t>
      </w:r>
      <w:r>
        <w:rPr>
          <w:spacing w:val="-52"/>
        </w:rPr>
        <w:t xml:space="preserve"> </w:t>
      </w:r>
      <w:r>
        <w:rPr/>
        <w:t>neocorteza</w:t>
      </w:r>
      <w:r>
        <w:rPr>
          <w:spacing w:val="16"/>
        </w:rPr>
        <w:t xml:space="preserve"> </w:t>
      </w:r>
      <w:r>
        <w:rPr/>
        <w:t>(</w:t>
      </w:r>
      <w:hyperlink w:anchor="_bookmark243">
        <w:r>
          <w:rPr>
            <w:rStyle w:val="ListLabel338"/>
            <w:color w:val="A0256C"/>
          </w:rPr>
          <w:t>Franjic</w:t>
        </w:r>
      </w:hyperlink>
      <w:hyperlink w:anchor="_bookmark243">
        <w:r>
          <w:rPr>
            <w:rStyle w:val="ListLabel338"/>
            <w:color w:val="A0256C"/>
            <w:spacing w:val="17"/>
          </w:rPr>
          <w:t xml:space="preserve"> </w:t>
        </w:r>
      </w:hyperlink>
      <w:hyperlink w:anchor="_bookmark243">
        <w:r>
          <w:rPr>
            <w:rStyle w:val="ListLabel338"/>
            <w:color w:val="A0256C"/>
          </w:rPr>
          <w:t>et</w:t>
        </w:r>
      </w:hyperlink>
      <w:hyperlink w:anchor="_bookmark243">
        <w:r>
          <w:rPr>
            <w:rStyle w:val="ListLabel338"/>
            <w:color w:val="A0256C"/>
            <w:spacing w:val="17"/>
          </w:rPr>
          <w:t xml:space="preserve"> </w:t>
        </w:r>
      </w:hyperlink>
      <w:hyperlink w:anchor="_bookmark243">
        <w:r>
          <w:rPr>
            <w:rStyle w:val="ListLabel338"/>
            <w:color w:val="A0256C"/>
          </w:rPr>
          <w:t>al.,</w:t>
        </w:r>
      </w:hyperlink>
      <w:hyperlink w:anchor="_bookmark243">
        <w:r>
          <w:rPr>
            <w:rStyle w:val="ListLabel338"/>
            <w:color w:val="A0256C"/>
            <w:spacing w:val="17"/>
          </w:rPr>
          <w:t xml:space="preserve"> </w:t>
        </w:r>
      </w:hyperlink>
      <w:hyperlink w:anchor="_bookmark243">
        <w:r>
          <w:rPr>
            <w:rStyle w:val="ListLabel338"/>
            <w:color w:val="A0256C"/>
          </w:rPr>
          <w:t>2022</w:t>
        </w:r>
      </w:hyperlink>
      <w:r>
        <w:rPr/>
        <w:t>).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sectPr>
          <w:headerReference w:type="even" r:id="rId99"/>
          <w:headerReference w:type="default" r:id="rId100"/>
          <w:footerReference w:type="even" r:id="rId101"/>
          <w:footerReference w:type="default" r:id="rId102"/>
          <w:type w:val="nextPage"/>
          <w:pgSz w:w="11906" w:h="16838"/>
          <w:pgMar w:left="1560" w:right="880" w:gutter="0" w:header="881" w:top="1220" w:footer="885" w:bottom="1080"/>
          <w:pgNumType w:start="2"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spacing w:before="5" w:after="0"/>
        <w:rPr>
          <w:sz w:val="23"/>
        </w:rPr>
      </w:pPr>
      <w:r>
        <w:rPr>
          <w:sz w:val="23"/>
        </w:rPr>
      </w:r>
    </w:p>
    <w:p>
      <w:pPr>
        <w:pStyle w:val="Normal"/>
        <w:tabs>
          <w:tab w:val="clear" w:pos="720"/>
          <w:tab w:val="left" w:pos="2502" w:leader="none"/>
        </w:tabs>
        <w:spacing w:lineRule="exact" w:line="254" w:before="0" w:after="0"/>
        <w:ind w:left="1590" w:right="0" w:hanging="0"/>
        <w:jc w:val="left"/>
        <w:rPr/>
      </w:pPr>
      <w:bookmarkStart w:id="50" w:name="_bookmark38"/>
      <w:bookmarkEnd w:id="50"/>
      <w:r>
        <w:drawing>
          <wp:anchor behindDoc="0" distT="0" distB="0" distL="0" distR="0" simplePos="0" locked="0" layoutInCell="0" allowOverlap="1" relativeHeight="1211">
            <wp:simplePos x="0" y="0"/>
            <wp:positionH relativeFrom="page">
              <wp:posOffset>1522095</wp:posOffset>
            </wp:positionH>
            <wp:positionV relativeFrom="paragraph">
              <wp:posOffset>-1464310</wp:posOffset>
            </wp:positionV>
            <wp:extent cx="1890395" cy="1384300"/>
            <wp:effectExtent l="0" t="0" r="0" b="0"/>
            <wp:wrapNone/>
            <wp:docPr id="190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39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20"/>
        </w:rPr>
        <w:t>Figura</w:t>
        <w:tab/>
      </w:r>
      <w:r>
        <w:rPr>
          <w:w w:val="115"/>
          <w:sz w:val="20"/>
        </w:rPr>
        <w:t>1.1:</w:t>
      </w:r>
    </w:p>
    <w:p>
      <w:pPr>
        <w:pStyle w:val="Normal"/>
        <w:spacing w:lineRule="exact" w:line="239" w:before="0" w:after="0"/>
        <w:ind w:left="1590" w:right="0" w:hanging="0"/>
        <w:jc w:val="left"/>
        <w:rPr>
          <w:sz w:val="20"/>
        </w:rPr>
      </w:pPr>
      <w:r>
        <w:rPr>
          <w:sz w:val="20"/>
        </w:rPr>
        <w:t>Ilustración</w:t>
      </w:r>
    </w:p>
    <w:p>
      <w:pPr>
        <w:pStyle w:val="Normal"/>
        <w:spacing w:lineRule="auto" w:line="213" w:before="8" w:after="0"/>
        <w:ind w:left="1590" w:right="15" w:hanging="0"/>
        <w:jc w:val="left"/>
        <w:rPr/>
      </w:pPr>
      <w:r>
        <w:rPr>
          <w:spacing w:val="-3"/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pacing w:val="-3"/>
          <w:sz w:val="20"/>
        </w:rPr>
        <w:t>Formación</w:t>
      </w:r>
      <w:r>
        <w:rPr>
          <w:spacing w:val="-47"/>
          <w:sz w:val="20"/>
        </w:rPr>
        <w:t xml:space="preserve"> </w:t>
      </w:r>
      <w:r>
        <w:rPr>
          <w:sz w:val="20"/>
        </w:rPr>
        <w:t>hipocampal</w:t>
      </w:r>
    </w:p>
    <w:p>
      <w:pPr>
        <w:pStyle w:val="Normal"/>
        <w:spacing w:lineRule="exact" w:line="245" w:before="0" w:after="0"/>
        <w:ind w:left="1725" w:right="0" w:hanging="0"/>
        <w:jc w:val="left"/>
        <w:rPr/>
      </w:pPr>
      <w:r>
        <w:rPr>
          <w:w w:val="95"/>
          <w:sz w:val="20"/>
        </w:rPr>
        <w:t>de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humano</w:t>
      </w:r>
    </w:p>
    <w:p>
      <w:pPr>
        <w:pStyle w:val="Normal"/>
        <w:spacing w:lineRule="auto" w:line="240" w:before="9" w:after="0"/>
        <w:rPr>
          <w:sz w:val="22"/>
        </w:rPr>
      </w:pPr>
      <w:r>
        <w:br w:type="column"/>
      </w:r>
      <w:r>
        <w:rPr>
          <w:sz w:val="22"/>
        </w:rPr>
      </w:r>
    </w:p>
    <w:p>
      <w:pPr>
        <w:pStyle w:val="TextBody"/>
        <w:spacing w:lineRule="auto" w:line="218"/>
        <w:ind w:left="362" w:right="776" w:hanging="0"/>
        <w:jc w:val="both"/>
        <w:rPr/>
      </w:pPr>
      <w:r>
        <w:rPr/>
        <w:t>Se</w:t>
      </w:r>
      <w:r>
        <w:rPr>
          <w:spacing w:val="1"/>
        </w:rPr>
        <w:t xml:space="preserve"> </w:t>
      </w:r>
      <w:r>
        <w:rPr/>
        <w:t>muestran</w:t>
      </w:r>
      <w:r>
        <w:rPr>
          <w:spacing w:val="1"/>
        </w:rPr>
        <w:t xml:space="preserve"> </w:t>
      </w:r>
      <w:r>
        <w:rPr/>
        <w:t>las</w:t>
      </w:r>
      <w:r>
        <w:rPr>
          <w:spacing w:val="55"/>
        </w:rPr>
        <w:t xml:space="preserve"> </w:t>
      </w:r>
      <w:r>
        <w:rPr/>
        <w:t>principales</w:t>
      </w:r>
      <w:r>
        <w:rPr>
          <w:spacing w:val="55"/>
        </w:rPr>
        <w:t xml:space="preserve"> </w:t>
      </w:r>
      <w:r>
        <w:rPr/>
        <w:t>estructuras</w:t>
      </w:r>
      <w:r>
        <w:rPr>
          <w:spacing w:val="55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un</w:t>
      </w:r>
      <w:r>
        <w:rPr>
          <w:spacing w:val="55"/>
        </w:rPr>
        <w:t xml:space="preserve"> </w:t>
      </w:r>
      <w:r>
        <w:rPr/>
        <w:t>corte</w:t>
      </w:r>
      <w:r>
        <w:rPr>
          <w:spacing w:val="55"/>
        </w:rPr>
        <w:t xml:space="preserve"> </w:t>
      </w:r>
      <w:r>
        <w:rPr/>
        <w:t>coronal:</w:t>
      </w:r>
      <w:r>
        <w:rPr>
          <w:spacing w:val="56"/>
        </w:rPr>
        <w:t xml:space="preserve"> </w:t>
      </w:r>
      <w:hyperlink w:anchor="_bookmark19">
        <w:r>
          <w:rPr>
            <w:rStyle w:val="ListLabel339"/>
            <w:color w:val="008A73"/>
          </w:rPr>
          <w:t>GD</w:t>
        </w:r>
      </w:hyperlink>
      <w:r>
        <w:rPr/>
        <w:t>,</w:t>
      </w:r>
      <w:r>
        <w:rPr>
          <w:spacing w:val="55"/>
        </w:rPr>
        <w:t xml:space="preserve"> </w:t>
      </w:r>
      <w:hyperlink w:anchor="_bookmark13">
        <w:r>
          <w:rPr>
            <w:rStyle w:val="ListLabel340"/>
            <w:color w:val="008A73"/>
          </w:rPr>
          <w:t>CA</w:t>
        </w:r>
      </w:hyperlink>
      <w:r>
        <w:rPr>
          <w:color w:val="008A73"/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el</w:t>
      </w:r>
      <w:r>
        <w:rPr>
          <w:spacing w:val="55"/>
        </w:rPr>
        <w:t xml:space="preserve"> </w:t>
      </w:r>
      <w:r>
        <w:rPr/>
        <w:t>subículo.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flechas</w:t>
      </w:r>
      <w:r>
        <w:rPr>
          <w:spacing w:val="1"/>
        </w:rPr>
        <w:t xml:space="preserve"> </w:t>
      </w:r>
      <w:r>
        <w:rPr/>
        <w:t>negras</w:t>
      </w:r>
      <w:r>
        <w:rPr>
          <w:spacing w:val="1"/>
        </w:rPr>
        <w:t xml:space="preserve"> </w:t>
      </w:r>
      <w:r>
        <w:rPr/>
        <w:t>representan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flujo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información.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hipocampo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encuentra</w:t>
      </w:r>
      <w:r>
        <w:rPr>
          <w:spacing w:val="1"/>
        </w:rPr>
        <w:t xml:space="preserve"> </w:t>
      </w:r>
      <w:r>
        <w:rPr/>
        <w:t>debajo del ventrículo lateral (este último no</w:t>
      </w:r>
      <w:r>
        <w:rPr>
          <w:spacing w:val="1"/>
        </w:rPr>
        <w:t xml:space="preserve"> </w:t>
      </w:r>
      <w:r>
        <w:rPr/>
        <w:t>forma</w:t>
      </w:r>
      <w:r>
        <w:rPr>
          <w:spacing w:val="1"/>
        </w:rPr>
        <w:t xml:space="preserve"> </w:t>
      </w:r>
      <w:r>
        <w:rPr/>
        <w:t>parte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formación)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forma</w:t>
      </w:r>
      <w:r>
        <w:rPr>
          <w:spacing w:val="1"/>
        </w:rPr>
        <w:t xml:space="preserve"> </w:t>
      </w:r>
      <w:r>
        <w:rPr/>
        <w:t xml:space="preserve">recuerda al género </w:t>
      </w:r>
      <w:r>
        <w:rPr>
          <w:i/>
        </w:rPr>
        <w:t xml:space="preserve">Hippocampus </w:t>
      </w:r>
      <w:r>
        <w:rPr/>
        <w:t>(Caballo de</w:t>
      </w:r>
      <w:r>
        <w:rPr>
          <w:spacing w:val="1"/>
        </w:rPr>
        <w:t xml:space="preserve"> </w:t>
      </w:r>
      <w:r>
        <w:rPr/>
        <w:t>mar)</w:t>
      </w:r>
      <w:r>
        <w:rPr>
          <w:spacing w:val="43"/>
        </w:rPr>
        <w:t xml:space="preserve"> </w:t>
      </w:r>
      <w:r>
        <w:rPr/>
        <w:t>(</w:t>
      </w:r>
      <w:hyperlink w:anchor="_bookmark170">
        <w:r>
          <w:rPr>
            <w:rStyle w:val="ListLabel347"/>
            <w:color w:val="A0256C"/>
          </w:rPr>
          <w:t>Bir</w:t>
        </w:r>
      </w:hyperlink>
      <w:hyperlink w:anchor="_bookmark170">
        <w:r>
          <w:rPr>
            <w:rStyle w:val="ListLabel347"/>
            <w:color w:val="A0256C"/>
            <w:spacing w:val="44"/>
          </w:rPr>
          <w:t xml:space="preserve"> </w:t>
        </w:r>
      </w:hyperlink>
      <w:hyperlink w:anchor="_bookmark170">
        <w:r>
          <w:rPr>
            <w:rStyle w:val="ListLabel347"/>
            <w:color w:val="A0256C"/>
          </w:rPr>
          <w:t>et</w:t>
        </w:r>
      </w:hyperlink>
      <w:hyperlink w:anchor="_bookmark170">
        <w:r>
          <w:rPr>
            <w:rStyle w:val="ListLabel347"/>
            <w:color w:val="A0256C"/>
            <w:spacing w:val="45"/>
          </w:rPr>
          <w:t xml:space="preserve"> </w:t>
        </w:r>
      </w:hyperlink>
      <w:hyperlink w:anchor="_bookmark170">
        <w:r>
          <w:rPr>
            <w:rStyle w:val="ListLabel347"/>
            <w:color w:val="A0256C"/>
          </w:rPr>
          <w:t>al.,</w:t>
        </w:r>
      </w:hyperlink>
      <w:hyperlink w:anchor="_bookmark170">
        <w:r>
          <w:rPr>
            <w:rStyle w:val="ListLabel347"/>
            <w:color w:val="A0256C"/>
            <w:spacing w:val="52"/>
          </w:rPr>
          <w:t xml:space="preserve"> </w:t>
        </w:r>
      </w:hyperlink>
      <w:hyperlink w:anchor="_bookmark170">
        <w:r>
          <w:rPr>
            <w:rStyle w:val="ListLabel347"/>
            <w:color w:val="A0256C"/>
          </w:rPr>
          <w:t>2015</w:t>
        </w:r>
      </w:hyperlink>
      <w:r>
        <w:rPr/>
        <w:t>).</w:t>
      </w:r>
      <w:r>
        <w:rPr>
          <w:spacing w:val="15"/>
        </w:rPr>
        <w:t xml:space="preserve"> </w:t>
      </w:r>
      <w:r>
        <w:rPr/>
        <w:t>Figura</w:t>
      </w:r>
      <w:r>
        <w:rPr>
          <w:spacing w:val="44"/>
        </w:rPr>
        <w:t xml:space="preserve"> </w:t>
      </w:r>
      <w:r>
        <w:rPr/>
        <w:t>adaptada</w:t>
      </w:r>
      <w:r>
        <w:rPr>
          <w:spacing w:val="45"/>
        </w:rPr>
        <w:t xml:space="preserve"> </w:t>
      </w:r>
      <w:r>
        <w:rPr/>
        <w:t>de</w:t>
      </w:r>
    </w:p>
    <w:p>
      <w:pPr>
        <w:pStyle w:val="TextBody"/>
        <w:spacing w:lineRule="exact" w:line="283"/>
        <w:ind w:left="362" w:right="0" w:hanging="0"/>
        <w:jc w:val="both"/>
        <w:rPr/>
      </w:pPr>
      <w:r>
        <w:rPr/>
        <w:t>P.</w:t>
      </w:r>
      <w:r>
        <w:rPr>
          <w:spacing w:val="6"/>
        </w:rPr>
        <w:t xml:space="preserve"> </w:t>
      </w:r>
      <w:r>
        <w:rPr/>
        <w:t>Andersen</w:t>
      </w:r>
      <w:r>
        <w:rPr>
          <w:spacing w:val="7"/>
        </w:rPr>
        <w:t xml:space="preserve"> </w:t>
      </w:r>
      <w:r>
        <w:rPr/>
        <w:t>(</w:t>
      </w:r>
      <w:hyperlink w:anchor="_bookmark150">
        <w:r>
          <w:rPr>
            <w:rStyle w:val="ListLabel348"/>
            <w:color w:val="A0256C"/>
          </w:rPr>
          <w:t>2007</w:t>
        </w:r>
      </w:hyperlink>
      <w:r>
        <w:rPr/>
        <w:t>).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813" w:space="40"/>
            <w:col w:w="5612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2" w:after="0"/>
        <w:rPr>
          <w:sz w:val="13"/>
        </w:rPr>
      </w:pPr>
      <w:r>
        <w:rPr>
          <w:sz w:val="13"/>
        </w:rPr>
      </w:r>
    </w:p>
    <w:p>
      <w:pPr>
        <w:pStyle w:val="TextBody"/>
        <w:spacing w:lineRule="auto" w:line="264" w:before="115" w:after="0"/>
        <w:ind w:left="594" w:right="788" w:firstLine="478"/>
        <w:jc w:val="both"/>
        <w:rPr/>
      </w:pPr>
      <w:r>
        <w:rPr/>
        <w:t>La</w:t>
      </w:r>
      <w:r>
        <w:rPr>
          <w:spacing w:val="33"/>
        </w:rPr>
        <w:t xml:space="preserve"> </w:t>
      </w:r>
      <w:r>
        <w:rPr/>
        <w:t>formación</w:t>
      </w:r>
      <w:r>
        <w:rPr>
          <w:spacing w:val="34"/>
        </w:rPr>
        <w:t xml:space="preserve"> </w:t>
      </w:r>
      <w:r>
        <w:rPr/>
        <w:t>hipocampal</w:t>
      </w:r>
      <w:r>
        <w:rPr>
          <w:spacing w:val="33"/>
        </w:rPr>
        <w:t xml:space="preserve"> </w:t>
      </w:r>
      <w:r>
        <w:rPr/>
        <w:t>es</w:t>
      </w:r>
      <w:r>
        <w:rPr>
          <w:spacing w:val="34"/>
        </w:rPr>
        <w:t xml:space="preserve"> </w:t>
      </w:r>
      <w:r>
        <w:rPr/>
        <w:t>crucial</w:t>
      </w:r>
      <w:r>
        <w:rPr>
          <w:spacing w:val="34"/>
        </w:rPr>
        <w:t xml:space="preserve"> </w:t>
      </w:r>
      <w:r>
        <w:rPr/>
        <w:t>para</w:t>
      </w:r>
      <w:r>
        <w:rPr>
          <w:spacing w:val="33"/>
        </w:rPr>
        <w:t xml:space="preserve"> </w:t>
      </w:r>
      <w:r>
        <w:rPr/>
        <w:t>la</w:t>
      </w:r>
      <w:r>
        <w:rPr>
          <w:spacing w:val="34"/>
        </w:rPr>
        <w:t xml:space="preserve"> </w:t>
      </w:r>
      <w:r>
        <w:rPr/>
        <w:t>adquisición</w:t>
      </w:r>
      <w:r>
        <w:rPr>
          <w:spacing w:val="33"/>
        </w:rPr>
        <w:t xml:space="preserve"> </w:t>
      </w:r>
      <w:r>
        <w:rPr/>
        <w:t>y</w:t>
      </w:r>
      <w:r>
        <w:rPr>
          <w:spacing w:val="34"/>
        </w:rPr>
        <w:t xml:space="preserve"> </w:t>
      </w:r>
      <w:r>
        <w:rPr/>
        <w:t>consolidación</w:t>
      </w:r>
      <w:r>
        <w:rPr>
          <w:spacing w:val="34"/>
        </w:rPr>
        <w:t xml:space="preserve"> </w:t>
      </w:r>
      <w:r>
        <w:rPr/>
        <w:t>de</w:t>
      </w:r>
      <w:r>
        <w:rPr>
          <w:spacing w:val="-53"/>
        </w:rPr>
        <w:t xml:space="preserve"> </w:t>
      </w:r>
      <w:r>
        <w:rPr/>
        <w:t xml:space="preserve">las </w:t>
      </w:r>
      <w:hyperlink w:anchor="_bookmark567">
        <w:r>
          <w:rPr>
            <w:rStyle w:val="ListLabel349"/>
            <w:color w:val="008A73"/>
          </w:rPr>
          <w:t>memorias episódicas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465">
        <w:r>
          <w:rPr>
            <w:rStyle w:val="ListLabel350"/>
            <w:color w:val="A0256C"/>
          </w:rPr>
          <w:t>Squire, 1992</w:t>
        </w:r>
      </w:hyperlink>
      <w:r>
        <w:rPr/>
        <w:t>), es decir, memorias de eventos, contextos,</w:t>
      </w:r>
      <w:r>
        <w:rPr>
          <w:spacing w:val="1"/>
        </w:rPr>
        <w:t xml:space="preserve"> </w:t>
      </w:r>
      <w:r>
        <w:rPr>
          <w:w w:val="95"/>
        </w:rPr>
        <w:t>mapas espaciales y su temporalidad (</w:t>
      </w:r>
      <w:hyperlink w:anchor="_bookmark486">
        <w:r>
          <w:rPr>
            <w:rStyle w:val="ListLabel351"/>
            <w:color w:val="A0256C"/>
            <w:w w:val="95"/>
          </w:rPr>
          <w:t>Tulving, 1972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Dado el papel fundamental del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hipocampo </w:t>
      </w:r>
      <w:r>
        <w:rPr/>
        <w:t>en la memoria, es relevante considerar los primeros estudios sobre los</w:t>
      </w:r>
      <w:r>
        <w:rPr>
          <w:spacing w:val="1"/>
        </w:rPr>
        <w:t xml:space="preserve"> </w:t>
      </w:r>
      <w:r>
        <w:rPr/>
        <w:t>mecanismos</w:t>
      </w:r>
      <w:r>
        <w:rPr>
          <w:spacing w:val="10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almacenamiento</w:t>
      </w:r>
      <w:r>
        <w:rPr>
          <w:spacing w:val="10"/>
        </w:rPr>
        <w:t xml:space="preserve"> </w:t>
      </w:r>
      <w:r>
        <w:rPr/>
        <w:t>y</w:t>
      </w:r>
      <w:r>
        <w:rPr>
          <w:spacing w:val="11"/>
        </w:rPr>
        <w:t xml:space="preserve"> </w:t>
      </w:r>
      <w:r>
        <w:rPr/>
        <w:t>olvido</w:t>
      </w:r>
      <w:r>
        <w:rPr>
          <w:spacing w:val="10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la</w:t>
      </w:r>
      <w:r>
        <w:rPr>
          <w:spacing w:val="10"/>
        </w:rPr>
        <w:t xml:space="preserve"> </w:t>
      </w:r>
      <w:r>
        <w:rPr/>
        <w:t>memoria.</w:t>
      </w:r>
    </w:p>
    <w:p>
      <w:pPr>
        <w:pStyle w:val="TextBody"/>
        <w:spacing w:lineRule="auto" w:line="264" w:before="168" w:after="0"/>
        <w:ind w:left="594" w:right="793" w:firstLine="478"/>
        <w:jc w:val="both"/>
        <w:rPr/>
      </w:pPr>
      <w:r>
        <w:rPr/>
        <w:t>En 1885, Hermann Ebbinghaus inició las investigaciones cuantitativas sobre la</w:t>
      </w:r>
      <w:r>
        <w:rPr>
          <w:spacing w:val="-52"/>
        </w:rPr>
        <w:t xml:space="preserve"> </w:t>
      </w:r>
      <w:r>
        <w:rPr>
          <w:w w:val="95"/>
        </w:rPr>
        <w:t>memoria</w:t>
      </w:r>
      <w:r>
        <w:rPr>
          <w:spacing w:val="43"/>
          <w:w w:val="95"/>
        </w:rPr>
        <w:t xml:space="preserve"> </w:t>
      </w:r>
      <w:r>
        <w:rPr>
          <w:w w:val="95"/>
        </w:rPr>
        <w:t>y</w:t>
      </w:r>
      <w:r>
        <w:rPr>
          <w:spacing w:val="45"/>
          <w:w w:val="95"/>
        </w:rPr>
        <w:t xml:space="preserve"> </w:t>
      </w:r>
      <w:r>
        <w:rPr>
          <w:w w:val="95"/>
        </w:rPr>
        <w:t>los</w:t>
      </w:r>
      <w:r>
        <w:rPr>
          <w:spacing w:val="44"/>
          <w:w w:val="95"/>
        </w:rPr>
        <w:t xml:space="preserve"> </w:t>
      </w:r>
      <w:r>
        <w:rPr>
          <w:w w:val="95"/>
        </w:rPr>
        <w:t>principios</w:t>
      </w:r>
      <w:r>
        <w:rPr>
          <w:spacing w:val="45"/>
          <w:w w:val="95"/>
        </w:rPr>
        <w:t xml:space="preserve"> </w:t>
      </w:r>
      <w:r>
        <w:rPr>
          <w:w w:val="95"/>
        </w:rPr>
        <w:t>que</w:t>
      </w:r>
      <w:r>
        <w:rPr>
          <w:spacing w:val="45"/>
          <w:w w:val="95"/>
        </w:rPr>
        <w:t xml:space="preserve"> </w:t>
      </w:r>
      <w:r>
        <w:rPr>
          <w:w w:val="95"/>
        </w:rPr>
        <w:t>influenciaban</w:t>
      </w:r>
      <w:r>
        <w:rPr>
          <w:spacing w:val="44"/>
          <w:w w:val="95"/>
        </w:rPr>
        <w:t xml:space="preserve"> </w:t>
      </w:r>
      <w:r>
        <w:rPr>
          <w:w w:val="95"/>
        </w:rPr>
        <w:t>en</w:t>
      </w:r>
      <w:r>
        <w:rPr>
          <w:spacing w:val="45"/>
          <w:w w:val="95"/>
        </w:rPr>
        <w:t xml:space="preserve"> </w:t>
      </w:r>
      <w:r>
        <w:rPr>
          <w:w w:val="95"/>
        </w:rPr>
        <w:t>su</w:t>
      </w:r>
      <w:r>
        <w:rPr>
          <w:spacing w:val="45"/>
          <w:w w:val="95"/>
        </w:rPr>
        <w:t xml:space="preserve"> </w:t>
      </w:r>
      <w:r>
        <w:rPr>
          <w:w w:val="95"/>
        </w:rPr>
        <w:t>almacenamiento</w:t>
      </w:r>
      <w:r>
        <w:rPr>
          <w:spacing w:val="43"/>
          <w:w w:val="95"/>
        </w:rPr>
        <w:t xml:space="preserve"> </w:t>
      </w:r>
      <w:r>
        <w:rPr>
          <w:w w:val="95"/>
        </w:rPr>
        <w:t>y</w:t>
      </w:r>
      <w:r>
        <w:rPr>
          <w:spacing w:val="45"/>
          <w:w w:val="95"/>
        </w:rPr>
        <w:t xml:space="preserve"> </w:t>
      </w:r>
      <w:r>
        <w:rPr>
          <w:w w:val="95"/>
        </w:rPr>
        <w:t>olvido,  como</w:t>
      </w:r>
      <w:r>
        <w:rPr>
          <w:spacing w:val="-50"/>
          <w:w w:val="95"/>
        </w:rPr>
        <w:t xml:space="preserve"> </w:t>
      </w:r>
      <w:r>
        <w:rPr/>
        <w:t xml:space="preserve">la frecuencia y la </w:t>
      </w:r>
      <w:hyperlink w:anchor="_bookmark586">
        <w:r>
          <w:rPr>
            <w:rStyle w:val="ListLabel352"/>
            <w:color w:val="008A73"/>
          </w:rPr>
          <w:t>valencia</w:t>
        </w:r>
      </w:hyperlink>
      <w:r>
        <w:rPr>
          <w:color w:val="008A73"/>
        </w:rPr>
        <w:t xml:space="preserve"> </w:t>
      </w:r>
      <w:r>
        <w:rPr/>
        <w:t>del estímulo (revisado en Seel (</w:t>
      </w:r>
      <w:hyperlink w:anchor="_bookmark446">
        <w:r>
          <w:rPr>
            <w:rStyle w:val="ListLabel353"/>
            <w:color w:val="A0256C"/>
          </w:rPr>
          <w:t>2012</w:t>
        </w:r>
      </w:hyperlink>
      <w:r>
        <w:rPr/>
        <w:t>)).</w:t>
      </w:r>
      <w:r>
        <w:rPr>
          <w:spacing w:val="1"/>
        </w:rPr>
        <w:t xml:space="preserve"> </w:t>
      </w:r>
      <w:r>
        <w:rPr/>
        <w:t>Semon (</w:t>
      </w:r>
      <w:hyperlink w:anchor="_bookmark449">
        <w:r>
          <w:rPr>
            <w:rStyle w:val="ListLabel354"/>
            <w:color w:val="A0256C"/>
          </w:rPr>
          <w:t>1921</w:t>
        </w:r>
      </w:hyperlink>
      <w:r>
        <w:rPr/>
        <w:t>)</w:t>
      </w:r>
      <w:r>
        <w:rPr>
          <w:spacing w:val="1"/>
        </w:rPr>
        <w:t xml:space="preserve"> </w:t>
      </w:r>
      <w:r>
        <w:rPr>
          <w:w w:val="95"/>
        </w:rPr>
        <w:t>propuso que las trazas de memoria eran cambios físicos en las células nerviosas (un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término que denominó </w:t>
      </w:r>
      <w:hyperlink w:anchor="_bookmark555">
        <w:r>
          <w:rPr>
            <w:rStyle w:val="ListLabel355"/>
            <w:color w:val="008A73"/>
            <w:spacing w:val="-1"/>
          </w:rPr>
          <w:t>engrama</w:t>
        </w:r>
      </w:hyperlink>
      <w:r>
        <w:rPr>
          <w:spacing w:val="-1"/>
        </w:rPr>
        <w:t xml:space="preserve">), </w:t>
      </w:r>
      <w:r>
        <w:rPr/>
        <w:t>una idea fundamental para el entendimiento de</w:t>
      </w:r>
      <w:r>
        <w:rPr>
          <w:spacing w:val="1"/>
        </w:rPr>
        <w:t xml:space="preserve"> </w:t>
      </w:r>
      <w:r>
        <w:rPr/>
        <w:t>cómo</w:t>
      </w:r>
      <w:r>
        <w:rPr>
          <w:spacing w:val="27"/>
        </w:rPr>
        <w:t xml:space="preserve"> </w:t>
      </w:r>
      <w:r>
        <w:rPr/>
        <w:t>las</w:t>
      </w:r>
      <w:r>
        <w:rPr>
          <w:spacing w:val="28"/>
        </w:rPr>
        <w:t xml:space="preserve"> </w:t>
      </w:r>
      <w:r>
        <w:rPr/>
        <w:t>experiencias</w:t>
      </w:r>
      <w:r>
        <w:rPr>
          <w:spacing w:val="28"/>
        </w:rPr>
        <w:t xml:space="preserve"> </w:t>
      </w:r>
      <w:r>
        <w:rPr/>
        <w:t>se</w:t>
      </w:r>
      <w:r>
        <w:rPr>
          <w:spacing w:val="28"/>
        </w:rPr>
        <w:t xml:space="preserve"> </w:t>
      </w:r>
      <w:r>
        <w:rPr/>
        <w:t>codifican</w:t>
      </w:r>
      <w:r>
        <w:rPr>
          <w:spacing w:val="28"/>
        </w:rPr>
        <w:t xml:space="preserve"> </w:t>
      </w:r>
      <w:r>
        <w:rPr/>
        <w:t>en</w:t>
      </w:r>
      <w:r>
        <w:rPr>
          <w:spacing w:val="28"/>
        </w:rPr>
        <w:t xml:space="preserve"> </w:t>
      </w:r>
      <w:r>
        <w:rPr/>
        <w:t>el</w:t>
      </w:r>
      <w:r>
        <w:rPr>
          <w:spacing w:val="28"/>
        </w:rPr>
        <w:t xml:space="preserve"> </w:t>
      </w:r>
      <w:r>
        <w:rPr/>
        <w:t>cerebro.</w:t>
      </w:r>
      <w:r>
        <w:rPr>
          <w:spacing w:val="47"/>
        </w:rPr>
        <w:t xml:space="preserve"> </w:t>
      </w:r>
      <w:r>
        <w:rPr/>
        <w:t>Papez</w:t>
      </w:r>
      <w:r>
        <w:rPr>
          <w:spacing w:val="27"/>
        </w:rPr>
        <w:t xml:space="preserve"> </w:t>
      </w:r>
      <w:r>
        <w:rPr/>
        <w:t>(</w:t>
      </w:r>
      <w:hyperlink w:anchor="_bookmark419">
        <w:r>
          <w:rPr>
            <w:rStyle w:val="ListLabel356"/>
            <w:color w:val="A0256C"/>
          </w:rPr>
          <w:t>1937</w:t>
        </w:r>
      </w:hyperlink>
      <w:r>
        <w:rPr/>
        <w:t>),</w:t>
      </w:r>
      <w:r>
        <w:rPr>
          <w:spacing w:val="34"/>
        </w:rPr>
        <w:t xml:space="preserve"> </w:t>
      </w:r>
      <w:r>
        <w:rPr/>
        <w:t>influenciado</w:t>
      </w:r>
      <w:r>
        <w:rPr>
          <w:spacing w:val="28"/>
        </w:rPr>
        <w:t xml:space="preserve"> </w:t>
      </w:r>
      <w:r>
        <w:rPr/>
        <w:t>por</w:t>
      </w:r>
      <w:r>
        <w:rPr>
          <w:spacing w:val="-53"/>
        </w:rPr>
        <w:t xml:space="preserve"> </w:t>
      </w:r>
      <w:r>
        <w:rPr/>
        <w:t>el trabajo de Cannon (</w:t>
      </w:r>
      <w:hyperlink w:anchor="_bookmark189">
        <w:r>
          <w:rPr>
            <w:rStyle w:val="ListLabel357"/>
            <w:color w:val="A0256C"/>
          </w:rPr>
          <w:t>1927</w:t>
        </w:r>
      </w:hyperlink>
      <w:r>
        <w:rPr/>
        <w:t>) y Bard (</w:t>
      </w:r>
      <w:hyperlink w:anchor="_bookmark160">
        <w:r>
          <w:rPr>
            <w:rStyle w:val="ListLabel358"/>
            <w:color w:val="A0256C"/>
          </w:rPr>
          <w:t>1929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describió el “</w:t>
      </w:r>
      <w:r>
        <w:rPr>
          <w:i/>
        </w:rPr>
        <w:t>circuito</w:t>
      </w:r>
      <w:r>
        <w:rPr>
          <w:i/>
          <w:spacing w:val="1"/>
        </w:rPr>
        <w:t xml:space="preserve"> </w:t>
      </w:r>
      <w:r>
        <w:rPr>
          <w:i/>
        </w:rPr>
        <w:t>de</w:t>
      </w:r>
      <w:r>
        <w:rPr>
          <w:i/>
          <w:spacing w:val="1"/>
        </w:rPr>
        <w:t xml:space="preserve"> </w:t>
      </w:r>
      <w:r>
        <w:rPr>
          <w:i/>
        </w:rPr>
        <w:t>Papez</w:t>
      </w:r>
      <w:r>
        <w:rPr/>
        <w:t>”,</w:t>
      </w:r>
      <w:r>
        <w:rPr>
          <w:spacing w:val="55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>
          <w:w w:val="95"/>
        </w:rPr>
        <w:t>intento para identificar un sustrato anatómico de las emociones.</w:t>
      </w:r>
      <w:r>
        <w:rPr>
          <w:spacing w:val="1"/>
          <w:w w:val="95"/>
        </w:rPr>
        <w:t xml:space="preserve"> </w:t>
      </w:r>
      <w:r>
        <w:rPr>
          <w:w w:val="95"/>
        </w:rPr>
        <w:t>Entre las estructuras</w:t>
      </w:r>
      <w:r>
        <w:rPr>
          <w:spacing w:val="1"/>
          <w:w w:val="95"/>
        </w:rPr>
        <w:t xml:space="preserve"> </w:t>
      </w:r>
      <w:r>
        <w:rPr/>
        <w:t>que conformaban este circuito se encontraba el hipotálamo, corteza cingulada y el</w:t>
      </w:r>
      <w:r>
        <w:rPr>
          <w:spacing w:val="1"/>
        </w:rPr>
        <w:t xml:space="preserve"> </w:t>
      </w:r>
      <w:r>
        <w:rPr>
          <w:w w:val="95"/>
        </w:rPr>
        <w:t>hipocampo.</w:t>
      </w:r>
      <w:r>
        <w:rPr>
          <w:spacing w:val="49"/>
        </w:rPr>
        <w:t xml:space="preserve"> </w:t>
      </w:r>
      <w:r>
        <w:rPr>
          <w:w w:val="95"/>
        </w:rPr>
        <w:t>Casi al mismo tiempo, H. Klüver y Bucy (</w:t>
      </w:r>
      <w:hyperlink w:anchor="_bookmark313">
        <w:r>
          <w:rPr>
            <w:rStyle w:val="ListLabel359"/>
            <w:color w:val="A0256C"/>
            <w:w w:val="95"/>
          </w:rPr>
          <w:t>1939</w:t>
        </w:r>
      </w:hyperlink>
      <w:r>
        <w:rPr>
          <w:w w:val="95"/>
        </w:rPr>
        <w:t>), a partir de experimentos</w:t>
      </w:r>
      <w:r>
        <w:rPr>
          <w:spacing w:val="1"/>
          <w:w w:val="95"/>
        </w:rPr>
        <w:t xml:space="preserve"> </w:t>
      </w:r>
      <w:r>
        <w:rPr>
          <w:w w:val="95"/>
        </w:rPr>
        <w:t>en</w:t>
      </w:r>
      <w:r>
        <w:rPr>
          <w:spacing w:val="19"/>
          <w:w w:val="95"/>
        </w:rPr>
        <w:t xml:space="preserve"> </w:t>
      </w:r>
      <w:r>
        <w:rPr>
          <w:w w:val="95"/>
        </w:rPr>
        <w:t>primates</w:t>
      </w:r>
      <w:r>
        <w:rPr>
          <w:spacing w:val="19"/>
          <w:w w:val="95"/>
        </w:rPr>
        <w:t xml:space="preserve"> </w:t>
      </w:r>
      <w:r>
        <w:rPr>
          <w:w w:val="95"/>
        </w:rPr>
        <w:t>con</w:t>
      </w:r>
      <w:r>
        <w:rPr>
          <w:spacing w:val="20"/>
          <w:w w:val="95"/>
        </w:rPr>
        <w:t xml:space="preserve"> </w:t>
      </w:r>
      <w:r>
        <w:rPr>
          <w:w w:val="95"/>
        </w:rPr>
        <w:t>mescalina</w:t>
      </w:r>
      <w:r>
        <w:rPr>
          <w:spacing w:val="19"/>
          <w:w w:val="95"/>
        </w:rPr>
        <w:t xml:space="preserve"> </w:t>
      </w:r>
      <w:r>
        <w:rPr>
          <w:w w:val="95"/>
        </w:rPr>
        <w:t>y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19"/>
          <w:w w:val="95"/>
        </w:rPr>
        <w:t xml:space="preserve"> </w:t>
      </w:r>
      <w:r>
        <w:rPr>
          <w:w w:val="95"/>
        </w:rPr>
        <w:t>extracción</w:t>
      </w:r>
      <w:r>
        <w:rPr>
          <w:spacing w:val="20"/>
          <w:w w:val="95"/>
        </w:rPr>
        <w:t xml:space="preserve"> </w:t>
      </w:r>
      <w:r>
        <w:rPr>
          <w:w w:val="95"/>
        </w:rPr>
        <w:t>del</w:t>
      </w:r>
      <w:r>
        <w:rPr>
          <w:spacing w:val="19"/>
          <w:w w:val="95"/>
        </w:rPr>
        <w:t xml:space="preserve"> </w:t>
      </w:r>
      <w:hyperlink w:anchor="_bookmark562">
        <w:r>
          <w:rPr>
            <w:rStyle w:val="ListLabel362"/>
            <w:color w:val="008A73"/>
            <w:w w:val="95"/>
          </w:rPr>
          <w:t>lóbulo</w:t>
        </w:r>
      </w:hyperlink>
      <w:hyperlink w:anchor="_bookmark562">
        <w:r>
          <w:rPr>
            <w:rStyle w:val="ListLabel362"/>
            <w:color w:val="008A73"/>
            <w:spacing w:val="20"/>
            <w:w w:val="95"/>
          </w:rPr>
          <w:t xml:space="preserve"> </w:t>
        </w:r>
      </w:hyperlink>
      <w:hyperlink w:anchor="_bookmark562">
        <w:r>
          <w:rPr>
            <w:rStyle w:val="ListLabel362"/>
            <w:color w:val="008A73"/>
            <w:w w:val="95"/>
          </w:rPr>
          <w:t>temporal</w:t>
        </w:r>
      </w:hyperlink>
      <w:r>
        <w:rPr>
          <w:w w:val="95"/>
        </w:rPr>
        <w:t>,</w:t>
      </w:r>
      <w:r>
        <w:rPr>
          <w:spacing w:val="20"/>
          <w:w w:val="95"/>
        </w:rPr>
        <w:t xml:space="preserve"> </w:t>
      </w:r>
      <w:r>
        <w:rPr>
          <w:w w:val="95"/>
        </w:rPr>
        <w:t>observaron</w:t>
      </w:r>
      <w:r>
        <w:rPr>
          <w:spacing w:val="20"/>
          <w:w w:val="95"/>
        </w:rPr>
        <w:t xml:space="preserve"> </w:t>
      </w:r>
      <w:r>
        <w:rPr>
          <w:w w:val="95"/>
        </w:rPr>
        <w:t>efectos</w:t>
      </w:r>
      <w:r>
        <w:rPr>
          <w:spacing w:val="19"/>
          <w:w w:val="95"/>
        </w:rPr>
        <w:t xml:space="preserve"> </w:t>
      </w:r>
      <w:r>
        <w:rPr>
          <w:w w:val="95"/>
        </w:rPr>
        <w:t>en</w:t>
      </w:r>
      <w:r>
        <w:rPr>
          <w:spacing w:val="-50"/>
          <w:w w:val="95"/>
        </w:rPr>
        <w:t xml:space="preserve"> </w:t>
      </w:r>
      <w:r>
        <w:rPr>
          <w:w w:val="95"/>
        </w:rPr>
        <w:t>el comportamiento y el procesamiento de emociones. Klüver señaló que estas lesiones</w:t>
      </w:r>
      <w:r>
        <w:rPr>
          <w:spacing w:val="1"/>
          <w:w w:val="95"/>
        </w:rPr>
        <w:t xml:space="preserve"> </w:t>
      </w:r>
      <w:r>
        <w:rPr/>
        <w:t>no abolían las emociones, sino que alteraban la forma en que las emociones podían</w:t>
      </w:r>
      <w:r>
        <w:rPr>
          <w:spacing w:val="-52"/>
        </w:rPr>
        <w:t xml:space="preserve"> </w:t>
      </w:r>
      <w:r>
        <w:rPr/>
        <w:t>utilizarse para guiar de manera correcta los comportamientos, una conclusión que</w:t>
      </w:r>
      <w:r>
        <w:rPr>
          <w:spacing w:val="1"/>
        </w:rPr>
        <w:t xml:space="preserve"> </w:t>
      </w:r>
      <w:r>
        <w:rPr/>
        <w:t>según</w:t>
      </w:r>
      <w:r>
        <w:rPr>
          <w:spacing w:val="11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mismo</w:t>
      </w:r>
      <w:r>
        <w:rPr>
          <w:spacing w:val="12"/>
        </w:rPr>
        <w:t xml:space="preserve"> </w:t>
      </w:r>
      <w:r>
        <w:rPr/>
        <w:t>Papez,</w:t>
      </w:r>
      <w:r>
        <w:rPr>
          <w:spacing w:val="11"/>
        </w:rPr>
        <w:t xml:space="preserve"> </w:t>
      </w:r>
      <w:r>
        <w:rPr/>
        <w:t>confirmaban</w:t>
      </w:r>
      <w:r>
        <w:rPr>
          <w:spacing w:val="12"/>
        </w:rPr>
        <w:t xml:space="preserve"> </w:t>
      </w:r>
      <w:r>
        <w:rPr/>
        <w:t>su</w:t>
      </w:r>
      <w:r>
        <w:rPr>
          <w:spacing w:val="12"/>
        </w:rPr>
        <w:t xml:space="preserve"> </w:t>
      </w:r>
      <w:r>
        <w:rPr/>
        <w:t>teoría</w:t>
      </w:r>
      <w:r>
        <w:rPr>
          <w:spacing w:val="11"/>
        </w:rPr>
        <w:t xml:space="preserve"> </w:t>
      </w:r>
      <w:r>
        <w:rPr/>
        <w:t>(</w:t>
      </w:r>
      <w:hyperlink w:anchor="_bookmark398">
        <w:r>
          <w:rPr>
            <w:rStyle w:val="ListLabel365"/>
            <w:color w:val="A0256C"/>
          </w:rPr>
          <w:t>Nahm,</w:t>
        </w:r>
      </w:hyperlink>
      <w:hyperlink w:anchor="_bookmark398">
        <w:r>
          <w:rPr>
            <w:rStyle w:val="ListLabel365"/>
            <w:color w:val="A0256C"/>
            <w:spacing w:val="12"/>
          </w:rPr>
          <w:t xml:space="preserve"> </w:t>
        </w:r>
      </w:hyperlink>
      <w:hyperlink w:anchor="_bookmark398">
        <w:r>
          <w:rPr>
            <w:rStyle w:val="ListLabel365"/>
            <w:color w:val="A0256C"/>
          </w:rPr>
          <w:t>1997</w:t>
        </w:r>
      </w:hyperlink>
      <w:r>
        <w:rPr/>
        <w:t>).</w:t>
      </w:r>
    </w:p>
    <w:p>
      <w:pPr>
        <w:pStyle w:val="TextBody"/>
        <w:spacing w:lineRule="auto" w:line="264" w:before="175" w:after="0"/>
        <w:ind w:left="594" w:right="793" w:firstLine="478"/>
        <w:jc w:val="both"/>
        <w:rPr/>
      </w:pPr>
      <w:r>
        <w:rPr>
          <w:w w:val="95"/>
        </w:rPr>
        <w:t>Sin embargo, la relación del hipocampo con la memoria se evidenció de manera</w:t>
      </w:r>
      <w:r>
        <w:rPr>
          <w:spacing w:val="1"/>
          <w:w w:val="95"/>
        </w:rPr>
        <w:t xml:space="preserve"> </w:t>
      </w:r>
      <w:r>
        <w:rPr>
          <w:w w:val="95"/>
        </w:rPr>
        <w:t>más clara con el estudio del paciente H.M. por Scoville y Milner (</w:t>
      </w:r>
      <w:hyperlink w:anchor="_bookmark445">
        <w:r>
          <w:rPr>
            <w:rStyle w:val="ListLabel366"/>
            <w:color w:val="A0256C"/>
            <w:w w:val="95"/>
          </w:rPr>
          <w:t>1957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Este paciente</w:t>
      </w:r>
      <w:r>
        <w:rPr>
          <w:spacing w:val="1"/>
          <w:w w:val="95"/>
        </w:rPr>
        <w:t xml:space="preserve"> </w:t>
      </w:r>
      <w:r>
        <w:rPr>
          <w:w w:val="95"/>
        </w:rPr>
        <w:t>desarrolló amnesia anterógrada (incapacidad de formar nuevas memorias declarativas)</w:t>
      </w:r>
      <w:r>
        <w:rPr>
          <w:spacing w:val="-50"/>
          <w:w w:val="95"/>
        </w:rPr>
        <w:t xml:space="preserve"> </w:t>
      </w:r>
      <w:r>
        <w:rPr>
          <w:w w:val="95"/>
        </w:rPr>
        <w:t xml:space="preserve">tras una cirugía en la que se le extirpó bilateralmente el </w:t>
      </w:r>
      <w:hyperlink w:anchor="_bookmark562">
        <w:r>
          <w:rPr>
            <w:rStyle w:val="ListLabel367"/>
            <w:color w:val="008A73"/>
            <w:w w:val="95"/>
          </w:rPr>
          <w:t xml:space="preserve">lóbulo temporal medial </w:t>
        </w:r>
      </w:hyperlink>
      <w:r>
        <w:rPr>
          <w:w w:val="95"/>
        </w:rPr>
        <w:t>como</w:t>
      </w:r>
      <w:r>
        <w:rPr>
          <w:spacing w:val="1"/>
          <w:w w:val="95"/>
        </w:rPr>
        <w:t xml:space="preserve"> </w:t>
      </w:r>
      <w:r>
        <w:rPr/>
        <w:t xml:space="preserve">tratamiento para su epilepsia. Por otro lado, su </w:t>
      </w:r>
      <w:hyperlink w:anchor="_bookmark565">
        <w:r>
          <w:rPr>
            <w:rStyle w:val="ListLabel368"/>
            <w:color w:val="008A73"/>
          </w:rPr>
          <w:t>memoria de corto plazo</w:t>
        </w:r>
      </w:hyperlink>
      <w:r>
        <w:rPr/>
        <w:t xml:space="preserve">, </w:t>
      </w:r>
      <w:hyperlink w:anchor="_bookmark568">
        <w:r>
          <w:rPr>
            <w:rStyle w:val="ListLabel369"/>
            <w:color w:val="008A73"/>
          </w:rPr>
          <w:t>memoria</w:t>
        </w:r>
      </w:hyperlink>
      <w:r>
        <w:rPr>
          <w:color w:val="008A73"/>
          <w:spacing w:val="1"/>
        </w:rPr>
        <w:t xml:space="preserve"> </w:t>
      </w:r>
      <w:hyperlink w:anchor="_bookmark568">
        <w:r>
          <w:rPr>
            <w:rStyle w:val="ListLabel370"/>
            <w:color w:val="008A73"/>
            <w:spacing w:val="-1"/>
          </w:rPr>
          <w:t>procedural</w:t>
        </w:r>
      </w:hyperlink>
      <w:r>
        <w:rPr>
          <w:spacing w:val="-1"/>
        </w:rPr>
        <w:t>,</w:t>
      </w:r>
      <w:r>
        <w:rPr>
          <w:spacing w:val="16"/>
        </w:rPr>
        <w:t xml:space="preserve"> </w:t>
      </w:r>
      <w:r>
        <w:rPr/>
        <w:t>así</w:t>
      </w:r>
      <w:r>
        <w:rPr>
          <w:spacing w:val="11"/>
        </w:rPr>
        <w:t xml:space="preserve"> </w:t>
      </w:r>
      <w:r>
        <w:rPr/>
        <w:t>como</w:t>
      </w:r>
      <w:r>
        <w:rPr>
          <w:spacing w:val="11"/>
        </w:rPr>
        <w:t xml:space="preserve"> </w:t>
      </w:r>
      <w:r>
        <w:rPr/>
        <w:t>su</w:t>
      </w:r>
      <w:r>
        <w:rPr>
          <w:spacing w:val="12"/>
        </w:rPr>
        <w:t xml:space="preserve"> </w:t>
      </w:r>
      <w:r>
        <w:rPr/>
        <w:t>habilidad</w:t>
      </w:r>
      <w:r>
        <w:rPr>
          <w:spacing w:val="11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recordar</w:t>
      </w:r>
      <w:r>
        <w:rPr>
          <w:spacing w:val="11"/>
        </w:rPr>
        <w:t xml:space="preserve"> </w:t>
      </w:r>
      <w:hyperlink w:anchor="_bookmark566">
        <w:r>
          <w:rPr>
            <w:rStyle w:val="ListLabel373"/>
            <w:color w:val="008A73"/>
          </w:rPr>
          <w:t>memorias</w:t>
        </w:r>
      </w:hyperlink>
      <w:hyperlink w:anchor="_bookmark566">
        <w:r>
          <w:rPr>
            <w:rStyle w:val="ListLabel373"/>
            <w:color w:val="008A73"/>
            <w:spacing w:val="12"/>
          </w:rPr>
          <w:t xml:space="preserve"> </w:t>
        </w:r>
      </w:hyperlink>
      <w:hyperlink w:anchor="_bookmark566">
        <w:r>
          <w:rPr>
            <w:rStyle w:val="ListLabel373"/>
            <w:color w:val="008A73"/>
          </w:rPr>
          <w:t>declarativas</w:t>
        </w:r>
      </w:hyperlink>
      <w:r>
        <w:rPr>
          <w:color w:val="008A73"/>
          <w:spacing w:val="11"/>
        </w:rPr>
        <w:t xml:space="preserve"> </w:t>
      </w:r>
      <w:r>
        <w:rPr/>
        <w:t>que</w:t>
      </w:r>
      <w:r>
        <w:rPr>
          <w:spacing w:val="12"/>
        </w:rPr>
        <w:t xml:space="preserve"> </w:t>
      </w:r>
      <w:r>
        <w:rPr/>
        <w:t>existían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40" w:right="1272" w:hanging="0"/>
        <w:jc w:val="both"/>
        <w:rPr/>
      </w:pPr>
      <w:r>
        <w:rPr/>
        <w:t>tiempo antes de su cirugía, generalmente no se vieron veían afectadas.</w:t>
      </w:r>
      <w:r>
        <w:rPr>
          <w:spacing w:val="1"/>
        </w:rPr>
        <w:t xml:space="preserve"> </w:t>
      </w:r>
      <w:r>
        <w:rPr/>
        <w:t>Este caso</w:t>
      </w:r>
      <w:r>
        <w:rPr>
          <w:spacing w:val="1"/>
        </w:rPr>
        <w:t xml:space="preserve"> </w:t>
      </w:r>
      <w:r>
        <w:rPr/>
        <w:t>abrió las puertas a nuevas teorías sobre la memoria (</w:t>
      </w:r>
      <w:hyperlink w:anchor="_bookmark470">
        <w:r>
          <w:rPr>
            <w:rStyle w:val="ListLabel374"/>
            <w:color w:val="A0256C"/>
          </w:rPr>
          <w:t>Sweatt, 2004</w:t>
        </w:r>
      </w:hyperlink>
      <w:r>
        <w:rPr/>
        <w:t>) y resaltó la</w:t>
      </w:r>
      <w:r>
        <w:rPr>
          <w:spacing w:val="1"/>
        </w:rPr>
        <w:t xml:space="preserve"> </w:t>
      </w:r>
      <w:r>
        <w:rPr>
          <w:w w:val="95"/>
        </w:rPr>
        <w:t xml:space="preserve">importancia del hipocampo en la </w:t>
      </w:r>
      <w:hyperlink w:anchor="_bookmark534">
        <w:r>
          <w:rPr>
            <w:rStyle w:val="ListLabel375"/>
            <w:color w:val="008A73"/>
            <w:w w:val="95"/>
          </w:rPr>
          <w:t>adquisición</w:t>
        </w:r>
      </w:hyperlink>
      <w:r>
        <w:rPr>
          <w:color w:val="008A73"/>
          <w:w w:val="95"/>
        </w:rPr>
        <w:t xml:space="preserve"> </w:t>
      </w:r>
      <w:r>
        <w:rPr>
          <w:w w:val="95"/>
        </w:rPr>
        <w:t xml:space="preserve">de </w:t>
      </w:r>
      <w:hyperlink w:anchor="_bookmark564">
        <w:r>
          <w:rPr>
            <w:rStyle w:val="ListLabel376"/>
            <w:color w:val="008A73"/>
            <w:w w:val="95"/>
          </w:rPr>
          <w:t>memorias de largo plazo</w:t>
        </w:r>
      </w:hyperlink>
      <w:r>
        <w:rPr>
          <w:w w:val="95"/>
        </w:rPr>
        <w:t>, pero no</w:t>
      </w:r>
      <w:r>
        <w:rPr>
          <w:spacing w:val="1"/>
          <w:w w:val="95"/>
        </w:rPr>
        <w:t xml:space="preserve"> </w:t>
      </w:r>
      <w:r>
        <w:rPr>
          <w:spacing w:val="-1"/>
        </w:rPr>
        <w:t>necesariamente</w:t>
      </w:r>
      <w:r>
        <w:rPr>
          <w:spacing w:val="-12"/>
        </w:rPr>
        <w:t xml:space="preserve"> </w:t>
      </w:r>
      <w:r>
        <w:rPr>
          <w:spacing w:val="-1"/>
        </w:rPr>
        <w:t>su</w:t>
      </w:r>
      <w:r>
        <w:rPr>
          <w:spacing w:val="-11"/>
        </w:rPr>
        <w:t xml:space="preserve"> </w:t>
      </w:r>
      <w:r>
        <w:rPr>
          <w:spacing w:val="-1"/>
        </w:rPr>
        <w:t>almacenamiento</w:t>
      </w:r>
      <w:r>
        <w:rPr>
          <w:spacing w:val="-12"/>
        </w:rPr>
        <w:t xml:space="preserve"> </w:t>
      </w:r>
      <w:r>
        <w:rPr/>
        <w:t>permanente</w:t>
      </w:r>
      <w:r>
        <w:rPr>
          <w:spacing w:val="-11"/>
        </w:rPr>
        <w:t xml:space="preserve"> </w:t>
      </w:r>
      <w:r>
        <w:rPr/>
        <w:t>(ver</w:t>
      </w:r>
      <w:r>
        <w:rPr>
          <w:spacing w:val="-12"/>
        </w:rPr>
        <w:t xml:space="preserve"> </w:t>
      </w:r>
      <w:r>
        <w:rPr>
          <w:b/>
        </w:rPr>
        <w:t>Apartado</w:t>
      </w:r>
      <w:r>
        <w:rPr>
          <w:b/>
          <w:spacing w:val="-11"/>
        </w:rPr>
        <w:t xml:space="preserve"> </w:t>
      </w:r>
      <w:hyperlink w:anchor="_bookmark43">
        <w:r>
          <w:rPr>
            <w:rStyle w:val="ListLabel377"/>
            <w:color w:val="008A73"/>
          </w:rPr>
          <w:t>1.1.3</w:t>
        </w:r>
      </w:hyperlink>
      <w:r>
        <w:rPr/>
        <w:t>).</w:t>
      </w:r>
      <w:r>
        <w:rPr>
          <w:spacing w:val="11"/>
        </w:rPr>
        <w:t xml:space="preserve"> </w:t>
      </w:r>
      <w:r>
        <w:rPr/>
        <w:t>Utilizando</w:t>
      </w:r>
      <w:r>
        <w:rPr>
          <w:spacing w:val="-11"/>
        </w:rPr>
        <w:t xml:space="preserve"> </w:t>
      </w:r>
      <w:r>
        <w:rPr/>
        <w:t>un</w:t>
      </w:r>
      <w:r>
        <w:rPr>
          <w:spacing w:val="-53"/>
        </w:rPr>
        <w:t xml:space="preserve"> </w:t>
      </w:r>
      <w:r>
        <w:rPr>
          <w:w w:val="95"/>
        </w:rPr>
        <w:t>análisis histológico y de imagenología más preciso del paciente H.M se observó que</w:t>
      </w:r>
      <w:r>
        <w:rPr>
          <w:spacing w:val="1"/>
          <w:w w:val="95"/>
        </w:rPr>
        <w:t xml:space="preserve"> </w:t>
      </w:r>
      <w:r>
        <w:rPr/>
        <w:t>también</w:t>
      </w:r>
      <w:r>
        <w:rPr>
          <w:spacing w:val="-5"/>
        </w:rPr>
        <w:t xml:space="preserve"> </w:t>
      </w:r>
      <w:r>
        <w:rPr/>
        <w:t>tenía</w:t>
      </w:r>
      <w:r>
        <w:rPr>
          <w:spacing w:val="-3"/>
        </w:rPr>
        <w:t xml:space="preserve"> </w:t>
      </w:r>
      <w:r>
        <w:rPr/>
        <w:t>severamente</w:t>
      </w:r>
      <w:r>
        <w:rPr>
          <w:spacing w:val="-4"/>
        </w:rPr>
        <w:t xml:space="preserve"> </w:t>
      </w:r>
      <w:r>
        <w:rPr/>
        <w:t>dañada</w:t>
      </w:r>
      <w:r>
        <w:rPr>
          <w:spacing w:val="-4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hyperlink w:anchor="_bookmark536">
        <w:r>
          <w:rPr>
            <w:rStyle w:val="ListLabel379"/>
            <w:color w:val="008A73"/>
          </w:rPr>
          <w:t>amígdala</w:t>
        </w:r>
      </w:hyperlink>
      <w:hyperlink w:anchor="_bookmark536">
        <w:r>
          <w:rPr>
            <w:rStyle w:val="ListLabel379"/>
            <w:color w:val="008A73"/>
            <w:spacing w:val="-4"/>
          </w:rPr>
          <w:t xml:space="preserve"> </w:t>
        </w:r>
      </w:hyperlink>
      <w:r>
        <w:rPr/>
        <w:t>y</w:t>
      </w:r>
      <w:r>
        <w:rPr>
          <w:spacing w:val="-4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hyperlink w:anchor="_bookmark15">
        <w:r>
          <w:rPr>
            <w:rStyle w:val="ListLabel380"/>
            <w:color w:val="008A73"/>
          </w:rPr>
          <w:t>CE</w:t>
        </w:r>
      </w:hyperlink>
      <w:r>
        <w:rPr/>
        <w:t>,</w:t>
      </w:r>
      <w:r>
        <w:rPr>
          <w:spacing w:val="-3"/>
        </w:rPr>
        <w:t xml:space="preserve"> </w:t>
      </w:r>
      <w:r>
        <w:rPr/>
        <w:t>además</w:t>
      </w:r>
      <w:r>
        <w:rPr>
          <w:spacing w:val="-3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algunas</w:t>
      </w:r>
      <w:r>
        <w:rPr>
          <w:spacing w:val="-3"/>
        </w:rPr>
        <w:t xml:space="preserve"> </w:t>
      </w:r>
      <w:r>
        <w:rPr/>
        <w:t>partes</w:t>
      </w:r>
      <w:r>
        <w:rPr>
          <w:spacing w:val="-53"/>
        </w:rPr>
        <w:t xml:space="preserve"> </w:t>
      </w:r>
      <w:r>
        <w:rPr>
          <w:w w:val="95"/>
        </w:rPr>
        <w:t>del hipocampo permanecían, lo que prueba la importancia de la formación completa</w:t>
      </w:r>
      <w:r>
        <w:rPr>
          <w:spacing w:val="1"/>
          <w:w w:val="95"/>
        </w:rPr>
        <w:t xml:space="preserve"> </w:t>
      </w:r>
      <w:r>
        <w:rPr/>
        <w:t>para</w:t>
      </w:r>
      <w:r>
        <w:rPr>
          <w:spacing w:val="12"/>
        </w:rPr>
        <w:t xml:space="preserve"> </w:t>
      </w:r>
      <w:r>
        <w:rPr/>
        <w:t>llevar</w:t>
      </w:r>
      <w:r>
        <w:rPr>
          <w:spacing w:val="13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cabo</w:t>
      </w:r>
      <w:r>
        <w:rPr>
          <w:spacing w:val="13"/>
        </w:rPr>
        <w:t xml:space="preserve"> </w:t>
      </w:r>
      <w:r>
        <w:rPr/>
        <w:t>sus</w:t>
      </w:r>
      <w:r>
        <w:rPr>
          <w:spacing w:val="13"/>
        </w:rPr>
        <w:t xml:space="preserve"> </w:t>
      </w:r>
      <w:r>
        <w:rPr/>
        <w:t>roles</w:t>
      </w:r>
      <w:r>
        <w:rPr>
          <w:spacing w:val="12"/>
        </w:rPr>
        <w:t xml:space="preserve"> </w:t>
      </w:r>
      <w:r>
        <w:rPr/>
        <w:t>cognitivos</w:t>
      </w:r>
      <w:r>
        <w:rPr>
          <w:spacing w:val="13"/>
        </w:rPr>
        <w:t xml:space="preserve"> </w:t>
      </w:r>
      <w:r>
        <w:rPr/>
        <w:t>(</w:t>
      </w:r>
      <w:hyperlink w:anchor="_bookmark152">
        <w:r>
          <w:rPr>
            <w:rStyle w:val="ListLabel387"/>
            <w:color w:val="A0256C"/>
          </w:rPr>
          <w:t>Annese</w:t>
        </w:r>
      </w:hyperlink>
      <w:hyperlink w:anchor="_bookmark152">
        <w:r>
          <w:rPr>
            <w:rStyle w:val="ListLabel387"/>
            <w:color w:val="A0256C"/>
            <w:spacing w:val="13"/>
          </w:rPr>
          <w:t xml:space="preserve"> </w:t>
        </w:r>
      </w:hyperlink>
      <w:hyperlink w:anchor="_bookmark152">
        <w:r>
          <w:rPr>
            <w:rStyle w:val="ListLabel387"/>
            <w:color w:val="A0256C"/>
          </w:rPr>
          <w:t>et</w:t>
        </w:r>
      </w:hyperlink>
      <w:hyperlink w:anchor="_bookmark152">
        <w:r>
          <w:rPr>
            <w:rStyle w:val="ListLabel387"/>
            <w:color w:val="A0256C"/>
            <w:spacing w:val="12"/>
          </w:rPr>
          <w:t xml:space="preserve"> </w:t>
        </w:r>
      </w:hyperlink>
      <w:hyperlink w:anchor="_bookmark152">
        <w:r>
          <w:rPr>
            <w:rStyle w:val="ListLabel387"/>
            <w:color w:val="A0256C"/>
          </w:rPr>
          <w:t>al.,</w:t>
        </w:r>
      </w:hyperlink>
      <w:hyperlink w:anchor="_bookmark152">
        <w:r>
          <w:rPr>
            <w:rStyle w:val="ListLabel387"/>
            <w:color w:val="A0256C"/>
            <w:spacing w:val="13"/>
          </w:rPr>
          <w:t xml:space="preserve"> </w:t>
        </w:r>
      </w:hyperlink>
      <w:hyperlink w:anchor="_bookmark152">
        <w:r>
          <w:rPr>
            <w:rStyle w:val="ListLabel387"/>
            <w:color w:val="A0256C"/>
          </w:rPr>
          <w:t>2014</w:t>
        </w:r>
      </w:hyperlink>
      <w:r>
        <w:rPr/>
        <w:t>).</w:t>
      </w:r>
    </w:p>
    <w:p>
      <w:pPr>
        <w:pStyle w:val="TextBody"/>
        <w:spacing w:lineRule="auto" w:line="264" w:before="170" w:after="0"/>
        <w:ind w:left="132" w:right="1229" w:firstLine="486"/>
        <w:jc w:val="both"/>
        <w:rPr/>
      </w:pPr>
      <w:r>
        <w:rPr/>
        <w:t xml:space="preserve">Un aspecto fundamental de la formación hipocampal es su gran </w:t>
      </w:r>
      <w:hyperlink w:anchor="_bookmark574">
        <w:r>
          <w:rPr>
            <w:rStyle w:val="ListLabel388"/>
            <w:color w:val="008A73"/>
          </w:rPr>
          <w:t>plasticidad</w:t>
        </w:r>
      </w:hyperlink>
      <w:r>
        <w:rPr>
          <w:color w:val="008A73"/>
          <w:spacing w:val="1"/>
        </w:rPr>
        <w:t xml:space="preserve"> </w:t>
      </w:r>
      <w:hyperlink w:anchor="_bookmark574">
        <w:r>
          <w:rPr>
            <w:rStyle w:val="ListLabel389"/>
            <w:color w:val="008A73"/>
          </w:rPr>
          <w:t>sináptica</w:t>
        </w:r>
      </w:hyperlink>
      <w:r>
        <w:rPr>
          <w:color w:val="008A73"/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nivel</w:t>
      </w:r>
      <w:r>
        <w:rPr>
          <w:spacing w:val="1"/>
        </w:rPr>
        <w:t xml:space="preserve"> </w:t>
      </w:r>
      <w:r>
        <w:rPr/>
        <w:t>electrofisiológico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estructural</w:t>
      </w:r>
      <w:r>
        <w:rPr>
          <w:spacing w:val="1"/>
        </w:rPr>
        <w:t xml:space="preserve"> </w:t>
      </w:r>
      <w:r>
        <w:rPr/>
        <w:t>(</w:t>
      </w:r>
      <w:hyperlink w:anchor="_bookmark369">
        <w:r>
          <w:rPr>
            <w:rStyle w:val="ListLabel394"/>
            <w:color w:val="A0256C"/>
          </w:rPr>
          <w:t>Mateos-Aparicio</w:t>
        </w:r>
      </w:hyperlink>
      <w:hyperlink w:anchor="_bookmark369">
        <w:r>
          <w:rPr>
            <w:rStyle w:val="ListLabel394"/>
            <w:color w:val="A0256C"/>
            <w:spacing w:val="1"/>
          </w:rPr>
          <w:t xml:space="preserve"> </w:t>
        </w:r>
      </w:hyperlink>
      <w:hyperlink w:anchor="_bookmark369">
        <w:r>
          <w:rPr>
            <w:rStyle w:val="ListLabel394"/>
            <w:color w:val="A0256C"/>
          </w:rPr>
          <w:t>y</w:t>
        </w:r>
      </w:hyperlink>
      <w:hyperlink w:anchor="_bookmark369">
        <w:r>
          <w:rPr>
            <w:rStyle w:val="ListLabel394"/>
            <w:color w:val="A0256C"/>
            <w:spacing w:val="1"/>
          </w:rPr>
          <w:t xml:space="preserve"> </w:t>
        </w:r>
      </w:hyperlink>
      <w:hyperlink w:anchor="_bookmark369">
        <w:r>
          <w:rPr>
            <w:rStyle w:val="ListLabel394"/>
            <w:color w:val="A0256C"/>
          </w:rPr>
          <w:t>Rodríguez-</w:t>
        </w:r>
      </w:hyperlink>
      <w:r>
        <w:rPr>
          <w:color w:val="A0256C"/>
          <w:spacing w:val="-52"/>
        </w:rPr>
        <w:t xml:space="preserve"> </w:t>
      </w:r>
      <w:hyperlink w:anchor="_bookmark369">
        <w:r>
          <w:rPr>
            <w:rStyle w:val="ListLabel397"/>
            <w:color w:val="A0256C"/>
            <w:w w:val="95"/>
          </w:rPr>
          <w:t>Moreno,</w:t>
        </w:r>
      </w:hyperlink>
      <w:hyperlink w:anchor="_bookmark369">
        <w:r>
          <w:rPr>
            <w:rStyle w:val="ListLabel397"/>
            <w:color w:val="A0256C"/>
            <w:spacing w:val="19"/>
            <w:w w:val="95"/>
          </w:rPr>
          <w:t xml:space="preserve"> </w:t>
        </w:r>
      </w:hyperlink>
      <w:hyperlink w:anchor="_bookmark369">
        <w:r>
          <w:rPr>
            <w:rStyle w:val="ListLabel397"/>
            <w:color w:val="A0256C"/>
            <w:w w:val="95"/>
          </w:rPr>
          <w:t>2019</w:t>
        </w:r>
      </w:hyperlink>
      <w:r>
        <w:rPr>
          <w:w w:val="95"/>
        </w:rPr>
        <w:t>),</w:t>
      </w:r>
      <w:r>
        <w:rPr>
          <w:spacing w:val="19"/>
          <w:w w:val="95"/>
        </w:rPr>
        <w:t xml:space="preserve"> </w:t>
      </w:r>
      <w:r>
        <w:rPr>
          <w:w w:val="95"/>
        </w:rPr>
        <w:t>que</w:t>
      </w:r>
      <w:r>
        <w:rPr>
          <w:spacing w:val="18"/>
          <w:w w:val="95"/>
        </w:rPr>
        <w:t xml:space="preserve"> </w:t>
      </w:r>
      <w:r>
        <w:rPr>
          <w:w w:val="95"/>
        </w:rPr>
        <w:t>le</w:t>
      </w:r>
      <w:r>
        <w:rPr>
          <w:spacing w:val="17"/>
          <w:w w:val="95"/>
        </w:rPr>
        <w:t xml:space="preserve"> </w:t>
      </w:r>
      <w:r>
        <w:rPr>
          <w:w w:val="95"/>
        </w:rPr>
        <w:t>permite</w:t>
      </w:r>
      <w:r>
        <w:rPr>
          <w:spacing w:val="18"/>
          <w:w w:val="95"/>
        </w:rPr>
        <w:t xml:space="preserve"> </w:t>
      </w:r>
      <w:r>
        <w:rPr>
          <w:w w:val="95"/>
        </w:rPr>
        <w:t>reorganizarse</w:t>
      </w:r>
      <w:r>
        <w:rPr>
          <w:spacing w:val="18"/>
          <w:w w:val="95"/>
        </w:rPr>
        <w:t xml:space="preserve"> </w:t>
      </w:r>
      <w:r>
        <w:rPr>
          <w:w w:val="95"/>
        </w:rPr>
        <w:t>mediante</w:t>
      </w:r>
      <w:r>
        <w:rPr>
          <w:spacing w:val="18"/>
          <w:w w:val="95"/>
        </w:rPr>
        <w:t xml:space="preserve"> </w:t>
      </w:r>
      <w:r>
        <w:rPr>
          <w:w w:val="95"/>
        </w:rPr>
        <w:t>procesos</w:t>
      </w:r>
      <w:r>
        <w:rPr>
          <w:spacing w:val="18"/>
          <w:w w:val="95"/>
        </w:rPr>
        <w:t xml:space="preserve"> </w:t>
      </w:r>
      <w:r>
        <w:rPr>
          <w:w w:val="95"/>
        </w:rPr>
        <w:t>como</w:t>
      </w:r>
      <w:r>
        <w:rPr>
          <w:spacing w:val="18"/>
          <w:w w:val="95"/>
        </w:rPr>
        <w:t xml:space="preserve"> </w:t>
      </w:r>
      <w:r>
        <w:rPr>
          <w:w w:val="95"/>
        </w:rPr>
        <w:t>la</w:t>
      </w:r>
      <w:r>
        <w:rPr>
          <w:spacing w:val="18"/>
          <w:w w:val="95"/>
        </w:rPr>
        <w:t xml:space="preserve"> </w:t>
      </w:r>
      <w:r>
        <w:rPr>
          <w:w w:val="95"/>
        </w:rPr>
        <w:t>Potenciación</w:t>
      </w:r>
      <w:r>
        <w:rPr>
          <w:spacing w:val="1"/>
          <w:w w:val="95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Largo</w:t>
      </w:r>
      <w:r>
        <w:rPr>
          <w:spacing w:val="15"/>
        </w:rPr>
        <w:t xml:space="preserve"> </w:t>
      </w:r>
      <w:r>
        <w:rPr/>
        <w:t>Plazo</w:t>
      </w:r>
      <w:r>
        <w:rPr>
          <w:spacing w:val="15"/>
        </w:rPr>
        <w:t xml:space="preserve"> </w:t>
      </w:r>
      <w:r>
        <w:rPr/>
        <w:t>(</w:t>
      </w:r>
      <w:hyperlink w:anchor="_bookmark24">
        <w:r>
          <w:rPr>
            <w:rStyle w:val="ListLabel398"/>
            <w:color w:val="008A73"/>
          </w:rPr>
          <w:t>LTP</w:t>
        </w:r>
      </w:hyperlink>
      <w:r>
        <w:rPr/>
        <w:t>)</w:t>
      </w:r>
      <w:r>
        <w:rPr>
          <w:spacing w:val="14"/>
        </w:rPr>
        <w:t xml:space="preserve"> </w:t>
      </w:r>
      <w:r>
        <w:rPr/>
        <w:t>(</w:t>
      </w:r>
      <w:hyperlink w:anchor="_bookmark174">
        <w:r>
          <w:rPr>
            <w:rStyle w:val="ListLabel405"/>
            <w:color w:val="A0256C"/>
          </w:rPr>
          <w:t>Bliss</w:t>
        </w:r>
      </w:hyperlink>
      <w:hyperlink w:anchor="_bookmark174">
        <w:r>
          <w:rPr>
            <w:rStyle w:val="ListLabel405"/>
            <w:color w:val="A0256C"/>
            <w:spacing w:val="14"/>
          </w:rPr>
          <w:t xml:space="preserve"> </w:t>
        </w:r>
      </w:hyperlink>
      <w:hyperlink w:anchor="_bookmark174">
        <w:r>
          <w:rPr>
            <w:rStyle w:val="ListLabel405"/>
            <w:color w:val="A0256C"/>
          </w:rPr>
          <w:t>y</w:t>
        </w:r>
      </w:hyperlink>
      <w:hyperlink w:anchor="_bookmark174">
        <w:r>
          <w:rPr>
            <w:rStyle w:val="ListLabel405"/>
            <w:color w:val="A0256C"/>
            <w:spacing w:val="15"/>
          </w:rPr>
          <w:t xml:space="preserve"> </w:t>
        </w:r>
      </w:hyperlink>
      <w:hyperlink w:anchor="_bookmark174">
        <w:r>
          <w:rPr>
            <w:rStyle w:val="ListLabel405"/>
            <w:color w:val="A0256C"/>
          </w:rPr>
          <w:t>Lømo,</w:t>
        </w:r>
      </w:hyperlink>
      <w:hyperlink w:anchor="_bookmark174">
        <w:r>
          <w:rPr>
            <w:rStyle w:val="ListLabel405"/>
            <w:color w:val="A0256C"/>
            <w:spacing w:val="15"/>
          </w:rPr>
          <w:t xml:space="preserve"> </w:t>
        </w:r>
      </w:hyperlink>
      <w:hyperlink w:anchor="_bookmark174">
        <w:r>
          <w:rPr>
            <w:rStyle w:val="ListLabel405"/>
            <w:color w:val="A0256C"/>
          </w:rPr>
          <w:t>1973</w:t>
        </w:r>
      </w:hyperlink>
      <w:r>
        <w:rPr/>
        <w:t>)</w:t>
      </w:r>
      <w:r>
        <w:rPr>
          <w:spacing w:val="15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Depresión</w:t>
      </w:r>
      <w:r>
        <w:rPr>
          <w:spacing w:val="15"/>
        </w:rPr>
        <w:t xml:space="preserve"> </w:t>
      </w:r>
      <w:r>
        <w:rPr/>
        <w:t>a</w:t>
      </w:r>
      <w:r>
        <w:rPr>
          <w:spacing w:val="15"/>
        </w:rPr>
        <w:t xml:space="preserve"> </w:t>
      </w:r>
      <w:r>
        <w:rPr/>
        <w:t>Largo</w:t>
      </w:r>
      <w:r>
        <w:rPr>
          <w:spacing w:val="15"/>
        </w:rPr>
        <w:t xml:space="preserve"> </w:t>
      </w:r>
      <w:r>
        <w:rPr/>
        <w:t>Plazo</w:t>
      </w:r>
      <w:r>
        <w:rPr>
          <w:spacing w:val="15"/>
        </w:rPr>
        <w:t xml:space="preserve"> </w:t>
      </w:r>
      <w:r>
        <w:rPr/>
        <w:t>(</w:t>
      </w:r>
      <w:hyperlink w:anchor="_bookmark25">
        <w:r>
          <w:rPr>
            <w:rStyle w:val="ListLabel406"/>
            <w:color w:val="008A73"/>
          </w:rPr>
          <w:t>LTD</w:t>
        </w:r>
      </w:hyperlink>
      <w:r>
        <w:rPr/>
        <w:t>)</w:t>
      </w:r>
      <w:r>
        <w:rPr>
          <w:spacing w:val="15"/>
        </w:rPr>
        <w:t xml:space="preserve"> </w:t>
      </w:r>
      <w:r>
        <w:rPr/>
        <w:t>(</w:t>
      </w:r>
      <w:hyperlink w:anchor="_bookmark295">
        <w:r>
          <w:rPr>
            <w:rStyle w:val="ListLabel407"/>
            <w:color w:val="A0256C"/>
          </w:rPr>
          <w:t>Ito</w:t>
        </w:r>
      </w:hyperlink>
      <w:r>
        <w:rPr>
          <w:color w:val="A0256C"/>
          <w:spacing w:val="1"/>
        </w:rPr>
        <w:t xml:space="preserve"> </w:t>
      </w:r>
      <w:hyperlink w:anchor="_bookmark295">
        <w:r>
          <w:rPr>
            <w:rStyle w:val="ListLabel412"/>
            <w:color w:val="A0256C"/>
          </w:rPr>
          <w:t>y</w:t>
        </w:r>
      </w:hyperlink>
      <w:hyperlink w:anchor="_bookmark295">
        <w:r>
          <w:rPr>
            <w:rStyle w:val="ListLabel412"/>
            <w:color w:val="A0256C"/>
            <w:spacing w:val="16"/>
          </w:rPr>
          <w:t xml:space="preserve"> </w:t>
        </w:r>
      </w:hyperlink>
      <w:hyperlink w:anchor="_bookmark295">
        <w:r>
          <w:rPr>
            <w:rStyle w:val="ListLabel412"/>
            <w:color w:val="A0256C"/>
          </w:rPr>
          <w:t>Kano,</w:t>
        </w:r>
      </w:hyperlink>
      <w:hyperlink w:anchor="_bookmark295">
        <w:r>
          <w:rPr>
            <w:rStyle w:val="ListLabel412"/>
            <w:color w:val="A0256C"/>
            <w:spacing w:val="18"/>
          </w:rPr>
          <w:t xml:space="preserve"> </w:t>
        </w:r>
      </w:hyperlink>
      <w:hyperlink w:anchor="_bookmark295">
        <w:r>
          <w:rPr>
            <w:rStyle w:val="ListLabel412"/>
            <w:color w:val="A0256C"/>
          </w:rPr>
          <w:t>1982</w:t>
        </w:r>
      </w:hyperlink>
      <w:r>
        <w:rPr/>
        <w:t>).</w:t>
      </w:r>
      <w:r>
        <w:rPr>
          <w:spacing w:val="51"/>
        </w:rPr>
        <w:t xml:space="preserve"> </w:t>
      </w:r>
      <w:r>
        <w:rPr/>
        <w:t>Estos</w:t>
      </w:r>
      <w:r>
        <w:rPr>
          <w:spacing w:val="16"/>
        </w:rPr>
        <w:t xml:space="preserve"> </w:t>
      </w:r>
      <w:r>
        <w:rPr/>
        <w:t>procesos</w:t>
      </w:r>
      <w:r>
        <w:rPr>
          <w:spacing w:val="17"/>
        </w:rPr>
        <w:t xml:space="preserve"> </w:t>
      </w:r>
      <w:r>
        <w:rPr/>
        <w:t>(</w:t>
      </w:r>
      <w:r>
        <w:rPr>
          <w:b/>
        </w:rPr>
        <w:t>Apartado</w:t>
      </w:r>
      <w:r>
        <w:rPr>
          <w:b/>
          <w:spacing w:val="17"/>
        </w:rPr>
        <w:t xml:space="preserve"> </w:t>
      </w:r>
      <w:hyperlink w:anchor="_bookmark41">
        <w:r>
          <w:rPr>
            <w:rStyle w:val="ListLabel413"/>
            <w:color w:val="008A73"/>
          </w:rPr>
          <w:t>1.1.2</w:t>
        </w:r>
      </w:hyperlink>
      <w:r>
        <w:rPr/>
        <w:t>)</w:t>
      </w:r>
      <w:r>
        <w:rPr>
          <w:spacing w:val="17"/>
        </w:rPr>
        <w:t xml:space="preserve"> </w:t>
      </w:r>
      <w:r>
        <w:rPr/>
        <w:t>permiten</w:t>
      </w:r>
      <w:r>
        <w:rPr>
          <w:spacing w:val="17"/>
        </w:rPr>
        <w:t xml:space="preserve"> </w:t>
      </w:r>
      <w:r>
        <w:rPr/>
        <w:t>al</w:t>
      </w:r>
      <w:r>
        <w:rPr>
          <w:spacing w:val="17"/>
        </w:rPr>
        <w:t xml:space="preserve"> </w:t>
      </w:r>
      <w:r>
        <w:rPr/>
        <w:t>hipocampo</w:t>
      </w:r>
      <w:r>
        <w:rPr>
          <w:spacing w:val="17"/>
        </w:rPr>
        <w:t xml:space="preserve"> </w:t>
      </w:r>
      <w:r>
        <w:rPr/>
        <w:t>responder</w:t>
      </w:r>
      <w:r>
        <w:rPr>
          <w:spacing w:val="-52"/>
        </w:rPr>
        <w:t xml:space="preserve"> </w:t>
      </w:r>
      <w:r>
        <w:rPr>
          <w:w w:val="95"/>
        </w:rPr>
        <w:t>a patrones específicos de activación con aumentos o disminuciones duraderas en la</w:t>
      </w:r>
      <w:r>
        <w:rPr>
          <w:spacing w:val="1"/>
          <w:w w:val="95"/>
        </w:rPr>
        <w:t xml:space="preserve"> </w:t>
      </w:r>
      <w:r>
        <w:rPr/>
        <w:t>eficacia sináptica (</w:t>
      </w:r>
      <w:hyperlink w:anchor="_bookmark303">
        <w:r>
          <w:rPr>
            <w:rStyle w:val="ListLabel414"/>
            <w:color w:val="A0256C"/>
          </w:rPr>
          <w:t>Kandel y Tauc, 1965</w:t>
        </w:r>
      </w:hyperlink>
      <w:r>
        <w:rPr/>
        <w:t>). Además, la neurogénesis (</w:t>
      </w:r>
      <w:r>
        <w:rPr>
          <w:b/>
        </w:rPr>
        <w:t xml:space="preserve">Apartado </w:t>
      </w:r>
      <w:hyperlink w:anchor="_bookmark45">
        <w:r>
          <w:rPr>
            <w:rStyle w:val="ListLabel415"/>
            <w:color w:val="008A73"/>
          </w:rPr>
          <w:t>1.1.5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 xml:space="preserve">o generación de nuevas neuronas, ocurre en el </w:t>
      </w:r>
      <w:hyperlink w:anchor="_bookmark19">
        <w:r>
          <w:rPr>
            <w:rStyle w:val="ListLabel416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incluso en la adultez de la</w:t>
      </w:r>
      <w:r>
        <w:rPr>
          <w:spacing w:val="1"/>
        </w:rPr>
        <w:t xml:space="preserve"> </w:t>
      </w:r>
      <w:r>
        <w:rPr/>
        <w:t>mayoría de los mamíferos (</w:t>
      </w:r>
      <w:hyperlink w:anchor="_bookmark247">
        <w:r>
          <w:rPr>
            <w:rStyle w:val="ListLabel417"/>
            <w:color w:val="A0256C"/>
          </w:rPr>
          <w:t>Gage, 2019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 plasticidad permite al hipocampo</w:t>
      </w:r>
      <w:r>
        <w:rPr>
          <w:spacing w:val="1"/>
        </w:rPr>
        <w:t xml:space="preserve"> </w:t>
      </w:r>
      <w:r>
        <w:rPr/>
        <w:t>adaptarse a nuevas experiencias y aprendizajes (</w:t>
      </w:r>
      <w:hyperlink w:anchor="_bookmark237">
        <w:r>
          <w:rPr>
            <w:rStyle w:val="ListLabel418"/>
            <w:color w:val="A0256C"/>
          </w:rPr>
          <w:t>Epp et al., 2016</w:t>
        </w:r>
      </w:hyperlink>
      <w:r>
        <w:rPr/>
        <w:t>), así como también</w:t>
      </w:r>
      <w:r>
        <w:rPr>
          <w:spacing w:val="-52"/>
        </w:rPr>
        <w:t xml:space="preserve"> </w:t>
      </w:r>
      <w:r>
        <w:rPr/>
        <w:t>ajustar la conducta en respuesta al estrés crónico (</w:t>
      </w:r>
      <w:hyperlink w:anchor="_bookmark438">
        <w:r>
          <w:rPr>
            <w:rStyle w:val="ListLabel421"/>
            <w:color w:val="A0256C"/>
          </w:rPr>
          <w:t>Santarelli et al.,</w:t>
        </w:r>
      </w:hyperlink>
      <w:hyperlink w:anchor="_bookmark438">
        <w:r>
          <w:rPr>
            <w:rStyle w:val="ListLabel421"/>
            <w:color w:val="A0256C"/>
            <w:spacing w:val="1"/>
          </w:rPr>
          <w:t xml:space="preserve"> </w:t>
        </w:r>
      </w:hyperlink>
      <w:hyperlink w:anchor="_bookmark438">
        <w:r>
          <w:rPr>
            <w:rStyle w:val="ListLabel421"/>
            <w:color w:val="A0256C"/>
          </w:rPr>
          <w:t>2003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>
          <w:w w:val="95"/>
        </w:rPr>
        <w:t>cambios sinápticos duraderos que caracterizan estos procesos permiten que las redes</w:t>
      </w:r>
      <w:r>
        <w:rPr>
          <w:spacing w:val="1"/>
          <w:w w:val="95"/>
        </w:rPr>
        <w:t xml:space="preserve"> </w:t>
      </w:r>
      <w:r>
        <w:rPr>
          <w:w w:val="95"/>
        </w:rPr>
        <w:t>neuronales del hipocampo almacenen y utilicen información de manera eficiente y</w:t>
      </w:r>
      <w:r>
        <w:rPr>
          <w:spacing w:val="1"/>
          <w:w w:val="95"/>
        </w:rPr>
        <w:t xml:space="preserve"> </w:t>
      </w:r>
      <w:r>
        <w:rPr/>
        <w:t>flexible (</w:t>
      </w:r>
      <w:hyperlink w:anchor="_bookmark301">
        <w:r>
          <w:rPr>
            <w:rStyle w:val="ListLabel422"/>
            <w:color w:val="A0256C"/>
          </w:rPr>
          <w:t>Kandel et al., 2014</w:t>
        </w:r>
      </w:hyperlink>
      <w:r>
        <w:rPr/>
        <w:t>). Este ambiente altamente plástico es también esencial</w:t>
      </w:r>
      <w:r>
        <w:rPr>
          <w:spacing w:val="1"/>
        </w:rPr>
        <w:t xml:space="preserve"> </w:t>
      </w:r>
      <w:r>
        <w:rPr/>
        <w:t>para la navegación espacial y la formación de mapas cognitivos (</w:t>
      </w:r>
      <w:r>
        <w:rPr>
          <w:b/>
        </w:rPr>
        <w:t xml:space="preserve">Apartado </w:t>
      </w:r>
      <w:hyperlink w:anchor="_bookmark44">
        <w:r>
          <w:rPr>
            <w:rStyle w:val="ListLabel423"/>
            <w:color w:val="008A73"/>
          </w:rPr>
          <w:t>1.1.4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funciones en las que el hipocampo ha demostrado ser crítico (</w:t>
      </w:r>
      <w:hyperlink w:anchor="_bookmark390">
        <w:r>
          <w:rPr>
            <w:rStyle w:val="ListLabel424"/>
            <w:color w:val="A0256C"/>
          </w:rPr>
          <w:t>Morris et al., 1982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Además,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estrés</w:t>
      </w:r>
      <w:r>
        <w:rPr>
          <w:spacing w:val="1"/>
        </w:rPr>
        <w:t xml:space="preserve"> </w:t>
      </w:r>
      <w:r>
        <w:rPr/>
        <w:t>crónico,</w:t>
      </w:r>
      <w:r>
        <w:rPr>
          <w:spacing w:val="55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puede</w:t>
      </w:r>
      <w:r>
        <w:rPr>
          <w:spacing w:val="55"/>
        </w:rPr>
        <w:t xml:space="preserve"> </w:t>
      </w:r>
      <w:r>
        <w:rPr/>
        <w:t>alterar</w:t>
      </w:r>
      <w:r>
        <w:rPr>
          <w:spacing w:val="55"/>
        </w:rPr>
        <w:t xml:space="preserve"> </w:t>
      </w:r>
      <w:r>
        <w:rPr/>
        <w:t>estos</w:t>
      </w:r>
      <w:r>
        <w:rPr>
          <w:spacing w:val="55"/>
        </w:rPr>
        <w:t xml:space="preserve"> </w:t>
      </w:r>
      <w:r>
        <w:rPr/>
        <w:t>procesos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r>
        <w:rPr/>
        <w:t>plasticidad,</w:t>
      </w:r>
      <w:r>
        <w:rPr>
          <w:spacing w:val="55"/>
        </w:rPr>
        <w:t xml:space="preserve"> </w:t>
      </w:r>
      <w:r>
        <w:rPr/>
        <w:t>se</w:t>
      </w:r>
      <w:r>
        <w:rPr>
          <w:spacing w:val="-52"/>
        </w:rPr>
        <w:t xml:space="preserve"> </w:t>
      </w:r>
      <w:r>
        <w:rPr/>
        <w:t>ha</w:t>
      </w:r>
      <w:r>
        <w:rPr>
          <w:spacing w:val="40"/>
        </w:rPr>
        <w:t xml:space="preserve"> </w:t>
      </w:r>
      <w:r>
        <w:rPr/>
        <w:t>relacionado</w:t>
      </w:r>
      <w:r>
        <w:rPr>
          <w:spacing w:val="41"/>
        </w:rPr>
        <w:t xml:space="preserve"> </w:t>
      </w:r>
      <w:r>
        <w:rPr/>
        <w:t>con</w:t>
      </w:r>
      <w:r>
        <w:rPr>
          <w:spacing w:val="40"/>
        </w:rPr>
        <w:t xml:space="preserve"> </w:t>
      </w:r>
      <w:r>
        <w:rPr/>
        <w:t>déficits</w:t>
      </w:r>
      <w:r>
        <w:rPr>
          <w:spacing w:val="41"/>
        </w:rPr>
        <w:t xml:space="preserve"> </w:t>
      </w:r>
      <w:r>
        <w:rPr/>
        <w:t>cognitivos</w:t>
      </w:r>
      <w:r>
        <w:rPr>
          <w:spacing w:val="40"/>
        </w:rPr>
        <w:t xml:space="preserve"> </w:t>
      </w:r>
      <w:r>
        <w:rPr/>
        <w:t>que</w:t>
      </w:r>
      <w:r>
        <w:rPr>
          <w:spacing w:val="41"/>
        </w:rPr>
        <w:t xml:space="preserve"> </w:t>
      </w:r>
      <w:r>
        <w:rPr/>
        <w:t>afectan</w:t>
      </w:r>
      <w:r>
        <w:rPr>
          <w:spacing w:val="41"/>
        </w:rPr>
        <w:t xml:space="preserve"> </w:t>
      </w:r>
      <w:r>
        <w:rPr/>
        <w:t>la</w:t>
      </w:r>
      <w:r>
        <w:rPr>
          <w:spacing w:val="40"/>
        </w:rPr>
        <w:t xml:space="preserve"> </w:t>
      </w:r>
      <w:hyperlink w:anchor="_bookmark534">
        <w:r>
          <w:rPr>
            <w:rStyle w:val="ListLabel425"/>
            <w:color w:val="008A73"/>
          </w:rPr>
          <w:t>adquisición</w:t>
        </w:r>
      </w:hyperlink>
      <w:r>
        <w:rPr/>
        <w:t>,</w:t>
      </w:r>
      <w:r>
        <w:rPr>
          <w:spacing w:val="51"/>
        </w:rPr>
        <w:t xml:space="preserve"> </w:t>
      </w:r>
      <w:hyperlink w:anchor="_bookmark546">
        <w:r>
          <w:rPr>
            <w:rStyle w:val="ListLabel426"/>
            <w:color w:val="008A73"/>
          </w:rPr>
          <w:t>consolidación</w:t>
        </w:r>
      </w:hyperlink>
      <w:r>
        <w:rPr>
          <w:color w:val="008A73"/>
          <w:spacing w:val="-52"/>
        </w:rPr>
        <w:t xml:space="preserve"> </w:t>
      </w:r>
      <w:r>
        <w:rPr/>
        <w:t xml:space="preserve">y </w:t>
      </w:r>
      <w:hyperlink w:anchor="_bookmark556">
        <w:r>
          <w:rPr>
            <w:rStyle w:val="ListLabel427"/>
            <w:color w:val="008A73"/>
          </w:rPr>
          <w:t>evocación</w:t>
        </w:r>
      </w:hyperlink>
      <w:r>
        <w:rPr>
          <w:color w:val="008A73"/>
        </w:rPr>
        <w:t xml:space="preserve"> </w:t>
      </w:r>
      <w:r>
        <w:rPr/>
        <w:t>de las memorias (</w:t>
      </w:r>
      <w:hyperlink w:anchor="_bookmark437">
        <w:r>
          <w:rPr>
            <w:rStyle w:val="ListLabel428"/>
            <w:color w:val="A0256C"/>
          </w:rPr>
          <w:t>Sandi, 2013</w:t>
        </w:r>
      </w:hyperlink>
      <w:r>
        <w:rPr/>
        <w:t>), destacando la importancia de estos</w:t>
      </w:r>
      <w:r>
        <w:rPr>
          <w:spacing w:val="1"/>
        </w:rPr>
        <w:t xml:space="preserve"> </w:t>
      </w:r>
      <w:r>
        <w:rPr/>
        <w:t>procesos</w:t>
      </w:r>
      <w:r>
        <w:rPr>
          <w:spacing w:val="15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la</w:t>
      </w:r>
      <w:r>
        <w:rPr>
          <w:spacing w:val="16"/>
        </w:rPr>
        <w:t xml:space="preserve"> </w:t>
      </w:r>
      <w:r>
        <w:rPr/>
        <w:t>salud</w:t>
      </w:r>
      <w:r>
        <w:rPr>
          <w:spacing w:val="15"/>
        </w:rPr>
        <w:t xml:space="preserve"> </w:t>
      </w:r>
      <w:r>
        <w:rPr/>
        <w:t>mental.</w:t>
      </w:r>
    </w:p>
    <w:p>
      <w:pPr>
        <w:pStyle w:val="TextBody"/>
        <w:spacing w:before="7" w:after="0"/>
        <w:rPr>
          <w:sz w:val="24"/>
        </w:rPr>
      </w:pPr>
      <w:r>
        <w:rPr>
          <w:sz w:val="24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933" w:leader="none"/>
          <w:tab w:val="left" w:pos="934" w:leader="none"/>
        </w:tabs>
        <w:spacing w:lineRule="auto" w:line="240" w:before="0" w:after="0"/>
        <w:ind w:left="933" w:right="0" w:hanging="794"/>
        <w:jc w:val="left"/>
        <w:rPr/>
      </w:pPr>
      <w:bookmarkStart w:id="51" w:name="_bookmark39"/>
      <w:bookmarkStart w:id="52" w:name="_bookmark39_Copia_1"/>
      <w:bookmarkStart w:id="53" w:name="Anatomía_y_conectividad"/>
      <w:bookmarkEnd w:id="51"/>
      <w:bookmarkEnd w:id="52"/>
      <w:bookmarkEnd w:id="53"/>
      <w:r>
        <w:rPr>
          <w:w w:val="105"/>
        </w:rPr>
        <w:t>Anatomía</w:t>
      </w:r>
      <w:r>
        <w:rPr>
          <w:spacing w:val="37"/>
          <w:w w:val="105"/>
        </w:rPr>
        <w:t xml:space="preserve"> </w:t>
      </w:r>
      <w:r>
        <w:rPr>
          <w:w w:val="105"/>
        </w:rPr>
        <w:t>y</w:t>
      </w:r>
      <w:r>
        <w:rPr>
          <w:spacing w:val="38"/>
          <w:w w:val="105"/>
        </w:rPr>
        <w:t xml:space="preserve"> </w:t>
      </w:r>
      <w:r>
        <w:rPr>
          <w:w w:val="105"/>
        </w:rPr>
        <w:t>conectividad</w:t>
      </w:r>
    </w:p>
    <w:p>
      <w:pPr>
        <w:pStyle w:val="TextBody"/>
        <w:spacing w:lineRule="auto" w:line="264" w:before="166" w:after="0"/>
        <w:ind w:left="140" w:right="1264" w:hanging="0"/>
        <w:jc w:val="both"/>
        <w:rPr/>
      </w:pPr>
      <w:r>
        <w:rPr/>
        <w:t>La</w:t>
      </w:r>
      <w:r>
        <w:rPr>
          <w:spacing w:val="1"/>
        </w:rPr>
        <w:t xml:space="preserve"> </w:t>
      </w:r>
      <w:r>
        <w:rPr/>
        <w:t>formación</w:t>
      </w:r>
      <w:r>
        <w:rPr>
          <w:spacing w:val="1"/>
        </w:rPr>
        <w:t xml:space="preserve"> </w:t>
      </w:r>
      <w:r>
        <w:rPr/>
        <w:t>hipocampal</w:t>
      </w:r>
      <w:r>
        <w:rPr>
          <w:spacing w:val="1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"/>
        </w:rPr>
        <w:t xml:space="preserve"> </w:t>
      </w:r>
      <w:hyperlink w:anchor="_bookmark38">
        <w:r>
          <w:rPr>
            <w:rStyle w:val="ListLabel429"/>
            <w:color w:val="008A73"/>
          </w:rPr>
          <w:t>1.1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tiene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conectividad</w:t>
      </w:r>
      <w:r>
        <w:rPr>
          <w:spacing w:val="1"/>
        </w:rPr>
        <w:t xml:space="preserve"> </w:t>
      </w:r>
      <w:r>
        <w:rPr/>
        <w:t>principalmente</w:t>
      </w:r>
      <w:r>
        <w:rPr>
          <w:spacing w:val="-52"/>
        </w:rPr>
        <w:t xml:space="preserve"> </w:t>
      </w:r>
      <w:r>
        <w:rPr/>
        <w:t>unidireccional</w:t>
      </w:r>
      <w:r>
        <w:rPr>
          <w:spacing w:val="1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"/>
        </w:rPr>
        <w:t xml:space="preserve"> </w:t>
      </w:r>
      <w:hyperlink w:anchor="_bookmark40">
        <w:r>
          <w:rPr>
            <w:rStyle w:val="ListLabel430"/>
            <w:color w:val="008A73"/>
          </w:rPr>
          <w:t>1.2a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naturaleza</w:t>
      </w:r>
      <w:r>
        <w:rPr>
          <w:spacing w:val="1"/>
        </w:rPr>
        <w:t xml:space="preserve"> </w:t>
      </w:r>
      <w:r>
        <w:rPr/>
        <w:t>glutamatérgica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forma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circuito</w:t>
      </w:r>
      <w:r>
        <w:rPr>
          <w:spacing w:val="1"/>
        </w:rPr>
        <w:t xml:space="preserve"> </w:t>
      </w:r>
      <w:r>
        <w:rPr/>
        <w:t>cerrado (</w:t>
      </w:r>
      <w:r>
        <w:rPr>
          <w:b/>
        </w:rPr>
        <w:t xml:space="preserve">Fig </w:t>
      </w:r>
      <w:hyperlink w:anchor="_bookmark40">
        <w:r>
          <w:rPr>
            <w:rStyle w:val="ListLabel431"/>
            <w:color w:val="008A73"/>
          </w:rPr>
          <w:t>1.2b</w:t>
        </w:r>
      </w:hyperlink>
      <w:r>
        <w:rPr/>
        <w:t xml:space="preserve">), con el </w:t>
      </w:r>
      <w:hyperlink w:anchor="_bookmark19">
        <w:r>
          <w:rPr>
            <w:rStyle w:val="ListLabel432"/>
            <w:color w:val="008A73"/>
          </w:rPr>
          <w:t xml:space="preserve">GD </w:t>
        </w:r>
      </w:hyperlink>
      <w:r>
        <w:rPr/>
        <w:t>siendo fundamental por recibir y procesar gran parte</w:t>
      </w:r>
      <w:r>
        <w:rPr>
          <w:spacing w:val="1"/>
        </w:rPr>
        <w:t xml:space="preserve"> </w:t>
      </w:r>
      <w:r>
        <w:rPr/>
        <w:t>de la información (</w:t>
      </w:r>
      <w:hyperlink w:anchor="_bookmark190">
        <w:r>
          <w:rPr>
            <w:rStyle w:val="ListLabel433"/>
            <w:color w:val="A0256C"/>
          </w:rPr>
          <w:t>Cappaert et al., 2015</w:t>
        </w:r>
      </w:hyperlink>
      <w:r>
        <w:rPr/>
        <w:t>). Las entradas extrínsecas que modulan el</w:t>
      </w:r>
      <w:r>
        <w:rPr>
          <w:spacing w:val="1"/>
        </w:rPr>
        <w:t xml:space="preserve"> </w:t>
      </w:r>
      <w:r>
        <w:rPr>
          <w:w w:val="95"/>
        </w:rPr>
        <w:t>circuito</w:t>
      </w:r>
      <w:r>
        <w:rPr>
          <w:spacing w:val="45"/>
          <w:w w:val="95"/>
        </w:rPr>
        <w:t xml:space="preserve"> </w:t>
      </w:r>
      <w:r>
        <w:rPr>
          <w:w w:val="95"/>
        </w:rPr>
        <w:t>hipocampal</w:t>
      </w:r>
      <w:r>
        <w:rPr>
          <w:spacing w:val="46"/>
          <w:w w:val="95"/>
        </w:rPr>
        <w:t xml:space="preserve"> </w:t>
      </w:r>
      <w:r>
        <w:rPr>
          <w:w w:val="95"/>
        </w:rPr>
        <w:t>provienen</w:t>
      </w:r>
      <w:r>
        <w:rPr>
          <w:spacing w:val="45"/>
          <w:w w:val="95"/>
        </w:rPr>
        <w:t xml:space="preserve"> </w:t>
      </w:r>
      <w:r>
        <w:rPr>
          <w:w w:val="95"/>
        </w:rPr>
        <w:t>de</w:t>
      </w:r>
      <w:r>
        <w:rPr>
          <w:spacing w:val="46"/>
          <w:w w:val="95"/>
        </w:rPr>
        <w:t xml:space="preserve"> </w:t>
      </w:r>
      <w:r>
        <w:rPr>
          <w:w w:val="95"/>
        </w:rPr>
        <w:t>varias</w:t>
      </w:r>
      <w:r>
        <w:rPr>
          <w:spacing w:val="45"/>
          <w:w w:val="95"/>
        </w:rPr>
        <w:t xml:space="preserve"> </w:t>
      </w:r>
      <w:r>
        <w:rPr>
          <w:w w:val="95"/>
        </w:rPr>
        <w:t>áreas</w:t>
      </w:r>
      <w:r>
        <w:rPr>
          <w:spacing w:val="46"/>
          <w:w w:val="95"/>
        </w:rPr>
        <w:t xml:space="preserve"> </w:t>
      </w:r>
      <w:r>
        <w:rPr>
          <w:w w:val="95"/>
        </w:rPr>
        <w:t>corticales,</w:t>
      </w:r>
      <w:r>
        <w:rPr>
          <w:spacing w:val="52"/>
          <w:w w:val="95"/>
        </w:rPr>
        <w:t xml:space="preserve"> </w:t>
      </w:r>
      <w:r>
        <w:rPr>
          <w:w w:val="95"/>
        </w:rPr>
        <w:t>del</w:t>
      </w:r>
      <w:r>
        <w:rPr>
          <w:spacing w:val="46"/>
          <w:w w:val="95"/>
        </w:rPr>
        <w:t xml:space="preserve"> </w:t>
      </w:r>
      <w:hyperlink w:anchor="_bookmark536">
        <w:r>
          <w:rPr>
            <w:rStyle w:val="ListLabel436"/>
            <w:color w:val="008A73"/>
            <w:w w:val="95"/>
          </w:rPr>
          <w:t>complejo</w:t>
        </w:r>
      </w:hyperlink>
      <w:hyperlink w:anchor="_bookmark536">
        <w:r>
          <w:rPr>
            <w:rStyle w:val="ListLabel436"/>
            <w:color w:val="008A73"/>
            <w:spacing w:val="45"/>
            <w:w w:val="95"/>
          </w:rPr>
          <w:t xml:space="preserve"> </w:t>
        </w:r>
      </w:hyperlink>
      <w:hyperlink w:anchor="_bookmark536">
        <w:r>
          <w:rPr>
            <w:rStyle w:val="ListLabel436"/>
            <w:color w:val="008A73"/>
            <w:w w:val="95"/>
          </w:rPr>
          <w:t>amigdalino,</w:t>
        </w:r>
      </w:hyperlink>
      <w:r>
        <w:rPr>
          <w:color w:val="008A73"/>
          <w:spacing w:val="-50"/>
          <w:w w:val="95"/>
        </w:rPr>
        <w:t xml:space="preserve"> </w:t>
      </w:r>
      <w:r>
        <w:rPr/>
        <w:t xml:space="preserve">del </w:t>
      </w:r>
      <w:hyperlink w:anchor="_bookmark573">
        <w:r>
          <w:rPr>
            <w:rStyle w:val="ListLabel437"/>
            <w:color w:val="008A73"/>
          </w:rPr>
          <w:t>área septal medial</w:t>
        </w:r>
      </w:hyperlink>
      <w:r>
        <w:rPr>
          <w:color w:val="008A73"/>
        </w:rPr>
        <w:t xml:space="preserve"> </w:t>
      </w:r>
      <w:r>
        <w:rPr/>
        <w:t xml:space="preserve">y del </w:t>
      </w:r>
      <w:hyperlink w:anchor="_bookmark585">
        <w:r>
          <w:rPr>
            <w:rStyle w:val="ListLabel438"/>
            <w:color w:val="008A73"/>
          </w:rPr>
          <w:t>tálamo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197">
        <w:r>
          <w:rPr>
            <w:rStyle w:val="ListLabel439"/>
            <w:color w:val="A0256C"/>
          </w:rPr>
          <w:t>Chauhan et al., 2021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Sus principales vías</w:t>
      </w:r>
      <w:r>
        <w:rPr>
          <w:spacing w:val="1"/>
        </w:rPr>
        <w:t xml:space="preserve"> </w:t>
      </w:r>
      <w:r>
        <w:rPr/>
        <w:t xml:space="preserve">aferentes incluyen el </w:t>
      </w:r>
      <w:hyperlink w:anchor="_bookmark558">
        <w:r>
          <w:rPr>
            <w:rStyle w:val="ListLabel440"/>
            <w:color w:val="008A73"/>
          </w:rPr>
          <w:t>giro cingulado</w:t>
        </w:r>
      </w:hyperlink>
      <w:r>
        <w:rPr/>
        <w:t xml:space="preserve">, el hipocampo contralateral y la </w:t>
      </w:r>
      <w:hyperlink w:anchor="_bookmark15">
        <w:r>
          <w:rPr>
            <w:rStyle w:val="ListLabel441"/>
            <w:color w:val="008A73"/>
          </w:rPr>
          <w:t>CE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442">
        <w:r>
          <w:rPr>
            <w:rStyle w:val="ListLabel442"/>
            <w:color w:val="A0256C"/>
          </w:rPr>
          <w:t>Schultz y</w:t>
        </w:r>
      </w:hyperlink>
      <w:r>
        <w:rPr>
          <w:color w:val="A0256C"/>
          <w:spacing w:val="1"/>
        </w:rPr>
        <w:t xml:space="preserve"> </w:t>
      </w:r>
      <w:hyperlink w:anchor="_bookmark442">
        <w:r>
          <w:rPr>
            <w:rStyle w:val="ListLabel445"/>
            <w:color w:val="A0256C"/>
          </w:rPr>
          <w:t>Engelhardt,</w:t>
        </w:r>
      </w:hyperlink>
      <w:hyperlink w:anchor="_bookmark442">
        <w:r>
          <w:rPr>
            <w:rStyle w:val="ListLabel445"/>
            <w:color w:val="A0256C"/>
            <w:spacing w:val="16"/>
          </w:rPr>
          <w:t xml:space="preserve"> </w:t>
        </w:r>
      </w:hyperlink>
      <w:hyperlink w:anchor="_bookmark442">
        <w:r>
          <w:rPr>
            <w:rStyle w:val="ListLabel445"/>
            <w:color w:val="A0256C"/>
          </w:rPr>
          <w:t>2014</w:t>
        </w:r>
      </w:hyperlink>
      <w:r>
        <w:rPr/>
        <w:t>).</w:t>
      </w:r>
    </w:p>
    <w:p>
      <w:pPr>
        <w:sectPr>
          <w:headerReference w:type="even" r:id="rId104"/>
          <w:headerReference w:type="default" r:id="rId105"/>
          <w:footerReference w:type="even" r:id="rId106"/>
          <w:footerReference w:type="default" r:id="rId10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0" w:after="0"/>
        <w:ind w:left="140" w:right="1229" w:firstLine="478"/>
        <w:jc w:val="both"/>
        <w:rPr/>
      </w:pPr>
      <w:r>
        <w:rPr/>
        <w:t>La</w:t>
      </w:r>
      <w:r>
        <w:rPr>
          <w:spacing w:val="1"/>
        </w:rPr>
        <w:t xml:space="preserve"> </w:t>
      </w:r>
      <w:r>
        <w:rPr>
          <w:i/>
        </w:rPr>
        <w:t>principal</w:t>
      </w:r>
      <w:r>
        <w:rPr>
          <w:i/>
          <w:spacing w:val="1"/>
        </w:rPr>
        <w:t xml:space="preserve"> </w:t>
      </w:r>
      <w:r>
        <w:rPr/>
        <w:t>vía</w:t>
      </w:r>
      <w:r>
        <w:rPr>
          <w:spacing w:val="1"/>
        </w:rPr>
        <w:t xml:space="preserve"> </w:t>
      </w:r>
      <w:r>
        <w:rPr/>
        <w:t>unidireccional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hipocampo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conoce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>
          <w:b/>
        </w:rPr>
        <w:t>circuito</w:t>
      </w:r>
      <w:r>
        <w:rPr>
          <w:b/>
          <w:spacing w:val="1"/>
        </w:rPr>
        <w:t xml:space="preserve"> </w:t>
      </w:r>
      <w:r>
        <w:rPr>
          <w:b/>
        </w:rPr>
        <w:t>trisináptico</w:t>
      </w:r>
      <w:r>
        <w:rPr>
          <w:b/>
          <w:spacing w:val="28"/>
        </w:rPr>
        <w:t xml:space="preserve"> </w:t>
      </w:r>
      <w:r>
        <w:rPr/>
        <w:t>por</w:t>
      </w:r>
      <w:r>
        <w:rPr>
          <w:spacing w:val="27"/>
        </w:rPr>
        <w:t xml:space="preserve"> </w:t>
      </w:r>
      <w:r>
        <w:rPr/>
        <w:t>el</w:t>
      </w:r>
      <w:r>
        <w:rPr>
          <w:spacing w:val="28"/>
        </w:rPr>
        <w:t xml:space="preserve"> </w:t>
      </w:r>
      <w:r>
        <w:rPr/>
        <w:t>número</w:t>
      </w:r>
      <w:r>
        <w:rPr>
          <w:spacing w:val="27"/>
        </w:rPr>
        <w:t xml:space="preserve"> </w:t>
      </w:r>
      <w:r>
        <w:rPr/>
        <w:t>de</w:t>
      </w:r>
      <w:r>
        <w:rPr>
          <w:spacing w:val="28"/>
        </w:rPr>
        <w:t xml:space="preserve"> </w:t>
      </w:r>
      <w:r>
        <w:rPr/>
        <w:t>contactos</w:t>
      </w:r>
      <w:r>
        <w:rPr>
          <w:spacing w:val="27"/>
        </w:rPr>
        <w:t xml:space="preserve"> </w:t>
      </w:r>
      <w:r>
        <w:rPr/>
        <w:t>excitatorios</w:t>
      </w:r>
      <w:r>
        <w:rPr>
          <w:spacing w:val="28"/>
        </w:rPr>
        <w:t xml:space="preserve"> </w:t>
      </w:r>
      <w:r>
        <w:rPr/>
        <w:t>que</w:t>
      </w:r>
      <w:r>
        <w:rPr>
          <w:spacing w:val="28"/>
        </w:rPr>
        <w:t xml:space="preserve"> </w:t>
      </w:r>
      <w:r>
        <w:rPr/>
        <w:t>lo</w:t>
      </w:r>
      <w:r>
        <w:rPr>
          <w:spacing w:val="29"/>
        </w:rPr>
        <w:t xml:space="preserve"> </w:t>
      </w:r>
      <w:r>
        <w:rPr/>
        <w:t>componen</w:t>
      </w:r>
      <w:r>
        <w:rPr>
          <w:spacing w:val="27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28"/>
        </w:rPr>
        <w:t xml:space="preserve"> </w:t>
      </w:r>
      <w:hyperlink w:anchor="_bookmark40">
        <w:r>
          <w:rPr>
            <w:rStyle w:val="ListLabel446"/>
            <w:color w:val="008A73"/>
          </w:rPr>
          <w:t>1.2a</w:t>
        </w:r>
      </w:hyperlink>
      <w:r>
        <w:rPr/>
        <w:t>).</w:t>
      </w:r>
      <w:r>
        <w:rPr>
          <w:spacing w:val="-53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primer</w:t>
      </w:r>
      <w:r>
        <w:rPr>
          <w:spacing w:val="-4"/>
        </w:rPr>
        <w:t xml:space="preserve"> </w:t>
      </w:r>
      <w:r>
        <w:rPr/>
        <w:t>relevo</w:t>
      </w:r>
      <w:r>
        <w:rPr>
          <w:spacing w:val="-4"/>
        </w:rPr>
        <w:t xml:space="preserve"> </w:t>
      </w:r>
      <w:r>
        <w:rPr/>
        <w:t>del</w:t>
      </w:r>
      <w:r>
        <w:rPr>
          <w:spacing w:val="-4"/>
        </w:rPr>
        <w:t xml:space="preserve"> </w:t>
      </w:r>
      <w:r>
        <w:rPr/>
        <w:t>circuito</w:t>
      </w:r>
      <w:r>
        <w:rPr>
          <w:spacing w:val="-4"/>
        </w:rPr>
        <w:t xml:space="preserve"> </w:t>
      </w:r>
      <w:r>
        <w:rPr/>
        <w:t>trisináptico</w:t>
      </w:r>
      <w:r>
        <w:rPr>
          <w:spacing w:val="-4"/>
        </w:rPr>
        <w:t xml:space="preserve"> </w:t>
      </w:r>
      <w:r>
        <w:rPr/>
        <w:t>ocurre</w:t>
      </w:r>
      <w:r>
        <w:rPr>
          <w:spacing w:val="-4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capa</w:t>
      </w:r>
      <w:r>
        <w:rPr>
          <w:spacing w:val="-4"/>
        </w:rPr>
        <w:t xml:space="preserve"> </w:t>
      </w:r>
      <w:r>
        <w:rPr/>
        <w:t>molecular</w:t>
      </w:r>
      <w:r>
        <w:rPr>
          <w:spacing w:val="-4"/>
        </w:rPr>
        <w:t xml:space="preserve"> </w:t>
      </w:r>
      <w:r>
        <w:rPr/>
        <w:t>del</w:t>
      </w:r>
      <w:r>
        <w:rPr>
          <w:spacing w:val="-4"/>
        </w:rPr>
        <w:t xml:space="preserve"> </w:t>
      </w:r>
      <w:hyperlink w:anchor="_bookmark19">
        <w:r>
          <w:rPr>
            <w:rStyle w:val="ListLabel447"/>
            <w:color w:val="008A73"/>
          </w:rPr>
          <w:t>GD</w:t>
        </w:r>
      </w:hyperlink>
      <w:r>
        <w:rPr/>
        <w:t>,</w:t>
      </w:r>
      <w:r>
        <w:rPr>
          <w:spacing w:val="-4"/>
        </w:rPr>
        <w:t xml:space="preserve"> </w:t>
      </w:r>
      <w:r>
        <w:rPr/>
        <w:t>donde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68" w:right="788" w:firstLine="25"/>
        <w:jc w:val="both"/>
        <w:rPr/>
      </w:pPr>
      <w:r>
        <w:rPr>
          <w:w w:val="95"/>
        </w:rPr>
        <w:t xml:space="preserve">las dendritas de sus </w:t>
      </w:r>
      <w:hyperlink w:anchor="_bookmark548">
        <w:r>
          <w:rPr>
            <w:rStyle w:val="ListLabel448"/>
            <w:color w:val="008A73"/>
            <w:w w:val="95"/>
          </w:rPr>
          <w:t xml:space="preserve">células granulares </w:t>
        </w:r>
      </w:hyperlink>
      <w:r>
        <w:rPr>
          <w:w w:val="95"/>
        </w:rPr>
        <w:t>que comprende una vía unidireccional reciben</w:t>
      </w:r>
      <w:r>
        <w:rPr>
          <w:spacing w:val="1"/>
          <w:w w:val="95"/>
        </w:rPr>
        <w:t xml:space="preserve"> </w:t>
      </w:r>
      <w:r>
        <w:rPr/>
        <w:t xml:space="preserve">proyecciones axónicas desde la </w:t>
      </w:r>
      <w:hyperlink w:anchor="_bookmark15">
        <w:r>
          <w:rPr>
            <w:rStyle w:val="ListLabel449"/>
            <w:color w:val="008A73"/>
          </w:rPr>
          <w:t>CE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 xml:space="preserve">Estos axones entorrinales constituyen la </w:t>
      </w:r>
      <w:hyperlink w:anchor="_bookmark587">
        <w:r>
          <w:rPr>
            <w:rStyle w:val="ListLabel450"/>
            <w:color w:val="008A73"/>
          </w:rPr>
          <w:t>vía</w:t>
        </w:r>
      </w:hyperlink>
      <w:r>
        <w:rPr>
          <w:color w:val="008A73"/>
          <w:spacing w:val="1"/>
        </w:rPr>
        <w:t xml:space="preserve"> </w:t>
      </w:r>
      <w:hyperlink w:anchor="_bookmark587">
        <w:r>
          <w:rPr>
            <w:rStyle w:val="ListLabel451"/>
            <w:color w:val="008A73"/>
            <w:w w:val="95"/>
          </w:rPr>
          <w:t>perforante</w:t>
        </w:r>
      </w:hyperlink>
      <w:r>
        <w:rPr>
          <w:w w:val="95"/>
        </w:rPr>
        <w:t xml:space="preserve">, denominada así porque atraviesan físicamente el </w:t>
      </w:r>
      <w:hyperlink w:anchor="_bookmark584">
        <w:r>
          <w:rPr>
            <w:rStyle w:val="ListLabel452"/>
            <w:color w:val="008A73"/>
            <w:w w:val="95"/>
          </w:rPr>
          <w:t>subículo</w:t>
        </w:r>
      </w:hyperlink>
      <w:r>
        <w:rPr>
          <w:w w:val="95"/>
        </w:rPr>
        <w:t>.</w:t>
      </w:r>
      <w:r>
        <w:rPr>
          <w:spacing w:val="49"/>
        </w:rPr>
        <w:t xml:space="preserve"> </w:t>
      </w:r>
      <w:r>
        <w:rPr>
          <w:w w:val="95"/>
        </w:rPr>
        <w:t>Los axones de</w:t>
      </w:r>
      <w:r>
        <w:rPr>
          <w:spacing w:val="1"/>
          <w:w w:val="95"/>
        </w:rPr>
        <w:t xml:space="preserve"> </w:t>
      </w:r>
      <w:r>
        <w:rPr/>
        <w:t>las</w:t>
      </w:r>
      <w:r>
        <w:rPr>
          <w:spacing w:val="-8"/>
        </w:rPr>
        <w:t xml:space="preserve"> </w:t>
      </w:r>
      <w:r>
        <w:rPr/>
        <w:t>células</w:t>
      </w:r>
      <w:r>
        <w:rPr>
          <w:spacing w:val="-7"/>
        </w:rPr>
        <w:t xml:space="preserve"> </w:t>
      </w:r>
      <w:r>
        <w:rPr/>
        <w:t>granulares</w:t>
      </w:r>
      <w:r>
        <w:rPr>
          <w:spacing w:val="-8"/>
        </w:rPr>
        <w:t xml:space="preserve"> </w:t>
      </w:r>
      <w:r>
        <w:rPr/>
        <w:t>del</w:t>
      </w:r>
      <w:r>
        <w:rPr>
          <w:spacing w:val="-7"/>
        </w:rPr>
        <w:t xml:space="preserve"> </w:t>
      </w:r>
      <w:r>
        <w:rPr/>
        <w:t>giro</w:t>
      </w:r>
      <w:r>
        <w:rPr>
          <w:spacing w:val="-8"/>
        </w:rPr>
        <w:t xml:space="preserve"> </w:t>
      </w:r>
      <w:r>
        <w:rPr/>
        <w:t>dentado</w:t>
      </w:r>
      <w:r>
        <w:rPr>
          <w:spacing w:val="-7"/>
        </w:rPr>
        <w:t xml:space="preserve"> </w:t>
      </w:r>
      <w:r>
        <w:rPr/>
        <w:t>a</w:t>
      </w:r>
      <w:r>
        <w:rPr>
          <w:spacing w:val="-8"/>
        </w:rPr>
        <w:t xml:space="preserve"> </w:t>
      </w:r>
      <w:r>
        <w:rPr/>
        <w:t>su</w:t>
      </w:r>
      <w:r>
        <w:rPr>
          <w:spacing w:val="-7"/>
        </w:rPr>
        <w:t xml:space="preserve"> </w:t>
      </w:r>
      <w:r>
        <w:rPr/>
        <w:t>vez</w:t>
      </w:r>
      <w:r>
        <w:rPr>
          <w:spacing w:val="-8"/>
        </w:rPr>
        <w:t xml:space="preserve"> </w:t>
      </w:r>
      <w:r>
        <w:rPr/>
        <w:t>proyectan</w:t>
      </w:r>
      <w:r>
        <w:rPr>
          <w:spacing w:val="-7"/>
        </w:rPr>
        <w:t xml:space="preserve"> </w:t>
      </w:r>
      <w:r>
        <w:rPr/>
        <w:t>a</w:t>
      </w:r>
      <w:r>
        <w:rPr>
          <w:spacing w:val="-8"/>
        </w:rPr>
        <w:t xml:space="preserve"> </w:t>
      </w:r>
      <w:hyperlink w:anchor="_bookmark13">
        <w:r>
          <w:rPr>
            <w:rStyle w:val="ListLabel453"/>
            <w:color w:val="008A73"/>
          </w:rPr>
          <w:t>CA</w:t>
        </w:r>
      </w:hyperlink>
      <w:r>
        <w:rPr/>
        <w:t>3</w:t>
      </w:r>
      <w:r>
        <w:rPr>
          <w:spacing w:val="-7"/>
        </w:rPr>
        <w:t xml:space="preserve"> </w:t>
      </w:r>
      <w:r>
        <w:rPr/>
        <w:t>formando</w:t>
      </w:r>
      <w:r>
        <w:rPr>
          <w:spacing w:val="-8"/>
        </w:rPr>
        <w:t xml:space="preserve"> </w:t>
      </w:r>
      <w:r>
        <w:rPr/>
        <w:t>las</w:t>
      </w:r>
      <w:r>
        <w:rPr>
          <w:spacing w:val="-7"/>
        </w:rPr>
        <w:t xml:space="preserve"> </w:t>
      </w:r>
      <w:r>
        <w:rPr>
          <w:i/>
        </w:rPr>
        <w:t>fibras</w:t>
      </w:r>
      <w:r>
        <w:rPr>
          <w:i/>
          <w:spacing w:val="-53"/>
        </w:rPr>
        <w:t xml:space="preserve"> </w:t>
      </w:r>
      <w:r>
        <w:rPr>
          <w:i/>
        </w:rPr>
        <w:t>musgosas</w:t>
      </w:r>
      <w:r>
        <w:rPr/>
        <w:t>, llamadas así por sus numerosos botones sinápticos que protruyen de sus</w:t>
      </w:r>
      <w:r>
        <w:rPr>
          <w:spacing w:val="1"/>
        </w:rPr>
        <w:t xml:space="preserve"> </w:t>
      </w:r>
      <w:r>
        <w:rPr/>
        <w:t>axones,</w:t>
      </w:r>
      <w:r>
        <w:rPr>
          <w:spacing w:val="-9"/>
        </w:rPr>
        <w:t xml:space="preserve"> </w:t>
      </w:r>
      <w:r>
        <w:rPr/>
        <w:t>formando</w:t>
      </w:r>
      <w:r>
        <w:rPr>
          <w:spacing w:val="-9"/>
        </w:rPr>
        <w:t xml:space="preserve"> </w:t>
      </w:r>
      <w:r>
        <w:rPr/>
        <w:t>sinapsis</w:t>
      </w:r>
      <w:r>
        <w:rPr>
          <w:spacing w:val="-9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tipo</w:t>
      </w:r>
      <w:r>
        <w:rPr>
          <w:spacing w:val="-9"/>
        </w:rPr>
        <w:t xml:space="preserve"> </w:t>
      </w:r>
      <w:r>
        <w:rPr>
          <w:i/>
        </w:rPr>
        <w:t>en</w:t>
      </w:r>
      <w:r>
        <w:rPr>
          <w:i/>
          <w:spacing w:val="-6"/>
        </w:rPr>
        <w:t xml:space="preserve"> </w:t>
      </w:r>
      <w:r>
        <w:rPr>
          <w:i/>
        </w:rPr>
        <w:t>passant</w:t>
      </w:r>
      <w:r>
        <w:rPr>
          <w:i/>
          <w:spacing w:val="-3"/>
        </w:rPr>
        <w:t xml:space="preserve"> </w:t>
      </w:r>
      <w:r>
        <w:rPr/>
        <w:t>con</w:t>
      </w:r>
      <w:r>
        <w:rPr>
          <w:spacing w:val="-9"/>
        </w:rPr>
        <w:t xml:space="preserve"> </w:t>
      </w:r>
      <w:r>
        <w:rPr/>
        <w:t>sus</w:t>
      </w:r>
      <w:r>
        <w:rPr>
          <w:spacing w:val="-9"/>
        </w:rPr>
        <w:t xml:space="preserve"> </w:t>
      </w:r>
      <w:r>
        <w:rPr/>
        <w:t>neuronas</w:t>
      </w:r>
      <w:r>
        <w:rPr>
          <w:spacing w:val="-9"/>
        </w:rPr>
        <w:t xml:space="preserve"> </w:t>
      </w:r>
      <w:r>
        <w:rPr/>
        <w:t>blanco.</w:t>
      </w:r>
      <w:r>
        <w:rPr>
          <w:spacing w:val="9"/>
        </w:rPr>
        <w:t xml:space="preserve"> </w:t>
      </w:r>
      <w:r>
        <w:rPr/>
        <w:t>Las</w:t>
      </w:r>
      <w:r>
        <w:rPr>
          <w:spacing w:val="-9"/>
        </w:rPr>
        <w:t xml:space="preserve"> </w:t>
      </w:r>
      <w:r>
        <w:rPr/>
        <w:t>neuronas</w:t>
      </w:r>
      <w:r>
        <w:rPr>
          <w:spacing w:val="-52"/>
        </w:rPr>
        <w:t xml:space="preserve"> </w:t>
      </w:r>
      <w:r>
        <w:rPr/>
        <w:t xml:space="preserve">de </w:t>
      </w:r>
      <w:hyperlink w:anchor="_bookmark13">
        <w:r>
          <w:rPr>
            <w:rStyle w:val="ListLabel454"/>
            <w:color w:val="008A73"/>
          </w:rPr>
          <w:t>CA</w:t>
        </w:r>
      </w:hyperlink>
      <w:r>
        <w:rPr/>
        <w:t xml:space="preserve">3 finalmente transmiten su salida a través de las </w:t>
      </w:r>
      <w:hyperlink w:anchor="_bookmark544">
        <w:r>
          <w:rPr>
            <w:rStyle w:val="ListLabel455"/>
            <w:color w:val="008A73"/>
          </w:rPr>
          <w:t xml:space="preserve">colaterales de Schaffer </w:t>
        </w:r>
      </w:hyperlink>
      <w:r>
        <w:rPr/>
        <w:t>a las</w:t>
      </w:r>
      <w:r>
        <w:rPr>
          <w:spacing w:val="1"/>
        </w:rPr>
        <w:t xml:space="preserve"> </w:t>
      </w:r>
      <w:hyperlink w:anchor="_bookmark549">
        <w:r>
          <w:rPr>
            <w:rStyle w:val="ListLabel456"/>
            <w:color w:val="008A73"/>
          </w:rPr>
          <w:t>neuronas piramidales</w:t>
        </w:r>
      </w:hyperlink>
      <w:r>
        <w:rPr>
          <w:color w:val="008A73"/>
        </w:rPr>
        <w:t xml:space="preserve"> </w:t>
      </w:r>
      <w:r>
        <w:rPr/>
        <w:t xml:space="preserve">de </w:t>
      </w:r>
      <w:hyperlink w:anchor="_bookmark13">
        <w:r>
          <w:rPr>
            <w:rStyle w:val="ListLabel457"/>
            <w:color w:val="008A73"/>
          </w:rPr>
          <w:t>CA</w:t>
        </w:r>
      </w:hyperlink>
      <w:r>
        <w:rPr/>
        <w:t>1 (</w:t>
      </w:r>
      <w:hyperlink w:anchor="_bookmark150">
        <w:r>
          <w:rPr>
            <w:rStyle w:val="ListLabel458"/>
            <w:color w:val="A0256C"/>
          </w:rPr>
          <w:t>P. Andersen, 2007</w:t>
        </w:r>
      </w:hyperlink>
      <w:r>
        <w:rPr/>
        <w:t>) y también entre ellas mismas</w:t>
      </w:r>
      <w:r>
        <w:rPr>
          <w:spacing w:val="1"/>
        </w:rPr>
        <w:t xml:space="preserve"> </w:t>
      </w:r>
      <w:r>
        <w:rPr/>
        <w:t>(</w:t>
      </w:r>
      <w:hyperlink w:anchor="_bookmark307">
        <w:r>
          <w:rPr>
            <w:rStyle w:val="ListLabel459"/>
            <w:color w:val="A0256C"/>
          </w:rPr>
          <w:t>Kesner, 2007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Además de sus complejas aferencias y conexiones intrínsecas, la</w:t>
      </w:r>
      <w:r>
        <w:rPr>
          <w:spacing w:val="1"/>
        </w:rPr>
        <w:t xml:space="preserve"> </w:t>
      </w:r>
      <w:r>
        <w:rPr>
          <w:w w:val="95"/>
        </w:rPr>
        <w:t>organización</w:t>
      </w:r>
      <w:r>
        <w:rPr>
          <w:spacing w:val="1"/>
          <w:w w:val="95"/>
        </w:rPr>
        <w:t xml:space="preserve"> </w:t>
      </w:r>
      <w:r>
        <w:rPr>
          <w:w w:val="95"/>
        </w:rPr>
        <w:t>del</w:t>
      </w:r>
      <w:r>
        <w:rPr>
          <w:spacing w:val="1"/>
          <w:w w:val="95"/>
        </w:rPr>
        <w:t xml:space="preserve"> </w:t>
      </w:r>
      <w:r>
        <w:rPr>
          <w:w w:val="95"/>
        </w:rPr>
        <w:t>hipocampo</w:t>
      </w:r>
      <w:r>
        <w:rPr>
          <w:spacing w:val="1"/>
          <w:w w:val="95"/>
        </w:rPr>
        <w:t xml:space="preserve"> </w:t>
      </w:r>
      <w:r>
        <w:rPr>
          <w:w w:val="95"/>
        </w:rPr>
        <w:t>se</w:t>
      </w:r>
      <w:r>
        <w:rPr>
          <w:spacing w:val="1"/>
          <w:w w:val="95"/>
        </w:rPr>
        <w:t xml:space="preserve"> </w:t>
      </w:r>
      <w:r>
        <w:rPr>
          <w:w w:val="95"/>
        </w:rPr>
        <w:t>estructura</w:t>
      </w:r>
      <w:r>
        <w:rPr>
          <w:spacing w:val="1"/>
          <w:w w:val="95"/>
        </w:rPr>
        <w:t xml:space="preserve"> </w:t>
      </w:r>
      <w:r>
        <w:rPr>
          <w:w w:val="95"/>
        </w:rPr>
        <w:t>en</w:t>
      </w:r>
      <w:r>
        <w:rPr>
          <w:spacing w:val="1"/>
          <w:w w:val="95"/>
        </w:rPr>
        <w:t xml:space="preserve"> </w:t>
      </w:r>
      <w:r>
        <w:rPr>
          <w:w w:val="95"/>
        </w:rPr>
        <w:t>subregiones</w:t>
      </w:r>
      <w:r>
        <w:rPr>
          <w:spacing w:val="49"/>
        </w:rPr>
        <w:t xml:space="preserve"> </w:t>
      </w:r>
      <w:r>
        <w:rPr>
          <w:w w:val="95"/>
        </w:rPr>
        <w:t>funcionales</w:t>
      </w:r>
      <w:r>
        <w:rPr>
          <w:spacing w:val="50"/>
        </w:rPr>
        <w:t xml:space="preserve"> </w:t>
      </w:r>
      <w:r>
        <w:rPr>
          <w:w w:val="95"/>
        </w:rPr>
        <w:t>específicas,</w:t>
      </w:r>
      <w:r>
        <w:rPr>
          <w:spacing w:val="1"/>
          <w:w w:val="95"/>
        </w:rPr>
        <w:t xml:space="preserve"> </w:t>
      </w:r>
      <w:r>
        <w:rPr/>
        <w:t>como</w:t>
      </w:r>
      <w:r>
        <w:rPr>
          <w:spacing w:val="14"/>
        </w:rPr>
        <w:t xml:space="preserve"> </w:t>
      </w:r>
      <w:r>
        <w:rPr/>
        <w:t>describiremos</w:t>
      </w:r>
      <w:r>
        <w:rPr>
          <w:spacing w:val="15"/>
        </w:rPr>
        <w:t xml:space="preserve"> </w:t>
      </w:r>
      <w:r>
        <w:rPr/>
        <w:t>más</w:t>
      </w:r>
      <w:r>
        <w:rPr>
          <w:spacing w:val="15"/>
        </w:rPr>
        <w:t xml:space="preserve"> </w:t>
      </w:r>
      <w:r>
        <w:rPr/>
        <w:t>adelante.</w:t>
      </w:r>
    </w:p>
    <w:p>
      <w:pPr>
        <w:pStyle w:val="TextBody"/>
        <w:spacing w:lineRule="auto" w:line="264" w:before="172" w:after="0"/>
        <w:ind w:left="568" w:right="776" w:firstLine="503"/>
        <w:jc w:val="both"/>
        <w:rPr/>
      </w:pPr>
      <w:r>
        <w:rPr>
          <w:b/>
        </w:rPr>
        <w:t>Entradas</w:t>
      </w:r>
      <w:r>
        <w:rPr>
          <w:b/>
          <w:spacing w:val="1"/>
        </w:rPr>
        <w:t xml:space="preserve"> </w:t>
      </w:r>
      <w:r>
        <w:rPr>
          <w:b/>
        </w:rPr>
        <w:t>al</w:t>
      </w:r>
      <w:r>
        <w:rPr>
          <w:b/>
          <w:spacing w:val="1"/>
        </w:rPr>
        <w:t xml:space="preserve"> </w:t>
      </w:r>
      <w:r>
        <w:rPr>
          <w:b/>
        </w:rPr>
        <w:t>hipocampo</w:t>
      </w:r>
      <w:r>
        <w:rPr/>
        <w:t>.</w:t>
      </w:r>
      <w:r>
        <w:rPr>
          <w:spacing w:val="1"/>
        </w:rPr>
        <w:t xml:space="preserve"> </w:t>
      </w:r>
      <w:r>
        <w:rPr/>
        <w:t>Además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>
          <w:b/>
        </w:rPr>
        <w:t>vía</w:t>
      </w:r>
      <w:r>
        <w:rPr>
          <w:b/>
          <w:spacing w:val="1"/>
        </w:rPr>
        <w:t xml:space="preserve"> </w:t>
      </w:r>
      <w:r>
        <w:rPr>
          <w:b/>
        </w:rPr>
        <w:t>perforante</w:t>
      </w:r>
      <w:r>
        <w:rPr/>
        <w:t>,</w:t>
      </w:r>
      <w:r>
        <w:rPr>
          <w:spacing w:val="1"/>
        </w:rPr>
        <w:t xml:space="preserve"> </w:t>
      </w:r>
      <w:r>
        <w:rPr/>
        <w:t>algunos</w:t>
      </w:r>
      <w:r>
        <w:rPr>
          <w:spacing w:val="1"/>
        </w:rPr>
        <w:t xml:space="preserve"> </w:t>
      </w:r>
      <w:r>
        <w:rPr/>
        <w:t>axones</w:t>
      </w:r>
      <w:r>
        <w:rPr>
          <w:spacing w:val="1"/>
        </w:rPr>
        <w:t xml:space="preserve"> </w:t>
      </w:r>
      <w:r>
        <w:rPr>
          <w:w w:val="95"/>
        </w:rPr>
        <w:t>procedentes</w:t>
      </w:r>
      <w:r>
        <w:rPr>
          <w:spacing w:val="6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la</w:t>
      </w:r>
      <w:r>
        <w:rPr>
          <w:spacing w:val="6"/>
          <w:w w:val="95"/>
        </w:rPr>
        <w:t xml:space="preserve"> </w:t>
      </w:r>
      <w:r>
        <w:rPr>
          <w:w w:val="95"/>
        </w:rPr>
        <w:t>capa</w:t>
      </w:r>
      <w:r>
        <w:rPr>
          <w:spacing w:val="7"/>
          <w:w w:val="95"/>
        </w:rPr>
        <w:t xml:space="preserve"> </w:t>
      </w:r>
      <w:r>
        <w:rPr>
          <w:w w:val="95"/>
        </w:rPr>
        <w:t>III</w:t>
      </w:r>
      <w:r>
        <w:rPr>
          <w:spacing w:val="6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la</w:t>
      </w:r>
      <w:r>
        <w:rPr>
          <w:spacing w:val="6"/>
          <w:w w:val="95"/>
        </w:rPr>
        <w:t xml:space="preserve"> </w:t>
      </w:r>
      <w:hyperlink w:anchor="_bookmark15">
        <w:r>
          <w:rPr>
            <w:rStyle w:val="ListLabel461"/>
            <w:color w:val="008A73"/>
            <w:w w:val="95"/>
          </w:rPr>
          <w:t>CE</w:t>
        </w:r>
      </w:hyperlink>
      <w:hyperlink w:anchor="_bookmark15">
        <w:r>
          <w:rPr>
            <w:rStyle w:val="ListLabel461"/>
            <w:color w:val="008A73"/>
            <w:spacing w:val="7"/>
            <w:w w:val="95"/>
          </w:rPr>
          <w:t xml:space="preserve"> </w:t>
        </w:r>
      </w:hyperlink>
      <w:r>
        <w:rPr>
          <w:w w:val="95"/>
        </w:rPr>
        <w:t>proyectan</w:t>
      </w:r>
      <w:r>
        <w:rPr>
          <w:spacing w:val="6"/>
          <w:w w:val="95"/>
        </w:rPr>
        <w:t xml:space="preserve"> </w:t>
      </w:r>
      <w:r>
        <w:rPr>
          <w:w w:val="95"/>
        </w:rPr>
        <w:t>directamente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la</w:t>
      </w:r>
      <w:r>
        <w:rPr>
          <w:spacing w:val="7"/>
          <w:w w:val="95"/>
        </w:rPr>
        <w:t xml:space="preserve"> </w:t>
      </w:r>
      <w:r>
        <w:rPr>
          <w:w w:val="95"/>
        </w:rPr>
        <w:t>región</w:t>
      </w:r>
      <w:r>
        <w:rPr>
          <w:spacing w:val="6"/>
          <w:w w:val="95"/>
        </w:rPr>
        <w:t xml:space="preserve"> </w:t>
      </w:r>
      <w:hyperlink w:anchor="_bookmark13">
        <w:r>
          <w:rPr>
            <w:rStyle w:val="ListLabel462"/>
            <w:color w:val="008A73"/>
            <w:w w:val="95"/>
          </w:rPr>
          <w:t>CA</w:t>
        </w:r>
      </w:hyperlink>
      <w:r>
        <w:rPr>
          <w:w w:val="95"/>
        </w:rPr>
        <w:t>1,</w:t>
      </w:r>
      <w:r>
        <w:rPr>
          <w:spacing w:val="11"/>
          <w:w w:val="95"/>
        </w:rPr>
        <w:t xml:space="preserve"> </w:t>
      </w:r>
      <w:r>
        <w:rPr>
          <w:w w:val="95"/>
        </w:rPr>
        <w:t>formando</w:t>
      </w:r>
      <w:r>
        <w:rPr>
          <w:spacing w:val="1"/>
          <w:w w:val="95"/>
        </w:rPr>
        <w:t xml:space="preserve"> </w:t>
      </w:r>
      <w:r>
        <w:rPr/>
        <w:t xml:space="preserve">la </w:t>
      </w:r>
      <w:r>
        <w:rPr>
          <w:i/>
        </w:rPr>
        <w:t xml:space="preserve">vía directa </w:t>
      </w:r>
      <w:r>
        <w:rPr/>
        <w:t>(</w:t>
      </w:r>
      <w:r>
        <w:rPr>
          <w:b/>
        </w:rPr>
        <w:t xml:space="preserve">Fig </w:t>
      </w:r>
      <w:hyperlink w:anchor="_bookmark40">
        <w:r>
          <w:rPr>
            <w:rStyle w:val="ListLabel463"/>
            <w:color w:val="008A73"/>
          </w:rPr>
          <w:t>1.2b</w:t>
        </w:r>
      </w:hyperlink>
      <w:r>
        <w:rPr/>
        <w:t>).</w:t>
      </w:r>
      <w:r>
        <w:rPr>
          <w:spacing w:val="1"/>
        </w:rPr>
        <w:t xml:space="preserve"> </w:t>
      </w:r>
      <w:hyperlink w:anchor="_bookmark13">
        <w:r>
          <w:rPr>
            <w:rStyle w:val="ListLabel464"/>
            <w:color w:val="008A73"/>
          </w:rPr>
          <w:t>CA</w:t>
        </w:r>
      </w:hyperlink>
      <w:r>
        <w:rPr/>
        <w:t xml:space="preserve">2 recibe algunas proyecciones de la capa II de la </w:t>
      </w:r>
      <w:hyperlink w:anchor="_bookmark15">
        <w:r>
          <w:rPr>
            <w:rStyle w:val="ListLabel465"/>
            <w:color w:val="008A73"/>
          </w:rPr>
          <w:t>CE</w:t>
        </w:r>
      </w:hyperlink>
      <w:r>
        <w:rPr/>
        <w:t>,</w:t>
      </w:r>
      <w:r>
        <w:rPr>
          <w:spacing w:val="1"/>
        </w:rPr>
        <w:t xml:space="preserve"> </w:t>
      </w:r>
      <w:r>
        <w:rPr>
          <w:w w:val="95"/>
        </w:rPr>
        <w:t>aunque estas son menos prominentes que las dirigidas a otras regiones del hipocampo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190">
        <w:r>
          <w:rPr>
            <w:rStyle w:val="ListLabel472"/>
            <w:color w:val="A0256C"/>
          </w:rPr>
          <w:t>Cappaert</w:t>
        </w:r>
      </w:hyperlink>
      <w:hyperlink w:anchor="_bookmark190">
        <w:r>
          <w:rPr>
            <w:rStyle w:val="ListLabel472"/>
            <w:color w:val="A0256C"/>
            <w:spacing w:val="-13"/>
          </w:rPr>
          <w:t xml:space="preserve"> </w:t>
        </w:r>
      </w:hyperlink>
      <w:hyperlink w:anchor="_bookmark190">
        <w:r>
          <w:rPr>
            <w:rStyle w:val="ListLabel472"/>
            <w:color w:val="A0256C"/>
          </w:rPr>
          <w:t>et</w:t>
        </w:r>
      </w:hyperlink>
      <w:hyperlink w:anchor="_bookmark190">
        <w:r>
          <w:rPr>
            <w:rStyle w:val="ListLabel472"/>
            <w:color w:val="A0256C"/>
            <w:spacing w:val="-11"/>
          </w:rPr>
          <w:t xml:space="preserve"> </w:t>
        </w:r>
      </w:hyperlink>
      <w:hyperlink w:anchor="_bookmark190">
        <w:r>
          <w:rPr>
            <w:rStyle w:val="ListLabel472"/>
            <w:color w:val="A0256C"/>
          </w:rPr>
          <w:t>al.,</w:t>
        </w:r>
      </w:hyperlink>
      <w:hyperlink w:anchor="_bookmark190">
        <w:r>
          <w:rPr>
            <w:rStyle w:val="ListLabel472"/>
            <w:color w:val="A0256C"/>
            <w:spacing w:val="-10"/>
          </w:rPr>
          <w:t xml:space="preserve"> </w:t>
        </w:r>
      </w:hyperlink>
      <w:hyperlink w:anchor="_bookmark190">
        <w:r>
          <w:rPr>
            <w:rStyle w:val="ListLabel472"/>
            <w:color w:val="A0256C"/>
          </w:rPr>
          <w:t>2015</w:t>
        </w:r>
      </w:hyperlink>
      <w:r>
        <w:rPr/>
        <w:t>).</w:t>
      </w:r>
      <w:r>
        <w:rPr>
          <w:spacing w:val="11"/>
        </w:rPr>
        <w:t xml:space="preserve"> </w:t>
      </w:r>
      <w:hyperlink w:anchor="_bookmark13">
        <w:r>
          <w:rPr>
            <w:rStyle w:val="ListLabel473"/>
            <w:color w:val="008A73"/>
          </w:rPr>
          <w:t>CA</w:t>
        </w:r>
      </w:hyperlink>
      <w:r>
        <w:rPr/>
        <w:t>3,</w:t>
      </w:r>
      <w:r>
        <w:rPr>
          <w:spacing w:val="-10"/>
        </w:rPr>
        <w:t xml:space="preserve"> </w:t>
      </w:r>
      <w:r>
        <w:rPr/>
        <w:t>por</w:t>
      </w:r>
      <w:r>
        <w:rPr>
          <w:spacing w:val="-12"/>
        </w:rPr>
        <w:t xml:space="preserve"> </w:t>
      </w:r>
      <w:r>
        <w:rPr/>
        <w:t>su</w:t>
      </w:r>
      <w:r>
        <w:rPr>
          <w:spacing w:val="-11"/>
        </w:rPr>
        <w:t xml:space="preserve"> </w:t>
      </w:r>
      <w:r>
        <w:rPr/>
        <w:t>parte,</w:t>
      </w:r>
      <w:r>
        <w:rPr>
          <w:spacing w:val="-10"/>
        </w:rPr>
        <w:t xml:space="preserve"> </w:t>
      </w:r>
      <w:r>
        <w:rPr/>
        <w:t>recibe</w:t>
      </w:r>
      <w:r>
        <w:rPr>
          <w:spacing w:val="-11"/>
        </w:rPr>
        <w:t xml:space="preserve"> </w:t>
      </w:r>
      <w:r>
        <w:rPr/>
        <w:t>proyecciones</w:t>
      </w:r>
      <w:r>
        <w:rPr>
          <w:spacing w:val="-12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r>
        <w:rPr/>
        <w:t>las</w:t>
      </w:r>
      <w:r>
        <w:rPr>
          <w:spacing w:val="-12"/>
        </w:rPr>
        <w:t xml:space="preserve"> </w:t>
      </w:r>
      <w:r>
        <w:rPr/>
        <w:t>fibras</w:t>
      </w:r>
      <w:r>
        <w:rPr>
          <w:spacing w:val="-11"/>
        </w:rPr>
        <w:t xml:space="preserve"> </w:t>
      </w:r>
      <w:r>
        <w:rPr/>
        <w:t>musgosas</w:t>
      </w:r>
      <w:r>
        <w:rPr>
          <w:spacing w:val="-53"/>
        </w:rPr>
        <w:t xml:space="preserve"> </w:t>
      </w:r>
      <w:r>
        <w:rPr/>
        <w:t xml:space="preserve">del </w:t>
      </w:r>
      <w:hyperlink w:anchor="_bookmark19">
        <w:r>
          <w:rPr>
            <w:rStyle w:val="ListLabel474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 xml:space="preserve">y de las neuronas piramidales de la capa II de la </w:t>
      </w:r>
      <w:hyperlink w:anchor="_bookmark15">
        <w:r>
          <w:rPr>
            <w:rStyle w:val="ListLabel475"/>
            <w:color w:val="008A73"/>
          </w:rPr>
          <w:t>CE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150">
        <w:r>
          <w:rPr>
            <w:rStyle w:val="ListLabel476"/>
            <w:color w:val="A0256C"/>
          </w:rPr>
          <w:t>P. Andersen, 2007</w:t>
        </w:r>
      </w:hyperlink>
      <w:r>
        <w:rPr/>
        <w:t>).</w:t>
      </w:r>
      <w:r>
        <w:rPr>
          <w:spacing w:val="1"/>
        </w:rPr>
        <w:t xml:space="preserve"> </w:t>
      </w:r>
      <w:hyperlink w:anchor="_bookmark13">
        <w:r>
          <w:rPr>
            <w:rStyle w:val="ListLabel477"/>
            <w:color w:val="008A73"/>
            <w:w w:val="95"/>
          </w:rPr>
          <w:t>CA</w:t>
        </w:r>
      </w:hyperlink>
      <w:r>
        <w:rPr>
          <w:w w:val="95"/>
        </w:rPr>
        <w:t>3,</w:t>
      </w:r>
      <w:r>
        <w:rPr>
          <w:spacing w:val="18"/>
          <w:w w:val="95"/>
        </w:rPr>
        <w:t xml:space="preserve"> </w:t>
      </w:r>
      <w:r>
        <w:rPr>
          <w:w w:val="95"/>
        </w:rPr>
        <w:t>por</w:t>
      </w:r>
      <w:r>
        <w:rPr>
          <w:spacing w:val="18"/>
          <w:w w:val="95"/>
        </w:rPr>
        <w:t xml:space="preserve"> </w:t>
      </w:r>
      <w:r>
        <w:rPr>
          <w:w w:val="95"/>
        </w:rPr>
        <w:t>su</w:t>
      </w:r>
      <w:r>
        <w:rPr>
          <w:spacing w:val="19"/>
          <w:w w:val="95"/>
        </w:rPr>
        <w:t xml:space="preserve"> </w:t>
      </w:r>
      <w:r>
        <w:rPr>
          <w:w w:val="95"/>
        </w:rPr>
        <w:t>parte,</w:t>
      </w:r>
      <w:r>
        <w:rPr>
          <w:spacing w:val="18"/>
          <w:w w:val="95"/>
        </w:rPr>
        <w:t xml:space="preserve"> </w:t>
      </w:r>
      <w:r>
        <w:rPr>
          <w:w w:val="95"/>
        </w:rPr>
        <w:t>recibe</w:t>
      </w:r>
      <w:r>
        <w:rPr>
          <w:spacing w:val="19"/>
          <w:w w:val="95"/>
        </w:rPr>
        <w:t xml:space="preserve"> </w:t>
      </w:r>
      <w:r>
        <w:rPr>
          <w:w w:val="95"/>
        </w:rPr>
        <w:t>proyecciones</w:t>
      </w:r>
      <w:r>
        <w:rPr>
          <w:spacing w:val="17"/>
          <w:w w:val="95"/>
        </w:rPr>
        <w:t xml:space="preserve"> </w:t>
      </w:r>
      <w:r>
        <w:rPr>
          <w:w w:val="95"/>
        </w:rPr>
        <w:t>de</w:t>
      </w:r>
      <w:r>
        <w:rPr>
          <w:spacing w:val="19"/>
          <w:w w:val="95"/>
        </w:rPr>
        <w:t xml:space="preserve"> </w:t>
      </w:r>
      <w:r>
        <w:rPr>
          <w:w w:val="95"/>
        </w:rPr>
        <w:t>las</w:t>
      </w:r>
      <w:r>
        <w:rPr>
          <w:spacing w:val="17"/>
          <w:w w:val="95"/>
        </w:rPr>
        <w:t xml:space="preserve"> </w:t>
      </w:r>
      <w:r>
        <w:rPr>
          <w:w w:val="95"/>
        </w:rPr>
        <w:t>fibras</w:t>
      </w:r>
      <w:r>
        <w:rPr>
          <w:spacing w:val="18"/>
          <w:w w:val="95"/>
        </w:rPr>
        <w:t xml:space="preserve"> </w:t>
      </w:r>
      <w:r>
        <w:rPr>
          <w:w w:val="95"/>
        </w:rPr>
        <w:t>musgosas,</w:t>
      </w:r>
      <w:r>
        <w:rPr>
          <w:spacing w:val="19"/>
          <w:w w:val="95"/>
        </w:rPr>
        <w:t xml:space="preserve"> </w:t>
      </w:r>
      <w:r>
        <w:rPr>
          <w:w w:val="95"/>
        </w:rPr>
        <w:t>que</w:t>
      </w:r>
      <w:r>
        <w:rPr>
          <w:spacing w:val="18"/>
          <w:w w:val="95"/>
        </w:rPr>
        <w:t xml:space="preserve"> </w:t>
      </w:r>
      <w:r>
        <w:rPr>
          <w:w w:val="95"/>
        </w:rPr>
        <w:t>son</w:t>
      </w:r>
      <w:r>
        <w:rPr>
          <w:spacing w:val="18"/>
          <w:w w:val="95"/>
        </w:rPr>
        <w:t xml:space="preserve"> </w:t>
      </w:r>
      <w:r>
        <w:rPr>
          <w:w w:val="95"/>
        </w:rPr>
        <w:t>los</w:t>
      </w:r>
      <w:r>
        <w:rPr>
          <w:spacing w:val="18"/>
          <w:w w:val="95"/>
        </w:rPr>
        <w:t xml:space="preserve"> </w:t>
      </w:r>
      <w:r>
        <w:rPr>
          <w:w w:val="95"/>
        </w:rPr>
        <w:t>axones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/>
        <w:t xml:space="preserve">las células granulares del </w:t>
      </w:r>
      <w:hyperlink w:anchor="_bookmark19">
        <w:r>
          <w:rPr>
            <w:rStyle w:val="ListLabel478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 xml:space="preserve">y de las neuronas piramidales de la capa II de la </w:t>
      </w:r>
      <w:hyperlink w:anchor="_bookmark15">
        <w:r>
          <w:rPr>
            <w:rStyle w:val="ListLabel479"/>
            <w:color w:val="008A73"/>
          </w:rPr>
          <w:t>CE</w:t>
        </w:r>
      </w:hyperlink>
      <w:r>
        <w:rPr>
          <w:color w:val="008A73"/>
          <w:spacing w:val="1"/>
        </w:rPr>
        <w:t xml:space="preserve"> </w:t>
      </w:r>
      <w:r>
        <w:rPr/>
        <w:t>mediante</w:t>
      </w:r>
      <w:r>
        <w:rPr>
          <w:spacing w:val="17"/>
        </w:rPr>
        <w:t xml:space="preserve"> </w:t>
      </w:r>
      <w:r>
        <w:rPr/>
        <w:t>la</w:t>
      </w:r>
      <w:r>
        <w:rPr>
          <w:spacing w:val="17"/>
        </w:rPr>
        <w:t xml:space="preserve"> </w:t>
      </w:r>
      <w:r>
        <w:rPr>
          <w:i/>
        </w:rPr>
        <w:t>vía</w:t>
      </w:r>
      <w:r>
        <w:rPr>
          <w:i/>
          <w:spacing w:val="24"/>
        </w:rPr>
        <w:t xml:space="preserve"> </w:t>
      </w:r>
      <w:r>
        <w:rPr>
          <w:i/>
        </w:rPr>
        <w:t>perforante</w:t>
      </w:r>
      <w:r>
        <w:rPr>
          <w:i/>
          <w:spacing w:val="19"/>
        </w:rPr>
        <w:t xml:space="preserve"> </w:t>
      </w:r>
      <w:r>
        <w:rPr/>
        <w:t>(</w:t>
      </w:r>
      <w:hyperlink w:anchor="_bookmark197">
        <w:r>
          <w:rPr>
            <w:rStyle w:val="ListLabel486"/>
            <w:color w:val="A0256C"/>
          </w:rPr>
          <w:t>Chauhan</w:t>
        </w:r>
      </w:hyperlink>
      <w:hyperlink w:anchor="_bookmark197">
        <w:r>
          <w:rPr>
            <w:rStyle w:val="ListLabel486"/>
            <w:color w:val="A0256C"/>
            <w:spacing w:val="17"/>
          </w:rPr>
          <w:t xml:space="preserve"> </w:t>
        </w:r>
      </w:hyperlink>
      <w:hyperlink w:anchor="_bookmark197">
        <w:r>
          <w:rPr>
            <w:rStyle w:val="ListLabel486"/>
            <w:color w:val="A0256C"/>
          </w:rPr>
          <w:t>et</w:t>
        </w:r>
      </w:hyperlink>
      <w:hyperlink w:anchor="_bookmark197">
        <w:r>
          <w:rPr>
            <w:rStyle w:val="ListLabel486"/>
            <w:color w:val="A0256C"/>
            <w:spacing w:val="17"/>
          </w:rPr>
          <w:t xml:space="preserve"> </w:t>
        </w:r>
      </w:hyperlink>
      <w:hyperlink w:anchor="_bookmark197">
        <w:r>
          <w:rPr>
            <w:rStyle w:val="ListLabel486"/>
            <w:color w:val="A0256C"/>
          </w:rPr>
          <w:t>al.,</w:t>
        </w:r>
      </w:hyperlink>
      <w:hyperlink w:anchor="_bookmark197">
        <w:r>
          <w:rPr>
            <w:rStyle w:val="ListLabel486"/>
            <w:color w:val="A0256C"/>
            <w:spacing w:val="18"/>
          </w:rPr>
          <w:t xml:space="preserve"> </w:t>
        </w:r>
      </w:hyperlink>
      <w:hyperlink w:anchor="_bookmark197">
        <w:r>
          <w:rPr>
            <w:rStyle w:val="ListLabel486"/>
            <w:color w:val="A0256C"/>
          </w:rPr>
          <w:t>2021</w:t>
        </w:r>
      </w:hyperlink>
      <w:r>
        <w:rPr/>
        <w:t>).</w:t>
      </w:r>
    </w:p>
    <w:p>
      <w:pPr>
        <w:pStyle w:val="TextBody"/>
        <w:spacing w:lineRule="auto" w:line="264" w:before="171" w:after="0"/>
        <w:ind w:left="568" w:right="818" w:firstLine="503"/>
        <w:jc w:val="both"/>
        <w:rPr/>
      </w:pPr>
      <w:r>
        <w:rPr>
          <w:b/>
        </w:rPr>
        <w:t>Salidas</w:t>
      </w:r>
      <w:r>
        <w:rPr>
          <w:b/>
          <w:spacing w:val="55"/>
        </w:rPr>
        <w:t xml:space="preserve"> </w:t>
      </w:r>
      <w:r>
        <w:rPr>
          <w:b/>
        </w:rPr>
        <w:t>del</w:t>
      </w:r>
      <w:r>
        <w:rPr>
          <w:b/>
          <w:spacing w:val="55"/>
        </w:rPr>
        <w:t xml:space="preserve"> </w:t>
      </w:r>
      <w:r>
        <w:rPr>
          <w:b/>
        </w:rPr>
        <w:t>hipocampo</w:t>
      </w:r>
      <w:r>
        <w:rPr/>
        <w:t>.</w:t>
      </w:r>
      <w:r>
        <w:rPr>
          <w:spacing w:val="56"/>
        </w:rPr>
        <w:t xml:space="preserve"> </w:t>
      </w:r>
      <w:r>
        <w:rPr/>
        <w:t>Las</w:t>
      </w:r>
      <w:r>
        <w:rPr>
          <w:spacing w:val="55"/>
        </w:rPr>
        <w:t xml:space="preserve"> </w:t>
      </w:r>
      <w:r>
        <w:rPr/>
        <w:t>células</w:t>
      </w:r>
      <w:r>
        <w:rPr>
          <w:spacing w:val="55"/>
        </w:rPr>
        <w:t xml:space="preserve"> </w:t>
      </w:r>
      <w:r>
        <w:rPr/>
        <w:t>piramidales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hyperlink w:anchor="_bookmark13">
        <w:r>
          <w:rPr>
            <w:rStyle w:val="ListLabel487"/>
            <w:color w:val="008A73"/>
          </w:rPr>
          <w:t>CA</w:t>
        </w:r>
      </w:hyperlink>
      <w:r>
        <w:rPr/>
        <w:t>3</w:t>
      </w:r>
      <w:r>
        <w:rPr>
          <w:spacing w:val="55"/>
        </w:rPr>
        <w:t xml:space="preserve"> </w:t>
      </w:r>
      <w:r>
        <w:rPr/>
        <w:t>proyectan</w:t>
      </w:r>
      <w:r>
        <w:rPr>
          <w:spacing w:val="55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hyperlink w:anchor="_bookmark13">
        <w:r>
          <w:rPr>
            <w:rStyle w:val="ListLabel488"/>
            <w:color w:val="008A73"/>
          </w:rPr>
          <w:t>CA</w:t>
        </w:r>
      </w:hyperlink>
      <w:r>
        <w:rPr/>
        <w:t>1</w:t>
      </w:r>
      <w:r>
        <w:rPr>
          <w:spacing w:val="1"/>
        </w:rPr>
        <w:t xml:space="preserve"> </w:t>
      </w:r>
      <w:r>
        <w:rPr/>
        <w:t>mediante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>
          <w:b/>
        </w:rPr>
        <w:t>colaterales</w:t>
      </w:r>
      <w:r>
        <w:rPr>
          <w:b/>
          <w:spacing w:val="1"/>
        </w:rPr>
        <w:t xml:space="preserve"> </w:t>
      </w:r>
      <w:r>
        <w:rPr>
          <w:b/>
        </w:rPr>
        <w:t>de</w:t>
      </w:r>
      <w:r>
        <w:rPr>
          <w:b/>
          <w:spacing w:val="1"/>
        </w:rPr>
        <w:t xml:space="preserve"> </w:t>
      </w:r>
      <w:r>
        <w:rPr>
          <w:b/>
        </w:rPr>
        <w:t>Schaffer</w:t>
      </w:r>
      <w:r>
        <w:rPr>
          <w:b/>
          <w:spacing w:val="1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"/>
        </w:rPr>
        <w:t xml:space="preserve"> </w:t>
      </w:r>
      <w:hyperlink w:anchor="_bookmark40">
        <w:r>
          <w:rPr>
            <w:rStyle w:val="ListLabel489"/>
            <w:color w:val="008A73"/>
          </w:rPr>
          <w:t>1.2a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También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observan</w:t>
      </w:r>
      <w:r>
        <w:rPr>
          <w:spacing w:val="1"/>
        </w:rPr>
        <w:t xml:space="preserve"> </w:t>
      </w:r>
      <w:r>
        <w:rPr/>
        <w:t xml:space="preserve">proyecciones desde </w:t>
      </w:r>
      <w:hyperlink w:anchor="_bookmark13">
        <w:r>
          <w:rPr>
            <w:rStyle w:val="ListLabel490"/>
            <w:color w:val="008A73"/>
          </w:rPr>
          <w:t>CA</w:t>
        </w:r>
      </w:hyperlink>
      <w:r>
        <w:rPr/>
        <w:t xml:space="preserve">3 hacia </w:t>
      </w:r>
      <w:hyperlink w:anchor="_bookmark13">
        <w:r>
          <w:rPr>
            <w:rStyle w:val="ListLabel491"/>
            <w:color w:val="008A73"/>
          </w:rPr>
          <w:t>CA</w:t>
        </w:r>
      </w:hyperlink>
      <w:r>
        <w:rPr/>
        <w:t>2, aunque las interacciones entre estas regiones</w:t>
      </w:r>
      <w:r>
        <w:rPr>
          <w:spacing w:val="1"/>
        </w:rPr>
        <w:t xml:space="preserve"> </w:t>
      </w:r>
      <w:r>
        <w:rPr/>
        <w:t>están menos estudiadas (</w:t>
      </w:r>
      <w:hyperlink w:anchor="_bookmark150">
        <w:r>
          <w:rPr>
            <w:rStyle w:val="ListLabel492"/>
            <w:color w:val="A0256C"/>
          </w:rPr>
          <w:t>P. Andersen, 2007</w:t>
        </w:r>
      </w:hyperlink>
      <w:r>
        <w:rPr/>
        <w:t xml:space="preserve">). Las </w:t>
      </w:r>
      <w:r>
        <w:rPr>
          <w:b/>
        </w:rPr>
        <w:t xml:space="preserve">colaterales de Schaffer </w:t>
      </w:r>
      <w:r>
        <w:rPr/>
        <w:t>también</w:t>
      </w:r>
      <w:r>
        <w:rPr>
          <w:spacing w:val="1"/>
        </w:rPr>
        <w:t xml:space="preserve"> </w:t>
      </w:r>
      <w:r>
        <w:rPr/>
        <w:t xml:space="preserve">realizan conexiones recurrentes dentro de </w:t>
      </w:r>
      <w:hyperlink w:anchor="_bookmark13">
        <w:r>
          <w:rPr>
            <w:rStyle w:val="ListLabel493"/>
            <w:color w:val="008A73"/>
          </w:rPr>
          <w:t>CA</w:t>
        </w:r>
      </w:hyperlink>
      <w:r>
        <w:rPr/>
        <w:t>3, creando un circuito complejo de</w:t>
      </w:r>
      <w:r>
        <w:rPr>
          <w:spacing w:val="1"/>
        </w:rPr>
        <w:t xml:space="preserve"> </w:t>
      </w:r>
      <w:r>
        <w:rPr/>
        <w:t>interconexiones (</w:t>
      </w:r>
      <w:hyperlink w:anchor="_bookmark442">
        <w:r>
          <w:rPr>
            <w:rStyle w:val="ListLabel494"/>
            <w:color w:val="A0256C"/>
          </w:rPr>
          <w:t>Schultz y Engelhardt, 2014</w:t>
        </w:r>
      </w:hyperlink>
      <w:r>
        <w:rPr/>
        <w:t>), mientras que las proyecciones hacia</w:t>
      </w:r>
      <w:r>
        <w:rPr>
          <w:spacing w:val="1"/>
        </w:rPr>
        <w:t xml:space="preserve"> </w:t>
      </w:r>
      <w:r>
        <w:rPr/>
        <w:t>otras</w:t>
      </w:r>
      <w:r>
        <w:rPr>
          <w:spacing w:val="55"/>
        </w:rPr>
        <w:t xml:space="preserve"> </w:t>
      </w:r>
      <w:r>
        <w:rPr/>
        <w:t>zonas</w:t>
      </w:r>
      <w:r>
        <w:rPr>
          <w:spacing w:val="55"/>
        </w:rPr>
        <w:t xml:space="preserve"> </w:t>
      </w:r>
      <w:r>
        <w:rPr/>
        <w:t xml:space="preserve">(p.ej.  </w:t>
      </w:r>
      <w:r>
        <w:rPr>
          <w:spacing w:val="1"/>
        </w:rPr>
        <w:t xml:space="preserve"> </w:t>
      </w:r>
      <w:r>
        <w:rPr/>
        <w:t>subículo)</w:t>
      </w:r>
      <w:r>
        <w:rPr>
          <w:spacing w:val="55"/>
        </w:rPr>
        <w:t xml:space="preserve"> </w:t>
      </w:r>
      <w:r>
        <w:rPr/>
        <w:t>se</w:t>
      </w:r>
      <w:r>
        <w:rPr>
          <w:spacing w:val="55"/>
        </w:rPr>
        <w:t xml:space="preserve"> </w:t>
      </w:r>
      <w:r>
        <w:rPr/>
        <w:t>originan</w:t>
      </w:r>
      <w:r>
        <w:rPr>
          <w:spacing w:val="55"/>
        </w:rPr>
        <w:t xml:space="preserve"> </w:t>
      </w:r>
      <w:r>
        <w:rPr/>
        <w:t>principalmente</w:t>
      </w:r>
      <w:r>
        <w:rPr>
          <w:spacing w:val="55"/>
        </w:rPr>
        <w:t xml:space="preserve"> </w:t>
      </w:r>
      <w:r>
        <w:rPr/>
        <w:t>desde</w:t>
      </w:r>
      <w:r>
        <w:rPr>
          <w:spacing w:val="55"/>
        </w:rPr>
        <w:t xml:space="preserve"> </w:t>
      </w:r>
      <w:hyperlink w:anchor="_bookmark13">
        <w:r>
          <w:rPr>
            <w:rStyle w:val="ListLabel495"/>
            <w:color w:val="008A73"/>
          </w:rPr>
          <w:t>CA</w:t>
        </w:r>
      </w:hyperlink>
      <w:r>
        <w:rPr/>
        <w:t>1</w:t>
      </w:r>
      <w:r>
        <w:rPr>
          <w:spacing w:val="55"/>
        </w:rPr>
        <w:t xml:space="preserve"> </w:t>
      </w:r>
      <w:r>
        <w:rPr/>
        <w:t>(</w:t>
      </w:r>
      <w:hyperlink w:anchor="_bookmark197">
        <w:r>
          <w:rPr>
            <w:rStyle w:val="ListLabel496"/>
            <w:color w:val="A0256C"/>
          </w:rPr>
          <w:t>Chauhan</w:t>
        </w:r>
      </w:hyperlink>
      <w:r>
        <w:rPr>
          <w:color w:val="A0256C"/>
          <w:spacing w:val="1"/>
        </w:rPr>
        <w:t xml:space="preserve"> </w:t>
      </w:r>
      <w:hyperlink w:anchor="_bookmark197">
        <w:r>
          <w:rPr>
            <w:rStyle w:val="ListLabel497"/>
            <w:color w:val="A0256C"/>
          </w:rPr>
          <w:t>et al., 2021</w:t>
        </w:r>
      </w:hyperlink>
      <w:r>
        <w:rPr/>
        <w:t>).</w:t>
      </w:r>
      <w:r>
        <w:rPr>
          <w:spacing w:val="1"/>
        </w:rPr>
        <w:t xml:space="preserve"> </w:t>
      </w:r>
      <w:hyperlink w:anchor="_bookmark13">
        <w:r>
          <w:rPr>
            <w:rStyle w:val="ListLabel498"/>
            <w:color w:val="008A73"/>
          </w:rPr>
          <w:t>CA</w:t>
        </w:r>
      </w:hyperlink>
      <w:r>
        <w:rPr/>
        <w:t xml:space="preserve">1 genera proyecciones funcionalmente importantes hacia la </w:t>
      </w:r>
      <w:hyperlink w:anchor="_bookmark15">
        <w:r>
          <w:rPr>
            <w:rStyle w:val="ListLabel499"/>
            <w:color w:val="008A73"/>
          </w:rPr>
          <w:t>CE</w:t>
        </w:r>
      </w:hyperlink>
      <w:r>
        <w:rPr>
          <w:color w:val="008A73"/>
          <w:spacing w:val="1"/>
        </w:rPr>
        <w:t xml:space="preserve"> </w:t>
      </w:r>
      <w:r>
        <w:rPr>
          <w:spacing w:val="-1"/>
        </w:rPr>
        <w:t>(principalmente</w:t>
      </w:r>
      <w:r>
        <w:rPr>
          <w:spacing w:val="-10"/>
        </w:rPr>
        <w:t xml:space="preserve"> </w:t>
      </w:r>
      <w:r>
        <w:rPr>
          <w:spacing w:val="-1"/>
        </w:rPr>
        <w:t>hacia</w:t>
      </w:r>
      <w:r>
        <w:rPr>
          <w:spacing w:val="-10"/>
        </w:rPr>
        <w:t xml:space="preserve"> </w:t>
      </w:r>
      <w:r>
        <w:rPr>
          <w:spacing w:val="-1"/>
        </w:rPr>
        <w:t>la</w:t>
      </w:r>
      <w:r>
        <w:rPr>
          <w:spacing w:val="-9"/>
        </w:rPr>
        <w:t xml:space="preserve"> </w:t>
      </w:r>
      <w:r>
        <w:rPr>
          <w:spacing w:val="-1"/>
        </w:rPr>
        <w:t>capa</w:t>
      </w:r>
      <w:r>
        <w:rPr>
          <w:spacing w:val="-9"/>
        </w:rPr>
        <w:t xml:space="preserve"> </w:t>
      </w:r>
      <w:r>
        <w:rPr>
          <w:spacing w:val="-1"/>
        </w:rPr>
        <w:t>V)</w:t>
      </w:r>
      <w:r>
        <w:rPr>
          <w:spacing w:val="-9"/>
        </w:rPr>
        <w:t xml:space="preserve"> </w:t>
      </w:r>
      <w:r>
        <w:rPr>
          <w:spacing w:val="-1"/>
        </w:rPr>
        <w:t>y</w:t>
      </w:r>
      <w:r>
        <w:rPr>
          <w:spacing w:val="-10"/>
        </w:rPr>
        <w:t xml:space="preserve"> </w:t>
      </w:r>
      <w:r>
        <w:rPr>
          <w:spacing w:val="-1"/>
        </w:rPr>
        <w:t>hacia</w:t>
      </w:r>
      <w:r>
        <w:rPr>
          <w:spacing w:val="-9"/>
        </w:rPr>
        <w:t xml:space="preserve"> </w:t>
      </w:r>
      <w:r>
        <w:rPr/>
        <w:t>el</w:t>
      </w:r>
      <w:r>
        <w:rPr>
          <w:spacing w:val="-9"/>
        </w:rPr>
        <w:t xml:space="preserve"> </w:t>
      </w:r>
      <w:r>
        <w:rPr/>
        <w:t>subículo,</w:t>
      </w:r>
      <w:r>
        <w:rPr>
          <w:spacing w:val="-9"/>
        </w:rPr>
        <w:t xml:space="preserve"> </w:t>
      </w:r>
      <w:r>
        <w:rPr/>
        <w:t>desempeñando</w:t>
      </w:r>
      <w:r>
        <w:rPr>
          <w:spacing w:val="-10"/>
        </w:rPr>
        <w:t xml:space="preserve"> </w:t>
      </w:r>
      <w:r>
        <w:rPr/>
        <w:t>un</w:t>
      </w:r>
      <w:r>
        <w:rPr>
          <w:spacing w:val="-9"/>
        </w:rPr>
        <w:t xml:space="preserve"> </w:t>
      </w:r>
      <w:r>
        <w:rPr/>
        <w:t>papel</w:t>
      </w:r>
      <w:r>
        <w:rPr>
          <w:spacing w:val="-9"/>
        </w:rPr>
        <w:t xml:space="preserve"> </w:t>
      </w:r>
      <w:r>
        <w:rPr/>
        <w:t>crucial</w:t>
      </w:r>
      <w:r>
        <w:rPr>
          <w:spacing w:val="-53"/>
        </w:rPr>
        <w:t xml:space="preserve"> </w:t>
      </w:r>
      <w:r>
        <w:rPr>
          <w:w w:val="95"/>
        </w:rPr>
        <w:t>en la transmisión de información dentro de estos circuitos; estas conexiones forman</w:t>
      </w:r>
      <w:r>
        <w:rPr>
          <w:spacing w:val="1"/>
          <w:w w:val="95"/>
        </w:rPr>
        <w:t xml:space="preserve"> </w:t>
      </w:r>
      <w:r>
        <w:rPr/>
        <w:t>parte</w:t>
      </w:r>
      <w:r>
        <w:rPr>
          <w:spacing w:val="16"/>
        </w:rPr>
        <w:t xml:space="preserve"> </w:t>
      </w:r>
      <w:r>
        <w:rPr/>
        <w:t>del</w:t>
      </w:r>
      <w:r>
        <w:rPr>
          <w:spacing w:val="17"/>
        </w:rPr>
        <w:t xml:space="preserve"> </w:t>
      </w:r>
      <w:r>
        <w:rPr/>
        <w:t>circuito</w:t>
      </w:r>
      <w:r>
        <w:rPr>
          <w:spacing w:val="17"/>
        </w:rPr>
        <w:t xml:space="preserve"> </w:t>
      </w:r>
      <w:r>
        <w:rPr/>
        <w:t>trisináptico</w:t>
      </w:r>
      <w:r>
        <w:rPr>
          <w:spacing w:val="17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7"/>
        </w:rPr>
        <w:t xml:space="preserve"> </w:t>
      </w:r>
      <w:hyperlink w:anchor="_bookmark40">
        <w:r>
          <w:rPr>
            <w:rStyle w:val="ListLabel500"/>
            <w:color w:val="008A73"/>
          </w:rPr>
          <w:t>1.2a</w:t>
        </w:r>
      </w:hyperlink>
      <w:r>
        <w:rPr/>
        <w:t>).</w:t>
      </w:r>
    </w:p>
    <w:p>
      <w:pPr>
        <w:sectPr>
          <w:headerReference w:type="even" r:id="rId108"/>
          <w:headerReference w:type="default" r:id="rId109"/>
          <w:footerReference w:type="even" r:id="rId110"/>
          <w:footerReference w:type="default" r:id="rId11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2" w:after="0"/>
        <w:ind w:left="594" w:right="814" w:firstLine="478"/>
        <w:jc w:val="both"/>
        <w:rPr/>
      </w:pPr>
      <w:r>
        <w:rPr/>
        <w:t xml:space="preserve">El </w:t>
      </w:r>
      <w:hyperlink w:anchor="_bookmark19">
        <w:r>
          <w:rPr>
            <w:rStyle w:val="ListLabel501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es una región trilaminada compuesta por la capa molecular, donde se</w:t>
      </w:r>
      <w:r>
        <w:rPr>
          <w:spacing w:val="1"/>
        </w:rPr>
        <w:t xml:space="preserve"> </w:t>
      </w:r>
      <w:r>
        <w:rPr>
          <w:spacing w:val="-1"/>
        </w:rPr>
        <w:t xml:space="preserve">encuentran las proyecciones dendríticas de las células </w:t>
      </w:r>
      <w:r>
        <w:rPr/>
        <w:t>granulares, la capa granular</w:t>
      </w:r>
      <w:r>
        <w:rPr>
          <w:spacing w:val="1"/>
        </w:rPr>
        <w:t xml:space="preserve"> </w:t>
      </w:r>
      <w:r>
        <w:rPr/>
        <w:t>conformada por los somas de éstas, y la capa polimórfica (</w:t>
      </w:r>
      <w:hyperlink w:anchor="_bookmark150">
        <w:r>
          <w:rPr>
            <w:rStyle w:val="ListLabel502"/>
            <w:color w:val="A0256C"/>
          </w:rPr>
          <w:t>P. Andersen, 2007</w:t>
        </w:r>
      </w:hyperlink>
      <w:r>
        <w:rPr/>
        <w:t>). Esta</w:t>
      </w:r>
      <w:r>
        <w:rPr>
          <w:spacing w:val="1"/>
        </w:rPr>
        <w:t xml:space="preserve"> </w:t>
      </w:r>
      <w:r>
        <w:rPr/>
        <w:t>última</w:t>
      </w:r>
      <w:r>
        <w:rPr>
          <w:spacing w:val="-2"/>
        </w:rPr>
        <w:t xml:space="preserve"> </w:t>
      </w:r>
      <w:r>
        <w:rPr/>
        <w:t>región</w:t>
      </w:r>
      <w:r>
        <w:rPr>
          <w:spacing w:val="-2"/>
        </w:rPr>
        <w:t xml:space="preserve"> </w:t>
      </w:r>
      <w:r>
        <w:rPr/>
        <w:t>es</w:t>
      </w:r>
      <w:r>
        <w:rPr>
          <w:spacing w:val="-2"/>
        </w:rPr>
        <w:t xml:space="preserve"> </w:t>
      </w:r>
      <w:r>
        <w:rPr/>
        <w:t>notable</w:t>
      </w:r>
      <w:r>
        <w:rPr>
          <w:spacing w:val="-2"/>
        </w:rPr>
        <w:t xml:space="preserve"> </w:t>
      </w:r>
      <w:r>
        <w:rPr/>
        <w:t>por</w:t>
      </w:r>
      <w:r>
        <w:rPr>
          <w:spacing w:val="-2"/>
        </w:rPr>
        <w:t xml:space="preserve"> </w:t>
      </w:r>
      <w:r>
        <w:rPr/>
        <w:t>presentar</w:t>
      </w:r>
      <w:r>
        <w:rPr>
          <w:spacing w:val="-2"/>
        </w:rPr>
        <w:t xml:space="preserve"> </w:t>
      </w:r>
      <w:r>
        <w:rPr/>
        <w:t>neurogénesis</w:t>
      </w:r>
      <w:r>
        <w:rPr>
          <w:spacing w:val="-2"/>
        </w:rPr>
        <w:t xml:space="preserve"> </w:t>
      </w:r>
      <w:r>
        <w:rPr/>
        <w:t>continua</w:t>
      </w:r>
      <w:r>
        <w:rPr>
          <w:spacing w:val="-2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-2"/>
        </w:rPr>
        <w:t xml:space="preserve"> </w:t>
      </w:r>
      <w:hyperlink w:anchor="_bookmark46">
        <w:r>
          <w:rPr>
            <w:rStyle w:val="ListLabel503"/>
            <w:color w:val="008A73"/>
          </w:rPr>
          <w:t>1.4</w:t>
        </w:r>
      </w:hyperlink>
      <w:r>
        <w:rPr/>
        <w:t>)</w:t>
      </w:r>
      <w:r>
        <w:rPr>
          <w:spacing w:val="-2"/>
        </w:rPr>
        <w:t xml:space="preserve"> </w:t>
      </w:r>
      <w:r>
        <w:rPr/>
        <w:t>a</w:t>
      </w:r>
      <w:r>
        <w:rPr>
          <w:spacing w:val="-2"/>
        </w:rPr>
        <w:t xml:space="preserve"> </w:t>
      </w:r>
      <w:r>
        <w:rPr/>
        <w:t>lo</w:t>
      </w:r>
      <w:r>
        <w:rPr>
          <w:spacing w:val="-2"/>
        </w:rPr>
        <w:t xml:space="preserve"> </w:t>
      </w:r>
      <w:r>
        <w:rPr/>
        <w:t>largo</w:t>
      </w:r>
      <w:r>
        <w:rPr>
          <w:spacing w:val="-2"/>
        </w:rPr>
        <w:t xml:space="preserve"> </w:t>
      </w:r>
      <w:r>
        <w:rPr/>
        <w:t>de</w:t>
      </w:r>
      <w:r>
        <w:rPr>
          <w:spacing w:val="-52"/>
        </w:rPr>
        <w:t xml:space="preserve"> </w:t>
      </w:r>
      <w:r>
        <w:rPr/>
        <w:t>la vida de la mayoría de mamíferos (</w:t>
      </w:r>
      <w:hyperlink w:anchor="_bookmark247">
        <w:r>
          <w:rPr>
            <w:rStyle w:val="ListLabel504"/>
            <w:color w:val="A0256C"/>
          </w:rPr>
          <w:t>Gage, 2019</w:t>
        </w:r>
      </w:hyperlink>
      <w:r>
        <w:rPr/>
        <w:t>), incluyendo al humano (</w:t>
      </w:r>
      <w:hyperlink w:anchor="_bookmark238">
        <w:r>
          <w:rPr>
            <w:rStyle w:val="ListLabel505"/>
            <w:color w:val="A0256C"/>
          </w:rPr>
          <w:t>Eriksson</w:t>
        </w:r>
      </w:hyperlink>
      <w:r>
        <w:rPr>
          <w:color w:val="A0256C"/>
          <w:spacing w:val="1"/>
        </w:rPr>
        <w:t xml:space="preserve"> </w:t>
      </w:r>
      <w:hyperlink w:anchor="_bookmark238">
        <w:r>
          <w:rPr>
            <w:rStyle w:val="ListLabel506"/>
            <w:color w:val="A0256C"/>
          </w:rPr>
          <w:t>et al., 1998</w:t>
        </w:r>
      </w:hyperlink>
      <w:r>
        <w:rPr/>
        <w:t xml:space="preserve">; </w:t>
      </w:r>
      <w:hyperlink w:anchor="_bookmark464">
        <w:r>
          <w:rPr>
            <w:rStyle w:val="ListLabel507"/>
            <w:color w:val="A0256C"/>
          </w:rPr>
          <w:t>Spalding et al., 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Las células granulares son el principal tipo de</w:t>
      </w:r>
      <w:r>
        <w:rPr>
          <w:spacing w:val="1"/>
        </w:rPr>
        <w:t xml:space="preserve"> </w:t>
      </w:r>
      <w:r>
        <w:rPr>
          <w:w w:val="95"/>
        </w:rPr>
        <w:t xml:space="preserve">célula en el </w:t>
      </w:r>
      <w:hyperlink w:anchor="_bookmark19">
        <w:r>
          <w:rPr>
            <w:rStyle w:val="ListLabel508"/>
            <w:color w:val="008A73"/>
            <w:w w:val="95"/>
          </w:rPr>
          <w:t>GD</w:t>
        </w:r>
      </w:hyperlink>
      <w:r>
        <w:rPr>
          <w:w w:val="95"/>
        </w:rPr>
        <w:t>, formando capas densamente empaquetadas y dando origen a axones</w:t>
      </w:r>
      <w:r>
        <w:rPr>
          <w:spacing w:val="1"/>
          <w:w w:val="95"/>
        </w:rPr>
        <w:t xml:space="preserve"> </w:t>
      </w:r>
      <w:r>
        <w:rPr>
          <w:spacing w:val="-1"/>
        </w:rPr>
        <w:t>que</w:t>
      </w:r>
      <w:r>
        <w:rPr>
          <w:spacing w:val="-10"/>
        </w:rPr>
        <w:t xml:space="preserve"> </w:t>
      </w:r>
      <w:r>
        <w:rPr>
          <w:spacing w:val="-1"/>
        </w:rPr>
        <w:t>inervan</w:t>
      </w:r>
      <w:r>
        <w:rPr>
          <w:spacing w:val="-9"/>
        </w:rPr>
        <w:t xml:space="preserve"> </w:t>
      </w:r>
      <w:hyperlink w:anchor="_bookmark13">
        <w:r>
          <w:rPr>
            <w:rStyle w:val="ListLabel509"/>
            <w:color w:val="008A73"/>
          </w:rPr>
          <w:t>CA</w:t>
        </w:r>
      </w:hyperlink>
      <w:r>
        <w:rPr/>
        <w:t>3;</w:t>
      </w:r>
      <w:r>
        <w:rPr>
          <w:spacing w:val="-8"/>
        </w:rPr>
        <w:t xml:space="preserve"> </w:t>
      </w:r>
      <w:r>
        <w:rPr/>
        <w:t>sin</w:t>
      </w:r>
      <w:r>
        <w:rPr>
          <w:spacing w:val="-9"/>
        </w:rPr>
        <w:t xml:space="preserve"> </w:t>
      </w:r>
      <w:r>
        <w:rPr/>
        <w:t>embargo,</w:t>
      </w:r>
      <w:r>
        <w:rPr>
          <w:spacing w:val="-9"/>
        </w:rPr>
        <w:t xml:space="preserve"> </w:t>
      </w:r>
      <w:r>
        <w:rPr/>
        <w:t>el</w:t>
      </w:r>
      <w:r>
        <w:rPr>
          <w:spacing w:val="-8"/>
        </w:rPr>
        <w:t xml:space="preserve"> </w:t>
      </w:r>
      <w:hyperlink w:anchor="_bookmark19">
        <w:r>
          <w:rPr>
            <w:rStyle w:val="ListLabel511"/>
            <w:color w:val="008A73"/>
          </w:rPr>
          <w:t>GD</w:t>
        </w:r>
      </w:hyperlink>
      <w:hyperlink w:anchor="_bookmark19">
        <w:r>
          <w:rPr>
            <w:rStyle w:val="ListLabel511"/>
            <w:color w:val="008A73"/>
            <w:spacing w:val="-9"/>
          </w:rPr>
          <w:t xml:space="preserve"> </w:t>
        </w:r>
      </w:hyperlink>
      <w:r>
        <w:rPr/>
        <w:t>también</w:t>
      </w:r>
      <w:r>
        <w:rPr>
          <w:spacing w:val="-9"/>
        </w:rPr>
        <w:t xml:space="preserve"> </w:t>
      </w:r>
      <w:r>
        <w:rPr/>
        <w:t>cuenta</w:t>
      </w:r>
      <w:r>
        <w:rPr>
          <w:spacing w:val="-10"/>
        </w:rPr>
        <w:t xml:space="preserve"> </w:t>
      </w:r>
      <w:r>
        <w:rPr/>
        <w:t>con</w:t>
      </w:r>
      <w:r>
        <w:rPr>
          <w:spacing w:val="-9"/>
        </w:rPr>
        <w:t xml:space="preserve"> </w:t>
      </w:r>
      <w:r>
        <w:rPr/>
        <w:t>una</w:t>
      </w:r>
      <w:r>
        <w:rPr>
          <w:spacing w:val="-8"/>
        </w:rPr>
        <w:t xml:space="preserve"> </w:t>
      </w:r>
      <w:r>
        <w:rPr/>
        <w:t>población</w:t>
      </w:r>
      <w:r>
        <w:rPr>
          <w:spacing w:val="-9"/>
        </w:rPr>
        <w:t xml:space="preserve"> </w:t>
      </w:r>
      <w:r>
        <w:rPr/>
        <w:t>importante</w:t>
      </w:r>
      <w:r>
        <w:rPr>
          <w:spacing w:val="-53"/>
        </w:rPr>
        <w:t xml:space="preserve"> </w:t>
      </w:r>
      <w:r>
        <w:rPr/>
        <w:t>de</w:t>
      </w:r>
      <w:r>
        <w:rPr>
          <w:spacing w:val="35"/>
        </w:rPr>
        <w:t xml:space="preserve"> </w:t>
      </w:r>
      <w:r>
        <w:rPr/>
        <w:t>interneuronas</w:t>
      </w:r>
      <w:r>
        <w:rPr>
          <w:spacing w:val="36"/>
        </w:rPr>
        <w:t xml:space="preserve"> </w:t>
      </w:r>
      <w:r>
        <w:rPr/>
        <w:t>gabaérgicas</w:t>
      </w:r>
      <w:r>
        <w:rPr>
          <w:spacing w:val="36"/>
        </w:rPr>
        <w:t xml:space="preserve"> </w:t>
      </w:r>
      <w:r>
        <w:rPr/>
        <w:t>(ver</w:t>
      </w:r>
      <w:r>
        <w:rPr>
          <w:spacing w:val="36"/>
        </w:rPr>
        <w:t xml:space="preserve"> </w:t>
      </w:r>
      <w:r>
        <w:rPr>
          <w:b/>
        </w:rPr>
        <w:t>Fig</w:t>
      </w:r>
      <w:r>
        <w:rPr>
          <w:b/>
          <w:spacing w:val="35"/>
        </w:rPr>
        <w:t xml:space="preserve"> </w:t>
      </w:r>
      <w:hyperlink w:anchor="_bookmark49">
        <w:r>
          <w:rPr>
            <w:rStyle w:val="ListLabel512"/>
            <w:color w:val="008A73"/>
          </w:rPr>
          <w:t>1.7</w:t>
        </w:r>
      </w:hyperlink>
      <w:r>
        <w:rPr/>
        <w:t>).</w:t>
      </w:r>
      <w:r>
        <w:rPr>
          <w:spacing w:val="6"/>
        </w:rPr>
        <w:t xml:space="preserve"> </w:t>
      </w:r>
      <w:r>
        <w:rPr/>
        <w:t>Por</w:t>
      </w:r>
      <w:r>
        <w:rPr>
          <w:spacing w:val="36"/>
        </w:rPr>
        <w:t xml:space="preserve"> </w:t>
      </w:r>
      <w:r>
        <w:rPr/>
        <w:t>último,</w:t>
      </w:r>
      <w:r>
        <w:rPr>
          <w:spacing w:val="44"/>
        </w:rPr>
        <w:t xml:space="preserve"> </w:t>
      </w:r>
      <w:r>
        <w:rPr/>
        <w:t>el</w:t>
      </w:r>
      <w:r>
        <w:rPr>
          <w:spacing w:val="35"/>
        </w:rPr>
        <w:t xml:space="preserve"> </w:t>
      </w:r>
      <w:hyperlink w:anchor="_bookmark19">
        <w:r>
          <w:rPr>
            <w:rStyle w:val="ListLabel513"/>
            <w:color w:val="008A73"/>
          </w:rPr>
          <w:t>GD</w:t>
        </w:r>
      </w:hyperlink>
      <w:r>
        <w:rPr>
          <w:color w:val="008A73"/>
          <w:spacing w:val="36"/>
        </w:rPr>
        <w:t xml:space="preserve"> </w:t>
      </w:r>
      <w:r>
        <w:rPr/>
        <w:t>recibe</w:t>
      </w:r>
      <w:r>
        <w:rPr>
          <w:spacing w:val="36"/>
        </w:rPr>
        <w:t xml:space="preserve"> </w:t>
      </w:r>
      <w:r>
        <w:rPr/>
        <w:t>aferencias</w:t>
      </w:r>
    </w:p>
    <w:p>
      <w:pPr>
        <w:pStyle w:val="TextBody"/>
        <w:spacing w:before="10" w:after="0"/>
        <w:rPr>
          <w:sz w:val="28"/>
        </w:rPr>
      </w:pPr>
      <w:r>
        <w:rPr>
          <w:sz w:val="28"/>
        </w:rPr>
      </w:r>
    </w:p>
    <w:p>
      <w:pPr>
        <w:pStyle w:val="TextBody"/>
        <w:ind w:left="4166" w:right="0" w:hanging="0"/>
        <w:rPr/>
      </w:pPr>
      <w:r>
        <w:rPr/>
        <w:drawing>
          <wp:inline distT="0" distB="0" distL="0" distR="0">
            <wp:extent cx="2438400" cy="1785620"/>
            <wp:effectExtent l="0" t="0" r="0" b="0"/>
            <wp:docPr id="24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12" w:after="0"/>
        <w:rPr>
          <w:sz w:val="7"/>
        </w:rPr>
      </w:pPr>
      <w:r>
        <w:rPr>
          <w:sz w:val="7"/>
        </w:rPr>
      </w:r>
    </w:p>
    <w:p>
      <w:pPr>
        <w:sectPr>
          <w:headerReference w:type="even" r:id="rId113"/>
          <w:headerReference w:type="default" r:id="rId114"/>
          <w:footerReference w:type="even" r:id="rId115"/>
          <w:footerReference w:type="default" r:id="rId116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12" w:after="0"/>
        <w:rPr>
          <w:sz w:val="23"/>
        </w:rPr>
      </w:pPr>
      <w:r>
        <w:rPr>
          <w:sz w:val="23"/>
        </w:rPr>
      </w:r>
    </w:p>
    <w:p>
      <w:pPr>
        <w:pStyle w:val="ListParagraph"/>
        <w:numPr>
          <w:ilvl w:val="0"/>
          <w:numId w:val="12"/>
        </w:numPr>
        <w:tabs>
          <w:tab w:val="clear" w:pos="720"/>
          <w:tab w:val="left" w:pos="513" w:leader="none"/>
        </w:tabs>
        <w:spacing w:lineRule="auto" w:line="216" w:before="0" w:after="0"/>
        <w:ind w:left="140" w:right="38" w:hanging="24"/>
        <w:jc w:val="both"/>
        <w:rPr/>
      </w:pPr>
      <w:bookmarkStart w:id="54" w:name="_bookmark40"/>
      <w:bookmarkStart w:id="55" w:name="_bookmark40_Copia_1"/>
      <w:bookmarkEnd w:id="54"/>
      <w:bookmarkEnd w:id="55"/>
      <w:r>
        <w:drawing>
          <wp:anchor behindDoc="0" distT="0" distB="0" distL="0" distR="0" simplePos="0" locked="0" layoutInCell="0" allowOverlap="1" relativeHeight="1212">
            <wp:simplePos x="0" y="0"/>
            <wp:positionH relativeFrom="page">
              <wp:posOffset>1080135</wp:posOffset>
            </wp:positionH>
            <wp:positionV relativeFrom="paragraph">
              <wp:posOffset>-1621790</wp:posOffset>
            </wp:positionV>
            <wp:extent cx="2300605" cy="1556385"/>
            <wp:effectExtent l="0" t="0" r="0" b="0"/>
            <wp:wrapNone/>
            <wp:docPr id="267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60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Anatomía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red</w:t>
      </w:r>
      <w:r>
        <w:rPr>
          <w:spacing w:val="1"/>
          <w:sz w:val="18"/>
        </w:rPr>
        <w:t xml:space="preserve"> </w:t>
      </w:r>
      <w:r>
        <w:rPr>
          <w:sz w:val="18"/>
        </w:rPr>
        <w:t>hipocampal.</w:t>
      </w:r>
      <w:r>
        <w:rPr>
          <w:spacing w:val="1"/>
          <w:sz w:val="18"/>
        </w:rPr>
        <w:t xml:space="preserve"> </w:t>
      </w:r>
      <w:r>
        <w:rPr>
          <w:sz w:val="18"/>
        </w:rPr>
        <w:t>El</w:t>
      </w:r>
      <w:r>
        <w:rPr>
          <w:spacing w:val="1"/>
          <w:sz w:val="18"/>
        </w:rPr>
        <w:t xml:space="preserve"> </w:t>
      </w:r>
      <w:r>
        <w:rPr>
          <w:sz w:val="18"/>
        </w:rPr>
        <w:t>diagrama</w:t>
      </w:r>
      <w:r>
        <w:rPr>
          <w:spacing w:val="1"/>
          <w:sz w:val="18"/>
        </w:rPr>
        <w:t xml:space="preserve"> </w:t>
      </w:r>
      <w:r>
        <w:rPr>
          <w:sz w:val="18"/>
        </w:rPr>
        <w:t>ilustra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vía</w:t>
      </w:r>
      <w:r>
        <w:rPr>
          <w:spacing w:val="1"/>
          <w:sz w:val="18"/>
        </w:rPr>
        <w:t xml:space="preserve"> </w:t>
      </w:r>
      <w:r>
        <w:rPr>
          <w:sz w:val="18"/>
        </w:rPr>
        <w:t>trisináptica</w:t>
      </w:r>
      <w:r>
        <w:rPr>
          <w:spacing w:val="1"/>
          <w:sz w:val="18"/>
        </w:rPr>
        <w:t xml:space="preserve"> </w:t>
      </w:r>
      <w:r>
        <w:rPr>
          <w:sz w:val="18"/>
        </w:rPr>
        <w:t>en</w:t>
      </w:r>
      <w:r>
        <w:rPr>
          <w:spacing w:val="1"/>
          <w:sz w:val="18"/>
        </w:rPr>
        <w:t xml:space="preserve"> </w:t>
      </w:r>
      <w:r>
        <w:rPr>
          <w:sz w:val="18"/>
        </w:rPr>
        <w:t>el</w:t>
      </w:r>
      <w:r>
        <w:rPr>
          <w:spacing w:val="1"/>
          <w:sz w:val="18"/>
        </w:rPr>
        <w:t xml:space="preserve"> </w:t>
      </w:r>
      <w:r>
        <w:rPr>
          <w:sz w:val="18"/>
        </w:rPr>
        <w:t>hipocampo, la cual consiste en proyecciones</w:t>
      </w:r>
      <w:r>
        <w:rPr>
          <w:spacing w:val="1"/>
          <w:sz w:val="18"/>
        </w:rPr>
        <w:t xml:space="preserve"> </w:t>
      </w:r>
      <w:r>
        <w:rPr>
          <w:sz w:val="18"/>
        </w:rPr>
        <w:t>secuenciales</w:t>
      </w:r>
      <w:r>
        <w:rPr>
          <w:spacing w:val="1"/>
          <w:sz w:val="18"/>
        </w:rPr>
        <w:t xml:space="preserve"> </w:t>
      </w:r>
      <w:r>
        <w:rPr>
          <w:sz w:val="18"/>
        </w:rPr>
        <w:t>desde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hyperlink w:anchor="_bookmark15">
        <w:r>
          <w:rPr>
            <w:rStyle w:val="ListLabel514"/>
            <w:color w:val="008A73"/>
            <w:sz w:val="18"/>
          </w:rPr>
          <w:t>CE</w:t>
        </w:r>
      </w:hyperlink>
      <w:r>
        <w:rPr>
          <w:color w:val="008A73"/>
          <w:spacing w:val="1"/>
          <w:sz w:val="18"/>
        </w:rPr>
        <w:t xml:space="preserve"> </w:t>
      </w:r>
      <w:r>
        <w:rPr>
          <w:sz w:val="18"/>
        </w:rPr>
        <w:t>al</w:t>
      </w:r>
      <w:r>
        <w:rPr>
          <w:spacing w:val="1"/>
          <w:sz w:val="18"/>
        </w:rPr>
        <w:t xml:space="preserve"> </w:t>
      </w:r>
      <w:hyperlink w:anchor="_bookmark19">
        <w:r>
          <w:rPr>
            <w:rStyle w:val="ListLabel516"/>
            <w:color w:val="008A73"/>
            <w:sz w:val="18"/>
          </w:rPr>
          <w:t>GD</w:t>
        </w:r>
      </w:hyperlink>
      <w:hyperlink w:anchor="_bookmark19">
        <w:r>
          <w:rPr>
            <w:rStyle w:val="ListLabel516"/>
            <w:sz w:val="18"/>
          </w:rPr>
          <w:t>,</w:t>
        </w:r>
      </w:hyperlink>
      <w:r>
        <w:rPr>
          <w:spacing w:val="1"/>
          <w:sz w:val="18"/>
        </w:rPr>
        <w:t xml:space="preserve"> </w:t>
      </w:r>
      <w:r>
        <w:rPr>
          <w:sz w:val="18"/>
        </w:rPr>
        <w:t>luego</w:t>
      </w:r>
      <w:r>
        <w:rPr>
          <w:spacing w:val="45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hyperlink w:anchor="_bookmark13">
        <w:r>
          <w:rPr>
            <w:rStyle w:val="ListLabel517"/>
            <w:color w:val="008A73"/>
            <w:sz w:val="18"/>
          </w:rPr>
          <w:t>CA</w:t>
        </w:r>
      </w:hyperlink>
      <w:r>
        <w:rPr>
          <w:sz w:val="18"/>
        </w:rPr>
        <w:t>3</w:t>
      </w:r>
      <w:r>
        <w:rPr>
          <w:spacing w:val="1"/>
          <w:sz w:val="18"/>
        </w:rPr>
        <w:t xml:space="preserve"> </w:t>
      </w:r>
      <w:r>
        <w:rPr>
          <w:sz w:val="18"/>
        </w:rPr>
        <w:t>a</w:t>
      </w:r>
      <w:r>
        <w:rPr>
          <w:spacing w:val="1"/>
          <w:sz w:val="18"/>
        </w:rPr>
        <w:t xml:space="preserve"> </w:t>
      </w:r>
      <w:hyperlink w:anchor="_bookmark13">
        <w:r>
          <w:rPr>
            <w:rStyle w:val="ListLabel518"/>
            <w:color w:val="008A73"/>
            <w:sz w:val="18"/>
          </w:rPr>
          <w:t>CA</w:t>
        </w:r>
      </w:hyperlink>
      <w:r>
        <w:rPr>
          <w:sz w:val="18"/>
        </w:rPr>
        <w:t>1</w:t>
      </w:r>
      <w:r>
        <w:rPr>
          <w:spacing w:val="45"/>
          <w:sz w:val="18"/>
        </w:rPr>
        <w:t xml:space="preserve"> </w:t>
      </w:r>
      <w:r>
        <w:rPr>
          <w:sz w:val="18"/>
        </w:rPr>
        <w:t>y</w:t>
      </w:r>
      <w:r>
        <w:rPr>
          <w:spacing w:val="45"/>
          <w:sz w:val="18"/>
        </w:rPr>
        <w:t xml:space="preserve"> </w:t>
      </w:r>
      <w:r>
        <w:rPr>
          <w:sz w:val="18"/>
        </w:rPr>
        <w:t>finalmente</w:t>
      </w:r>
      <w:r>
        <w:rPr>
          <w:spacing w:val="45"/>
          <w:sz w:val="18"/>
        </w:rPr>
        <w:t xml:space="preserve"> </w:t>
      </w:r>
      <w:r>
        <w:rPr>
          <w:sz w:val="18"/>
        </w:rPr>
        <w:t>al</w:t>
      </w:r>
      <w:r>
        <w:rPr>
          <w:spacing w:val="45"/>
          <w:sz w:val="18"/>
        </w:rPr>
        <w:t xml:space="preserve"> </w:t>
      </w:r>
      <w:r>
        <w:rPr>
          <w:sz w:val="18"/>
        </w:rPr>
        <w:t>subículo</w:t>
      </w:r>
      <w:r>
        <w:rPr>
          <w:spacing w:val="45"/>
          <w:sz w:val="18"/>
        </w:rPr>
        <w:t xml:space="preserve"> </w:t>
      </w:r>
      <w:r>
        <w:rPr>
          <w:sz w:val="18"/>
        </w:rPr>
        <w:t>(</w:t>
      </w:r>
      <w:hyperlink w:anchor="_bookmark510">
        <w:r>
          <w:rPr>
            <w:rStyle w:val="ListLabel519"/>
            <w:color w:val="A0256C"/>
            <w:sz w:val="18"/>
          </w:rPr>
          <w:t>Yau</w:t>
        </w:r>
      </w:hyperlink>
      <w:r>
        <w:rPr>
          <w:color w:val="A0256C"/>
          <w:spacing w:val="-42"/>
          <w:sz w:val="18"/>
        </w:rPr>
        <w:t xml:space="preserve"> </w:t>
      </w:r>
      <w:hyperlink w:anchor="_bookmark510">
        <w:r>
          <w:rPr>
            <w:rStyle w:val="ListLabel524"/>
            <w:color w:val="A0256C"/>
            <w:sz w:val="18"/>
          </w:rPr>
          <w:t>et</w:t>
        </w:r>
      </w:hyperlink>
      <w:hyperlink w:anchor="_bookmark510">
        <w:r>
          <w:rPr>
            <w:rStyle w:val="ListLabel524"/>
            <w:color w:val="A0256C"/>
            <w:spacing w:val="1"/>
            <w:sz w:val="18"/>
          </w:rPr>
          <w:t xml:space="preserve"> </w:t>
        </w:r>
      </w:hyperlink>
      <w:hyperlink w:anchor="_bookmark510">
        <w:r>
          <w:rPr>
            <w:rStyle w:val="ListLabel524"/>
            <w:color w:val="A0256C"/>
            <w:sz w:val="18"/>
          </w:rPr>
          <w:t>al.,</w:t>
        </w:r>
      </w:hyperlink>
      <w:hyperlink w:anchor="_bookmark510">
        <w:r>
          <w:rPr>
            <w:rStyle w:val="ListLabel524"/>
            <w:color w:val="A0256C"/>
            <w:spacing w:val="6"/>
            <w:sz w:val="18"/>
          </w:rPr>
          <w:t xml:space="preserve"> </w:t>
        </w:r>
      </w:hyperlink>
      <w:hyperlink w:anchor="_bookmark510">
        <w:r>
          <w:rPr>
            <w:rStyle w:val="ListLabel524"/>
            <w:color w:val="A0256C"/>
            <w:sz w:val="18"/>
          </w:rPr>
          <w:t>2015</w:t>
        </w:r>
      </w:hyperlink>
      <w:r>
        <w:rPr>
          <w:sz w:val="18"/>
        </w:rPr>
        <w:t>).</w:t>
      </w:r>
      <w:r>
        <w:rPr>
          <w:spacing w:val="34"/>
          <w:sz w:val="18"/>
        </w:rPr>
        <w:t xml:space="preserve"> </w:t>
      </w:r>
      <w:r>
        <w:rPr>
          <w:sz w:val="18"/>
        </w:rPr>
        <w:t>Figura</w:t>
      </w:r>
      <w:r>
        <w:rPr>
          <w:spacing w:val="2"/>
          <w:sz w:val="18"/>
        </w:rPr>
        <w:t xml:space="preserve"> </w:t>
      </w:r>
      <w:r>
        <w:rPr>
          <w:sz w:val="18"/>
        </w:rPr>
        <w:t>adaptada</w:t>
      </w:r>
      <w:r>
        <w:rPr>
          <w:spacing w:val="2"/>
          <w:sz w:val="18"/>
        </w:rPr>
        <w:t xml:space="preserve"> </w:t>
      </w:r>
      <w:r>
        <w:rPr>
          <w:sz w:val="18"/>
        </w:rPr>
        <w:t>de</w:t>
      </w:r>
      <w:r>
        <w:rPr>
          <w:spacing w:val="2"/>
          <w:sz w:val="18"/>
        </w:rPr>
        <w:t xml:space="preserve"> </w:t>
      </w:r>
      <w:r>
        <w:rPr>
          <w:sz w:val="18"/>
        </w:rPr>
        <w:t>P.</w:t>
      </w:r>
      <w:r>
        <w:rPr>
          <w:spacing w:val="2"/>
          <w:sz w:val="18"/>
        </w:rPr>
        <w:t xml:space="preserve"> </w:t>
      </w:r>
      <w:r>
        <w:rPr>
          <w:sz w:val="18"/>
        </w:rPr>
        <w:t>Andersen</w:t>
      </w:r>
    </w:p>
    <w:p>
      <w:pPr>
        <w:pStyle w:val="Normal"/>
        <w:spacing w:lineRule="exact" w:line="228" w:before="0" w:after="0"/>
        <w:ind w:left="1632" w:right="1553" w:hanging="0"/>
        <w:jc w:val="center"/>
        <w:rPr/>
      </w:pPr>
      <w:r>
        <w:rPr>
          <w:w w:val="110"/>
          <w:sz w:val="18"/>
        </w:rPr>
        <w:t>(</w:t>
      </w:r>
      <w:hyperlink w:anchor="_bookmark150">
        <w:r>
          <w:rPr>
            <w:rStyle w:val="ListLabel525"/>
            <w:color w:val="A0256C"/>
            <w:w w:val="110"/>
            <w:sz w:val="18"/>
          </w:rPr>
          <w:t>2007</w:t>
        </w:r>
      </w:hyperlink>
      <w:r>
        <w:rPr>
          <w:w w:val="110"/>
          <w:sz w:val="18"/>
        </w:rPr>
        <w:t>).</w:t>
      </w:r>
    </w:p>
    <w:p>
      <w:pPr>
        <w:pStyle w:val="ListParagraph"/>
        <w:numPr>
          <w:ilvl w:val="0"/>
          <w:numId w:val="12"/>
        </w:numPr>
        <w:tabs>
          <w:tab w:val="clear" w:pos="720"/>
          <w:tab w:val="left" w:pos="674" w:leader="none"/>
        </w:tabs>
        <w:spacing w:lineRule="auto" w:line="216" w:before="132" w:after="0"/>
        <w:ind w:left="140" w:right="1246" w:hanging="24"/>
        <w:jc w:val="both"/>
        <w:rPr/>
      </w:pPr>
      <w:r>
        <w:br w:type="column"/>
      </w:r>
      <w:r>
        <w:rPr>
          <w:sz w:val="18"/>
        </w:rPr>
        <w:t>Esquematización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conectividad</w:t>
      </w:r>
      <w:r>
        <w:rPr>
          <w:spacing w:val="1"/>
          <w:sz w:val="18"/>
        </w:rPr>
        <w:t xml:space="preserve"> </w:t>
      </w:r>
      <w:r>
        <w:rPr>
          <w:sz w:val="18"/>
        </w:rPr>
        <w:t>hipocampal.</w:t>
      </w:r>
      <w:r>
        <w:rPr>
          <w:spacing w:val="1"/>
          <w:sz w:val="18"/>
        </w:rPr>
        <w:t xml:space="preserve"> </w:t>
      </w:r>
      <w:r>
        <w:rPr>
          <w:sz w:val="18"/>
        </w:rPr>
        <w:t>Los</w:t>
      </w:r>
      <w:r>
        <w:rPr>
          <w:spacing w:val="1"/>
          <w:sz w:val="18"/>
        </w:rPr>
        <w:t xml:space="preserve"> </w:t>
      </w:r>
      <w:r>
        <w:rPr>
          <w:sz w:val="18"/>
        </w:rPr>
        <w:t>estímulos</w:t>
      </w:r>
      <w:r>
        <w:rPr>
          <w:spacing w:val="1"/>
          <w:sz w:val="18"/>
        </w:rPr>
        <w:t xml:space="preserve"> </w:t>
      </w:r>
      <w:r>
        <w:rPr>
          <w:sz w:val="18"/>
        </w:rPr>
        <w:t>sensoriales</w:t>
      </w:r>
      <w:r>
        <w:rPr>
          <w:spacing w:val="1"/>
          <w:sz w:val="18"/>
        </w:rPr>
        <w:t xml:space="preserve"> </w:t>
      </w:r>
      <w:r>
        <w:rPr>
          <w:sz w:val="18"/>
        </w:rPr>
        <w:t>externos</w:t>
      </w:r>
      <w:r>
        <w:rPr>
          <w:spacing w:val="1"/>
          <w:sz w:val="18"/>
        </w:rPr>
        <w:t xml:space="preserve"> </w:t>
      </w:r>
      <w:r>
        <w:rPr>
          <w:sz w:val="18"/>
        </w:rPr>
        <w:t>parten</w:t>
      </w:r>
      <w:r>
        <w:rPr>
          <w:spacing w:val="45"/>
          <w:sz w:val="18"/>
        </w:rPr>
        <w:t xml:space="preserve"> </w:t>
      </w:r>
      <w:r>
        <w:rPr>
          <w:sz w:val="18"/>
        </w:rPr>
        <w:t>de</w:t>
      </w:r>
      <w:r>
        <w:rPr>
          <w:spacing w:val="45"/>
          <w:sz w:val="18"/>
        </w:rPr>
        <w:t xml:space="preserve"> </w:t>
      </w:r>
      <w:r>
        <w:rPr>
          <w:sz w:val="18"/>
        </w:rPr>
        <w:t>distintas</w:t>
      </w:r>
      <w:r>
        <w:rPr>
          <w:spacing w:val="45"/>
          <w:sz w:val="18"/>
        </w:rPr>
        <w:t xml:space="preserve"> </w:t>
      </w:r>
      <w:r>
        <w:rPr>
          <w:sz w:val="18"/>
        </w:rPr>
        <w:t>capas</w:t>
      </w:r>
      <w:r>
        <w:rPr>
          <w:spacing w:val="45"/>
          <w:sz w:val="18"/>
        </w:rPr>
        <w:t xml:space="preserve"> </w:t>
      </w:r>
      <w:r>
        <w:rPr>
          <w:sz w:val="18"/>
        </w:rPr>
        <w:t>en</w:t>
      </w:r>
      <w:r>
        <w:rPr>
          <w:spacing w:val="45"/>
          <w:sz w:val="18"/>
        </w:rPr>
        <w:t xml:space="preserve"> </w:t>
      </w:r>
      <w:r>
        <w:rPr>
          <w:sz w:val="18"/>
        </w:rPr>
        <w:t>la</w:t>
      </w:r>
      <w:r>
        <w:rPr>
          <w:spacing w:val="45"/>
          <w:sz w:val="18"/>
        </w:rPr>
        <w:t xml:space="preserve"> </w:t>
      </w:r>
      <w:hyperlink w:anchor="_bookmark15">
        <w:r>
          <w:rPr>
            <w:rStyle w:val="ListLabel526"/>
            <w:color w:val="008A73"/>
            <w:sz w:val="18"/>
          </w:rPr>
          <w:t>CE</w:t>
        </w:r>
      </w:hyperlink>
      <w:r>
        <w:rPr>
          <w:color w:val="008A73"/>
          <w:spacing w:val="45"/>
          <w:sz w:val="18"/>
        </w:rPr>
        <w:t xml:space="preserve"> </w:t>
      </w:r>
      <w:r>
        <w:rPr>
          <w:sz w:val="18"/>
        </w:rPr>
        <w:t>y</w:t>
      </w:r>
      <w:r>
        <w:rPr>
          <w:spacing w:val="45"/>
          <w:sz w:val="18"/>
        </w:rPr>
        <w:t xml:space="preserve"> </w:t>
      </w:r>
      <w:r>
        <w:rPr>
          <w:sz w:val="18"/>
        </w:rPr>
        <w:t>alcanzan</w:t>
      </w:r>
      <w:r>
        <w:rPr>
          <w:spacing w:val="1"/>
          <w:sz w:val="18"/>
        </w:rPr>
        <w:t xml:space="preserve"> </w:t>
      </w:r>
      <w:r>
        <w:rPr>
          <w:sz w:val="18"/>
        </w:rPr>
        <w:t xml:space="preserve">la región </w:t>
      </w:r>
      <w:hyperlink w:anchor="_bookmark13">
        <w:r>
          <w:rPr>
            <w:rStyle w:val="ListLabel527"/>
            <w:color w:val="008A73"/>
            <w:sz w:val="18"/>
          </w:rPr>
          <w:t>CA</w:t>
        </w:r>
      </w:hyperlink>
      <w:r>
        <w:rPr>
          <w:sz w:val="18"/>
        </w:rPr>
        <w:t>1 mediante dos rutas (directa o por</w:t>
      </w:r>
      <w:r>
        <w:rPr>
          <w:spacing w:val="1"/>
          <w:sz w:val="18"/>
        </w:rPr>
        <w:t xml:space="preserve"> </w:t>
      </w:r>
      <w:r>
        <w:rPr>
          <w:sz w:val="18"/>
        </w:rPr>
        <w:t>medio</w:t>
      </w:r>
      <w:r>
        <w:rPr>
          <w:spacing w:val="45"/>
          <w:sz w:val="18"/>
        </w:rPr>
        <w:t xml:space="preserve"> </w:t>
      </w:r>
      <w:r>
        <w:rPr>
          <w:sz w:val="18"/>
        </w:rPr>
        <w:t>del</w:t>
      </w:r>
      <w:r>
        <w:rPr>
          <w:spacing w:val="45"/>
          <w:sz w:val="18"/>
        </w:rPr>
        <w:t xml:space="preserve"> </w:t>
      </w:r>
      <w:hyperlink w:anchor="_bookmark19">
        <w:r>
          <w:rPr>
            <w:rStyle w:val="ListLabel528"/>
            <w:color w:val="008A73"/>
            <w:sz w:val="18"/>
          </w:rPr>
          <w:t>GD</w:t>
        </w:r>
      </w:hyperlink>
      <w:r>
        <w:rPr>
          <w:sz w:val="18"/>
        </w:rPr>
        <w:t xml:space="preserve">).  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45"/>
          <w:sz w:val="18"/>
        </w:rPr>
        <w:t xml:space="preserve"> </w:t>
      </w:r>
      <w:hyperlink w:anchor="_bookmark15">
        <w:r>
          <w:rPr>
            <w:rStyle w:val="ListLabel529"/>
            <w:color w:val="008A73"/>
            <w:sz w:val="18"/>
          </w:rPr>
          <w:t>CE</w:t>
        </w:r>
      </w:hyperlink>
      <w:r>
        <w:rPr>
          <w:color w:val="008A73"/>
          <w:spacing w:val="45"/>
          <w:sz w:val="18"/>
        </w:rPr>
        <w:t xml:space="preserve"> </w:t>
      </w:r>
      <w:r>
        <w:rPr>
          <w:sz w:val="18"/>
        </w:rPr>
        <w:t>es</w:t>
      </w:r>
      <w:r>
        <w:rPr>
          <w:spacing w:val="45"/>
          <w:sz w:val="18"/>
        </w:rPr>
        <w:t xml:space="preserve"> </w:t>
      </w:r>
      <w:r>
        <w:rPr>
          <w:sz w:val="18"/>
        </w:rPr>
        <w:t>la</w:t>
      </w:r>
      <w:r>
        <w:rPr>
          <w:spacing w:val="45"/>
          <w:sz w:val="18"/>
        </w:rPr>
        <w:t xml:space="preserve"> </w:t>
      </w:r>
      <w:r>
        <w:rPr>
          <w:sz w:val="18"/>
        </w:rPr>
        <w:t>principal</w:t>
      </w:r>
      <w:r>
        <w:rPr>
          <w:spacing w:val="45"/>
          <w:sz w:val="18"/>
        </w:rPr>
        <w:t xml:space="preserve"> </w:t>
      </w:r>
      <w:r>
        <w:rPr>
          <w:sz w:val="18"/>
        </w:rPr>
        <w:t>fuente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entrada</w:t>
      </w:r>
      <w:r>
        <w:rPr>
          <w:spacing w:val="1"/>
          <w:sz w:val="18"/>
        </w:rPr>
        <w:t xml:space="preserve"> </w:t>
      </w:r>
      <w:r>
        <w:rPr>
          <w:sz w:val="18"/>
        </w:rPr>
        <w:t>cortical</w:t>
      </w:r>
      <w:r>
        <w:rPr>
          <w:spacing w:val="1"/>
          <w:sz w:val="18"/>
        </w:rPr>
        <w:t xml:space="preserve"> </w:t>
      </w:r>
      <w:r>
        <w:rPr>
          <w:sz w:val="18"/>
        </w:rPr>
        <w:t>al</w:t>
      </w:r>
      <w:r>
        <w:rPr>
          <w:spacing w:val="1"/>
          <w:sz w:val="18"/>
        </w:rPr>
        <w:t xml:space="preserve"> </w:t>
      </w:r>
      <w:r>
        <w:rPr>
          <w:sz w:val="18"/>
        </w:rPr>
        <w:t>hipocampo</w:t>
      </w:r>
      <w:r>
        <w:rPr>
          <w:spacing w:val="1"/>
          <w:sz w:val="18"/>
        </w:rPr>
        <w:t xml:space="preserve"> </w:t>
      </w:r>
      <w:r>
        <w:rPr>
          <w:sz w:val="18"/>
        </w:rPr>
        <w:t>y</w:t>
      </w:r>
      <w:r>
        <w:rPr>
          <w:spacing w:val="1"/>
          <w:sz w:val="18"/>
        </w:rPr>
        <w:t xml:space="preserve"> </w:t>
      </w:r>
      <w:r>
        <w:rPr>
          <w:sz w:val="18"/>
        </w:rPr>
        <w:t>el</w:t>
      </w:r>
      <w:r>
        <w:rPr>
          <w:spacing w:val="1"/>
          <w:sz w:val="18"/>
        </w:rPr>
        <w:t xml:space="preserve"> </w:t>
      </w:r>
      <w:r>
        <w:rPr>
          <w:sz w:val="18"/>
        </w:rPr>
        <w:t>principal</w:t>
      </w:r>
      <w:r>
        <w:rPr>
          <w:spacing w:val="-42"/>
          <w:sz w:val="18"/>
        </w:rPr>
        <w:t xml:space="preserve"> </w:t>
      </w:r>
      <w:r>
        <w:rPr>
          <w:sz w:val="18"/>
        </w:rPr>
        <w:t>receptor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sus</w:t>
      </w:r>
      <w:r>
        <w:rPr>
          <w:spacing w:val="1"/>
          <w:sz w:val="18"/>
        </w:rPr>
        <w:t xml:space="preserve"> </w:t>
      </w:r>
      <w:r>
        <w:rPr>
          <w:sz w:val="18"/>
        </w:rPr>
        <w:t>salidas.</w:t>
      </w:r>
      <w:r>
        <w:rPr>
          <w:spacing w:val="1"/>
          <w:sz w:val="18"/>
        </w:rPr>
        <w:t xml:space="preserve"> </w:t>
      </w:r>
      <w:r>
        <w:rPr>
          <w:sz w:val="18"/>
        </w:rPr>
        <w:t>Además,</w:t>
      </w:r>
      <w:r>
        <w:rPr>
          <w:spacing w:val="1"/>
          <w:sz w:val="18"/>
        </w:rPr>
        <w:t xml:space="preserve"> </w:t>
      </w:r>
      <w:hyperlink w:anchor="_bookmark13">
        <w:r>
          <w:rPr>
            <w:rStyle w:val="ListLabel530"/>
            <w:color w:val="008A73"/>
            <w:sz w:val="18"/>
          </w:rPr>
          <w:t>CA</w:t>
        </w:r>
      </w:hyperlink>
      <w:r>
        <w:rPr>
          <w:sz w:val="18"/>
        </w:rPr>
        <w:t>3</w:t>
      </w:r>
      <w:r>
        <w:rPr>
          <w:spacing w:val="1"/>
          <w:sz w:val="18"/>
        </w:rPr>
        <w:t xml:space="preserve"> </w:t>
      </w:r>
      <w:r>
        <w:rPr>
          <w:sz w:val="18"/>
        </w:rPr>
        <w:t>tiene</w:t>
      </w:r>
      <w:r>
        <w:rPr>
          <w:spacing w:val="1"/>
          <w:sz w:val="18"/>
        </w:rPr>
        <w:t xml:space="preserve"> </w:t>
      </w:r>
      <w:r>
        <w:rPr>
          <w:sz w:val="18"/>
        </w:rPr>
        <w:t>conexiones recurrentes (</w:t>
      </w:r>
      <w:hyperlink w:anchor="_bookmark203">
        <w:r>
          <w:rPr>
            <w:rStyle w:val="ListLabel531"/>
            <w:color w:val="A0256C"/>
            <w:sz w:val="18"/>
          </w:rPr>
          <w:t>Y. Chen et al., 2024</w:t>
        </w:r>
      </w:hyperlink>
      <w:r>
        <w:rPr>
          <w:sz w:val="18"/>
        </w:rPr>
        <w:t>) que</w:t>
      </w:r>
      <w:r>
        <w:rPr>
          <w:spacing w:val="1"/>
          <w:sz w:val="18"/>
        </w:rPr>
        <w:t xml:space="preserve"> </w:t>
      </w:r>
      <w:r>
        <w:rPr>
          <w:sz w:val="18"/>
        </w:rPr>
        <w:t>permiten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formación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redes</w:t>
      </w:r>
      <w:r>
        <w:rPr>
          <w:spacing w:val="45"/>
          <w:sz w:val="18"/>
        </w:rPr>
        <w:t xml:space="preserve"> </w:t>
      </w:r>
      <w:r>
        <w:rPr>
          <w:sz w:val="18"/>
        </w:rPr>
        <w:t>autoasociativas</w:t>
      </w:r>
      <w:r>
        <w:rPr>
          <w:spacing w:val="1"/>
          <w:sz w:val="18"/>
        </w:rPr>
        <w:t xml:space="preserve"> </w:t>
      </w:r>
      <w:r>
        <w:rPr>
          <w:sz w:val="18"/>
        </w:rPr>
        <w:t>que facilitan la recuperación de recuerdos (</w:t>
      </w:r>
      <w:hyperlink w:anchor="_bookmark307">
        <w:r>
          <w:rPr>
            <w:rStyle w:val="ListLabel532"/>
            <w:color w:val="A0256C"/>
            <w:sz w:val="18"/>
          </w:rPr>
          <w:t>Kesner,</w:t>
        </w:r>
      </w:hyperlink>
      <w:r>
        <w:rPr>
          <w:color w:val="A0256C"/>
          <w:spacing w:val="-42"/>
          <w:sz w:val="18"/>
        </w:rPr>
        <w:t xml:space="preserve"> </w:t>
      </w:r>
      <w:hyperlink w:anchor="_bookmark307">
        <w:r>
          <w:rPr>
            <w:rStyle w:val="ListLabel533"/>
            <w:color w:val="A0256C"/>
            <w:sz w:val="18"/>
          </w:rPr>
          <w:t>2007</w:t>
        </w:r>
      </w:hyperlink>
      <w:r>
        <w:rPr>
          <w:sz w:val="18"/>
        </w:rPr>
        <w:t>).</w:t>
      </w:r>
      <w:r>
        <w:rPr>
          <w:spacing w:val="41"/>
          <w:sz w:val="18"/>
        </w:rPr>
        <w:t xml:space="preserve"> </w:t>
      </w:r>
      <w:r>
        <w:rPr>
          <w:sz w:val="18"/>
        </w:rPr>
        <w:t>Figura</w:t>
      </w:r>
      <w:r>
        <w:rPr>
          <w:spacing w:val="21"/>
          <w:sz w:val="18"/>
        </w:rPr>
        <w:t xml:space="preserve"> </w:t>
      </w:r>
      <w:r>
        <w:rPr>
          <w:sz w:val="18"/>
        </w:rPr>
        <w:t>adaptada</w:t>
      </w:r>
      <w:r>
        <w:rPr>
          <w:spacing w:val="20"/>
          <w:sz w:val="18"/>
        </w:rPr>
        <w:t xml:space="preserve"> </w:t>
      </w:r>
      <w:r>
        <w:rPr>
          <w:sz w:val="18"/>
        </w:rPr>
        <w:t>de</w:t>
      </w:r>
      <w:r>
        <w:rPr>
          <w:spacing w:val="20"/>
          <w:sz w:val="18"/>
        </w:rPr>
        <w:t xml:space="preserve"> </w:t>
      </w:r>
      <w:r>
        <w:rPr>
          <w:sz w:val="18"/>
        </w:rPr>
        <w:t>P.</w:t>
      </w:r>
      <w:r>
        <w:rPr>
          <w:spacing w:val="20"/>
          <w:sz w:val="18"/>
        </w:rPr>
        <w:t xml:space="preserve"> </w:t>
      </w:r>
      <w:r>
        <w:rPr>
          <w:sz w:val="18"/>
        </w:rPr>
        <w:t>Andersen</w:t>
      </w:r>
      <w:r>
        <w:rPr>
          <w:spacing w:val="21"/>
          <w:sz w:val="18"/>
        </w:rPr>
        <w:t xml:space="preserve"> </w:t>
      </w:r>
      <w:r>
        <w:rPr>
          <w:sz w:val="18"/>
        </w:rPr>
        <w:t>(</w:t>
      </w:r>
      <w:hyperlink w:anchor="_bookmark150">
        <w:r>
          <w:rPr>
            <w:rStyle w:val="ListLabel534"/>
            <w:color w:val="A0256C"/>
            <w:sz w:val="18"/>
          </w:rPr>
          <w:t>2007</w:t>
        </w:r>
      </w:hyperlink>
      <w:r>
        <w:rPr>
          <w:sz w:val="18"/>
        </w:rPr>
        <w:t>).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801" w:space="222"/>
            <w:col w:w="5442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spacing w:before="180" w:after="0"/>
        <w:ind w:left="1167" w:right="0" w:hanging="0"/>
        <w:jc w:val="left"/>
        <w:rPr/>
      </w:pPr>
      <w:r>
        <w:rPr>
          <w:b/>
          <w:sz w:val="20"/>
        </w:rPr>
        <w:t>Figura</w:t>
      </w:r>
      <w:r>
        <w:rPr>
          <w:b/>
          <w:spacing w:val="16"/>
          <w:sz w:val="20"/>
        </w:rPr>
        <w:t xml:space="preserve"> </w:t>
      </w:r>
      <w:r>
        <w:rPr>
          <w:sz w:val="20"/>
        </w:rPr>
        <w:t>1.2:</w:t>
      </w:r>
      <w:r>
        <w:rPr>
          <w:spacing w:val="39"/>
          <w:sz w:val="20"/>
        </w:rPr>
        <w:t xml:space="preserve"> </w:t>
      </w:r>
      <w:r>
        <w:rPr>
          <w:sz w:val="20"/>
        </w:rPr>
        <w:t>Anatomía</w:t>
      </w:r>
      <w:r>
        <w:rPr>
          <w:spacing w:val="9"/>
          <w:sz w:val="20"/>
        </w:rPr>
        <w:t xml:space="preserve"> </w:t>
      </w:r>
      <w:r>
        <w:rPr>
          <w:sz w:val="20"/>
        </w:rPr>
        <w:t>y</w:t>
      </w:r>
      <w:r>
        <w:rPr>
          <w:spacing w:val="9"/>
          <w:sz w:val="20"/>
        </w:rPr>
        <w:t xml:space="preserve"> </w:t>
      </w:r>
      <w:r>
        <w:rPr>
          <w:sz w:val="20"/>
        </w:rPr>
        <w:t>conectividad</w:t>
      </w:r>
      <w:r>
        <w:rPr>
          <w:spacing w:val="9"/>
          <w:sz w:val="20"/>
        </w:rPr>
        <w:t xml:space="preserve"> </w:t>
      </w:r>
      <w:r>
        <w:rPr>
          <w:sz w:val="20"/>
        </w:rPr>
        <w:t>de</w:t>
      </w:r>
      <w:r>
        <w:rPr>
          <w:spacing w:val="8"/>
          <w:sz w:val="20"/>
        </w:rPr>
        <w:t xml:space="preserve"> </w:t>
      </w:r>
      <w:r>
        <w:rPr>
          <w:sz w:val="20"/>
        </w:rPr>
        <w:t>la</w:t>
      </w:r>
      <w:r>
        <w:rPr>
          <w:spacing w:val="9"/>
          <w:sz w:val="20"/>
        </w:rPr>
        <w:t xml:space="preserve"> </w:t>
      </w:r>
      <w:r>
        <w:rPr>
          <w:sz w:val="20"/>
        </w:rPr>
        <w:t>Formación</w:t>
      </w:r>
      <w:r>
        <w:rPr>
          <w:spacing w:val="9"/>
          <w:sz w:val="20"/>
        </w:rPr>
        <w:t xml:space="preserve"> </w:t>
      </w:r>
      <w:r>
        <w:rPr>
          <w:sz w:val="20"/>
        </w:rPr>
        <w:t>Hipocampal.</w:t>
      </w:r>
    </w:p>
    <w:p>
      <w:pPr>
        <w:pStyle w:val="TextBody"/>
        <w:spacing w:before="7" w:after="0"/>
        <w:rPr>
          <w:sz w:val="29"/>
        </w:rPr>
      </w:pPr>
      <w:r>
        <w:rPr>
          <w:sz w:val="29"/>
        </w:rPr>
      </w:r>
    </w:p>
    <w:p>
      <w:pPr>
        <w:pStyle w:val="TextBody"/>
        <w:spacing w:lineRule="auto" w:line="264"/>
        <w:ind w:left="135" w:right="1241" w:firstLine="5"/>
        <w:rPr/>
      </w:pPr>
      <w:r>
        <w:rPr/>
        <w:t>importantes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hyperlink w:anchor="_bookmark15">
        <w:r>
          <w:rPr>
            <w:rStyle w:val="ListLabel536"/>
            <w:color w:val="008A73"/>
          </w:rPr>
          <w:t>CE</w:t>
        </w:r>
      </w:hyperlink>
      <w:hyperlink w:anchor="_bookmark15">
        <w:r>
          <w:rPr>
            <w:rStyle w:val="ListLabel536"/>
            <w:color w:val="008A73"/>
            <w:spacing w:val="-4"/>
          </w:rPr>
          <w:t xml:space="preserve"> </w:t>
        </w:r>
      </w:hyperlink>
      <w:r>
        <w:rPr/>
        <w:t>a</w:t>
      </w:r>
      <w:r>
        <w:rPr>
          <w:spacing w:val="-4"/>
        </w:rPr>
        <w:t xml:space="preserve"> </w:t>
      </w:r>
      <w:r>
        <w:rPr/>
        <w:t>través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vía</w:t>
      </w:r>
      <w:r>
        <w:rPr>
          <w:spacing w:val="-4"/>
        </w:rPr>
        <w:t xml:space="preserve"> </w:t>
      </w:r>
      <w:r>
        <w:rPr/>
        <w:t>perforante</w:t>
      </w:r>
      <w:r>
        <w:rPr>
          <w:spacing w:val="-5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proyecta</w:t>
      </w:r>
      <w:r>
        <w:rPr>
          <w:spacing w:val="-4"/>
        </w:rPr>
        <w:t xml:space="preserve"> </w:t>
      </w:r>
      <w:r>
        <w:rPr/>
        <w:t>a</w:t>
      </w:r>
      <w:r>
        <w:rPr>
          <w:spacing w:val="-5"/>
        </w:rPr>
        <w:t xml:space="preserve"> </w:t>
      </w:r>
      <w:hyperlink w:anchor="_bookmark13">
        <w:r>
          <w:rPr>
            <w:rStyle w:val="ListLabel537"/>
            <w:color w:val="008A73"/>
          </w:rPr>
          <w:t>CA</w:t>
        </w:r>
      </w:hyperlink>
      <w:r>
        <w:rPr/>
        <w:t>3</w:t>
      </w:r>
      <w:r>
        <w:rPr>
          <w:spacing w:val="-4"/>
        </w:rPr>
        <w:t xml:space="preserve"> </w:t>
      </w:r>
      <w:r>
        <w:rPr/>
        <w:t>(</w:t>
      </w:r>
      <w:hyperlink w:anchor="_bookmark197">
        <w:r>
          <w:rPr>
            <w:rStyle w:val="ListLabel542"/>
            <w:color w:val="A0256C"/>
          </w:rPr>
          <w:t>Chauhan</w:t>
        </w:r>
      </w:hyperlink>
      <w:hyperlink w:anchor="_bookmark197">
        <w:r>
          <w:rPr>
            <w:rStyle w:val="ListLabel542"/>
            <w:color w:val="A0256C"/>
            <w:spacing w:val="-4"/>
          </w:rPr>
          <w:t xml:space="preserve"> </w:t>
        </w:r>
      </w:hyperlink>
      <w:hyperlink w:anchor="_bookmark197">
        <w:r>
          <w:rPr>
            <w:rStyle w:val="ListLabel542"/>
            <w:color w:val="A0256C"/>
          </w:rPr>
          <w:t>et</w:t>
        </w:r>
      </w:hyperlink>
      <w:hyperlink w:anchor="_bookmark197">
        <w:r>
          <w:rPr>
            <w:rStyle w:val="ListLabel542"/>
            <w:color w:val="A0256C"/>
            <w:spacing w:val="-4"/>
          </w:rPr>
          <w:t xml:space="preserve"> </w:t>
        </w:r>
      </w:hyperlink>
      <w:hyperlink w:anchor="_bookmark197">
        <w:r>
          <w:rPr>
            <w:rStyle w:val="ListLabel542"/>
            <w:color w:val="A0256C"/>
          </w:rPr>
          <w:t>al.,</w:t>
        </w:r>
      </w:hyperlink>
      <w:r>
        <w:rPr>
          <w:color w:val="A0256C"/>
          <w:spacing w:val="-52"/>
        </w:rPr>
        <w:t xml:space="preserve"> </w:t>
      </w:r>
      <w:hyperlink w:anchor="_bookmark197">
        <w:r>
          <w:rPr>
            <w:rStyle w:val="ListLabel543"/>
            <w:color w:val="A0256C"/>
          </w:rPr>
          <w:t>2021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40" w:right="1229" w:firstLine="478"/>
        <w:jc w:val="both"/>
        <w:rPr/>
      </w:pPr>
      <w:r>
        <w:rPr>
          <w:w w:val="95"/>
        </w:rPr>
        <w:t>El subículo también está compuesto principalmente de neuronas piramidales y</w:t>
      </w:r>
      <w:r>
        <w:rPr>
          <w:spacing w:val="1"/>
          <w:w w:val="95"/>
        </w:rPr>
        <w:t xml:space="preserve"> </w:t>
      </w:r>
      <w:r>
        <w:rPr/>
        <w:t xml:space="preserve">forma una zona de transición entre </w:t>
      </w:r>
      <w:hyperlink w:anchor="_bookmark13">
        <w:r>
          <w:rPr>
            <w:rStyle w:val="ListLabel544"/>
            <w:color w:val="008A73"/>
          </w:rPr>
          <w:t>CA</w:t>
        </w:r>
      </w:hyperlink>
      <w:r>
        <w:rPr/>
        <w:t>1 y la corteza (</w:t>
      </w:r>
      <w:hyperlink w:anchor="_bookmark190">
        <w:r>
          <w:rPr>
            <w:rStyle w:val="ListLabel545"/>
            <w:color w:val="A0256C"/>
          </w:rPr>
          <w:t>Cappaert et al., 2015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</w:t>
      </w:r>
      <w:r>
        <w:rPr>
          <w:spacing w:val="1"/>
        </w:rPr>
        <w:t xml:space="preserve"> </w:t>
      </w:r>
      <w:r>
        <w:rPr>
          <w:w w:val="95"/>
        </w:rPr>
        <w:t>estructura,</w:t>
      </w:r>
      <w:r>
        <w:rPr>
          <w:spacing w:val="24"/>
          <w:w w:val="95"/>
        </w:rPr>
        <w:t xml:space="preserve"> </w:t>
      </w:r>
      <w:r>
        <w:rPr>
          <w:w w:val="95"/>
        </w:rPr>
        <w:t>y</w:t>
      </w:r>
      <w:r>
        <w:rPr>
          <w:spacing w:val="24"/>
          <w:w w:val="95"/>
        </w:rPr>
        <w:t xml:space="preserve"> </w:t>
      </w:r>
      <w:r>
        <w:rPr>
          <w:w w:val="95"/>
        </w:rPr>
        <w:t>en</w:t>
      </w:r>
      <w:r>
        <w:rPr>
          <w:spacing w:val="23"/>
          <w:w w:val="95"/>
        </w:rPr>
        <w:t xml:space="preserve"> </w:t>
      </w:r>
      <w:r>
        <w:rPr>
          <w:w w:val="95"/>
        </w:rPr>
        <w:t>menor</w:t>
      </w:r>
      <w:r>
        <w:rPr>
          <w:spacing w:val="24"/>
          <w:w w:val="95"/>
        </w:rPr>
        <w:t xml:space="preserve"> </w:t>
      </w:r>
      <w:r>
        <w:rPr>
          <w:w w:val="95"/>
        </w:rPr>
        <w:t>medida</w:t>
      </w:r>
      <w:r>
        <w:rPr>
          <w:spacing w:val="23"/>
          <w:w w:val="95"/>
        </w:rPr>
        <w:t xml:space="preserve"> </w:t>
      </w:r>
      <w:hyperlink w:anchor="_bookmark13">
        <w:r>
          <w:rPr>
            <w:rStyle w:val="ListLabel546"/>
            <w:color w:val="008A73"/>
            <w:w w:val="95"/>
          </w:rPr>
          <w:t>CA</w:t>
        </w:r>
      </w:hyperlink>
      <w:r>
        <w:rPr>
          <w:w w:val="95"/>
        </w:rPr>
        <w:t>1,</w:t>
      </w:r>
      <w:r>
        <w:rPr>
          <w:spacing w:val="24"/>
          <w:w w:val="95"/>
        </w:rPr>
        <w:t xml:space="preserve"> </w:t>
      </w:r>
      <w:r>
        <w:rPr>
          <w:w w:val="95"/>
        </w:rPr>
        <w:t>son</w:t>
      </w:r>
      <w:r>
        <w:rPr>
          <w:spacing w:val="23"/>
          <w:w w:val="95"/>
        </w:rPr>
        <w:t xml:space="preserve"> </w:t>
      </w:r>
      <w:r>
        <w:rPr>
          <w:w w:val="95"/>
        </w:rPr>
        <w:t>las</w:t>
      </w:r>
      <w:r>
        <w:rPr>
          <w:spacing w:val="24"/>
          <w:w w:val="95"/>
        </w:rPr>
        <w:t xml:space="preserve"> </w:t>
      </w:r>
      <w:r>
        <w:rPr>
          <w:w w:val="95"/>
        </w:rPr>
        <w:t>principales</w:t>
      </w:r>
      <w:r>
        <w:rPr>
          <w:spacing w:val="23"/>
          <w:w w:val="95"/>
        </w:rPr>
        <w:t xml:space="preserve"> </w:t>
      </w:r>
      <w:r>
        <w:rPr>
          <w:w w:val="95"/>
        </w:rPr>
        <w:t>fuentes</w:t>
      </w:r>
      <w:r>
        <w:rPr>
          <w:spacing w:val="24"/>
          <w:w w:val="95"/>
        </w:rPr>
        <w:t xml:space="preserve"> </w:t>
      </w:r>
      <w:r>
        <w:rPr>
          <w:w w:val="95"/>
        </w:rPr>
        <w:t>que</w:t>
      </w:r>
      <w:r>
        <w:rPr>
          <w:spacing w:val="23"/>
          <w:w w:val="95"/>
        </w:rPr>
        <w:t xml:space="preserve"> </w:t>
      </w:r>
      <w:r>
        <w:rPr>
          <w:w w:val="95"/>
        </w:rPr>
        <w:t>proyectan</w:t>
      </w:r>
      <w:r>
        <w:rPr>
          <w:spacing w:val="24"/>
          <w:w w:val="95"/>
        </w:rPr>
        <w:t xml:space="preserve"> </w:t>
      </w:r>
      <w:r>
        <w:rPr>
          <w:w w:val="95"/>
        </w:rPr>
        <w:t>fuera</w:t>
      </w:r>
      <w:r>
        <w:rPr>
          <w:spacing w:val="1"/>
          <w:w w:val="95"/>
        </w:rPr>
        <w:t xml:space="preserve"> </w:t>
      </w:r>
      <w:r>
        <w:rPr/>
        <w:t xml:space="preserve">de la formación hipocampal hacia áreas como la </w:t>
      </w:r>
      <w:hyperlink w:anchor="_bookmark15">
        <w:r>
          <w:rPr>
            <w:rStyle w:val="ListLabel547"/>
            <w:color w:val="008A73"/>
          </w:rPr>
          <w:t>CE</w:t>
        </w:r>
      </w:hyperlink>
      <w:r>
        <w:rPr>
          <w:color w:val="008A73"/>
        </w:rPr>
        <w:t xml:space="preserve"> </w:t>
      </w:r>
      <w:r>
        <w:rPr/>
        <w:t>(la cual se reconecta mediante</w:t>
      </w:r>
      <w:r>
        <w:rPr>
          <w:spacing w:val="1"/>
        </w:rPr>
        <w:t xml:space="preserve"> </w:t>
      </w:r>
      <w:r>
        <w:rPr/>
        <w:t xml:space="preserve">el </w:t>
      </w:r>
      <w:hyperlink w:anchor="_bookmark559">
        <w:r>
          <w:rPr>
            <w:rStyle w:val="ListLabel548"/>
            <w:color w:val="008A73"/>
          </w:rPr>
          <w:t>giro parahipocampal</w:t>
        </w:r>
      </w:hyperlink>
      <w:r>
        <w:rPr>
          <w:color w:val="008A73"/>
        </w:rPr>
        <w:t xml:space="preserve"> </w:t>
      </w:r>
      <w:r>
        <w:rPr/>
        <w:t xml:space="preserve">con sitios </w:t>
      </w:r>
      <w:hyperlink w:anchor="_bookmark571">
        <w:r>
          <w:rPr>
            <w:rStyle w:val="ListLabel549"/>
            <w:color w:val="008A73"/>
          </w:rPr>
          <w:t>neocorticales</w:t>
        </w:r>
      </w:hyperlink>
      <w:r>
        <w:rPr/>
        <w:t xml:space="preserve">), la </w:t>
      </w:r>
      <w:hyperlink w:anchor="_bookmark536">
        <w:r>
          <w:rPr>
            <w:rStyle w:val="ListLabel550"/>
            <w:color w:val="008A73"/>
          </w:rPr>
          <w:t>amígdala</w:t>
        </w:r>
      </w:hyperlink>
      <w:r>
        <w:rPr/>
        <w:t>, la Corteza Prefrontal</w:t>
      </w:r>
      <w:r>
        <w:rPr>
          <w:spacing w:val="1"/>
        </w:rPr>
        <w:t xml:space="preserve"> </w:t>
      </w:r>
      <w:r>
        <w:rPr/>
        <w:t>Medial (</w:t>
      </w:r>
      <w:hyperlink w:anchor="_bookmark26">
        <w:r>
          <w:rPr>
            <w:rStyle w:val="ListLabel551"/>
            <w:color w:val="008A73"/>
          </w:rPr>
          <w:t>mPFC</w:t>
        </w:r>
      </w:hyperlink>
      <w:r>
        <w:rPr/>
        <w:t>) y la Corteza Orbitofrontal (</w:t>
      </w:r>
      <w:hyperlink w:anchor="_bookmark30">
        <w:r>
          <w:rPr>
            <w:rStyle w:val="ListLabel552"/>
            <w:color w:val="008A73"/>
          </w:rPr>
          <w:t>OFC</w:t>
        </w:r>
      </w:hyperlink>
      <w:r>
        <w:rPr/>
        <w:t xml:space="preserve">), y el </w:t>
      </w:r>
      <w:hyperlink w:anchor="_bookmark572">
        <w:r>
          <w:rPr>
            <w:rStyle w:val="ListLabel553"/>
            <w:color w:val="008A73"/>
          </w:rPr>
          <w:t>núcleo accumbens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459">
        <w:r>
          <w:rPr>
            <w:rStyle w:val="ListLabel554"/>
            <w:color w:val="A0256C"/>
          </w:rPr>
          <w:t>S. A.</w:t>
        </w:r>
      </w:hyperlink>
      <w:r>
        <w:rPr>
          <w:color w:val="A0256C"/>
          <w:spacing w:val="1"/>
        </w:rPr>
        <w:t xml:space="preserve"> </w:t>
      </w:r>
      <w:hyperlink w:anchor="_bookmark459">
        <w:r>
          <w:rPr>
            <w:rStyle w:val="ListLabel555"/>
            <w:color w:val="A0256C"/>
          </w:rPr>
          <w:t>Small et al., 2011</w:t>
        </w:r>
      </w:hyperlink>
      <w:r>
        <w:rPr/>
        <w:t xml:space="preserve">). Además, la </w:t>
      </w:r>
      <w:hyperlink w:anchor="_bookmark15">
        <w:r>
          <w:rPr>
            <w:rStyle w:val="ListLabel556"/>
            <w:color w:val="008A73"/>
          </w:rPr>
          <w:t xml:space="preserve">CE </w:t>
        </w:r>
      </w:hyperlink>
      <w:r>
        <w:rPr/>
        <w:t>actúa como punto de entrada para la información</w:t>
      </w:r>
      <w:r>
        <w:rPr>
          <w:spacing w:val="-53"/>
        </w:rPr>
        <w:t xml:space="preserve"> </w:t>
      </w:r>
      <w:r>
        <w:rPr>
          <w:w w:val="95"/>
        </w:rPr>
        <w:t>sensorial</w:t>
      </w:r>
      <w:r>
        <w:rPr>
          <w:spacing w:val="9"/>
          <w:w w:val="95"/>
        </w:rPr>
        <w:t xml:space="preserve"> </w:t>
      </w:r>
      <w:r>
        <w:rPr>
          <w:w w:val="95"/>
        </w:rPr>
        <w:t>y</w:t>
      </w:r>
      <w:r>
        <w:rPr>
          <w:spacing w:val="10"/>
          <w:w w:val="95"/>
        </w:rPr>
        <w:t xml:space="preserve"> </w:t>
      </w:r>
      <w:r>
        <w:rPr>
          <w:w w:val="95"/>
        </w:rPr>
        <w:t>como</w:t>
      </w:r>
      <w:r>
        <w:rPr>
          <w:spacing w:val="11"/>
          <w:w w:val="95"/>
        </w:rPr>
        <w:t xml:space="preserve"> </w:t>
      </w:r>
      <w:r>
        <w:rPr>
          <w:w w:val="95"/>
        </w:rPr>
        <w:t>conducto</w:t>
      </w:r>
      <w:r>
        <w:rPr>
          <w:spacing w:val="10"/>
          <w:w w:val="95"/>
        </w:rPr>
        <w:t xml:space="preserve"> </w:t>
      </w:r>
      <w:r>
        <w:rPr>
          <w:w w:val="95"/>
        </w:rPr>
        <w:t>para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10"/>
          <w:w w:val="95"/>
        </w:rPr>
        <w:t xml:space="preserve"> </w:t>
      </w:r>
      <w:r>
        <w:rPr>
          <w:w w:val="95"/>
        </w:rPr>
        <w:t>información</w:t>
      </w:r>
      <w:r>
        <w:rPr>
          <w:spacing w:val="11"/>
          <w:w w:val="95"/>
        </w:rPr>
        <w:t xml:space="preserve"> </w:t>
      </w:r>
      <w:r>
        <w:rPr>
          <w:w w:val="95"/>
        </w:rPr>
        <w:t>procesada</w:t>
      </w:r>
      <w:r>
        <w:rPr>
          <w:spacing w:val="10"/>
          <w:w w:val="95"/>
        </w:rPr>
        <w:t xml:space="preserve"> </w:t>
      </w:r>
      <w:r>
        <w:rPr>
          <w:w w:val="95"/>
        </w:rPr>
        <w:t>que</w:t>
      </w:r>
      <w:r>
        <w:rPr>
          <w:spacing w:val="11"/>
          <w:w w:val="95"/>
        </w:rPr>
        <w:t xml:space="preserve"> </w:t>
      </w:r>
      <w:r>
        <w:rPr>
          <w:w w:val="95"/>
        </w:rPr>
        <w:t>se</w:t>
      </w:r>
      <w:r>
        <w:rPr>
          <w:spacing w:val="9"/>
          <w:w w:val="95"/>
        </w:rPr>
        <w:t xml:space="preserve"> </w:t>
      </w:r>
      <w:r>
        <w:rPr>
          <w:w w:val="95"/>
        </w:rPr>
        <w:t>releva</w:t>
      </w:r>
      <w:r>
        <w:rPr>
          <w:spacing w:val="10"/>
          <w:w w:val="95"/>
        </w:rPr>
        <w:t xml:space="preserve"> </w:t>
      </w:r>
      <w:r>
        <w:rPr>
          <w:w w:val="95"/>
        </w:rPr>
        <w:t>nuevamente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hyperlink w:anchor="_bookmark571">
        <w:r>
          <w:rPr>
            <w:rStyle w:val="ListLabel558"/>
            <w:color w:val="008A73"/>
          </w:rPr>
          <w:t>neocorteza</w:t>
        </w:r>
      </w:hyperlink>
      <w:hyperlink w:anchor="_bookmark571">
        <w:r>
          <w:rPr>
            <w:rStyle w:val="ListLabel558"/>
            <w:color w:val="008A73"/>
            <w:spacing w:val="16"/>
          </w:rPr>
          <w:t xml:space="preserve"> </w:t>
        </w:r>
      </w:hyperlink>
      <w:r>
        <w:rPr/>
        <w:t>(</w:t>
      </w:r>
      <w:hyperlink w:anchor="_bookmark442">
        <w:r>
          <w:rPr>
            <w:rStyle w:val="ListLabel565"/>
            <w:color w:val="A0256C"/>
          </w:rPr>
          <w:t>Schultz</w:t>
        </w:r>
      </w:hyperlink>
      <w:hyperlink w:anchor="_bookmark442">
        <w:r>
          <w:rPr>
            <w:rStyle w:val="ListLabel565"/>
            <w:color w:val="A0256C"/>
            <w:spacing w:val="15"/>
          </w:rPr>
          <w:t xml:space="preserve"> </w:t>
        </w:r>
      </w:hyperlink>
      <w:hyperlink w:anchor="_bookmark442">
        <w:r>
          <w:rPr>
            <w:rStyle w:val="ListLabel565"/>
            <w:color w:val="A0256C"/>
          </w:rPr>
          <w:t>y</w:t>
        </w:r>
      </w:hyperlink>
      <w:hyperlink w:anchor="_bookmark442">
        <w:r>
          <w:rPr>
            <w:rStyle w:val="ListLabel565"/>
            <w:color w:val="A0256C"/>
            <w:spacing w:val="16"/>
          </w:rPr>
          <w:t xml:space="preserve"> </w:t>
        </w:r>
      </w:hyperlink>
      <w:hyperlink w:anchor="_bookmark442">
        <w:r>
          <w:rPr>
            <w:rStyle w:val="ListLabel565"/>
            <w:color w:val="A0256C"/>
          </w:rPr>
          <w:t>Engelhardt,</w:t>
        </w:r>
      </w:hyperlink>
      <w:hyperlink w:anchor="_bookmark442">
        <w:r>
          <w:rPr>
            <w:rStyle w:val="ListLabel565"/>
            <w:color w:val="A0256C"/>
            <w:spacing w:val="16"/>
          </w:rPr>
          <w:t xml:space="preserve"> </w:t>
        </w:r>
      </w:hyperlink>
      <w:hyperlink w:anchor="_bookmark442">
        <w:r>
          <w:rPr>
            <w:rStyle w:val="ListLabel565"/>
            <w:color w:val="A0256C"/>
          </w:rPr>
          <w:t>2014</w:t>
        </w:r>
      </w:hyperlink>
      <w:r>
        <w:rPr/>
        <w:t>).</w:t>
      </w:r>
    </w:p>
    <w:p>
      <w:pPr>
        <w:pStyle w:val="TextBody"/>
        <w:spacing w:lineRule="auto" w:line="264" w:before="170" w:after="0"/>
        <w:ind w:left="115" w:right="1229" w:firstLine="503"/>
        <w:jc w:val="both"/>
        <w:rPr/>
      </w:pPr>
      <w:r>
        <w:rPr/>
        <w:t>La diversidad de tipos celulares dentro de la formación hipocampal genera</w:t>
      </w:r>
      <w:r>
        <w:rPr>
          <w:spacing w:val="1"/>
        </w:rPr>
        <w:t xml:space="preserve"> </w:t>
      </w:r>
      <w:r>
        <w:rPr>
          <w:w w:val="95"/>
        </w:rPr>
        <w:t>diferencias</w:t>
      </w:r>
      <w:r>
        <w:rPr>
          <w:spacing w:val="30"/>
          <w:w w:val="95"/>
        </w:rPr>
        <w:t xml:space="preserve"> </w:t>
      </w:r>
      <w:r>
        <w:rPr>
          <w:w w:val="95"/>
        </w:rPr>
        <w:t>moleculares</w:t>
      </w:r>
      <w:r>
        <w:rPr>
          <w:spacing w:val="31"/>
          <w:w w:val="95"/>
        </w:rPr>
        <w:t xml:space="preserve"> </w:t>
      </w:r>
      <w:r>
        <w:rPr>
          <w:w w:val="95"/>
        </w:rPr>
        <w:t>que</w:t>
      </w:r>
      <w:r>
        <w:rPr>
          <w:spacing w:val="31"/>
          <w:w w:val="95"/>
        </w:rPr>
        <w:t xml:space="preserve"> </w:t>
      </w:r>
      <w:r>
        <w:rPr>
          <w:w w:val="95"/>
        </w:rPr>
        <w:t>confieren</w:t>
      </w:r>
      <w:r>
        <w:rPr>
          <w:spacing w:val="31"/>
          <w:w w:val="95"/>
        </w:rPr>
        <w:t xml:space="preserve"> </w:t>
      </w:r>
      <w:r>
        <w:rPr>
          <w:w w:val="95"/>
        </w:rPr>
        <w:t>distinta</w:t>
      </w:r>
      <w:r>
        <w:rPr>
          <w:spacing w:val="30"/>
          <w:w w:val="95"/>
        </w:rPr>
        <w:t xml:space="preserve"> </w:t>
      </w:r>
      <w:r>
        <w:rPr>
          <w:w w:val="95"/>
        </w:rPr>
        <w:t>labilidad</w:t>
      </w:r>
      <w:r>
        <w:rPr>
          <w:spacing w:val="31"/>
          <w:w w:val="95"/>
        </w:rPr>
        <w:t xml:space="preserve"> </w:t>
      </w:r>
      <w:r>
        <w:rPr>
          <w:w w:val="95"/>
        </w:rPr>
        <w:t>ante</w:t>
      </w:r>
      <w:r>
        <w:rPr>
          <w:spacing w:val="31"/>
          <w:w w:val="95"/>
        </w:rPr>
        <w:t xml:space="preserve"> </w:t>
      </w:r>
      <w:r>
        <w:rPr>
          <w:w w:val="95"/>
        </w:rPr>
        <w:t>varios</w:t>
      </w:r>
      <w:r>
        <w:rPr>
          <w:spacing w:val="31"/>
          <w:w w:val="95"/>
        </w:rPr>
        <w:t xml:space="preserve"> </w:t>
      </w:r>
      <w:r>
        <w:rPr>
          <w:w w:val="95"/>
        </w:rPr>
        <w:t>tipos</w:t>
      </w:r>
      <w:r>
        <w:rPr>
          <w:spacing w:val="30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r>
        <w:rPr>
          <w:w w:val="95"/>
        </w:rPr>
        <w:t>agravio.</w:t>
      </w:r>
      <w:r>
        <w:rPr>
          <w:spacing w:val="-50"/>
          <w:w w:val="95"/>
        </w:rPr>
        <w:t xml:space="preserve"> </w:t>
      </w:r>
      <w:r>
        <w:rPr>
          <w:w w:val="95"/>
        </w:rPr>
        <w:t>Por ejemplo, en la enfermedad de Alzheimer, los depósitos de ovillos neurofibrilares</w:t>
      </w:r>
      <w:r>
        <w:rPr>
          <w:spacing w:val="1"/>
          <w:w w:val="95"/>
        </w:rPr>
        <w:t xml:space="preserve"> </w:t>
      </w:r>
      <w:r>
        <w:rPr/>
        <w:t xml:space="preserve">que generan neurodegeneración afectan en un principio a </w:t>
      </w:r>
      <w:hyperlink w:anchor="_bookmark13">
        <w:r>
          <w:rPr>
            <w:rStyle w:val="ListLabel566"/>
            <w:color w:val="008A73"/>
          </w:rPr>
          <w:t>CA</w:t>
        </w:r>
      </w:hyperlink>
      <w:r>
        <w:rPr/>
        <w:t>1 antes que otras</w:t>
      </w:r>
      <w:r>
        <w:rPr>
          <w:spacing w:val="1"/>
        </w:rPr>
        <w:t xml:space="preserve"> </w:t>
      </w:r>
      <w:r>
        <w:rPr/>
        <w:t>regiones del hipocampo (</w:t>
      </w:r>
      <w:hyperlink w:anchor="_bookmark459">
        <w:r>
          <w:rPr>
            <w:rStyle w:val="ListLabel569"/>
            <w:color w:val="A0256C"/>
          </w:rPr>
          <w:t>S. A. Small et al.,</w:t>
        </w:r>
      </w:hyperlink>
      <w:hyperlink w:anchor="_bookmark459">
        <w:r>
          <w:rPr>
            <w:rStyle w:val="ListLabel569"/>
            <w:color w:val="A0256C"/>
            <w:spacing w:val="1"/>
          </w:rPr>
          <w:t xml:space="preserve"> </w:t>
        </w:r>
      </w:hyperlink>
      <w:hyperlink w:anchor="_bookmark459">
        <w:r>
          <w:rPr>
            <w:rStyle w:val="ListLabel569"/>
            <w:color w:val="A0256C"/>
          </w:rPr>
          <w:t>2011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los insultos agudos que</w:t>
      </w:r>
      <w:r>
        <w:rPr>
          <w:spacing w:val="1"/>
        </w:rPr>
        <w:t xml:space="preserve"> </w:t>
      </w:r>
      <w:r>
        <w:rPr>
          <w:w w:val="95"/>
        </w:rPr>
        <w:t>involucran daño excitotóxico, como isquemia y epilepsia, las neuronas piramidales de</w:t>
      </w:r>
      <w:r>
        <w:rPr>
          <w:spacing w:val="1"/>
          <w:w w:val="95"/>
        </w:rPr>
        <w:t xml:space="preserve"> </w:t>
      </w:r>
      <w:hyperlink w:anchor="_bookmark13">
        <w:r>
          <w:rPr>
            <w:rStyle w:val="ListLabel570"/>
            <w:color w:val="008A73"/>
          </w:rPr>
          <w:t>CA</w:t>
        </w:r>
      </w:hyperlink>
      <w:r>
        <w:rPr/>
        <w:t xml:space="preserve">1 son más vulnerables, mientras que </w:t>
      </w:r>
      <w:hyperlink w:anchor="_bookmark19">
        <w:r>
          <w:rPr>
            <w:rStyle w:val="ListLabel571"/>
            <w:color w:val="008A73"/>
          </w:rPr>
          <w:t xml:space="preserve">GD </w:t>
        </w:r>
      </w:hyperlink>
      <w:r>
        <w:rPr/>
        <w:t xml:space="preserve">y </w:t>
      </w:r>
      <w:hyperlink w:anchor="_bookmark13">
        <w:r>
          <w:rPr>
            <w:rStyle w:val="ListLabel572"/>
            <w:color w:val="008A73"/>
          </w:rPr>
          <w:t>CA</w:t>
        </w:r>
      </w:hyperlink>
      <w:r>
        <w:rPr/>
        <w:t>3 son más resistentes (</w:t>
      </w:r>
      <w:hyperlink w:anchor="_bookmark220">
        <w:r>
          <w:rPr>
            <w:rStyle w:val="ListLabel573"/>
            <w:color w:val="A0256C"/>
          </w:rPr>
          <w:t>Davidson y</w:t>
        </w:r>
      </w:hyperlink>
      <w:r>
        <w:rPr>
          <w:color w:val="A0256C"/>
          <w:spacing w:val="-52"/>
        </w:rPr>
        <w:t xml:space="preserve"> </w:t>
      </w:r>
      <w:hyperlink w:anchor="_bookmark220">
        <w:r>
          <w:rPr>
            <w:rStyle w:val="ListLabel574"/>
            <w:color w:val="A0256C"/>
          </w:rPr>
          <w:t>Stevenson, 2024</w:t>
        </w:r>
      </w:hyperlink>
      <w:r>
        <w:rPr/>
        <w:t xml:space="preserve">). Por otro lado, el </w:t>
      </w:r>
      <w:hyperlink w:anchor="_bookmark19">
        <w:r>
          <w:rPr>
            <w:rStyle w:val="ListLabel575"/>
            <w:color w:val="008A73"/>
          </w:rPr>
          <w:t xml:space="preserve">GD </w:t>
        </w:r>
      </w:hyperlink>
      <w:r>
        <w:rPr/>
        <w:t>es susceptible al estrés crónico y desórdenes</w:t>
      </w:r>
      <w:r>
        <w:rPr>
          <w:spacing w:val="1"/>
        </w:rPr>
        <w:t xml:space="preserve"> </w:t>
      </w:r>
      <w:r>
        <w:rPr/>
        <w:t>de ansiedad y depresión debido a la presencia de receptores a glucocorticoides</w:t>
      </w:r>
      <w:r>
        <w:rPr>
          <w:spacing w:val="1"/>
        </w:rPr>
        <w:t xml:space="preserve"> </w:t>
      </w:r>
      <w:r>
        <w:rPr/>
        <w:t>(</w:t>
      </w:r>
      <w:hyperlink w:anchor="_bookmark162">
        <w:r>
          <w:rPr>
            <w:rStyle w:val="ListLabel578"/>
            <w:color w:val="A0256C"/>
          </w:rPr>
          <w:t>Bartsch y Bartsch,</w:t>
        </w:r>
      </w:hyperlink>
      <w:hyperlink w:anchor="_bookmark162">
        <w:r>
          <w:rPr>
            <w:rStyle w:val="ListLabel578"/>
            <w:color w:val="A0256C"/>
            <w:spacing w:val="55"/>
          </w:rPr>
          <w:t xml:space="preserve"> </w:t>
        </w:r>
      </w:hyperlink>
      <w:hyperlink w:anchor="_bookmark162">
        <w:r>
          <w:rPr>
            <w:rStyle w:val="ListLabel578"/>
            <w:color w:val="A0256C"/>
          </w:rPr>
          <w:t>2012</w:t>
        </w:r>
      </w:hyperlink>
      <w:r>
        <w:rPr/>
        <w:t>).   Esta vulnerabilidad diferencial subraya la importancia</w:t>
      </w:r>
      <w:r>
        <w:rPr>
          <w:spacing w:val="1"/>
        </w:rPr>
        <w:t xml:space="preserve"> </w:t>
      </w:r>
      <w:r>
        <w:rPr>
          <w:w w:val="95"/>
        </w:rPr>
        <w:t>de</w:t>
      </w:r>
      <w:r>
        <w:rPr>
          <w:spacing w:val="28"/>
          <w:w w:val="95"/>
        </w:rPr>
        <w:t xml:space="preserve"> </w:t>
      </w:r>
      <w:r>
        <w:rPr>
          <w:w w:val="95"/>
        </w:rPr>
        <w:t>entender</w:t>
      </w:r>
      <w:r>
        <w:rPr>
          <w:spacing w:val="27"/>
          <w:w w:val="95"/>
        </w:rPr>
        <w:t xml:space="preserve"> </w:t>
      </w:r>
      <w:r>
        <w:rPr>
          <w:w w:val="95"/>
        </w:rPr>
        <w:t>las</w:t>
      </w:r>
      <w:r>
        <w:rPr>
          <w:spacing w:val="28"/>
          <w:w w:val="95"/>
        </w:rPr>
        <w:t xml:space="preserve"> </w:t>
      </w:r>
      <w:r>
        <w:rPr>
          <w:w w:val="95"/>
        </w:rPr>
        <w:t>funciones</w:t>
      </w:r>
      <w:r>
        <w:rPr>
          <w:spacing w:val="28"/>
          <w:w w:val="95"/>
        </w:rPr>
        <w:t xml:space="preserve"> </w:t>
      </w:r>
      <w:r>
        <w:rPr>
          <w:w w:val="95"/>
        </w:rPr>
        <w:t>específicas</w:t>
      </w:r>
      <w:r>
        <w:rPr>
          <w:spacing w:val="28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cada</w:t>
      </w:r>
      <w:r>
        <w:rPr>
          <w:spacing w:val="28"/>
          <w:w w:val="95"/>
        </w:rPr>
        <w:t xml:space="preserve"> </w:t>
      </w:r>
      <w:r>
        <w:rPr>
          <w:w w:val="95"/>
        </w:rPr>
        <w:t>componente</w:t>
      </w:r>
      <w:r>
        <w:rPr>
          <w:spacing w:val="27"/>
          <w:w w:val="95"/>
        </w:rPr>
        <w:t xml:space="preserve"> </w:t>
      </w:r>
      <w:r>
        <w:rPr>
          <w:w w:val="95"/>
        </w:rPr>
        <w:t>en</w:t>
      </w:r>
      <w:r>
        <w:rPr>
          <w:spacing w:val="28"/>
          <w:w w:val="95"/>
        </w:rPr>
        <w:t xml:space="preserve"> </w:t>
      </w:r>
      <w:r>
        <w:rPr>
          <w:w w:val="95"/>
        </w:rPr>
        <w:t>la</w:t>
      </w:r>
      <w:r>
        <w:rPr>
          <w:spacing w:val="28"/>
          <w:w w:val="95"/>
        </w:rPr>
        <w:t xml:space="preserve"> </w:t>
      </w:r>
      <w:r>
        <w:rPr>
          <w:w w:val="95"/>
        </w:rPr>
        <w:t>dinámica</w:t>
      </w:r>
      <w:r>
        <w:rPr>
          <w:spacing w:val="28"/>
          <w:w w:val="95"/>
        </w:rPr>
        <w:t xml:space="preserve"> </w:t>
      </w:r>
      <w:r>
        <w:rPr>
          <w:w w:val="95"/>
        </w:rPr>
        <w:t>global</w:t>
      </w:r>
      <w:r>
        <w:rPr>
          <w:spacing w:val="29"/>
          <w:w w:val="95"/>
        </w:rPr>
        <w:t xml:space="preserve"> </w:t>
      </w:r>
      <w:r>
        <w:rPr>
          <w:w w:val="95"/>
        </w:rPr>
        <w:t>del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594" w:right="0" w:hanging="0"/>
        <w:rPr/>
      </w:pPr>
      <w:r>
        <w:rPr/>
        <w:t>hipocampo.</w:t>
      </w:r>
    </w:p>
    <w:p>
      <w:pPr>
        <w:pStyle w:val="TextBody"/>
        <w:spacing w:lineRule="auto" w:line="264" w:before="194" w:after="0"/>
        <w:ind w:left="594" w:right="788" w:firstLine="478"/>
        <w:jc w:val="both"/>
        <w:rPr/>
      </w:pPr>
      <w:r>
        <w:rPr/>
        <w:t>La función de cada estructura se puede simplificar utilizando la analogía de</w:t>
      </w:r>
      <w:r>
        <w:rPr>
          <w:spacing w:val="1"/>
        </w:rPr>
        <w:t xml:space="preserve"> </w:t>
      </w:r>
      <w:r>
        <w:rPr>
          <w:w w:val="95"/>
        </w:rPr>
        <w:t>Sugar y Moser (</w:t>
      </w:r>
      <w:hyperlink w:anchor="_bookmark469">
        <w:r>
          <w:rPr>
            <w:rStyle w:val="ListLabel579"/>
            <w:color w:val="A0256C"/>
            <w:w w:val="95"/>
          </w:rPr>
          <w:t>2019</w:t>
        </w:r>
      </w:hyperlink>
      <w:r>
        <w:rPr>
          <w:w w:val="95"/>
        </w:rPr>
        <w:t>) que destaca cómo el hipocampo procesa y edita la información,</w:t>
      </w:r>
      <w:r>
        <w:rPr>
          <w:spacing w:val="1"/>
          <w:w w:val="95"/>
        </w:rPr>
        <w:t xml:space="preserve"> </w:t>
      </w:r>
      <w:r>
        <w:rPr>
          <w:w w:val="95"/>
        </w:rPr>
        <w:t>además de jugar un papel crucial en la consolidación y recuperación de recuerdos: las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entradas desde la </w:t>
      </w:r>
      <w:hyperlink w:anchor="_bookmark15">
        <w:r>
          <w:rPr>
            <w:rStyle w:val="ListLabel580"/>
            <w:i/>
            <w:color w:val="008A73"/>
            <w:w w:val="95"/>
          </w:rPr>
          <w:t xml:space="preserve">CE </w:t>
        </w:r>
      </w:hyperlink>
      <w:r>
        <w:rPr>
          <w:w w:val="95"/>
        </w:rPr>
        <w:t>pueden funcionar como una película de experiencias continuas</w:t>
      </w:r>
      <w:r>
        <w:rPr>
          <w:spacing w:val="1"/>
          <w:w w:val="95"/>
        </w:rPr>
        <w:t xml:space="preserve"> </w:t>
      </w:r>
      <w:r>
        <w:rPr/>
        <w:t>transmitidas al hipocampo (</w:t>
      </w:r>
      <w:hyperlink w:anchor="_bookmark13">
        <w:r>
          <w:rPr>
            <w:rStyle w:val="ListLabel581"/>
            <w:i/>
            <w:color w:val="008A73"/>
          </w:rPr>
          <w:t>CA</w:t>
        </w:r>
      </w:hyperlink>
      <w:r>
        <w:rPr/>
        <w:t>),</w:t>
      </w:r>
      <w:r>
        <w:rPr>
          <w:spacing w:val="55"/>
        </w:rPr>
        <w:t xml:space="preserve"> </w:t>
      </w:r>
      <w:r>
        <w:rPr/>
        <w:t>que actúa como el editor de este flujo constante</w:t>
      </w:r>
      <w:r>
        <w:rPr>
          <w:spacing w:val="1"/>
        </w:rPr>
        <w:t xml:space="preserve"> </w:t>
      </w:r>
      <w:r>
        <w:rPr/>
        <w:t>de información.</w:t>
      </w:r>
      <w:r>
        <w:rPr>
          <w:spacing w:val="1"/>
        </w:rPr>
        <w:t xml:space="preserve"> </w:t>
      </w:r>
      <w:r>
        <w:rPr/>
        <w:t>A través de la plasticidad neuronal modulada por el tiempo de</w:t>
      </w:r>
      <w:r>
        <w:rPr>
          <w:spacing w:val="1"/>
        </w:rPr>
        <w:t xml:space="preserve"> </w:t>
      </w:r>
      <w:r>
        <w:rPr/>
        <w:t>disparo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reproducción,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>
          <w:i/>
        </w:rPr>
        <w:t>hipocampo</w:t>
      </w:r>
      <w:r>
        <w:rPr>
          <w:i/>
          <w:spacing w:val="1"/>
        </w:rPr>
        <w:t xml:space="preserve"> </w:t>
      </w:r>
      <w:r>
        <w:rPr/>
        <w:t>extrae</w:t>
      </w:r>
      <w:r>
        <w:rPr>
          <w:spacing w:val="1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etiqueta</w:t>
      </w:r>
      <w:r>
        <w:rPr>
          <w:spacing w:val="55"/>
        </w:rPr>
        <w:t xml:space="preserve"> </w:t>
      </w:r>
      <w:r>
        <w:rPr/>
        <w:t>eventos</w:t>
      </w:r>
      <w:r>
        <w:rPr>
          <w:spacing w:val="55"/>
        </w:rPr>
        <w:t xml:space="preserve"> </w:t>
      </w:r>
      <w:r>
        <w:rPr/>
        <w:t>memorables</w:t>
      </w:r>
      <w:r>
        <w:rPr>
          <w:spacing w:val="-52"/>
        </w:rPr>
        <w:t xml:space="preserve"> </w:t>
      </w:r>
      <w:r>
        <w:rPr/>
        <w:t xml:space="preserve">para consolidarlos en la </w:t>
      </w:r>
      <w:hyperlink w:anchor="_bookmark567">
        <w:r>
          <w:rPr>
            <w:rStyle w:val="ListLabel582"/>
            <w:color w:val="008A73"/>
          </w:rPr>
          <w:t>memoria episódica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Durante la recuperación, incluso con</w:t>
      </w:r>
      <w:r>
        <w:rPr>
          <w:spacing w:val="1"/>
        </w:rPr>
        <w:t xml:space="preserve"> </w:t>
      </w:r>
      <w:r>
        <w:rPr/>
        <w:t xml:space="preserve">una entrada parcial o degradada de la traza de memoria codificada, </w:t>
      </w:r>
      <w:hyperlink w:anchor="_bookmark13">
        <w:r>
          <w:rPr>
            <w:rStyle w:val="ListLabel583"/>
            <w:color w:val="008A73"/>
          </w:rPr>
          <w:t>CA</w:t>
        </w:r>
      </w:hyperlink>
      <w:r>
        <w:rPr/>
        <w:t>3 realiza</w:t>
      </w:r>
      <w:r>
        <w:rPr>
          <w:spacing w:val="1"/>
        </w:rPr>
        <w:t xml:space="preserve"> </w:t>
      </w:r>
      <w:r>
        <w:rPr>
          <w:w w:val="95"/>
        </w:rPr>
        <w:t>eficientemente el completamiento de patrones e instruye a los índices de memoria en</w:t>
      </w:r>
      <w:r>
        <w:rPr>
          <w:spacing w:val="1"/>
          <w:w w:val="95"/>
        </w:rPr>
        <w:t xml:space="preserve"> </w:t>
      </w:r>
      <w:hyperlink w:anchor="_bookmark13">
        <w:r>
          <w:rPr>
            <w:rStyle w:val="ListLabel584"/>
            <w:color w:val="008A73"/>
          </w:rPr>
          <w:t>CA</w:t>
        </w:r>
      </w:hyperlink>
      <w:r>
        <w:rPr/>
        <w:t>1,</w:t>
      </w:r>
      <w:r>
        <w:rPr>
          <w:spacing w:val="10"/>
        </w:rPr>
        <w:t xml:space="preserve"> </w:t>
      </w:r>
      <w:r>
        <w:rPr/>
        <w:t>los</w:t>
      </w:r>
      <w:r>
        <w:rPr>
          <w:spacing w:val="10"/>
        </w:rPr>
        <w:t xml:space="preserve"> </w:t>
      </w:r>
      <w:r>
        <w:rPr/>
        <w:t>cuales</w:t>
      </w:r>
      <w:r>
        <w:rPr>
          <w:spacing w:val="10"/>
        </w:rPr>
        <w:t xml:space="preserve"> </w:t>
      </w:r>
      <w:r>
        <w:rPr/>
        <w:t>canalizan</w:t>
      </w:r>
      <w:r>
        <w:rPr>
          <w:spacing w:val="11"/>
        </w:rPr>
        <w:t xml:space="preserve"> </w:t>
      </w:r>
      <w:r>
        <w:rPr/>
        <w:t>la</w:t>
      </w:r>
      <w:r>
        <w:rPr>
          <w:spacing w:val="10"/>
        </w:rPr>
        <w:t xml:space="preserve"> </w:t>
      </w:r>
      <w:r>
        <w:rPr/>
        <w:t>reactivación</w:t>
      </w:r>
      <w:r>
        <w:rPr>
          <w:spacing w:val="10"/>
        </w:rPr>
        <w:t xml:space="preserve"> </w:t>
      </w:r>
      <w:r>
        <w:rPr/>
        <w:t>cortical</w:t>
      </w:r>
      <w:r>
        <w:rPr>
          <w:spacing w:val="10"/>
        </w:rPr>
        <w:t xml:space="preserve"> </w:t>
      </w:r>
      <w:r>
        <w:rPr/>
        <w:t>para</w:t>
      </w:r>
      <w:r>
        <w:rPr>
          <w:spacing w:val="11"/>
        </w:rPr>
        <w:t xml:space="preserve"> </w:t>
      </w:r>
      <w:r>
        <w:rPr/>
        <w:t>el</w:t>
      </w:r>
      <w:r>
        <w:rPr>
          <w:spacing w:val="10"/>
        </w:rPr>
        <w:t xml:space="preserve"> </w:t>
      </w:r>
      <w:r>
        <w:rPr/>
        <w:t>recuerdo.</w:t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1386" w:leader="none"/>
          <w:tab w:val="left" w:pos="1387" w:leader="none"/>
        </w:tabs>
        <w:spacing w:lineRule="auto" w:line="240" w:before="1" w:after="0"/>
        <w:ind w:left="1386" w:right="0" w:hanging="793"/>
        <w:jc w:val="left"/>
        <w:rPr/>
      </w:pPr>
      <w:bookmarkStart w:id="56" w:name="_bookmark41"/>
      <w:bookmarkStart w:id="57" w:name="_bookmark41_Copia_1"/>
      <w:bookmarkStart w:id="58" w:name="Aprendizaje_y_plasticidad"/>
      <w:bookmarkEnd w:id="56"/>
      <w:bookmarkEnd w:id="57"/>
      <w:bookmarkEnd w:id="58"/>
      <w:r>
        <w:rPr>
          <w:w w:val="105"/>
        </w:rPr>
        <w:t>Aprendizaje</w:t>
      </w:r>
      <w:r>
        <w:rPr>
          <w:spacing w:val="19"/>
          <w:w w:val="105"/>
        </w:rPr>
        <w:t xml:space="preserve"> </w:t>
      </w:r>
      <w:r>
        <w:rPr>
          <w:w w:val="105"/>
        </w:rPr>
        <w:t>y</w:t>
      </w:r>
      <w:r>
        <w:rPr>
          <w:spacing w:val="20"/>
          <w:w w:val="105"/>
        </w:rPr>
        <w:t xml:space="preserve"> </w:t>
      </w:r>
      <w:r>
        <w:rPr>
          <w:w w:val="105"/>
        </w:rPr>
        <w:t>plasticidad</w:t>
      </w:r>
    </w:p>
    <w:p>
      <w:pPr>
        <w:pStyle w:val="TextBody"/>
        <w:spacing w:lineRule="auto" w:line="264" w:before="165" w:after="0"/>
        <w:ind w:left="563" w:right="776" w:firstLine="30"/>
        <w:jc w:val="both"/>
        <w:rPr/>
      </w:pPr>
      <w:r>
        <w:rPr/>
        <w:t>Los</w:t>
      </w:r>
      <w:r>
        <w:rPr>
          <w:spacing w:val="21"/>
        </w:rPr>
        <w:t xml:space="preserve"> </w:t>
      </w:r>
      <w:r>
        <w:rPr/>
        <w:t>mecanismos</w:t>
      </w:r>
      <w:r>
        <w:rPr>
          <w:spacing w:val="22"/>
        </w:rPr>
        <w:t xml:space="preserve"> </w:t>
      </w:r>
      <w:r>
        <w:rPr/>
        <w:t>y</w:t>
      </w:r>
      <w:r>
        <w:rPr>
          <w:spacing w:val="22"/>
        </w:rPr>
        <w:t xml:space="preserve"> </w:t>
      </w:r>
      <w:r>
        <w:rPr/>
        <w:t>la</w:t>
      </w:r>
      <w:r>
        <w:rPr>
          <w:spacing w:val="22"/>
        </w:rPr>
        <w:t xml:space="preserve"> </w:t>
      </w:r>
      <w:r>
        <w:rPr/>
        <w:t>hipótesis</w:t>
      </w:r>
      <w:r>
        <w:rPr>
          <w:spacing w:val="22"/>
        </w:rPr>
        <w:t xml:space="preserve"> </w:t>
      </w:r>
      <w:r>
        <w:rPr/>
        <w:t>más</w:t>
      </w:r>
      <w:r>
        <w:rPr>
          <w:spacing w:val="22"/>
        </w:rPr>
        <w:t xml:space="preserve"> </w:t>
      </w:r>
      <w:r>
        <w:rPr/>
        <w:t>aceptada</w:t>
      </w:r>
      <w:r>
        <w:rPr>
          <w:spacing w:val="22"/>
        </w:rPr>
        <w:t xml:space="preserve"> </w:t>
      </w:r>
      <w:r>
        <w:rPr/>
        <w:t>(</w:t>
      </w:r>
      <w:hyperlink w:anchor="_bookmark134">
        <w:r>
          <w:rPr>
            <w:rStyle w:val="ListLabel591"/>
            <w:color w:val="A0256C"/>
          </w:rPr>
          <w:t>Abraham</w:t>
        </w:r>
      </w:hyperlink>
      <w:hyperlink w:anchor="_bookmark134">
        <w:r>
          <w:rPr>
            <w:rStyle w:val="ListLabel591"/>
            <w:color w:val="A0256C"/>
            <w:spacing w:val="21"/>
          </w:rPr>
          <w:t xml:space="preserve"> </w:t>
        </w:r>
      </w:hyperlink>
      <w:hyperlink w:anchor="_bookmark134">
        <w:r>
          <w:rPr>
            <w:rStyle w:val="ListLabel591"/>
            <w:color w:val="A0256C"/>
          </w:rPr>
          <w:t>et</w:t>
        </w:r>
      </w:hyperlink>
      <w:hyperlink w:anchor="_bookmark134">
        <w:r>
          <w:rPr>
            <w:rStyle w:val="ListLabel591"/>
            <w:color w:val="A0256C"/>
            <w:spacing w:val="22"/>
          </w:rPr>
          <w:t xml:space="preserve"> </w:t>
        </w:r>
      </w:hyperlink>
      <w:hyperlink w:anchor="_bookmark134">
        <w:r>
          <w:rPr>
            <w:rStyle w:val="ListLabel591"/>
            <w:color w:val="A0256C"/>
          </w:rPr>
          <w:t>al.,</w:t>
        </w:r>
      </w:hyperlink>
      <w:hyperlink w:anchor="_bookmark134">
        <w:r>
          <w:rPr>
            <w:rStyle w:val="ListLabel591"/>
            <w:color w:val="A0256C"/>
            <w:spacing w:val="27"/>
          </w:rPr>
          <w:t xml:space="preserve"> </w:t>
        </w:r>
      </w:hyperlink>
      <w:hyperlink w:anchor="_bookmark134">
        <w:r>
          <w:rPr>
            <w:rStyle w:val="ListLabel591"/>
            <w:color w:val="A0256C"/>
          </w:rPr>
          <w:t>2019</w:t>
        </w:r>
      </w:hyperlink>
      <w:r>
        <w:rPr/>
        <w:t>)</w:t>
      </w:r>
      <w:r>
        <w:rPr>
          <w:spacing w:val="22"/>
        </w:rPr>
        <w:t xml:space="preserve"> </w:t>
      </w:r>
      <w:r>
        <w:rPr/>
        <w:t>que</w:t>
      </w:r>
      <w:r>
        <w:rPr>
          <w:spacing w:val="22"/>
        </w:rPr>
        <w:t xml:space="preserve"> </w:t>
      </w:r>
      <w:r>
        <w:rPr/>
        <w:t>explican</w:t>
      </w:r>
      <w:r>
        <w:rPr>
          <w:spacing w:val="-53"/>
        </w:rPr>
        <w:t xml:space="preserve"> </w:t>
      </w:r>
      <w:r>
        <w:rPr>
          <w:w w:val="95"/>
        </w:rPr>
        <w:t xml:space="preserve">las bases del aprendizaje en el hipocampo se engloban en el concepto de </w:t>
      </w:r>
      <w:hyperlink w:anchor="_bookmark574">
        <w:r>
          <w:rPr>
            <w:rStyle w:val="ListLabel592"/>
            <w:color w:val="008A73"/>
            <w:w w:val="95"/>
          </w:rPr>
          <w:t>plasticidad</w:t>
        </w:r>
      </w:hyperlink>
      <w:r>
        <w:rPr>
          <w:color w:val="008A73"/>
          <w:spacing w:val="1"/>
          <w:w w:val="95"/>
        </w:rPr>
        <w:t xml:space="preserve"> </w:t>
      </w:r>
      <w:hyperlink w:anchor="_bookmark574">
        <w:r>
          <w:rPr>
            <w:rStyle w:val="ListLabel593"/>
            <w:color w:val="008A73"/>
          </w:rPr>
          <w:t>neuronal</w:t>
        </w:r>
      </w:hyperlink>
      <w:r>
        <w:rPr/>
        <w:t>, que se puede definir como la capacidad de las neuronas para cambiar su</w:t>
      </w:r>
      <w:r>
        <w:rPr>
          <w:spacing w:val="1"/>
        </w:rPr>
        <w:t xml:space="preserve"> </w:t>
      </w:r>
      <w:r>
        <w:rPr>
          <w:w w:val="95"/>
        </w:rPr>
        <w:t>actividad en respuesta a estímulos mediante la reorganización, cambio de función o</w:t>
      </w:r>
      <w:r>
        <w:rPr>
          <w:spacing w:val="1"/>
          <w:w w:val="95"/>
        </w:rPr>
        <w:t xml:space="preserve"> </w:t>
      </w:r>
      <w:r>
        <w:rPr>
          <w:w w:val="95"/>
        </w:rPr>
        <w:t>conectividad (</w:t>
      </w:r>
      <w:hyperlink w:anchor="_bookmark315">
        <w:r>
          <w:rPr>
            <w:rStyle w:val="ListLabel594"/>
            <w:color w:val="A0256C"/>
            <w:w w:val="95"/>
          </w:rPr>
          <w:t>Kolb y Gibb, 2014</w:t>
        </w:r>
      </w:hyperlink>
      <w:r>
        <w:rPr>
          <w:w w:val="95"/>
        </w:rPr>
        <w:t>). La idea de que la fuerza de las conexiones sinápticas</w:t>
      </w:r>
      <w:r>
        <w:rPr>
          <w:spacing w:val="1"/>
          <w:w w:val="95"/>
        </w:rPr>
        <w:t xml:space="preserve"> </w:t>
      </w:r>
      <w:r>
        <w:rPr/>
        <w:t>subyace al fenómeno de la memoria proviene de Cajal (</w:t>
      </w:r>
      <w:hyperlink w:anchor="_bookmark187">
        <w:r>
          <w:rPr>
            <w:rStyle w:val="ListLabel595"/>
            <w:color w:val="A0256C"/>
          </w:rPr>
          <w:t>1894</w:t>
        </w:r>
      </w:hyperlink>
      <w:r>
        <w:rPr/>
        <w:t>), aunque fue Hebb</w:t>
      </w:r>
      <w:r>
        <w:rPr>
          <w:spacing w:val="1"/>
        </w:rPr>
        <w:t xml:space="preserve"> </w:t>
      </w:r>
      <w:r>
        <w:rPr/>
        <w:t>(</w:t>
      </w:r>
      <w:hyperlink w:anchor="_bookmark275">
        <w:r>
          <w:rPr>
            <w:rStyle w:val="ListLabel596"/>
            <w:color w:val="A0256C"/>
          </w:rPr>
          <w:t>1949</w:t>
        </w:r>
      </w:hyperlink>
      <w:r>
        <w:rPr/>
        <w:t>) quien postuló cómo se produce este fortalecimiento. En su famoso postulado</w:t>
      </w:r>
      <w:r>
        <w:rPr>
          <w:spacing w:val="-52"/>
        </w:rPr>
        <w:t xml:space="preserve"> </w:t>
      </w:r>
      <w:r>
        <w:rPr/>
        <w:t>“</w:t>
      </w:r>
      <w:r>
        <w:rPr>
          <w:i/>
        </w:rPr>
        <w:t>las neuronas que se activan juntas, se conectan juntas</w:t>
      </w:r>
      <w:r>
        <w:rPr/>
        <w:t>”, Hebb propuso que, si una</w:t>
      </w:r>
      <w:r>
        <w:rPr>
          <w:spacing w:val="1"/>
        </w:rPr>
        <w:t xml:space="preserve"> </w:t>
      </w:r>
      <w:r>
        <w:rPr/>
        <w:t>neurona A participa repetidamente en la activación de una neurona B, la conexión</w:t>
      </w:r>
      <w:r>
        <w:rPr>
          <w:spacing w:val="1"/>
        </w:rPr>
        <w:t xml:space="preserve"> </w:t>
      </w:r>
      <w:r>
        <w:rPr/>
        <w:t>sináptica entre A y B se fortalecerá. Este postulado de Hebb fue fundamental para</w:t>
      </w:r>
      <w:r>
        <w:rPr>
          <w:spacing w:val="1"/>
        </w:rPr>
        <w:t xml:space="preserve"> </w:t>
      </w:r>
      <w:r>
        <w:rPr>
          <w:w w:val="95"/>
        </w:rPr>
        <w:t>entender cómo una experiencia puede generar aprendizaje a través de la plasticidad</w:t>
      </w:r>
      <w:r>
        <w:rPr>
          <w:spacing w:val="1"/>
          <w:w w:val="95"/>
        </w:rPr>
        <w:t xml:space="preserve"> </w:t>
      </w:r>
      <w:r>
        <w:rPr/>
        <w:t>sináptica (</w:t>
      </w:r>
      <w:hyperlink w:anchor="_bookmark301">
        <w:r>
          <w:rPr>
            <w:rStyle w:val="ListLabel597"/>
            <w:color w:val="A0256C"/>
          </w:rPr>
          <w:t>Kandel et al., 2014</w:t>
        </w:r>
      </w:hyperlink>
      <w:r>
        <w:rPr/>
        <w:t>). Como demostrarían Bliss y Lømo (</w:t>
      </w:r>
      <w:hyperlink w:anchor="_bookmark174">
        <w:r>
          <w:rPr>
            <w:rStyle w:val="ListLabel598"/>
            <w:color w:val="A0256C"/>
          </w:rPr>
          <w:t>1973</w:t>
        </w:r>
      </w:hyperlink>
      <w:r>
        <w:rPr/>
        <w:t>) mediante el</w:t>
      </w:r>
      <w:r>
        <w:rPr>
          <w:spacing w:val="1"/>
        </w:rPr>
        <w:t xml:space="preserve"> </w:t>
      </w:r>
      <w:r>
        <w:rPr>
          <w:spacing w:val="-1"/>
        </w:rPr>
        <w:t>estudio</w:t>
      </w:r>
      <w:r>
        <w:rPr>
          <w:spacing w:val="-5"/>
        </w:rPr>
        <w:t xml:space="preserve"> </w:t>
      </w:r>
      <w:r>
        <w:rPr>
          <w:spacing w:val="-1"/>
        </w:rPr>
        <w:t>de</w:t>
      </w:r>
      <w:r>
        <w:rPr>
          <w:spacing w:val="-5"/>
        </w:rPr>
        <w:t xml:space="preserve"> </w:t>
      </w:r>
      <w:r>
        <w:rPr>
          <w:spacing w:val="-1"/>
        </w:rPr>
        <w:t>la</w:t>
      </w:r>
      <w:r>
        <w:rPr>
          <w:spacing w:val="-5"/>
        </w:rPr>
        <w:t xml:space="preserve"> </w:t>
      </w:r>
      <w:hyperlink w:anchor="_bookmark587">
        <w:r>
          <w:rPr>
            <w:rStyle w:val="ListLabel602"/>
            <w:color w:val="008A73"/>
          </w:rPr>
          <w:t>vía</w:t>
        </w:r>
      </w:hyperlink>
      <w:hyperlink w:anchor="_bookmark587">
        <w:r>
          <w:rPr>
            <w:rStyle w:val="ListLabel602"/>
            <w:color w:val="008A73"/>
            <w:spacing w:val="-5"/>
          </w:rPr>
          <w:t xml:space="preserve"> </w:t>
        </w:r>
      </w:hyperlink>
      <w:hyperlink w:anchor="_bookmark587">
        <w:r>
          <w:rPr>
            <w:rStyle w:val="ListLabel602"/>
            <w:color w:val="008A73"/>
          </w:rPr>
          <w:t>perforante</w:t>
        </w:r>
      </w:hyperlink>
      <w:hyperlink w:anchor="_bookmark587">
        <w:r>
          <w:rPr>
            <w:rStyle w:val="ListLabel602"/>
            <w:color w:val="008A73"/>
            <w:spacing w:val="-5"/>
          </w:rPr>
          <w:t xml:space="preserve"> </w:t>
        </w:r>
      </w:hyperlink>
      <w:r>
        <w:rPr/>
        <w:t>de</w:t>
      </w:r>
      <w:r>
        <w:rPr>
          <w:spacing w:val="-5"/>
        </w:rPr>
        <w:t xml:space="preserve"> </w:t>
      </w:r>
      <w:r>
        <w:rPr/>
        <w:t>conejos,</w:t>
      </w:r>
      <w:r>
        <w:rPr>
          <w:spacing w:val="-4"/>
        </w:rPr>
        <w:t xml:space="preserve"> </w:t>
      </w:r>
      <w:r>
        <w:rPr/>
        <w:t>una</w:t>
      </w:r>
      <w:r>
        <w:rPr>
          <w:spacing w:val="-5"/>
        </w:rPr>
        <w:t xml:space="preserve"> </w:t>
      </w:r>
      <w:r>
        <w:rPr/>
        <w:t>estimulación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alta</w:t>
      </w:r>
      <w:r>
        <w:rPr>
          <w:spacing w:val="-5"/>
        </w:rPr>
        <w:t xml:space="preserve"> </w:t>
      </w:r>
      <w:r>
        <w:rPr/>
        <w:t>frecuencia</w:t>
      </w:r>
      <w:r>
        <w:rPr>
          <w:spacing w:val="-5"/>
        </w:rPr>
        <w:t xml:space="preserve"> </w:t>
      </w:r>
      <w:r>
        <w:rPr/>
        <w:t>produce</w:t>
      </w:r>
      <w:r>
        <w:rPr>
          <w:spacing w:val="-53"/>
        </w:rPr>
        <w:t xml:space="preserve"> </w:t>
      </w:r>
      <w:r>
        <w:rPr>
          <w:w w:val="95"/>
        </w:rPr>
        <w:t>un incremento duradero en la eficacia de las sinapsis, demostrando que las neuronas</w:t>
      </w:r>
      <w:r>
        <w:rPr>
          <w:spacing w:val="1"/>
          <w:w w:val="95"/>
        </w:rPr>
        <w:t xml:space="preserve"> </w:t>
      </w:r>
      <w:r>
        <w:rPr>
          <w:i/>
        </w:rPr>
        <w:t xml:space="preserve">potencían </w:t>
      </w:r>
      <w:r>
        <w:rPr/>
        <w:t>sus conexiones en respuesta a un estímulo fuerte, ya que éste siempre</w:t>
      </w:r>
      <w:r>
        <w:rPr>
          <w:spacing w:val="1"/>
        </w:rPr>
        <w:t xml:space="preserve"> </w:t>
      </w:r>
      <w:r>
        <w:rPr/>
        <w:t>producirá respuesta en la neurona postsináptica. Este fenómeno es conocido como</w:t>
      </w:r>
      <w:r>
        <w:rPr>
          <w:spacing w:val="1"/>
        </w:rPr>
        <w:t xml:space="preserve"> </w:t>
      </w:r>
      <w:hyperlink w:anchor="_bookmark24">
        <w:r>
          <w:rPr>
            <w:rStyle w:val="ListLabel603"/>
            <w:color w:val="008A73"/>
          </w:rPr>
          <w:t>LTP</w:t>
        </w:r>
      </w:hyperlink>
      <w:r>
        <w:rPr/>
        <w:t>.   Unos años después, Ito y Kano (</w:t>
      </w:r>
      <w:hyperlink w:anchor="_bookmark295">
        <w:r>
          <w:rPr>
            <w:rStyle w:val="ListLabel604"/>
            <w:color w:val="A0256C"/>
          </w:rPr>
          <w:t>1982</w:t>
        </w:r>
      </w:hyperlink>
      <w:r>
        <w:rPr/>
        <w:t>) describieron otro mecanismo por el</w:t>
      </w:r>
      <w:r>
        <w:rPr>
          <w:spacing w:val="1"/>
        </w:rPr>
        <w:t xml:space="preserve"> </w:t>
      </w:r>
      <w:r>
        <w:rPr/>
        <w:t xml:space="preserve">cuál se debilitaba las conexiones sinápticas, conocido como </w:t>
      </w:r>
      <w:hyperlink w:anchor="_bookmark25">
        <w:r>
          <w:rPr>
            <w:rStyle w:val="ListLabel605"/>
            <w:color w:val="008A73"/>
          </w:rPr>
          <w:t>LTD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 xml:space="preserve">Aunque la </w:t>
      </w:r>
      <w:hyperlink w:anchor="_bookmark25">
        <w:r>
          <w:rPr>
            <w:rStyle w:val="ListLabel606"/>
            <w:color w:val="008A73"/>
          </w:rPr>
          <w:t>LTD</w:t>
        </w:r>
      </w:hyperlink>
      <w:r>
        <w:rPr>
          <w:color w:val="008A73"/>
          <w:spacing w:val="1"/>
        </w:rPr>
        <w:t xml:space="preserve"> </w:t>
      </w:r>
      <w:r>
        <w:rPr/>
        <w:t>fue inicialmente reportada en el cerebelo de conejos, este mecanismo, junto con la</w:t>
      </w:r>
      <w:r>
        <w:rPr>
          <w:spacing w:val="1"/>
        </w:rPr>
        <w:t xml:space="preserve"> </w:t>
      </w:r>
      <w:hyperlink w:anchor="_bookmark24">
        <w:r>
          <w:rPr>
            <w:rStyle w:val="ListLabel607"/>
            <w:color w:val="008A73"/>
          </w:rPr>
          <w:t>LTP</w:t>
        </w:r>
      </w:hyperlink>
      <w:r>
        <w:rPr/>
        <w:t>, son fundamentales para el aprendizaje y la dinámica del hipocampo, como la</w:t>
      </w:r>
      <w:r>
        <w:rPr>
          <w:spacing w:val="1"/>
        </w:rPr>
        <w:t xml:space="preserve"> </w:t>
      </w:r>
      <w:r>
        <w:rPr/>
        <w:t>consolidación y mantenimiento de la memoria (</w:t>
      </w:r>
      <w:hyperlink w:anchor="_bookmark218">
        <w:r>
          <w:rPr>
            <w:rStyle w:val="ListLabel608"/>
            <w:color w:val="A0256C"/>
          </w:rPr>
          <w:t>D’Hooge y De Deyn, 2001</w:t>
        </w:r>
      </w:hyperlink>
      <w:r>
        <w:rPr/>
        <w:t xml:space="preserve">; </w:t>
      </w:r>
      <w:hyperlink w:anchor="_bookmark241">
        <w:r>
          <w:rPr>
            <w:rStyle w:val="ListLabel609"/>
            <w:color w:val="A0256C"/>
          </w:rPr>
          <w:t>K. Fox y</w:t>
        </w:r>
      </w:hyperlink>
      <w:r>
        <w:rPr>
          <w:color w:val="A0256C"/>
          <w:spacing w:val="1"/>
        </w:rPr>
        <w:t xml:space="preserve"> </w:t>
      </w:r>
      <w:hyperlink w:anchor="_bookmark241">
        <w:r>
          <w:rPr>
            <w:rStyle w:val="ListLabel612"/>
            <w:color w:val="A0256C"/>
          </w:rPr>
          <w:t>Stryker,</w:t>
        </w:r>
      </w:hyperlink>
      <w:hyperlink w:anchor="_bookmark241">
        <w:r>
          <w:rPr>
            <w:rStyle w:val="ListLabel612"/>
            <w:color w:val="A0256C"/>
            <w:spacing w:val="3"/>
          </w:rPr>
          <w:t xml:space="preserve"> </w:t>
        </w:r>
      </w:hyperlink>
      <w:hyperlink w:anchor="_bookmark241">
        <w:r>
          <w:rPr>
            <w:rStyle w:val="ListLabel612"/>
            <w:color w:val="A0256C"/>
          </w:rPr>
          <w:t>2017</w:t>
        </w:r>
      </w:hyperlink>
      <w:r>
        <w:rPr/>
        <w:t>).</w:t>
      </w:r>
      <w:r>
        <w:rPr>
          <w:spacing w:val="23"/>
        </w:rPr>
        <w:t xml:space="preserve"> </w:t>
      </w:r>
      <w:r>
        <w:rPr/>
        <w:t>Los</w:t>
      </w:r>
      <w:r>
        <w:rPr>
          <w:spacing w:val="3"/>
        </w:rPr>
        <w:t xml:space="preserve"> </w:t>
      </w:r>
      <w:r>
        <w:rPr/>
        <w:t>mecanismos</w:t>
      </w:r>
      <w:r>
        <w:rPr>
          <w:spacing w:val="2"/>
        </w:rPr>
        <w:t xml:space="preserve"> </w:t>
      </w:r>
      <w:r>
        <w:rPr/>
        <w:t>canónicos</w:t>
      </w:r>
      <w:r>
        <w:rPr>
          <w:spacing w:val="2"/>
        </w:rPr>
        <w:t xml:space="preserve"> </w:t>
      </w:r>
      <w:r>
        <w:rPr/>
        <w:t>de</w:t>
      </w:r>
      <w:r>
        <w:rPr>
          <w:spacing w:val="2"/>
        </w:rPr>
        <w:t xml:space="preserve"> </w:t>
      </w:r>
      <w:hyperlink w:anchor="_bookmark24">
        <w:r>
          <w:rPr>
            <w:rStyle w:val="ListLabel614"/>
            <w:color w:val="008A73"/>
          </w:rPr>
          <w:t>LTP</w:t>
        </w:r>
      </w:hyperlink>
      <w:hyperlink w:anchor="_bookmark24">
        <w:r>
          <w:rPr>
            <w:rStyle w:val="ListLabel614"/>
            <w:color w:val="008A73"/>
            <w:spacing w:val="3"/>
          </w:rPr>
          <w:t xml:space="preserve"> </w:t>
        </w:r>
      </w:hyperlink>
      <w:r>
        <w:rPr/>
        <w:t>y</w:t>
      </w:r>
      <w:r>
        <w:rPr>
          <w:spacing w:val="2"/>
        </w:rPr>
        <w:t xml:space="preserve"> </w:t>
      </w:r>
      <w:hyperlink w:anchor="_bookmark25">
        <w:r>
          <w:rPr>
            <w:rStyle w:val="ListLabel616"/>
            <w:color w:val="008A73"/>
          </w:rPr>
          <w:t>LTD</w:t>
        </w:r>
      </w:hyperlink>
      <w:hyperlink w:anchor="_bookmark25">
        <w:r>
          <w:rPr>
            <w:rStyle w:val="ListLabel616"/>
            <w:color w:val="008A73"/>
            <w:spacing w:val="2"/>
          </w:rPr>
          <w:t xml:space="preserve"> </w:t>
        </w:r>
      </w:hyperlink>
      <w:r>
        <w:rPr/>
        <w:t>se</w:t>
      </w:r>
      <w:r>
        <w:rPr>
          <w:spacing w:val="2"/>
        </w:rPr>
        <w:t xml:space="preserve"> </w:t>
      </w:r>
      <w:r>
        <w:rPr/>
        <w:t>presentan</w:t>
      </w:r>
      <w:r>
        <w:rPr>
          <w:spacing w:val="3"/>
        </w:rPr>
        <w:t xml:space="preserve"> </w:t>
      </w:r>
      <w:r>
        <w:rPr/>
        <w:t>en</w:t>
      </w:r>
      <w:r>
        <w:rPr>
          <w:spacing w:val="2"/>
        </w:rPr>
        <w:t xml:space="preserve"> </w:t>
      </w:r>
      <w:r>
        <w:rPr/>
        <w:t>la</w:t>
      </w:r>
      <w:r>
        <w:rPr>
          <w:spacing w:val="2"/>
        </w:rPr>
        <w:t xml:space="preserve"> </w:t>
      </w:r>
      <w:r>
        <w:rPr>
          <w:b/>
        </w:rPr>
        <w:t>Fig</w:t>
      </w:r>
      <w:r>
        <w:rPr>
          <w:b/>
          <w:spacing w:val="2"/>
        </w:rPr>
        <w:t xml:space="preserve"> </w:t>
      </w:r>
      <w:hyperlink w:anchor="_bookmark42">
        <w:r>
          <w:rPr>
            <w:rStyle w:val="ListLabel617"/>
            <w:color w:val="008A73"/>
          </w:rPr>
          <w:t>1.3</w:t>
        </w:r>
      </w:hyperlink>
      <w:r>
        <w:rPr/>
        <w:t>.</w:t>
      </w:r>
    </w:p>
    <w:p>
      <w:pPr>
        <w:sectPr>
          <w:headerReference w:type="even" r:id="rId118"/>
          <w:headerReference w:type="default" r:id="rId119"/>
          <w:footerReference w:type="even" r:id="rId120"/>
          <w:footerReference w:type="default" r:id="rId12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81" w:after="0"/>
        <w:ind w:left="588" w:right="788" w:firstLine="483"/>
        <w:jc w:val="both"/>
        <w:rPr/>
      </w:pPr>
      <w:r>
        <w:rPr/>
        <w:t>El</w:t>
      </w:r>
      <w:r>
        <w:rPr>
          <w:spacing w:val="41"/>
        </w:rPr>
        <w:t xml:space="preserve"> </w:t>
      </w:r>
      <w:r>
        <w:rPr/>
        <w:t>descubrimiento</w:t>
      </w:r>
      <w:r>
        <w:rPr>
          <w:spacing w:val="41"/>
        </w:rPr>
        <w:t xml:space="preserve"> </w:t>
      </w:r>
      <w:r>
        <w:rPr/>
        <w:t>de</w:t>
      </w:r>
      <w:r>
        <w:rPr>
          <w:spacing w:val="41"/>
        </w:rPr>
        <w:t xml:space="preserve"> </w:t>
      </w:r>
      <w:r>
        <w:rPr/>
        <w:t>estas</w:t>
      </w:r>
      <w:r>
        <w:rPr>
          <w:spacing w:val="41"/>
        </w:rPr>
        <w:t xml:space="preserve"> </w:t>
      </w:r>
      <w:r>
        <w:rPr/>
        <w:t>manifestaciones</w:t>
      </w:r>
      <w:r>
        <w:rPr>
          <w:spacing w:val="41"/>
        </w:rPr>
        <w:t xml:space="preserve"> </w:t>
      </w:r>
      <w:r>
        <w:rPr/>
        <w:t>de</w:t>
      </w:r>
      <w:r>
        <w:rPr>
          <w:spacing w:val="41"/>
        </w:rPr>
        <w:t xml:space="preserve"> </w:t>
      </w:r>
      <w:r>
        <w:rPr/>
        <w:t>plasticidad</w:t>
      </w:r>
      <w:r>
        <w:rPr>
          <w:spacing w:val="41"/>
        </w:rPr>
        <w:t xml:space="preserve"> </w:t>
      </w:r>
      <w:r>
        <w:rPr/>
        <w:t>neuronal</w:t>
      </w:r>
      <w:r>
        <w:rPr>
          <w:spacing w:val="41"/>
        </w:rPr>
        <w:t xml:space="preserve"> </w:t>
      </w:r>
      <w:r>
        <w:rPr/>
        <w:t>dejaba</w:t>
      </w:r>
      <w:r>
        <w:rPr>
          <w:spacing w:val="-52"/>
        </w:rPr>
        <w:t xml:space="preserve"> </w:t>
      </w:r>
      <w:r>
        <w:rPr/>
        <w:t>en</w:t>
      </w:r>
      <w:r>
        <w:rPr>
          <w:spacing w:val="34"/>
        </w:rPr>
        <w:t xml:space="preserve"> </w:t>
      </w:r>
      <w:r>
        <w:rPr/>
        <w:t>claro</w:t>
      </w:r>
      <w:r>
        <w:rPr>
          <w:spacing w:val="35"/>
        </w:rPr>
        <w:t xml:space="preserve"> </w:t>
      </w:r>
      <w:r>
        <w:rPr/>
        <w:t>que</w:t>
      </w:r>
      <w:r>
        <w:rPr>
          <w:spacing w:val="35"/>
        </w:rPr>
        <w:t xml:space="preserve"> </w:t>
      </w:r>
      <w:r>
        <w:rPr/>
        <w:t>el</w:t>
      </w:r>
      <w:r>
        <w:rPr>
          <w:spacing w:val="35"/>
        </w:rPr>
        <w:t xml:space="preserve"> </w:t>
      </w:r>
      <w:r>
        <w:rPr/>
        <w:t>cerebro</w:t>
      </w:r>
      <w:r>
        <w:rPr>
          <w:spacing w:val="35"/>
        </w:rPr>
        <w:t xml:space="preserve"> </w:t>
      </w:r>
      <w:r>
        <w:rPr/>
        <w:t>y</w:t>
      </w:r>
      <w:r>
        <w:rPr>
          <w:spacing w:val="34"/>
        </w:rPr>
        <w:t xml:space="preserve"> </w:t>
      </w:r>
      <w:r>
        <w:rPr/>
        <w:t>sus</w:t>
      </w:r>
      <w:r>
        <w:rPr>
          <w:spacing w:val="35"/>
        </w:rPr>
        <w:t xml:space="preserve"> </w:t>
      </w:r>
      <w:r>
        <w:rPr/>
        <w:t>conexiones</w:t>
      </w:r>
      <w:r>
        <w:rPr>
          <w:spacing w:val="35"/>
        </w:rPr>
        <w:t xml:space="preserve"> </w:t>
      </w:r>
      <w:r>
        <w:rPr/>
        <w:t>no</w:t>
      </w:r>
      <w:r>
        <w:rPr>
          <w:spacing w:val="35"/>
        </w:rPr>
        <w:t xml:space="preserve"> </w:t>
      </w:r>
      <w:r>
        <w:rPr/>
        <w:t>son</w:t>
      </w:r>
      <w:r>
        <w:rPr>
          <w:spacing w:val="35"/>
        </w:rPr>
        <w:t xml:space="preserve"> </w:t>
      </w:r>
      <w:r>
        <w:rPr/>
        <w:t>fijas,</w:t>
      </w:r>
      <w:r>
        <w:rPr>
          <w:spacing w:val="43"/>
        </w:rPr>
        <w:t xml:space="preserve"> </w:t>
      </w:r>
      <w:r>
        <w:rPr/>
        <w:t>sino</w:t>
      </w:r>
      <w:r>
        <w:rPr>
          <w:spacing w:val="35"/>
        </w:rPr>
        <w:t xml:space="preserve"> </w:t>
      </w:r>
      <w:r>
        <w:rPr/>
        <w:t>que</w:t>
      </w:r>
      <w:r>
        <w:rPr>
          <w:spacing w:val="35"/>
        </w:rPr>
        <w:t xml:space="preserve"> </w:t>
      </w:r>
      <w:r>
        <w:rPr/>
        <w:t>son</w:t>
      </w:r>
      <w:r>
        <w:rPr>
          <w:spacing w:val="34"/>
        </w:rPr>
        <w:t xml:space="preserve"> </w:t>
      </w:r>
      <w:r>
        <w:rPr/>
        <w:t>“maleables”</w:t>
      </w:r>
      <w:r>
        <w:rPr>
          <w:spacing w:val="-52"/>
        </w:rPr>
        <w:t xml:space="preserve"> </w:t>
      </w:r>
      <w:r>
        <w:rPr/>
        <w:t>y</w:t>
      </w:r>
      <w:r>
        <w:rPr>
          <w:spacing w:val="38"/>
        </w:rPr>
        <w:t xml:space="preserve"> </w:t>
      </w:r>
      <w:r>
        <w:rPr/>
        <w:t>se</w:t>
      </w:r>
      <w:r>
        <w:rPr>
          <w:spacing w:val="38"/>
        </w:rPr>
        <w:t xml:space="preserve"> </w:t>
      </w:r>
      <w:r>
        <w:rPr/>
        <w:t>puede</w:t>
      </w:r>
      <w:r>
        <w:rPr>
          <w:spacing w:val="39"/>
        </w:rPr>
        <w:t xml:space="preserve"> </w:t>
      </w:r>
      <w:r>
        <w:rPr/>
        <w:t>reorganizar</w:t>
      </w:r>
      <w:r>
        <w:rPr>
          <w:spacing w:val="38"/>
        </w:rPr>
        <w:t xml:space="preserve"> </w:t>
      </w:r>
      <w:r>
        <w:rPr/>
        <w:t>a</w:t>
      </w:r>
      <w:r>
        <w:rPr>
          <w:spacing w:val="39"/>
        </w:rPr>
        <w:t xml:space="preserve"> </w:t>
      </w:r>
      <w:r>
        <w:rPr/>
        <w:t>lo</w:t>
      </w:r>
      <w:r>
        <w:rPr>
          <w:spacing w:val="38"/>
        </w:rPr>
        <w:t xml:space="preserve"> </w:t>
      </w:r>
      <w:r>
        <w:rPr/>
        <w:t>largo</w:t>
      </w:r>
      <w:r>
        <w:rPr>
          <w:spacing w:val="39"/>
        </w:rPr>
        <w:t xml:space="preserve"> </w:t>
      </w:r>
      <w:r>
        <w:rPr/>
        <w:t>de</w:t>
      </w:r>
      <w:r>
        <w:rPr>
          <w:spacing w:val="38"/>
        </w:rPr>
        <w:t xml:space="preserve"> </w:t>
      </w:r>
      <w:r>
        <w:rPr/>
        <w:t>la</w:t>
      </w:r>
      <w:r>
        <w:rPr>
          <w:spacing w:val="39"/>
        </w:rPr>
        <w:t xml:space="preserve"> </w:t>
      </w:r>
      <w:r>
        <w:rPr/>
        <w:t>vida</w:t>
      </w:r>
      <w:r>
        <w:rPr>
          <w:spacing w:val="38"/>
        </w:rPr>
        <w:t xml:space="preserve"> </w:t>
      </w:r>
      <w:r>
        <w:rPr/>
        <w:t>gracias</w:t>
      </w:r>
      <w:r>
        <w:rPr>
          <w:spacing w:val="39"/>
        </w:rPr>
        <w:t xml:space="preserve"> </w:t>
      </w:r>
      <w:r>
        <w:rPr/>
        <w:t>a</w:t>
      </w:r>
      <w:r>
        <w:rPr>
          <w:spacing w:val="38"/>
        </w:rPr>
        <w:t xml:space="preserve"> </w:t>
      </w:r>
      <w:r>
        <w:rPr/>
        <w:t>las</w:t>
      </w:r>
      <w:r>
        <w:rPr>
          <w:spacing w:val="39"/>
        </w:rPr>
        <w:t xml:space="preserve"> </w:t>
      </w:r>
      <w:r>
        <w:rPr/>
        <w:t>experiencias</w:t>
      </w:r>
      <w:r>
        <w:rPr>
          <w:spacing w:val="38"/>
        </w:rPr>
        <w:t xml:space="preserve"> </w:t>
      </w:r>
      <w:r>
        <w:rPr/>
        <w:t>(</w:t>
      </w:r>
      <w:hyperlink w:anchor="_bookmark301">
        <w:r>
          <w:rPr>
            <w:rStyle w:val="ListLabel618"/>
            <w:color w:val="A0256C"/>
          </w:rPr>
          <w:t>Kandel</w:t>
        </w:r>
      </w:hyperlink>
      <w:r>
        <w:rPr>
          <w:color w:val="A0256C"/>
          <w:spacing w:val="-52"/>
        </w:rPr>
        <w:t xml:space="preserve"> </w:t>
      </w:r>
      <w:hyperlink w:anchor="_bookmark301">
        <w:r>
          <w:rPr>
            <w:rStyle w:val="ListLabel619"/>
            <w:color w:val="A0256C"/>
          </w:rPr>
          <w:t>et al., 2014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 noción permitió avanzar en la comprensión de cómo distintas</w:t>
      </w:r>
      <w:r>
        <w:rPr>
          <w:spacing w:val="1"/>
        </w:rPr>
        <w:t xml:space="preserve"> </w:t>
      </w:r>
      <w:r>
        <w:rPr>
          <w:w w:val="95"/>
        </w:rPr>
        <w:t>experiencias</w:t>
      </w:r>
      <w:r>
        <w:rPr>
          <w:spacing w:val="37"/>
          <w:w w:val="95"/>
        </w:rPr>
        <w:t xml:space="preserve"> </w:t>
      </w:r>
      <w:r>
        <w:rPr>
          <w:w w:val="95"/>
        </w:rPr>
        <w:t>pueden</w:t>
      </w:r>
      <w:r>
        <w:rPr>
          <w:spacing w:val="37"/>
          <w:w w:val="95"/>
        </w:rPr>
        <w:t xml:space="preserve"> </w:t>
      </w:r>
      <w:r>
        <w:rPr>
          <w:w w:val="95"/>
        </w:rPr>
        <w:t>influir</w:t>
      </w:r>
      <w:r>
        <w:rPr>
          <w:spacing w:val="38"/>
          <w:w w:val="95"/>
        </w:rPr>
        <w:t xml:space="preserve"> </w:t>
      </w:r>
      <w:r>
        <w:rPr>
          <w:w w:val="95"/>
        </w:rPr>
        <w:t>en</w:t>
      </w:r>
      <w:r>
        <w:rPr>
          <w:spacing w:val="37"/>
          <w:w w:val="95"/>
        </w:rPr>
        <w:t xml:space="preserve"> </w:t>
      </w:r>
      <w:r>
        <w:rPr>
          <w:w w:val="95"/>
        </w:rPr>
        <w:t>múltiples</w:t>
      </w:r>
      <w:r>
        <w:rPr>
          <w:spacing w:val="37"/>
          <w:w w:val="95"/>
        </w:rPr>
        <w:t xml:space="preserve"> </w:t>
      </w:r>
      <w:r>
        <w:rPr>
          <w:w w:val="95"/>
        </w:rPr>
        <w:t>niveles</w:t>
      </w:r>
      <w:r>
        <w:rPr>
          <w:spacing w:val="37"/>
          <w:w w:val="95"/>
        </w:rPr>
        <w:t xml:space="preserve"> </w:t>
      </w:r>
      <w:r>
        <w:rPr>
          <w:w w:val="95"/>
        </w:rPr>
        <w:t>—i.e.</w:t>
      </w:r>
      <w:r>
        <w:rPr>
          <w:spacing w:val="37"/>
          <w:w w:val="95"/>
        </w:rPr>
        <w:t xml:space="preserve"> </w:t>
      </w:r>
      <w:r>
        <w:rPr>
          <w:w w:val="95"/>
        </w:rPr>
        <w:t>electrofisiológico</w:t>
      </w:r>
      <w:r>
        <w:rPr>
          <w:spacing w:val="37"/>
          <w:w w:val="95"/>
        </w:rPr>
        <w:t xml:space="preserve"> </w:t>
      </w:r>
      <w:r>
        <w:rPr>
          <w:w w:val="95"/>
        </w:rPr>
        <w:t>(</w:t>
      </w:r>
      <w:hyperlink w:anchor="_bookmark24">
        <w:r>
          <w:rPr>
            <w:rStyle w:val="ListLabel620"/>
            <w:color w:val="008A73"/>
            <w:w w:val="95"/>
          </w:rPr>
          <w:t>LTP</w:t>
        </w:r>
      </w:hyperlink>
      <w:r>
        <w:rPr>
          <w:w w:val="95"/>
        </w:rPr>
        <w:t>,</w:t>
      </w:r>
      <w:r>
        <w:rPr>
          <w:spacing w:val="40"/>
          <w:w w:val="95"/>
        </w:rPr>
        <w:t xml:space="preserve"> </w:t>
      </w:r>
      <w:hyperlink w:anchor="_bookmark25">
        <w:r>
          <w:rPr>
            <w:rStyle w:val="ListLabel621"/>
            <w:color w:val="008A73"/>
            <w:w w:val="95"/>
          </w:rPr>
          <w:t>LTD</w:t>
        </w:r>
      </w:hyperlink>
      <w:r>
        <w:rPr>
          <w:w w:val="95"/>
        </w:rPr>
        <w:t>),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8" w:after="0"/>
        <w:rPr>
          <w:sz w:val="28"/>
        </w:rPr>
      </w:pPr>
      <w:r>
        <w:rPr>
          <w:sz w:val="28"/>
        </w:rPr>
      </w:r>
    </w:p>
    <w:p>
      <w:pPr>
        <w:pStyle w:val="TextBody"/>
        <w:ind w:left="140" w:right="0" w:hanging="0"/>
        <w:rPr/>
      </w:pPr>
      <w:r>
        <w:rPr/>
        <w:drawing>
          <wp:inline distT="0" distB="0" distL="0" distR="0">
            <wp:extent cx="2310765" cy="2508885"/>
            <wp:effectExtent l="0" t="0" r="0" b="0"/>
            <wp:docPr id="293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76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6" w:after="0"/>
        <w:rPr>
          <w:sz w:val="9"/>
        </w:rPr>
      </w:pPr>
      <w:r>
        <w:rPr>
          <w:sz w:val="9"/>
        </w:rPr>
      </w:r>
    </w:p>
    <w:p>
      <w:pPr>
        <w:sectPr>
          <w:headerReference w:type="even" r:id="rId123"/>
          <w:headerReference w:type="default" r:id="rId124"/>
          <w:footerReference w:type="even" r:id="rId125"/>
          <w:footerReference w:type="default" r:id="rId126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ListParagraph"/>
        <w:numPr>
          <w:ilvl w:val="0"/>
          <w:numId w:val="11"/>
        </w:numPr>
        <w:tabs>
          <w:tab w:val="clear" w:pos="720"/>
          <w:tab w:val="left" w:pos="676" w:leader="none"/>
          <w:tab w:val="left" w:pos="677" w:leader="none"/>
          <w:tab w:val="left" w:pos="1335" w:leader="none"/>
          <w:tab w:val="left" w:pos="1403" w:leader="none"/>
          <w:tab w:val="left" w:pos="1953" w:leader="none"/>
          <w:tab w:val="left" w:pos="2981" w:leader="none"/>
          <w:tab w:val="left" w:pos="3401" w:leader="none"/>
        </w:tabs>
        <w:spacing w:lineRule="auto" w:line="216" w:before="132" w:after="0"/>
        <w:ind w:left="119" w:right="38" w:hanging="2"/>
        <w:jc w:val="left"/>
        <w:rPr/>
      </w:pPr>
      <w:bookmarkStart w:id="59" w:name="_bookmark42"/>
      <w:bookmarkStart w:id="60" w:name="_bookmark42_Copia_1"/>
      <w:bookmarkEnd w:id="59"/>
      <w:bookmarkEnd w:id="60"/>
      <w:r>
        <w:rPr>
          <w:sz w:val="18"/>
        </w:rPr>
        <w:t>LTP.</w:t>
        <w:tab/>
        <w:t>Este</w:t>
        <w:tab/>
        <w:t>fenómeno</w:t>
        <w:tab/>
        <w:t>se</w:t>
        <w:tab/>
        <w:t>induce</w:t>
      </w:r>
      <w:r>
        <w:rPr>
          <w:spacing w:val="-42"/>
          <w:sz w:val="18"/>
        </w:rPr>
        <w:t xml:space="preserve"> </w:t>
      </w:r>
      <w:r>
        <w:rPr>
          <w:sz w:val="18"/>
        </w:rPr>
        <w:t>experimentalmente</w:t>
      </w:r>
      <w:r>
        <w:rPr>
          <w:spacing w:val="22"/>
          <w:sz w:val="18"/>
        </w:rPr>
        <w:t xml:space="preserve"> </w:t>
      </w:r>
      <w:r>
        <w:rPr>
          <w:sz w:val="18"/>
        </w:rPr>
        <w:t>mediante</w:t>
      </w:r>
      <w:r>
        <w:rPr>
          <w:spacing w:val="22"/>
          <w:sz w:val="18"/>
        </w:rPr>
        <w:t xml:space="preserve"> </w:t>
      </w:r>
      <w:r>
        <w:rPr>
          <w:sz w:val="18"/>
        </w:rPr>
        <w:t>la</w:t>
      </w:r>
      <w:r>
        <w:rPr>
          <w:spacing w:val="22"/>
          <w:sz w:val="18"/>
        </w:rPr>
        <w:t xml:space="preserve"> </w:t>
      </w:r>
      <w:r>
        <w:rPr>
          <w:sz w:val="18"/>
        </w:rPr>
        <w:t>estimulación</w:t>
      </w:r>
      <w:r>
        <w:rPr>
          <w:spacing w:val="1"/>
          <w:sz w:val="18"/>
        </w:rPr>
        <w:t xml:space="preserve"> </w:t>
      </w:r>
      <w:r>
        <w:rPr>
          <w:sz w:val="18"/>
        </w:rPr>
        <w:t>sináptica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alta</w:t>
      </w:r>
      <w:r>
        <w:rPr>
          <w:spacing w:val="1"/>
          <w:sz w:val="18"/>
        </w:rPr>
        <w:t xml:space="preserve"> </w:t>
      </w:r>
      <w:r>
        <w:rPr>
          <w:sz w:val="18"/>
        </w:rPr>
        <w:t>frecuencia</w:t>
      </w:r>
      <w:r>
        <w:rPr>
          <w:spacing w:val="1"/>
          <w:sz w:val="18"/>
        </w:rPr>
        <w:t xml:space="preserve"> </w:t>
      </w:r>
      <w:r>
        <w:rPr>
          <w:sz w:val="18"/>
        </w:rPr>
        <w:t>que</w:t>
      </w:r>
      <w:r>
        <w:rPr>
          <w:spacing w:val="1"/>
          <w:sz w:val="18"/>
        </w:rPr>
        <w:t xml:space="preserve"> </w:t>
      </w:r>
      <w:r>
        <w:rPr>
          <w:sz w:val="18"/>
        </w:rPr>
        <w:t>desencadena</w:t>
      </w:r>
      <w:r>
        <w:rPr>
          <w:spacing w:val="1"/>
          <w:sz w:val="18"/>
        </w:rPr>
        <w:t xml:space="preserve"> </w:t>
      </w:r>
      <w:r>
        <w:rPr>
          <w:sz w:val="18"/>
        </w:rPr>
        <w:t>una</w:t>
      </w:r>
      <w:r>
        <w:rPr>
          <w:spacing w:val="4"/>
          <w:sz w:val="18"/>
        </w:rPr>
        <w:t xml:space="preserve"> </w:t>
      </w:r>
      <w:r>
        <w:rPr>
          <w:sz w:val="18"/>
        </w:rPr>
        <w:t>serie</w:t>
      </w:r>
      <w:r>
        <w:rPr>
          <w:spacing w:val="5"/>
          <w:sz w:val="18"/>
        </w:rPr>
        <w:t xml:space="preserve"> </w:t>
      </w:r>
      <w:r>
        <w:rPr>
          <w:sz w:val="18"/>
        </w:rPr>
        <w:t>de</w:t>
      </w:r>
      <w:r>
        <w:rPr>
          <w:spacing w:val="5"/>
          <w:sz w:val="18"/>
        </w:rPr>
        <w:t xml:space="preserve"> </w:t>
      </w:r>
      <w:r>
        <w:rPr>
          <w:sz w:val="18"/>
        </w:rPr>
        <w:t>eventos</w:t>
      </w:r>
      <w:r>
        <w:rPr>
          <w:spacing w:val="5"/>
          <w:sz w:val="18"/>
        </w:rPr>
        <w:t xml:space="preserve"> </w:t>
      </w:r>
      <w:r>
        <w:rPr>
          <w:sz w:val="18"/>
        </w:rPr>
        <w:t>moleculares</w:t>
      </w:r>
      <w:r>
        <w:rPr>
          <w:spacing w:val="5"/>
          <w:sz w:val="18"/>
        </w:rPr>
        <w:t xml:space="preserve"> </w:t>
      </w:r>
      <w:r>
        <w:rPr>
          <w:sz w:val="18"/>
        </w:rPr>
        <w:t>en</w:t>
      </w:r>
      <w:r>
        <w:rPr>
          <w:spacing w:val="5"/>
          <w:sz w:val="18"/>
        </w:rPr>
        <w:t xml:space="preserve"> </w:t>
      </w:r>
      <w:r>
        <w:rPr>
          <w:sz w:val="18"/>
        </w:rPr>
        <w:t>la</w:t>
      </w:r>
      <w:r>
        <w:rPr>
          <w:spacing w:val="5"/>
          <w:sz w:val="18"/>
        </w:rPr>
        <w:t xml:space="preserve"> </w:t>
      </w:r>
      <w:r>
        <w:rPr>
          <w:sz w:val="18"/>
        </w:rPr>
        <w:t>neurona</w:t>
      </w:r>
      <w:r>
        <w:rPr>
          <w:spacing w:val="1"/>
          <w:sz w:val="18"/>
        </w:rPr>
        <w:t xml:space="preserve"> </w:t>
      </w:r>
      <w:r>
        <w:rPr>
          <w:sz w:val="18"/>
        </w:rPr>
        <w:t>postsináptica</w:t>
      </w:r>
      <w:r>
        <w:rPr>
          <w:spacing w:val="1"/>
          <w:sz w:val="18"/>
        </w:rPr>
        <w:t xml:space="preserve"> </w:t>
      </w:r>
      <w:r>
        <w:rPr>
          <w:sz w:val="18"/>
        </w:rPr>
        <w:t>(</w:t>
      </w:r>
      <w:hyperlink w:anchor="_bookmark173">
        <w:r>
          <w:rPr>
            <w:rStyle w:val="ListLabel628"/>
            <w:color w:val="A0256C"/>
            <w:sz w:val="18"/>
          </w:rPr>
          <w:t>Bliss</w:t>
        </w:r>
      </w:hyperlink>
      <w:hyperlink w:anchor="_bookmark173">
        <w:r>
          <w:rPr>
            <w:rStyle w:val="ListLabel628"/>
            <w:color w:val="A0256C"/>
            <w:spacing w:val="1"/>
            <w:sz w:val="18"/>
          </w:rPr>
          <w:t xml:space="preserve"> </w:t>
        </w:r>
      </w:hyperlink>
      <w:hyperlink w:anchor="_bookmark173">
        <w:r>
          <w:rPr>
            <w:rStyle w:val="ListLabel628"/>
            <w:color w:val="A0256C"/>
            <w:sz w:val="18"/>
          </w:rPr>
          <w:t>y</w:t>
        </w:r>
      </w:hyperlink>
      <w:hyperlink w:anchor="_bookmark173">
        <w:r>
          <w:rPr>
            <w:rStyle w:val="ListLabel628"/>
            <w:color w:val="A0256C"/>
            <w:spacing w:val="1"/>
            <w:sz w:val="18"/>
          </w:rPr>
          <w:t xml:space="preserve"> </w:t>
        </w:r>
      </w:hyperlink>
      <w:hyperlink w:anchor="_bookmark173">
        <w:r>
          <w:rPr>
            <w:rStyle w:val="ListLabel628"/>
            <w:color w:val="A0256C"/>
            <w:sz w:val="18"/>
          </w:rPr>
          <w:t>Cooke,</w:t>
        </w:r>
      </w:hyperlink>
      <w:hyperlink w:anchor="_bookmark173">
        <w:r>
          <w:rPr>
            <w:rStyle w:val="ListLabel628"/>
            <w:color w:val="A0256C"/>
            <w:spacing w:val="1"/>
            <w:sz w:val="18"/>
          </w:rPr>
          <w:t xml:space="preserve"> </w:t>
        </w:r>
      </w:hyperlink>
      <w:hyperlink w:anchor="_bookmark173">
        <w:r>
          <w:rPr>
            <w:rStyle w:val="ListLabel628"/>
            <w:color w:val="A0256C"/>
            <w:sz w:val="18"/>
          </w:rPr>
          <w:t>2011</w:t>
        </w:r>
      </w:hyperlink>
      <w:r>
        <w:rPr>
          <w:sz w:val="18"/>
        </w:rPr>
        <w:t>;</w:t>
      </w:r>
      <w:r>
        <w:rPr>
          <w:spacing w:val="46"/>
          <w:sz w:val="18"/>
        </w:rPr>
        <w:t xml:space="preserve"> </w:t>
      </w:r>
      <w:hyperlink w:anchor="_bookmark174">
        <w:r>
          <w:rPr>
            <w:rStyle w:val="ListLabel631"/>
            <w:color w:val="A0256C"/>
            <w:sz w:val="18"/>
          </w:rPr>
          <w:t>Bliss</w:t>
        </w:r>
      </w:hyperlink>
      <w:hyperlink w:anchor="_bookmark174">
        <w:r>
          <w:rPr>
            <w:rStyle w:val="ListLabel631"/>
            <w:color w:val="A0256C"/>
            <w:spacing w:val="46"/>
            <w:sz w:val="18"/>
          </w:rPr>
          <w:t xml:space="preserve"> </w:t>
        </w:r>
      </w:hyperlink>
      <w:hyperlink w:anchor="_bookmark174">
        <w:r>
          <w:rPr>
            <w:rStyle w:val="ListLabel631"/>
            <w:color w:val="A0256C"/>
            <w:sz w:val="18"/>
          </w:rPr>
          <w:t>y</w:t>
        </w:r>
      </w:hyperlink>
      <w:r>
        <w:rPr>
          <w:color w:val="A0256C"/>
          <w:spacing w:val="-42"/>
          <w:sz w:val="18"/>
        </w:rPr>
        <w:t xml:space="preserve"> </w:t>
      </w:r>
      <w:hyperlink w:anchor="_bookmark174">
        <w:r>
          <w:rPr>
            <w:rStyle w:val="ListLabel634"/>
            <w:color w:val="A0256C"/>
            <w:sz w:val="18"/>
          </w:rPr>
          <w:t>Lømo,</w:t>
        </w:r>
      </w:hyperlink>
      <w:hyperlink w:anchor="_bookmark174">
        <w:r>
          <w:rPr>
            <w:rStyle w:val="ListLabel634"/>
            <w:color w:val="A0256C"/>
            <w:spacing w:val="31"/>
            <w:sz w:val="18"/>
          </w:rPr>
          <w:t xml:space="preserve"> </w:t>
        </w:r>
      </w:hyperlink>
      <w:hyperlink w:anchor="_bookmark174">
        <w:r>
          <w:rPr>
            <w:rStyle w:val="ListLabel634"/>
            <w:color w:val="A0256C"/>
            <w:sz w:val="18"/>
          </w:rPr>
          <w:t>1973</w:t>
        </w:r>
      </w:hyperlink>
      <w:r>
        <w:rPr>
          <w:sz w:val="18"/>
        </w:rPr>
        <w:t>;</w:t>
      </w:r>
      <w:r>
        <w:rPr>
          <w:spacing w:val="36"/>
          <w:sz w:val="18"/>
        </w:rPr>
        <w:t xml:space="preserve"> </w:t>
      </w:r>
      <w:hyperlink w:anchor="_bookmark350">
        <w:r>
          <w:rPr>
            <w:rStyle w:val="ListLabel641"/>
            <w:color w:val="A0256C"/>
            <w:sz w:val="18"/>
          </w:rPr>
          <w:t>Lüscher</w:t>
        </w:r>
      </w:hyperlink>
      <w:hyperlink w:anchor="_bookmark350">
        <w:r>
          <w:rPr>
            <w:rStyle w:val="ListLabel641"/>
            <w:color w:val="A0256C"/>
            <w:spacing w:val="29"/>
            <w:sz w:val="18"/>
          </w:rPr>
          <w:t xml:space="preserve"> </w:t>
        </w:r>
      </w:hyperlink>
      <w:hyperlink w:anchor="_bookmark350">
        <w:r>
          <w:rPr>
            <w:rStyle w:val="ListLabel641"/>
            <w:color w:val="A0256C"/>
            <w:sz w:val="18"/>
          </w:rPr>
          <w:t>y</w:t>
        </w:r>
      </w:hyperlink>
      <w:hyperlink w:anchor="_bookmark350">
        <w:r>
          <w:rPr>
            <w:rStyle w:val="ListLabel641"/>
            <w:color w:val="A0256C"/>
            <w:spacing w:val="29"/>
            <w:sz w:val="18"/>
          </w:rPr>
          <w:t xml:space="preserve"> </w:t>
        </w:r>
      </w:hyperlink>
      <w:hyperlink w:anchor="_bookmark350">
        <w:r>
          <w:rPr>
            <w:rStyle w:val="ListLabel641"/>
            <w:color w:val="A0256C"/>
            <w:sz w:val="18"/>
          </w:rPr>
          <w:t>Malenka,</w:t>
        </w:r>
      </w:hyperlink>
      <w:hyperlink w:anchor="_bookmark350">
        <w:r>
          <w:rPr>
            <w:rStyle w:val="ListLabel641"/>
            <w:color w:val="A0256C"/>
            <w:spacing w:val="32"/>
            <w:sz w:val="18"/>
          </w:rPr>
          <w:t xml:space="preserve"> </w:t>
        </w:r>
      </w:hyperlink>
      <w:hyperlink w:anchor="_bookmark350">
        <w:r>
          <w:rPr>
            <w:rStyle w:val="ListLabel641"/>
            <w:color w:val="A0256C"/>
            <w:sz w:val="18"/>
          </w:rPr>
          <w:t>2012</w:t>
        </w:r>
      </w:hyperlink>
      <w:r>
        <w:rPr>
          <w:sz w:val="18"/>
        </w:rPr>
        <w:t>;</w:t>
      </w:r>
      <w:r>
        <w:rPr>
          <w:spacing w:val="35"/>
          <w:sz w:val="18"/>
        </w:rPr>
        <w:t xml:space="preserve"> </w:t>
      </w:r>
      <w:hyperlink w:anchor="_bookmark351">
        <w:r>
          <w:rPr>
            <w:rStyle w:val="ListLabel642"/>
            <w:color w:val="A0256C"/>
            <w:sz w:val="18"/>
          </w:rPr>
          <w:t>Lynch,</w:t>
        </w:r>
      </w:hyperlink>
      <w:r>
        <w:rPr>
          <w:color w:val="A0256C"/>
          <w:spacing w:val="-42"/>
          <w:sz w:val="18"/>
        </w:rPr>
        <w:t xml:space="preserve"> </w:t>
      </w:r>
      <w:hyperlink w:anchor="_bookmark351">
        <w:r>
          <w:rPr>
            <w:rStyle w:val="ListLabel643"/>
            <w:color w:val="A0256C"/>
            <w:sz w:val="18"/>
          </w:rPr>
          <w:t>2004</w:t>
        </w:r>
      </w:hyperlink>
      <w:r>
        <w:rPr>
          <w:sz w:val="18"/>
        </w:rPr>
        <w:t>;</w:t>
      </w:r>
      <w:r>
        <w:rPr>
          <w:spacing w:val="46"/>
          <w:sz w:val="18"/>
        </w:rPr>
        <w:t xml:space="preserve"> </w:t>
      </w:r>
      <w:hyperlink w:anchor="_bookmark402">
        <w:r>
          <w:rPr>
            <w:rStyle w:val="ListLabel646"/>
            <w:color w:val="A0256C"/>
            <w:sz w:val="18"/>
          </w:rPr>
          <w:t>Nicoll,</w:t>
        </w:r>
      </w:hyperlink>
      <w:hyperlink w:anchor="_bookmark402">
        <w:r>
          <w:rPr>
            <w:rStyle w:val="ListLabel646"/>
            <w:color w:val="A0256C"/>
            <w:spacing w:val="45"/>
            <w:sz w:val="18"/>
          </w:rPr>
          <w:t xml:space="preserve"> </w:t>
        </w:r>
      </w:hyperlink>
      <w:hyperlink w:anchor="_bookmark402">
        <w:r>
          <w:rPr>
            <w:rStyle w:val="ListLabel646"/>
            <w:color w:val="A0256C"/>
            <w:sz w:val="18"/>
          </w:rPr>
          <w:t>2017</w:t>
        </w:r>
      </w:hyperlink>
      <w:r>
        <w:rPr>
          <w:sz w:val="18"/>
        </w:rPr>
        <w:t>).</w:t>
      </w:r>
      <w:r>
        <w:rPr>
          <w:spacing w:val="46"/>
          <w:sz w:val="18"/>
        </w:rPr>
        <w:t xml:space="preserve"> </w:t>
      </w:r>
      <w:r>
        <w:rPr>
          <w:sz w:val="18"/>
        </w:rPr>
        <w:t>Primero</w:t>
      </w:r>
      <w:r>
        <w:rPr>
          <w:spacing w:val="45"/>
          <w:sz w:val="18"/>
        </w:rPr>
        <w:t xml:space="preserve"> </w:t>
      </w:r>
      <w:r>
        <w:rPr>
          <w:sz w:val="18"/>
        </w:rPr>
        <w:t>la</w:t>
      </w:r>
      <w:r>
        <w:rPr>
          <w:spacing w:val="45"/>
          <w:sz w:val="18"/>
        </w:rPr>
        <w:t xml:space="preserve"> </w:t>
      </w:r>
      <w:r>
        <w:rPr>
          <w:sz w:val="18"/>
        </w:rPr>
        <w:t>estimulación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alta</w:t>
      </w:r>
      <w:r>
        <w:rPr>
          <w:spacing w:val="1"/>
          <w:sz w:val="18"/>
        </w:rPr>
        <w:t xml:space="preserve"> </w:t>
      </w:r>
      <w:r>
        <w:rPr>
          <w:sz w:val="18"/>
        </w:rPr>
        <w:t>frecuencia</w:t>
      </w:r>
      <w:r>
        <w:rPr>
          <w:spacing w:val="1"/>
          <w:sz w:val="18"/>
        </w:rPr>
        <w:t xml:space="preserve"> </w:t>
      </w:r>
      <w:r>
        <w:rPr>
          <w:sz w:val="18"/>
        </w:rPr>
        <w:t>induce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liberación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glutamato</w:t>
      </w:r>
      <w:r>
        <w:rPr>
          <w:spacing w:val="85"/>
          <w:sz w:val="18"/>
        </w:rPr>
        <w:t xml:space="preserve"> </w:t>
      </w:r>
      <w:r>
        <w:rPr>
          <w:sz w:val="18"/>
        </w:rPr>
        <w:t>desde</w:t>
      </w:r>
      <w:r>
        <w:rPr>
          <w:spacing w:val="84"/>
          <w:sz w:val="18"/>
        </w:rPr>
        <w:t xml:space="preserve"> </w:t>
      </w:r>
      <w:r>
        <w:rPr>
          <w:sz w:val="18"/>
        </w:rPr>
        <w:t>la</w:t>
      </w:r>
      <w:r>
        <w:rPr>
          <w:spacing w:val="84"/>
          <w:sz w:val="18"/>
        </w:rPr>
        <w:t xml:space="preserve"> </w:t>
      </w:r>
      <w:r>
        <w:rPr>
          <w:sz w:val="18"/>
        </w:rPr>
        <w:t xml:space="preserve">terminal  </w:t>
      </w:r>
      <w:r>
        <w:rPr>
          <w:spacing w:val="38"/>
          <w:sz w:val="18"/>
        </w:rPr>
        <w:t xml:space="preserve"> </w:t>
      </w:r>
      <w:r>
        <w:rPr>
          <w:sz w:val="18"/>
        </w:rPr>
        <w:t>presináptica.</w:t>
      </w:r>
      <w:r>
        <w:rPr>
          <w:spacing w:val="-42"/>
          <w:sz w:val="18"/>
        </w:rPr>
        <w:t xml:space="preserve"> </w:t>
      </w:r>
      <w:r>
        <w:rPr>
          <w:sz w:val="18"/>
        </w:rPr>
        <w:t>El</w:t>
      </w:r>
      <w:r>
        <w:rPr>
          <w:spacing w:val="13"/>
          <w:sz w:val="18"/>
        </w:rPr>
        <w:t xml:space="preserve"> </w:t>
      </w:r>
      <w:r>
        <w:rPr>
          <w:sz w:val="18"/>
        </w:rPr>
        <w:t>glutamato</w:t>
      </w:r>
      <w:r>
        <w:rPr>
          <w:spacing w:val="13"/>
          <w:sz w:val="18"/>
        </w:rPr>
        <w:t xml:space="preserve"> </w:t>
      </w:r>
      <w:r>
        <w:rPr>
          <w:sz w:val="18"/>
        </w:rPr>
        <w:t>se</w:t>
      </w:r>
      <w:r>
        <w:rPr>
          <w:spacing w:val="13"/>
          <w:sz w:val="18"/>
        </w:rPr>
        <w:t xml:space="preserve"> </w:t>
      </w:r>
      <w:r>
        <w:rPr>
          <w:sz w:val="18"/>
        </w:rPr>
        <w:t>une</w:t>
      </w:r>
      <w:r>
        <w:rPr>
          <w:spacing w:val="13"/>
          <w:sz w:val="18"/>
        </w:rPr>
        <w:t xml:space="preserve"> </w:t>
      </w:r>
      <w:r>
        <w:rPr>
          <w:sz w:val="18"/>
        </w:rPr>
        <w:t>y</w:t>
      </w:r>
      <w:r>
        <w:rPr>
          <w:spacing w:val="13"/>
          <w:sz w:val="18"/>
        </w:rPr>
        <w:t xml:space="preserve"> </w:t>
      </w:r>
      <w:r>
        <w:rPr>
          <w:sz w:val="18"/>
        </w:rPr>
        <w:t>activa</w:t>
      </w:r>
      <w:r>
        <w:rPr>
          <w:spacing w:val="13"/>
          <w:sz w:val="18"/>
        </w:rPr>
        <w:t xml:space="preserve"> </w:t>
      </w:r>
      <w:r>
        <w:rPr>
          <w:sz w:val="18"/>
        </w:rPr>
        <w:t>los</w:t>
      </w:r>
      <w:r>
        <w:rPr>
          <w:spacing w:val="13"/>
          <w:sz w:val="18"/>
        </w:rPr>
        <w:t xml:space="preserve"> </w:t>
      </w:r>
      <w:r>
        <w:rPr>
          <w:sz w:val="18"/>
        </w:rPr>
        <w:t>receptores</w:t>
      </w:r>
      <w:r>
        <w:rPr>
          <w:spacing w:val="1"/>
          <w:sz w:val="18"/>
        </w:rPr>
        <w:t xml:space="preserve"> </w:t>
      </w:r>
      <w:r>
        <w:rPr>
          <w:sz w:val="18"/>
        </w:rPr>
        <w:t>N-Metil-D-Aspartato</w:t>
      </w:r>
      <w:r>
        <w:rPr>
          <w:spacing w:val="2"/>
          <w:sz w:val="18"/>
        </w:rPr>
        <w:t xml:space="preserve"> </w:t>
      </w:r>
      <w:r>
        <w:rPr>
          <w:sz w:val="18"/>
        </w:rPr>
        <w:t>(</w:t>
      </w:r>
      <w:hyperlink w:anchor="_bookmark29">
        <w:r>
          <w:rPr>
            <w:rStyle w:val="ListLabel647"/>
            <w:color w:val="008A73"/>
            <w:sz w:val="18"/>
          </w:rPr>
          <w:t>NMDA</w:t>
        </w:r>
      </w:hyperlink>
      <w:r>
        <w:rPr>
          <w:sz w:val="18"/>
        </w:rPr>
        <w:t>)</w:t>
      </w:r>
      <w:r>
        <w:rPr>
          <w:spacing w:val="2"/>
          <w:sz w:val="18"/>
        </w:rPr>
        <w:t xml:space="preserve"> </w:t>
      </w:r>
      <w:r>
        <w:rPr>
          <w:sz w:val="18"/>
        </w:rPr>
        <w:t>en</w:t>
      </w:r>
      <w:r>
        <w:rPr>
          <w:spacing w:val="3"/>
          <w:sz w:val="18"/>
        </w:rPr>
        <w:t xml:space="preserve"> </w:t>
      </w:r>
      <w:r>
        <w:rPr>
          <w:sz w:val="18"/>
        </w:rPr>
        <w:t>la</w:t>
      </w:r>
      <w:r>
        <w:rPr>
          <w:spacing w:val="2"/>
          <w:sz w:val="18"/>
        </w:rPr>
        <w:t xml:space="preserve"> </w:t>
      </w:r>
      <w:r>
        <w:rPr>
          <w:sz w:val="18"/>
        </w:rPr>
        <w:t>membrana</w:t>
      </w:r>
      <w:r>
        <w:rPr>
          <w:spacing w:val="1"/>
          <w:sz w:val="18"/>
        </w:rPr>
        <w:t xml:space="preserve"> </w:t>
      </w:r>
      <w:r>
        <w:rPr>
          <w:sz w:val="18"/>
        </w:rPr>
        <w:t>postsináptica.</w:t>
      </w:r>
      <w:r>
        <w:rPr>
          <w:spacing w:val="40"/>
          <w:sz w:val="18"/>
        </w:rPr>
        <w:t xml:space="preserve"> </w:t>
      </w:r>
      <w:r>
        <w:rPr>
          <w:sz w:val="18"/>
        </w:rPr>
        <w:t>La</w:t>
      </w:r>
      <w:r>
        <w:rPr>
          <w:spacing w:val="30"/>
          <w:sz w:val="18"/>
        </w:rPr>
        <w:t xml:space="preserve"> </w:t>
      </w:r>
      <w:r>
        <w:rPr>
          <w:sz w:val="18"/>
        </w:rPr>
        <w:t>activación</w:t>
      </w:r>
      <w:r>
        <w:rPr>
          <w:spacing w:val="30"/>
          <w:sz w:val="18"/>
        </w:rPr>
        <w:t xml:space="preserve"> </w:t>
      </w:r>
      <w:r>
        <w:rPr>
          <w:sz w:val="18"/>
        </w:rPr>
        <w:t>de</w:t>
      </w:r>
      <w:r>
        <w:rPr>
          <w:spacing w:val="31"/>
          <w:sz w:val="18"/>
        </w:rPr>
        <w:t xml:space="preserve"> </w:t>
      </w:r>
      <w:r>
        <w:rPr>
          <w:sz w:val="18"/>
        </w:rPr>
        <w:t>los</w:t>
      </w:r>
      <w:r>
        <w:rPr>
          <w:spacing w:val="30"/>
          <w:sz w:val="18"/>
        </w:rPr>
        <w:t xml:space="preserve"> </w:t>
      </w:r>
      <w:r>
        <w:rPr>
          <w:sz w:val="18"/>
        </w:rPr>
        <w:t>receptores</w:t>
      </w:r>
      <w:r>
        <w:rPr>
          <w:spacing w:val="1"/>
          <w:sz w:val="18"/>
        </w:rPr>
        <w:t xml:space="preserve"> </w:t>
      </w:r>
      <w:r>
        <w:rPr>
          <w:sz w:val="18"/>
        </w:rPr>
        <w:t>NMDA</w:t>
      </w:r>
      <w:r>
        <w:rPr>
          <w:spacing w:val="32"/>
          <w:sz w:val="18"/>
        </w:rPr>
        <w:t xml:space="preserve"> </w:t>
      </w:r>
      <w:r>
        <w:rPr>
          <w:sz w:val="18"/>
        </w:rPr>
        <w:t>permite</w:t>
      </w:r>
      <w:r>
        <w:rPr>
          <w:spacing w:val="33"/>
          <w:sz w:val="18"/>
        </w:rPr>
        <w:t xml:space="preserve"> </w:t>
      </w:r>
      <w:r>
        <w:rPr>
          <w:sz w:val="18"/>
        </w:rPr>
        <w:t>la</w:t>
      </w:r>
      <w:r>
        <w:rPr>
          <w:spacing w:val="34"/>
          <w:sz w:val="18"/>
        </w:rPr>
        <w:t xml:space="preserve"> </w:t>
      </w:r>
      <w:r>
        <w:rPr>
          <w:sz w:val="18"/>
        </w:rPr>
        <w:t>entrada</w:t>
      </w:r>
      <w:r>
        <w:rPr>
          <w:spacing w:val="32"/>
          <w:sz w:val="18"/>
        </w:rPr>
        <w:t xml:space="preserve"> </w:t>
      </w:r>
      <w:r>
        <w:rPr>
          <w:sz w:val="18"/>
        </w:rPr>
        <w:t>de</w:t>
      </w:r>
      <w:r>
        <w:rPr>
          <w:spacing w:val="34"/>
          <w:sz w:val="18"/>
        </w:rPr>
        <w:t xml:space="preserve"> </w:t>
      </w:r>
      <w:r>
        <w:rPr>
          <w:sz w:val="18"/>
        </w:rPr>
        <w:t>iones</w:t>
      </w:r>
      <w:r>
        <w:rPr>
          <w:spacing w:val="33"/>
          <w:sz w:val="18"/>
        </w:rPr>
        <w:t xml:space="preserve"> </w:t>
      </w:r>
      <w:r>
        <w:rPr>
          <w:sz w:val="18"/>
        </w:rPr>
        <w:t>de</w:t>
      </w:r>
      <w:r>
        <w:rPr>
          <w:spacing w:val="33"/>
          <w:sz w:val="18"/>
        </w:rPr>
        <w:t xml:space="preserve"> </w:t>
      </w:r>
      <w:r>
        <w:rPr>
          <w:sz w:val="18"/>
        </w:rPr>
        <w:t>calcio</w:t>
      </w:r>
      <w:r>
        <w:rPr>
          <w:spacing w:val="1"/>
          <w:sz w:val="18"/>
        </w:rPr>
        <w:t xml:space="preserve"> </w:t>
      </w:r>
      <w:r>
        <w:rPr>
          <w:sz w:val="18"/>
        </w:rPr>
        <w:t>(</w:t>
      </w:r>
      <w:r>
        <w:rPr>
          <w:rFonts w:eastAsia="Cambria" w:ascii="Cambria" w:hAnsi="Cambria"/>
          <w:sz w:val="18"/>
        </w:rPr>
        <w:t>𝐶𝑎</w:t>
      </w:r>
      <w:r>
        <w:rPr>
          <w:rFonts w:eastAsia="Cambria" w:ascii="Cambria" w:hAnsi="Cambria"/>
          <w:sz w:val="18"/>
          <w:vertAlign w:val="superscript"/>
        </w:rPr>
        <w:t>2+</w:t>
      </w:r>
      <w:r>
        <w:rPr>
          <w:position w:val="0"/>
          <w:sz w:val="18"/>
          <w:sz w:val="18"/>
          <w:vertAlign w:val="baseline"/>
        </w:rPr>
        <w:t>)</w:t>
      </w:r>
      <w:r>
        <w:rPr>
          <w:spacing w:val="2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al</w:t>
      </w:r>
      <w:r>
        <w:rPr>
          <w:spacing w:val="3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interior</w:t>
      </w:r>
      <w:r>
        <w:rPr>
          <w:spacing w:val="2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2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3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célula</w:t>
      </w:r>
      <w:r>
        <w:rPr>
          <w:spacing w:val="3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postsináptica,</w:t>
      </w:r>
      <w:r>
        <w:rPr>
          <w:spacing w:val="-4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donde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el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18"/>
          <w:sz w:val="18"/>
          <w:vertAlign w:val="baseline"/>
        </w:rPr>
        <w:t>𝐶𝑎</w:t>
      </w:r>
      <w:r>
        <w:rPr>
          <w:rFonts w:eastAsia="Cambria" w:ascii="Cambria" w:hAnsi="Cambria"/>
          <w:sz w:val="18"/>
          <w:vertAlign w:val="superscript"/>
        </w:rPr>
        <w:t>2+</w:t>
      </w:r>
      <w:r>
        <w:rPr>
          <w:rFonts w:eastAsia="Cambria" w:ascii="Cambria" w:hAnsi="Cambria"/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actúa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como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un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segundo</w:t>
      </w:r>
      <w:r>
        <w:rPr>
          <w:spacing w:val="-4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mensajero.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Este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aumento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18"/>
          <w:sz w:val="18"/>
          <w:vertAlign w:val="baseline"/>
        </w:rPr>
        <w:t>𝐶𝑎</w:t>
      </w:r>
      <w:r>
        <w:rPr>
          <w:rFonts w:eastAsia="Cambria" w:ascii="Cambria" w:hAnsi="Cambria"/>
          <w:sz w:val="18"/>
          <w:vertAlign w:val="superscript"/>
        </w:rPr>
        <w:t>2+</w:t>
      </w:r>
      <w:r>
        <w:rPr>
          <w:rFonts w:eastAsia="Cambria" w:ascii="Cambria" w:hAnsi="Cambria"/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intracelular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activa</w:t>
      </w:r>
      <w:r>
        <w:rPr>
          <w:spacing w:val="1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varias</w:t>
      </w:r>
      <w:r>
        <w:rPr>
          <w:spacing w:val="2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proteínas</w:t>
      </w:r>
      <w:r>
        <w:rPr>
          <w:spacing w:val="1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cinasas,</w:t>
      </w:r>
      <w:r>
        <w:rPr>
          <w:spacing w:val="2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como</w:t>
      </w:r>
      <w:r>
        <w:rPr>
          <w:spacing w:val="2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1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Calcio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Calmodulina</w:t>
      </w:r>
      <w:r>
        <w:rPr>
          <w:spacing w:val="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Cinasa</w:t>
      </w:r>
      <w:r>
        <w:rPr>
          <w:spacing w:val="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II</w:t>
      </w:r>
      <w:r>
        <w:rPr>
          <w:spacing w:val="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(</w:t>
      </w:r>
      <w:hyperlink w:anchor="_bookmark14">
        <w:r>
          <w:rPr>
            <w:rStyle w:val="ListLabel648"/>
            <w:color w:val="008A73"/>
            <w:position w:val="0"/>
            <w:sz w:val="18"/>
            <w:sz w:val="18"/>
            <w:vertAlign w:val="baseline"/>
          </w:rPr>
          <w:t>CAMKII</w:t>
        </w:r>
      </w:hyperlink>
      <w:r>
        <w:rPr>
          <w:position w:val="0"/>
          <w:sz w:val="18"/>
          <w:sz w:val="18"/>
          <w:vertAlign w:val="baseline"/>
        </w:rPr>
        <w:t>)</w:t>
      </w:r>
      <w:r>
        <w:rPr>
          <w:spacing w:val="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y</w:t>
      </w:r>
      <w:r>
        <w:rPr>
          <w:spacing w:val="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Proteína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Cinasa</w:t>
      </w:r>
      <w:r>
        <w:rPr>
          <w:spacing w:val="2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</w:t>
      </w:r>
      <w:r>
        <w:rPr>
          <w:spacing w:val="2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que</w:t>
      </w:r>
      <w:r>
        <w:rPr>
          <w:spacing w:val="2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fosforilan</w:t>
      </w:r>
      <w:r>
        <w:rPr>
          <w:spacing w:val="2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proteínas</w:t>
      </w:r>
      <w:r>
        <w:rPr>
          <w:spacing w:val="2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y</w:t>
      </w:r>
      <w:r>
        <w:rPr>
          <w:spacing w:val="20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receptores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3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3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membrana</w:t>
      </w:r>
      <w:r>
        <w:rPr>
          <w:spacing w:val="35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postsináptica</w:t>
      </w:r>
      <w:r>
        <w:rPr>
          <w:spacing w:val="3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y</w:t>
      </w:r>
      <w:r>
        <w:rPr>
          <w:spacing w:val="3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resulta</w:t>
      </w:r>
      <w:r>
        <w:rPr>
          <w:spacing w:val="35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3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inserción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receptores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Receptor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Ácido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18"/>
          <w:sz w:val="18"/>
          <w:vertAlign w:val="baseline"/>
        </w:rPr>
        <w:t>𝛼</w:t>
      </w:r>
      <w:r>
        <w:rPr>
          <w:position w:val="0"/>
          <w:sz w:val="18"/>
          <w:sz w:val="18"/>
          <w:vertAlign w:val="baseline"/>
        </w:rPr>
        <w:t>-</w:t>
      </w:r>
      <w:r>
        <w:rPr>
          <w:spacing w:val="-4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amino-3-hidroxi-5-metil-4-isoxazolpropiónico.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mayor</w:t>
      </w:r>
      <w:r>
        <w:rPr>
          <w:spacing w:val="47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densidad</w:t>
      </w:r>
      <w:r>
        <w:rPr>
          <w:spacing w:val="4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4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receptores</w:t>
      </w:r>
      <w:r>
        <w:rPr>
          <w:spacing w:val="49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AMPA</w:t>
      </w:r>
      <w:r>
        <w:rPr>
          <w:spacing w:val="48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5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membrana</w:t>
      </w:r>
      <w:r>
        <w:rPr>
          <w:spacing w:val="5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fortalece</w:t>
      </w:r>
      <w:r>
        <w:rPr>
          <w:spacing w:val="5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5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respuesta</w:t>
      </w:r>
      <w:r>
        <w:rPr>
          <w:spacing w:val="5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sináptica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</w:t>
      </w:r>
      <w:r>
        <w:rPr>
          <w:spacing w:val="3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futuras</w:t>
      </w:r>
      <w:r>
        <w:rPr>
          <w:spacing w:val="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liberaciones</w:t>
      </w:r>
      <w:r>
        <w:rPr>
          <w:spacing w:val="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3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glutamato</w:t>
      </w:r>
      <w:r>
        <w:rPr>
          <w:spacing w:val="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(sinapsis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potenciada).</w:t>
        <w:tab/>
        <w:tab/>
        <w:t>Figura</w:t>
      </w:r>
      <w:r>
        <w:rPr>
          <w:spacing w:val="3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basada</w:t>
      </w:r>
      <w:r>
        <w:rPr>
          <w:spacing w:val="3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3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Lüscher</w:t>
      </w:r>
      <w:r>
        <w:rPr>
          <w:spacing w:val="3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y</w:t>
      </w:r>
    </w:p>
    <w:p>
      <w:pPr>
        <w:pStyle w:val="Normal"/>
        <w:spacing w:lineRule="exact" w:line="240" w:before="0" w:after="0"/>
        <w:ind w:left="1402" w:right="0" w:hanging="0"/>
        <w:jc w:val="left"/>
        <w:rPr/>
      </w:pPr>
      <w:r>
        <w:rPr>
          <w:w w:val="105"/>
          <w:sz w:val="18"/>
        </w:rPr>
        <w:t>Malenka</w:t>
      </w:r>
      <w:r>
        <w:rPr>
          <w:spacing w:val="-4"/>
          <w:w w:val="105"/>
          <w:sz w:val="18"/>
        </w:rPr>
        <w:t xml:space="preserve"> </w:t>
      </w:r>
      <w:r>
        <w:rPr>
          <w:w w:val="105"/>
          <w:sz w:val="18"/>
        </w:rPr>
        <w:t>(</w:t>
      </w:r>
      <w:hyperlink w:anchor="_bookmark350">
        <w:r>
          <w:rPr>
            <w:rStyle w:val="ListLabel649"/>
            <w:color w:val="A0256C"/>
            <w:w w:val="105"/>
            <w:sz w:val="18"/>
          </w:rPr>
          <w:t>2012</w:t>
        </w:r>
      </w:hyperlink>
      <w:r>
        <w:rPr>
          <w:w w:val="105"/>
          <w:sz w:val="18"/>
        </w:rPr>
        <w:t>)</w:t>
      </w:r>
    </w:p>
    <w:p>
      <w:pPr>
        <w:pStyle w:val="Normal"/>
        <w:spacing w:lineRule="auto" w:line="240" w:before="0" w:after="0"/>
        <w:rPr>
          <w:sz w:val="24"/>
        </w:rPr>
      </w:pPr>
      <w:r>
        <w:br w:type="column"/>
      </w:r>
      <w:r>
        <w:rPr>
          <w:sz w:val="24"/>
        </w:rPr>
      </w:r>
    </w:p>
    <w:p>
      <w:pPr>
        <w:pStyle w:val="TextBody"/>
        <w:spacing w:before="10" w:after="0"/>
        <w:rPr>
          <w:sz w:val="27"/>
        </w:rPr>
      </w:pPr>
      <w:r>
        <w:rPr>
          <w:sz w:val="27"/>
        </w:rPr>
      </w:r>
    </w:p>
    <w:p>
      <w:pPr>
        <w:pStyle w:val="ListParagraph"/>
        <w:numPr>
          <w:ilvl w:val="0"/>
          <w:numId w:val="11"/>
        </w:numPr>
        <w:tabs>
          <w:tab w:val="clear" w:pos="720"/>
          <w:tab w:val="left" w:pos="452" w:leader="none"/>
        </w:tabs>
        <w:spacing w:lineRule="auto" w:line="216" w:before="0" w:after="0"/>
        <w:ind w:left="119" w:right="1317" w:hanging="2"/>
        <w:jc w:val="both"/>
        <w:rPr/>
      </w:pPr>
      <w:r>
        <w:drawing>
          <wp:anchor behindDoc="0" distT="0" distB="0" distL="0" distR="0" simplePos="0" locked="0" layoutInCell="0" allowOverlap="1" relativeHeight="1213">
            <wp:simplePos x="0" y="0"/>
            <wp:positionH relativeFrom="page">
              <wp:posOffset>3738245</wp:posOffset>
            </wp:positionH>
            <wp:positionV relativeFrom="paragraph">
              <wp:posOffset>-2835910</wp:posOffset>
            </wp:positionV>
            <wp:extent cx="2402840" cy="2770505"/>
            <wp:effectExtent l="0" t="0" r="0" b="0"/>
            <wp:wrapNone/>
            <wp:docPr id="323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8"/>
        </w:rPr>
        <w:t>LTD. Es un proceso en el cual se debilitan</w:t>
      </w:r>
      <w:r>
        <w:rPr>
          <w:spacing w:val="1"/>
          <w:sz w:val="18"/>
        </w:rPr>
        <w:t xml:space="preserve"> </w:t>
      </w:r>
      <w:r>
        <w:rPr>
          <w:sz w:val="18"/>
        </w:rPr>
        <w:t>las conexiones sinápticas, reduciendo su eficacia</w:t>
      </w:r>
      <w:r>
        <w:rPr>
          <w:spacing w:val="-42"/>
          <w:sz w:val="18"/>
        </w:rPr>
        <w:t xml:space="preserve"> </w:t>
      </w:r>
      <w:r>
        <w:rPr>
          <w:sz w:val="18"/>
        </w:rPr>
        <w:t>(</w:t>
      </w:r>
      <w:hyperlink w:anchor="_bookmark173">
        <w:r>
          <w:rPr>
            <w:rStyle w:val="ListLabel656"/>
            <w:color w:val="A0256C"/>
            <w:sz w:val="18"/>
          </w:rPr>
          <w:t>Bliss</w:t>
        </w:r>
      </w:hyperlink>
      <w:hyperlink w:anchor="_bookmark173">
        <w:r>
          <w:rPr>
            <w:rStyle w:val="ListLabel656"/>
            <w:color w:val="A0256C"/>
            <w:spacing w:val="1"/>
            <w:sz w:val="18"/>
          </w:rPr>
          <w:t xml:space="preserve"> </w:t>
        </w:r>
      </w:hyperlink>
      <w:hyperlink w:anchor="_bookmark173">
        <w:r>
          <w:rPr>
            <w:rStyle w:val="ListLabel656"/>
            <w:color w:val="A0256C"/>
            <w:sz w:val="18"/>
          </w:rPr>
          <w:t>y</w:t>
        </w:r>
      </w:hyperlink>
      <w:hyperlink w:anchor="_bookmark173">
        <w:r>
          <w:rPr>
            <w:rStyle w:val="ListLabel656"/>
            <w:color w:val="A0256C"/>
            <w:spacing w:val="1"/>
            <w:sz w:val="18"/>
          </w:rPr>
          <w:t xml:space="preserve"> </w:t>
        </w:r>
      </w:hyperlink>
      <w:hyperlink w:anchor="_bookmark173">
        <w:r>
          <w:rPr>
            <w:rStyle w:val="ListLabel656"/>
            <w:color w:val="A0256C"/>
            <w:sz w:val="18"/>
          </w:rPr>
          <w:t>Cooke,</w:t>
        </w:r>
      </w:hyperlink>
      <w:hyperlink w:anchor="_bookmark173">
        <w:r>
          <w:rPr>
            <w:rStyle w:val="ListLabel656"/>
            <w:color w:val="A0256C"/>
            <w:spacing w:val="46"/>
            <w:sz w:val="18"/>
          </w:rPr>
          <w:t xml:space="preserve"> </w:t>
        </w:r>
      </w:hyperlink>
      <w:hyperlink w:anchor="_bookmark173">
        <w:r>
          <w:rPr>
            <w:rStyle w:val="ListLabel656"/>
            <w:color w:val="A0256C"/>
            <w:sz w:val="18"/>
          </w:rPr>
          <w:t>2011</w:t>
        </w:r>
      </w:hyperlink>
      <w:r>
        <w:rPr>
          <w:sz w:val="18"/>
        </w:rPr>
        <w:t>;</w:t>
      </w:r>
      <w:r>
        <w:rPr>
          <w:spacing w:val="46"/>
          <w:sz w:val="18"/>
        </w:rPr>
        <w:t xml:space="preserve"> </w:t>
      </w:r>
      <w:hyperlink w:anchor="_bookmark295">
        <w:r>
          <w:rPr>
            <w:rStyle w:val="ListLabel663"/>
            <w:color w:val="A0256C"/>
            <w:sz w:val="18"/>
          </w:rPr>
          <w:t>Ito</w:t>
        </w:r>
      </w:hyperlink>
      <w:hyperlink w:anchor="_bookmark295">
        <w:r>
          <w:rPr>
            <w:rStyle w:val="ListLabel663"/>
            <w:color w:val="A0256C"/>
            <w:spacing w:val="46"/>
            <w:sz w:val="18"/>
          </w:rPr>
          <w:t xml:space="preserve"> </w:t>
        </w:r>
      </w:hyperlink>
      <w:hyperlink w:anchor="_bookmark295">
        <w:r>
          <w:rPr>
            <w:rStyle w:val="ListLabel663"/>
            <w:color w:val="A0256C"/>
            <w:sz w:val="18"/>
          </w:rPr>
          <w:t>y</w:t>
        </w:r>
      </w:hyperlink>
      <w:hyperlink w:anchor="_bookmark295">
        <w:r>
          <w:rPr>
            <w:rStyle w:val="ListLabel663"/>
            <w:color w:val="A0256C"/>
            <w:spacing w:val="46"/>
            <w:sz w:val="18"/>
          </w:rPr>
          <w:t xml:space="preserve"> </w:t>
        </w:r>
      </w:hyperlink>
      <w:hyperlink w:anchor="_bookmark295">
        <w:r>
          <w:rPr>
            <w:rStyle w:val="ListLabel663"/>
            <w:color w:val="A0256C"/>
            <w:sz w:val="18"/>
          </w:rPr>
          <w:t>Kano,</w:t>
        </w:r>
      </w:hyperlink>
      <w:hyperlink w:anchor="_bookmark295">
        <w:r>
          <w:rPr>
            <w:rStyle w:val="ListLabel663"/>
            <w:color w:val="A0256C"/>
            <w:spacing w:val="46"/>
            <w:sz w:val="18"/>
          </w:rPr>
          <w:t xml:space="preserve"> </w:t>
        </w:r>
      </w:hyperlink>
      <w:hyperlink w:anchor="_bookmark295">
        <w:r>
          <w:rPr>
            <w:rStyle w:val="ListLabel663"/>
            <w:color w:val="A0256C"/>
            <w:sz w:val="18"/>
          </w:rPr>
          <w:t>1982</w:t>
        </w:r>
      </w:hyperlink>
      <w:r>
        <w:rPr>
          <w:sz w:val="18"/>
        </w:rPr>
        <w:t>;</w:t>
      </w:r>
      <w:r>
        <w:rPr>
          <w:spacing w:val="1"/>
          <w:sz w:val="18"/>
        </w:rPr>
        <w:t xml:space="preserve"> </w:t>
      </w:r>
      <w:hyperlink w:anchor="_bookmark350">
        <w:r>
          <w:rPr>
            <w:rStyle w:val="ListLabel664"/>
            <w:color w:val="A0256C"/>
            <w:sz w:val="18"/>
          </w:rPr>
          <w:t>Lüscher y Malenka, 2012</w:t>
        </w:r>
      </w:hyperlink>
      <w:r>
        <w:rPr>
          <w:sz w:val="18"/>
        </w:rPr>
        <w:t>).</w:t>
      </w:r>
      <w:r>
        <w:rPr>
          <w:spacing w:val="1"/>
          <w:sz w:val="18"/>
        </w:rPr>
        <w:t xml:space="preserve"> </w:t>
      </w:r>
      <w:r>
        <w:rPr>
          <w:sz w:val="18"/>
        </w:rPr>
        <w:t>La LTD se induce</w:t>
      </w:r>
      <w:r>
        <w:rPr>
          <w:spacing w:val="1"/>
          <w:sz w:val="18"/>
        </w:rPr>
        <w:t xml:space="preserve"> </w:t>
      </w:r>
      <w:r>
        <w:rPr>
          <w:sz w:val="18"/>
        </w:rPr>
        <w:t>experimentalmente</w:t>
      </w:r>
      <w:r>
        <w:rPr>
          <w:spacing w:val="1"/>
          <w:sz w:val="18"/>
        </w:rPr>
        <w:t xml:space="preserve"> </w:t>
      </w:r>
      <w:r>
        <w:rPr>
          <w:sz w:val="18"/>
        </w:rPr>
        <w:t>mediante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estimulación</w:t>
      </w:r>
      <w:r>
        <w:rPr>
          <w:spacing w:val="1"/>
          <w:sz w:val="18"/>
        </w:rPr>
        <w:t xml:space="preserve"> </w:t>
      </w:r>
      <w:r>
        <w:rPr>
          <w:sz w:val="18"/>
        </w:rPr>
        <w:t>sináptica</w:t>
      </w:r>
      <w:r>
        <w:rPr>
          <w:spacing w:val="33"/>
          <w:sz w:val="18"/>
        </w:rPr>
        <w:t xml:space="preserve"> </w:t>
      </w:r>
      <w:r>
        <w:rPr>
          <w:sz w:val="18"/>
        </w:rPr>
        <w:t>de</w:t>
      </w:r>
      <w:r>
        <w:rPr>
          <w:spacing w:val="33"/>
          <w:sz w:val="18"/>
        </w:rPr>
        <w:t xml:space="preserve"> </w:t>
      </w:r>
      <w:r>
        <w:rPr>
          <w:sz w:val="18"/>
        </w:rPr>
        <w:t>baja</w:t>
      </w:r>
      <w:r>
        <w:rPr>
          <w:spacing w:val="32"/>
          <w:sz w:val="18"/>
        </w:rPr>
        <w:t xml:space="preserve"> </w:t>
      </w:r>
      <w:r>
        <w:rPr>
          <w:sz w:val="18"/>
        </w:rPr>
        <w:t>frecuencia.</w:t>
      </w:r>
      <w:r>
        <w:rPr>
          <w:spacing w:val="48"/>
          <w:sz w:val="18"/>
        </w:rPr>
        <w:t xml:space="preserve"> </w:t>
      </w:r>
      <w:r>
        <w:rPr>
          <w:sz w:val="18"/>
        </w:rPr>
        <w:t>Al</w:t>
      </w:r>
      <w:r>
        <w:rPr>
          <w:spacing w:val="33"/>
          <w:sz w:val="18"/>
        </w:rPr>
        <w:t xml:space="preserve"> </w:t>
      </w:r>
      <w:r>
        <w:rPr>
          <w:sz w:val="18"/>
        </w:rPr>
        <w:t>igual</w:t>
      </w:r>
      <w:r>
        <w:rPr>
          <w:spacing w:val="33"/>
          <w:sz w:val="18"/>
        </w:rPr>
        <w:t xml:space="preserve"> </w:t>
      </w:r>
      <w:r>
        <w:rPr>
          <w:sz w:val="18"/>
        </w:rPr>
        <w:t>que</w:t>
      </w:r>
      <w:r>
        <w:rPr>
          <w:spacing w:val="33"/>
          <w:sz w:val="18"/>
        </w:rPr>
        <w:t xml:space="preserve"> </w:t>
      </w:r>
      <w:r>
        <w:rPr>
          <w:sz w:val="18"/>
        </w:rPr>
        <w:t>en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LTP,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estimulación</w:t>
      </w:r>
      <w:r>
        <w:rPr>
          <w:spacing w:val="1"/>
          <w:sz w:val="18"/>
        </w:rPr>
        <w:t xml:space="preserve"> </w:t>
      </w:r>
      <w:r>
        <w:rPr>
          <w:sz w:val="18"/>
        </w:rPr>
        <w:t>sináptica</w:t>
      </w:r>
      <w:r>
        <w:rPr>
          <w:spacing w:val="1"/>
          <w:sz w:val="18"/>
        </w:rPr>
        <w:t xml:space="preserve"> </w:t>
      </w:r>
      <w:r>
        <w:rPr>
          <w:sz w:val="18"/>
        </w:rPr>
        <w:t>provoca</w:t>
      </w:r>
      <w:r>
        <w:rPr>
          <w:spacing w:val="1"/>
          <w:sz w:val="18"/>
        </w:rPr>
        <w:t xml:space="preserve"> </w:t>
      </w:r>
      <w:r>
        <w:rPr>
          <w:sz w:val="18"/>
        </w:rPr>
        <w:t>la</w:t>
      </w:r>
      <w:r>
        <w:rPr>
          <w:spacing w:val="1"/>
          <w:sz w:val="18"/>
        </w:rPr>
        <w:t xml:space="preserve"> </w:t>
      </w:r>
      <w:r>
        <w:rPr>
          <w:sz w:val="18"/>
        </w:rPr>
        <w:t>liberación de glutamato y la activación de los</w:t>
      </w:r>
      <w:r>
        <w:rPr>
          <w:spacing w:val="1"/>
          <w:sz w:val="18"/>
        </w:rPr>
        <w:t xml:space="preserve"> </w:t>
      </w:r>
      <w:r>
        <w:rPr>
          <w:sz w:val="18"/>
        </w:rPr>
        <w:t>receptores NMDA en la neurona postsináptica.</w:t>
      </w:r>
      <w:r>
        <w:rPr>
          <w:spacing w:val="1"/>
          <w:sz w:val="18"/>
        </w:rPr>
        <w:t xml:space="preserve"> </w:t>
      </w:r>
      <w:r>
        <w:rPr>
          <w:sz w:val="18"/>
        </w:rPr>
        <w:t>Sin embargo, la estimulación de baja frecuencia</w:t>
      </w:r>
      <w:r>
        <w:rPr>
          <w:spacing w:val="1"/>
          <w:sz w:val="18"/>
        </w:rPr>
        <w:t xml:space="preserve"> </w:t>
      </w:r>
      <w:r>
        <w:rPr>
          <w:sz w:val="18"/>
        </w:rPr>
        <w:t>resulta</w:t>
      </w:r>
      <w:r>
        <w:rPr>
          <w:spacing w:val="46"/>
          <w:sz w:val="18"/>
        </w:rPr>
        <w:t xml:space="preserve"> </w:t>
      </w:r>
      <w:r>
        <w:rPr>
          <w:sz w:val="18"/>
        </w:rPr>
        <w:t>en</w:t>
      </w:r>
      <w:r>
        <w:rPr>
          <w:spacing w:val="46"/>
          <w:sz w:val="18"/>
        </w:rPr>
        <w:t xml:space="preserve"> </w:t>
      </w:r>
      <w:r>
        <w:rPr>
          <w:sz w:val="18"/>
        </w:rPr>
        <w:t>una</w:t>
      </w:r>
      <w:r>
        <w:rPr>
          <w:spacing w:val="46"/>
          <w:sz w:val="18"/>
        </w:rPr>
        <w:t xml:space="preserve"> </w:t>
      </w:r>
      <w:r>
        <w:rPr>
          <w:sz w:val="18"/>
        </w:rPr>
        <w:t xml:space="preserve">entrada   moderada   de   </w:t>
      </w:r>
      <w:r>
        <w:rPr>
          <w:rFonts w:eastAsia="Cambria" w:ascii="Cambria" w:hAnsi="Cambria"/>
          <w:sz w:val="18"/>
        </w:rPr>
        <w:t>𝐶𝑎</w:t>
      </w:r>
      <w:r>
        <w:rPr>
          <w:rFonts w:eastAsia="Cambria" w:ascii="Cambria" w:hAnsi="Cambria"/>
          <w:sz w:val="18"/>
          <w:vertAlign w:val="superscript"/>
        </w:rPr>
        <w:t>2+</w:t>
      </w:r>
      <w:r>
        <w:rPr>
          <w:rFonts w:eastAsia="Cambria" w:ascii="Cambria" w:hAnsi="Cambria"/>
          <w:spacing w:val="-37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   célula   postsináptica,   lo   que   conduce</w:t>
      </w:r>
      <w:r>
        <w:rPr>
          <w:spacing w:val="-4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activación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fosfatasas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lugar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 xml:space="preserve">cinasas.      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    particular,    fosfatasas    como</w:t>
      </w:r>
      <w:r>
        <w:rPr>
          <w:spacing w:val="-42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calcineurina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y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Proteína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Fosfatasa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1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son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activadas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por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esta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entrada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18"/>
          <w:sz w:val="18"/>
          <w:vertAlign w:val="baseline"/>
        </w:rPr>
        <w:t>𝐶𝑎</w:t>
      </w:r>
      <w:r>
        <w:rPr>
          <w:rFonts w:eastAsia="Cambria" w:ascii="Cambria" w:hAnsi="Cambria"/>
          <w:sz w:val="18"/>
          <w:vertAlign w:val="superscript"/>
        </w:rPr>
        <w:t>2+</w:t>
      </w:r>
      <w:r>
        <w:rPr>
          <w:position w:val="0"/>
          <w:sz w:val="18"/>
          <w:sz w:val="18"/>
          <w:vertAlign w:val="baseline"/>
        </w:rPr>
        <w:t>.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Estas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fosfatasas desfosforilan proteínas y receptores,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lo que provoca la internalización y degradación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los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receptores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AMPA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en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membrana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postsináptica.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pérdida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</w:t>
      </w:r>
      <w:r>
        <w:rPr>
          <w:spacing w:val="46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receptores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AMPA reduce la sensibilidad de la sinapsis al</w:t>
      </w:r>
      <w:r>
        <w:rPr>
          <w:spacing w:val="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glutamato,</w:t>
      </w:r>
      <w:r>
        <w:rPr>
          <w:spacing w:val="-1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debilitando</w:t>
      </w:r>
      <w:r>
        <w:rPr>
          <w:spacing w:val="-5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así</w:t>
      </w:r>
      <w:r>
        <w:rPr>
          <w:spacing w:val="-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la</w:t>
      </w:r>
      <w:r>
        <w:rPr>
          <w:spacing w:val="-5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conexión</w:t>
      </w:r>
      <w:r>
        <w:rPr>
          <w:spacing w:val="-4"/>
          <w:position w:val="0"/>
          <w:sz w:val="18"/>
          <w:sz w:val="18"/>
          <w:vertAlign w:val="baseline"/>
        </w:rPr>
        <w:t xml:space="preserve"> </w:t>
      </w:r>
      <w:r>
        <w:rPr>
          <w:position w:val="0"/>
          <w:sz w:val="18"/>
          <w:sz w:val="18"/>
          <w:vertAlign w:val="baseline"/>
        </w:rPr>
        <w:t>sináptica.</w:t>
      </w:r>
    </w:p>
    <w:p>
      <w:pPr>
        <w:pStyle w:val="Normal"/>
        <w:spacing w:lineRule="exact" w:line="238" w:before="0" w:after="0"/>
        <w:ind w:left="254" w:right="0" w:hanging="0"/>
        <w:jc w:val="both"/>
        <w:rPr/>
      </w:pPr>
      <w:r>
        <w:rPr>
          <w:sz w:val="18"/>
        </w:rPr>
        <w:t>Figura</w:t>
      </w:r>
      <w:r>
        <w:rPr>
          <w:spacing w:val="17"/>
          <w:sz w:val="18"/>
        </w:rPr>
        <w:t xml:space="preserve"> </w:t>
      </w:r>
      <w:r>
        <w:rPr>
          <w:sz w:val="18"/>
        </w:rPr>
        <w:t>basada</w:t>
      </w:r>
      <w:r>
        <w:rPr>
          <w:spacing w:val="17"/>
          <w:sz w:val="18"/>
        </w:rPr>
        <w:t xml:space="preserve"> </w:t>
      </w:r>
      <w:r>
        <w:rPr>
          <w:sz w:val="18"/>
        </w:rPr>
        <w:t>en</w:t>
      </w:r>
      <w:r>
        <w:rPr>
          <w:spacing w:val="17"/>
          <w:sz w:val="18"/>
        </w:rPr>
        <w:t xml:space="preserve"> </w:t>
      </w:r>
      <w:r>
        <w:rPr>
          <w:sz w:val="18"/>
        </w:rPr>
        <w:t>Lüscher</w:t>
      </w:r>
      <w:r>
        <w:rPr>
          <w:spacing w:val="17"/>
          <w:sz w:val="18"/>
        </w:rPr>
        <w:t xml:space="preserve"> </w:t>
      </w:r>
      <w:r>
        <w:rPr>
          <w:sz w:val="18"/>
        </w:rPr>
        <w:t>y</w:t>
      </w:r>
      <w:r>
        <w:rPr>
          <w:spacing w:val="17"/>
          <w:sz w:val="18"/>
        </w:rPr>
        <w:t xml:space="preserve"> </w:t>
      </w:r>
      <w:r>
        <w:rPr>
          <w:sz w:val="18"/>
        </w:rPr>
        <w:t>Malenka</w:t>
      </w:r>
      <w:r>
        <w:rPr>
          <w:spacing w:val="17"/>
          <w:sz w:val="18"/>
        </w:rPr>
        <w:t xml:space="preserve"> </w:t>
      </w:r>
      <w:r>
        <w:rPr>
          <w:sz w:val="18"/>
        </w:rPr>
        <w:t>(</w:t>
      </w:r>
      <w:hyperlink w:anchor="_bookmark350">
        <w:r>
          <w:rPr>
            <w:rStyle w:val="ListLabel665"/>
            <w:color w:val="A0256C"/>
            <w:sz w:val="18"/>
          </w:rPr>
          <w:t>2012</w:t>
        </w:r>
      </w:hyperlink>
      <w:r>
        <w:rPr>
          <w:sz w:val="18"/>
        </w:rPr>
        <w:t>)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999" w:space="184"/>
            <w:col w:w="5282"/>
          </w:cols>
          <w:formProt w:val="false"/>
          <w:textDirection w:val="lrTb"/>
          <w:docGrid w:type="default" w:linePitch="100" w:charSpace="0"/>
        </w:sectPr>
      </w:pPr>
    </w:p>
    <w:p>
      <w:pPr>
        <w:pStyle w:val="Normal"/>
        <w:spacing w:before="169" w:after="0"/>
        <w:ind w:left="1867" w:right="0" w:hanging="0"/>
        <w:jc w:val="left"/>
        <w:rPr/>
      </w:pPr>
      <w:r>
        <w:rPr>
          <w:b/>
          <w:w w:val="105"/>
          <w:sz w:val="20"/>
        </w:rPr>
        <w:t>Figura</w:t>
      </w:r>
      <w:r>
        <w:rPr>
          <w:b/>
          <w:spacing w:val="-1"/>
          <w:w w:val="105"/>
          <w:sz w:val="20"/>
        </w:rPr>
        <w:t xml:space="preserve"> </w:t>
      </w:r>
      <w:r>
        <w:rPr>
          <w:w w:val="105"/>
          <w:sz w:val="20"/>
        </w:rPr>
        <w:t>1.3:</w:t>
      </w:r>
      <w:r>
        <w:rPr>
          <w:spacing w:val="16"/>
          <w:w w:val="105"/>
          <w:sz w:val="20"/>
        </w:rPr>
        <w:t xml:space="preserve"> </w:t>
      </w:r>
      <w:r>
        <w:rPr>
          <w:w w:val="105"/>
          <w:sz w:val="20"/>
        </w:rPr>
        <w:t>Mecanismos</w:t>
      </w:r>
      <w:r>
        <w:rPr>
          <w:spacing w:val="-6"/>
          <w:w w:val="105"/>
          <w:sz w:val="20"/>
        </w:rPr>
        <w:t xml:space="preserve"> </w:t>
      </w:r>
      <w:r>
        <w:rPr>
          <w:w w:val="105"/>
          <w:sz w:val="20"/>
        </w:rPr>
        <w:t>Canónicos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de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LTP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y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LTD.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68" w:right="793" w:firstLine="25"/>
        <w:jc w:val="both"/>
        <w:rPr/>
      </w:pPr>
      <w:r>
        <w:rPr/>
        <w:t>morfológico, en proteínas, genes y en la conducta— dentro del sistema nervioso</w:t>
      </w:r>
      <w:r>
        <w:rPr>
          <w:spacing w:val="1"/>
        </w:rPr>
        <w:t xml:space="preserve"> </w:t>
      </w:r>
      <w:r>
        <w:rPr/>
        <w:t>(</w:t>
      </w:r>
      <w:hyperlink w:anchor="_bookmark158">
        <w:r>
          <w:rPr>
            <w:rStyle w:val="ListLabel668"/>
            <w:color w:val="A0256C"/>
          </w:rPr>
          <w:t>Bailey y Kandel,</w:t>
        </w:r>
      </w:hyperlink>
      <w:hyperlink w:anchor="_bookmark158">
        <w:r>
          <w:rPr>
            <w:rStyle w:val="ListLabel668"/>
            <w:color w:val="A0256C"/>
            <w:spacing w:val="1"/>
          </w:rPr>
          <w:t xml:space="preserve"> </w:t>
        </w:r>
      </w:hyperlink>
      <w:hyperlink w:anchor="_bookmark158">
        <w:r>
          <w:rPr>
            <w:rStyle w:val="ListLabel668"/>
            <w:color w:val="A0256C"/>
          </w:rPr>
          <w:t>2008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Sin embargo,</w:t>
      </w:r>
      <w:r>
        <w:rPr>
          <w:spacing w:val="1"/>
        </w:rPr>
        <w:t xml:space="preserve"> </w:t>
      </w:r>
      <w:r>
        <w:rPr/>
        <w:t>la primera evidencia que la plasticidad</w:t>
      </w:r>
      <w:r>
        <w:rPr>
          <w:spacing w:val="1"/>
        </w:rPr>
        <w:t xml:space="preserve"> </w:t>
      </w:r>
      <w:r>
        <w:rPr/>
        <w:t>neuronal producía cambios en la conducta fue reportada por Kandel y Tauc (</w:t>
      </w:r>
      <w:hyperlink w:anchor="_bookmark303">
        <w:r>
          <w:rPr>
            <w:rStyle w:val="ListLabel669"/>
            <w:color w:val="A0256C"/>
          </w:rPr>
          <w:t>1965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 xml:space="preserve">en el molusco marino </w:t>
      </w:r>
      <w:r>
        <w:rPr>
          <w:i/>
        </w:rPr>
        <w:t>Aplysia californica</w:t>
      </w:r>
      <w:r>
        <w:rPr/>
        <w:t>. En este estudio, Kandel y Tauc analizaron</w:t>
      </w:r>
      <w:r>
        <w:rPr>
          <w:spacing w:val="1"/>
        </w:rPr>
        <w:t xml:space="preserve"> </w:t>
      </w:r>
      <w:r>
        <w:rPr>
          <w:w w:val="95"/>
        </w:rPr>
        <w:t>el reflejo de retirada del sifón, un comportamiento de defensa donde el animal retrae</w:t>
      </w:r>
      <w:r>
        <w:rPr>
          <w:spacing w:val="1"/>
          <w:w w:val="95"/>
        </w:rPr>
        <w:t xml:space="preserve"> </w:t>
      </w:r>
      <w:r>
        <w:rPr/>
        <w:t>esta estructura cuando se toca.</w:t>
      </w:r>
      <w:r>
        <w:rPr>
          <w:spacing w:val="55"/>
        </w:rPr>
        <w:t xml:space="preserve"> </w:t>
      </w:r>
      <w:r>
        <w:rPr/>
        <w:t>Encontraron que la plasticidad sináptica (cambios</w:t>
      </w:r>
      <w:r>
        <w:rPr>
          <w:spacing w:val="1"/>
        </w:rPr>
        <w:t xml:space="preserve"> </w:t>
      </w:r>
      <w:r>
        <w:rPr/>
        <w:t>en la fuerza de las conexiones) se relacionaba con dos tipos de aprendizaje y la</w:t>
      </w:r>
      <w:r>
        <w:rPr>
          <w:spacing w:val="1"/>
        </w:rPr>
        <w:t xml:space="preserve"> </w:t>
      </w:r>
      <w:r>
        <w:rPr/>
        <w:t xml:space="preserve">conducta asociada: </w:t>
      </w:r>
      <w:hyperlink w:anchor="_bookmark575">
        <w:r>
          <w:rPr>
            <w:rStyle w:val="ListLabel670"/>
            <w:color w:val="008A73"/>
          </w:rPr>
          <w:t xml:space="preserve">habituación </w:t>
        </w:r>
      </w:hyperlink>
      <w:r>
        <w:rPr/>
        <w:t>(reducción de la respuesta de retirada asociada con</w:t>
      </w:r>
      <w:r>
        <w:rPr>
          <w:spacing w:val="-52"/>
        </w:rPr>
        <w:t xml:space="preserve"> </w:t>
      </w:r>
      <w:r>
        <w:rPr>
          <w:spacing w:val="-1"/>
        </w:rPr>
        <w:t xml:space="preserve">una disminución en </w:t>
      </w:r>
      <w:r>
        <w:rPr/>
        <w:t xml:space="preserve">la eficacia sináptica) y </w:t>
      </w:r>
      <w:hyperlink w:anchor="_bookmark582">
        <w:r>
          <w:rPr>
            <w:rStyle w:val="ListLabel671"/>
            <w:color w:val="008A73"/>
          </w:rPr>
          <w:t>sensibilización</w:t>
        </w:r>
      </w:hyperlink>
      <w:r>
        <w:rPr>
          <w:color w:val="008A73"/>
        </w:rPr>
        <w:t xml:space="preserve"> </w:t>
      </w:r>
      <w:r>
        <w:rPr/>
        <w:t>(aumento de la respuesta</w:t>
      </w:r>
      <w:r>
        <w:rPr>
          <w:spacing w:val="-52"/>
        </w:rPr>
        <w:t xml:space="preserve"> </w:t>
      </w:r>
      <w:r>
        <w:rPr/>
        <w:t>debido</w:t>
      </w:r>
      <w:r>
        <w:rPr>
          <w:spacing w:val="13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un</w:t>
      </w:r>
      <w:r>
        <w:rPr>
          <w:spacing w:val="14"/>
        </w:rPr>
        <w:t xml:space="preserve"> </w:t>
      </w:r>
      <w:r>
        <w:rPr/>
        <w:t>incremento</w:t>
      </w:r>
      <w:r>
        <w:rPr>
          <w:spacing w:val="14"/>
        </w:rPr>
        <w:t xml:space="preserve"> </w:t>
      </w:r>
      <w:r>
        <w:rPr/>
        <w:t>en</w:t>
      </w:r>
      <w:r>
        <w:rPr>
          <w:spacing w:val="14"/>
        </w:rPr>
        <w:t xml:space="preserve"> </w:t>
      </w:r>
      <w:r>
        <w:rPr/>
        <w:t>la</w:t>
      </w:r>
      <w:r>
        <w:rPr>
          <w:spacing w:val="14"/>
        </w:rPr>
        <w:t xml:space="preserve"> </w:t>
      </w:r>
      <w:r>
        <w:rPr/>
        <w:t>eficacia</w:t>
      </w:r>
      <w:r>
        <w:rPr>
          <w:spacing w:val="13"/>
        </w:rPr>
        <w:t xml:space="preserve"> </w:t>
      </w:r>
      <w:r>
        <w:rPr/>
        <w:t>sináptica).</w:t>
      </w:r>
    </w:p>
    <w:p>
      <w:pPr>
        <w:pStyle w:val="TextBody"/>
        <w:spacing w:lineRule="auto" w:line="264" w:before="171" w:after="0"/>
        <w:ind w:left="579" w:right="788" w:firstLine="492"/>
        <w:jc w:val="both"/>
        <w:rPr/>
      </w:pPr>
      <w:r>
        <w:rPr/>
        <w:t>Por otro lado, el primer trabajo experimental que demostró el papel de la</w:t>
      </w:r>
      <w:r>
        <w:rPr>
          <w:spacing w:val="1"/>
        </w:rPr>
        <w:t xml:space="preserve"> </w:t>
      </w:r>
      <w:r>
        <w:rPr>
          <w:w w:val="95"/>
        </w:rPr>
        <w:t>plasticidad</w:t>
      </w:r>
      <w:r>
        <w:rPr>
          <w:spacing w:val="1"/>
          <w:w w:val="95"/>
        </w:rPr>
        <w:t xml:space="preserve"> </w:t>
      </w:r>
      <w:r>
        <w:rPr>
          <w:w w:val="95"/>
        </w:rPr>
        <w:t>en</w:t>
      </w:r>
      <w:r>
        <w:rPr>
          <w:spacing w:val="1"/>
          <w:w w:val="95"/>
        </w:rPr>
        <w:t xml:space="preserve"> </w:t>
      </w:r>
      <w:r>
        <w:rPr>
          <w:w w:val="95"/>
        </w:rPr>
        <w:t>el</w:t>
      </w:r>
      <w:r>
        <w:rPr>
          <w:spacing w:val="1"/>
          <w:w w:val="95"/>
        </w:rPr>
        <w:t xml:space="preserve"> </w:t>
      </w:r>
      <w:r>
        <w:rPr>
          <w:w w:val="95"/>
        </w:rPr>
        <w:t>aprendizaje</w:t>
      </w:r>
      <w:r>
        <w:rPr>
          <w:spacing w:val="49"/>
        </w:rPr>
        <w:t xml:space="preserve"> </w:t>
      </w:r>
      <w:r>
        <w:rPr>
          <w:w w:val="95"/>
        </w:rPr>
        <w:t>mediado</w:t>
      </w:r>
      <w:r>
        <w:rPr>
          <w:spacing w:val="50"/>
        </w:rPr>
        <w:t xml:space="preserve"> </w:t>
      </w:r>
      <w:r>
        <w:rPr>
          <w:w w:val="95"/>
        </w:rPr>
        <w:t>por</w:t>
      </w:r>
      <w:r>
        <w:rPr>
          <w:spacing w:val="49"/>
        </w:rPr>
        <w:t xml:space="preserve"> </w:t>
      </w:r>
      <w:r>
        <w:rPr>
          <w:w w:val="95"/>
        </w:rPr>
        <w:t>el</w:t>
      </w:r>
      <w:r>
        <w:rPr>
          <w:spacing w:val="50"/>
        </w:rPr>
        <w:t xml:space="preserve"> </w:t>
      </w:r>
      <w:r>
        <w:rPr>
          <w:w w:val="95"/>
        </w:rPr>
        <w:t>hipocampo</w:t>
      </w:r>
      <w:r>
        <w:rPr>
          <w:spacing w:val="49"/>
        </w:rPr>
        <w:t xml:space="preserve"> </w:t>
      </w:r>
      <w:r>
        <w:rPr>
          <w:w w:val="95"/>
        </w:rPr>
        <w:t>fue</w:t>
      </w:r>
      <w:r>
        <w:rPr>
          <w:spacing w:val="50"/>
        </w:rPr>
        <w:t xml:space="preserve"> </w:t>
      </w:r>
      <w:r>
        <w:rPr>
          <w:w w:val="95"/>
        </w:rPr>
        <w:t>realizado</w:t>
      </w:r>
      <w:r>
        <w:rPr>
          <w:spacing w:val="49"/>
        </w:rPr>
        <w:t xml:space="preserve"> </w:t>
      </w:r>
      <w:r>
        <w:rPr>
          <w:w w:val="95"/>
        </w:rPr>
        <w:t>por</w:t>
      </w:r>
      <w:r>
        <w:rPr>
          <w:spacing w:val="50"/>
        </w:rPr>
        <w:t xml:space="preserve"> </w:t>
      </w:r>
      <w:r>
        <w:rPr>
          <w:w w:val="95"/>
        </w:rPr>
        <w:t>Morris</w:t>
      </w:r>
      <w:r>
        <w:rPr>
          <w:spacing w:val="-50"/>
          <w:w w:val="95"/>
        </w:rPr>
        <w:t xml:space="preserve"> </w:t>
      </w:r>
      <w:r>
        <w:rPr/>
        <w:t>et al.</w:t>
      </w:r>
      <w:r>
        <w:rPr>
          <w:spacing w:val="1"/>
        </w:rPr>
        <w:t xml:space="preserve"> </w:t>
      </w:r>
      <w:r>
        <w:rPr/>
        <w:t>(</w:t>
      </w:r>
      <w:hyperlink w:anchor="_bookmark389">
        <w:r>
          <w:rPr>
            <w:rStyle w:val="ListLabel672"/>
            <w:color w:val="A0256C"/>
          </w:rPr>
          <w:t>1986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Utilizando el antagonista de N-Metil-D-Aspartato (</w:t>
      </w:r>
      <w:hyperlink w:anchor="_bookmark29">
        <w:r>
          <w:rPr>
            <w:rStyle w:val="ListLabel673"/>
            <w:color w:val="008A73"/>
          </w:rPr>
          <w:t>NMDA</w:t>
        </w:r>
      </w:hyperlink>
      <w:r>
        <w:rPr/>
        <w:t xml:space="preserve">) </w:t>
      </w:r>
      <w:r>
        <w:rPr>
          <w:i/>
        </w:rPr>
        <w:t>Ácido</w:t>
      </w:r>
      <w:r>
        <w:rPr>
          <w:i/>
          <w:spacing w:val="1"/>
        </w:rPr>
        <w:t xml:space="preserve"> </w:t>
      </w:r>
      <w:r>
        <w:rPr>
          <w:i/>
        </w:rPr>
        <w:t>2-amino-5-fosfonovalérico</w:t>
      </w:r>
      <w:r>
        <w:rPr>
          <w:i/>
          <w:spacing w:val="1"/>
        </w:rPr>
        <w:t xml:space="preserve"> </w:t>
      </w:r>
      <w:r>
        <w:rPr>
          <w:i/>
        </w:rPr>
        <w:t>(</w:t>
      </w:r>
      <w:hyperlink w:anchor="_bookmark10">
        <w:r>
          <w:rPr>
            <w:rStyle w:val="ListLabel674"/>
            <w:i/>
            <w:color w:val="008A73"/>
          </w:rPr>
          <w:t>APV</w:t>
        </w:r>
      </w:hyperlink>
      <w:r>
        <w:rPr>
          <w:i/>
        </w:rPr>
        <w:t>)</w:t>
      </w:r>
      <w:r>
        <w:rPr>
          <w:i/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Laberinto</w:t>
      </w:r>
      <w:r>
        <w:rPr>
          <w:spacing w:val="1"/>
        </w:rPr>
        <w:t xml:space="preserve"> </w:t>
      </w:r>
      <w:r>
        <w:rPr/>
        <w:t>Acuático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Morris</w:t>
      </w:r>
      <w:r>
        <w:rPr>
          <w:spacing w:val="1"/>
        </w:rPr>
        <w:t xml:space="preserve"> </w:t>
      </w:r>
      <w:r>
        <w:rPr/>
        <w:t>(</w:t>
      </w:r>
      <w:hyperlink w:anchor="_bookmark27">
        <w:r>
          <w:rPr>
            <w:rStyle w:val="ListLabel675"/>
            <w:color w:val="008A73"/>
          </w:rPr>
          <w:t>MWM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disminuyeron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inducción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LTP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hipocampo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ratas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impedir</w:t>
      </w:r>
      <w:r>
        <w:rPr>
          <w:spacing w:val="1"/>
        </w:rPr>
        <w:t xml:space="preserve"> </w:t>
      </w:r>
      <w:r>
        <w:rPr/>
        <w:t>el</w:t>
      </w:r>
      <w:r>
        <w:rPr>
          <w:spacing w:val="-52"/>
        </w:rPr>
        <w:t xml:space="preserve"> </w:t>
      </w:r>
      <w:r>
        <w:rPr>
          <w:w w:val="95"/>
        </w:rPr>
        <w:t>aprendizaje espacial (dependiente del hipocampo).</w:t>
      </w:r>
      <w:r>
        <w:rPr>
          <w:spacing w:val="1"/>
          <w:w w:val="95"/>
        </w:rPr>
        <w:t xml:space="preserve"> </w:t>
      </w:r>
      <w:r>
        <w:rPr>
          <w:w w:val="95"/>
        </w:rPr>
        <w:t>Con una técnica más avanzada,</w:t>
      </w:r>
      <w:r>
        <w:rPr>
          <w:spacing w:val="1"/>
          <w:w w:val="95"/>
        </w:rPr>
        <w:t xml:space="preserve"> </w:t>
      </w:r>
      <w:r>
        <w:rPr/>
        <w:t>Silva</w:t>
      </w:r>
      <w:r>
        <w:rPr>
          <w:spacing w:val="3"/>
        </w:rPr>
        <w:t xml:space="preserve"> </w:t>
      </w:r>
      <w:r>
        <w:rPr/>
        <w:t>et</w:t>
      </w:r>
      <w:r>
        <w:rPr>
          <w:spacing w:val="3"/>
        </w:rPr>
        <w:t xml:space="preserve"> </w:t>
      </w:r>
      <w:r>
        <w:rPr/>
        <w:t>al.</w:t>
      </w:r>
      <w:r>
        <w:rPr>
          <w:spacing w:val="12"/>
        </w:rPr>
        <w:t xml:space="preserve"> </w:t>
      </w:r>
      <w:r>
        <w:rPr/>
        <w:t>(</w:t>
      </w:r>
      <w:hyperlink w:anchor="_bookmark453">
        <w:r>
          <w:rPr>
            <w:rStyle w:val="ListLabel676"/>
            <w:color w:val="A0256C"/>
          </w:rPr>
          <w:t>1992</w:t>
        </w:r>
      </w:hyperlink>
      <w:r>
        <w:rPr/>
        <w:t>)</w:t>
      </w:r>
      <w:r>
        <w:rPr>
          <w:spacing w:val="3"/>
        </w:rPr>
        <w:t xml:space="preserve"> </w:t>
      </w:r>
      <w:r>
        <w:rPr/>
        <w:t>utilizaron</w:t>
      </w:r>
      <w:r>
        <w:rPr>
          <w:spacing w:val="3"/>
        </w:rPr>
        <w:t xml:space="preserve"> </w:t>
      </w:r>
      <w:r>
        <w:rPr/>
        <w:t>ratones</w:t>
      </w:r>
      <w:r>
        <w:rPr>
          <w:spacing w:val="3"/>
        </w:rPr>
        <w:t xml:space="preserve"> </w:t>
      </w:r>
      <w:r>
        <w:rPr/>
        <w:t>con</w:t>
      </w:r>
      <w:r>
        <w:rPr>
          <w:spacing w:val="3"/>
        </w:rPr>
        <w:t xml:space="preserve"> </w:t>
      </w:r>
      <w:r>
        <w:rPr/>
        <w:t>mutaciones</w:t>
      </w:r>
      <w:r>
        <w:rPr>
          <w:spacing w:val="3"/>
        </w:rPr>
        <w:t xml:space="preserve"> </w:t>
      </w:r>
      <w:r>
        <w:rPr/>
        <w:t>en</w:t>
      </w:r>
      <w:r>
        <w:rPr>
          <w:spacing w:val="3"/>
        </w:rPr>
        <w:t xml:space="preserve"> </w:t>
      </w:r>
      <w:r>
        <w:rPr/>
        <w:t>la</w:t>
      </w:r>
      <w:r>
        <w:rPr>
          <w:spacing w:val="3"/>
        </w:rPr>
        <w:t xml:space="preserve"> </w:t>
      </w:r>
      <w:r>
        <w:rPr/>
        <w:t>proteína</w:t>
      </w:r>
      <w:r>
        <w:rPr>
          <w:spacing w:val="3"/>
        </w:rPr>
        <w:t xml:space="preserve"> </w:t>
      </w:r>
      <w:r>
        <w:rPr/>
        <w:t>sináptica</w:t>
      </w:r>
    </w:p>
    <w:p>
      <w:pPr>
        <w:pStyle w:val="TextBody"/>
        <w:spacing w:lineRule="auto" w:line="264" w:before="6" w:after="0"/>
        <w:ind w:left="568" w:right="810" w:firstLine="25"/>
        <w:jc w:val="both"/>
        <w:rPr/>
      </w:pPr>
      <w:r>
        <w:rPr>
          <w:rFonts w:eastAsia="Cambria" w:ascii="Cambria" w:hAnsi="Cambria"/>
        </w:rPr>
        <w:t>𝛼</w:t>
      </w:r>
      <w:r>
        <w:rPr/>
        <w:t>-Calcio Calmodulina Cinasa II (</w:t>
      </w:r>
      <w:hyperlink w:anchor="_bookmark14">
        <w:r>
          <w:rPr>
            <w:rStyle w:val="ListLabel677"/>
            <w:color w:val="008A73"/>
          </w:rPr>
          <w:t>CAMKII</w:t>
        </w:r>
      </w:hyperlink>
      <w:r>
        <w:rPr/>
        <w:t xml:space="preserve">) para reducir la </w:t>
      </w:r>
      <w:hyperlink w:anchor="_bookmark24">
        <w:r>
          <w:rPr>
            <w:rStyle w:val="ListLabel678"/>
            <w:color w:val="008A73"/>
          </w:rPr>
          <w:t xml:space="preserve">LTP </w:t>
        </w:r>
      </w:hyperlink>
      <w:r>
        <w:rPr/>
        <w:t>en el hipocampo y</w:t>
      </w:r>
      <w:r>
        <w:rPr>
          <w:spacing w:val="1"/>
        </w:rPr>
        <w:t xml:space="preserve"> </w:t>
      </w:r>
      <w:r>
        <w:rPr>
          <w:w w:val="95"/>
        </w:rPr>
        <w:t>confirmaron las deficiencias en el aprendizaje espacial.</w:t>
      </w:r>
      <w:r>
        <w:rPr>
          <w:spacing w:val="1"/>
          <w:w w:val="95"/>
        </w:rPr>
        <w:t xml:space="preserve"> </w:t>
      </w:r>
      <w:r>
        <w:rPr>
          <w:w w:val="95"/>
        </w:rPr>
        <w:t>El desarrollo de la técnica de</w:t>
      </w:r>
      <w:r>
        <w:rPr>
          <w:spacing w:val="1"/>
          <w:w w:val="95"/>
        </w:rPr>
        <w:t xml:space="preserve"> </w:t>
      </w:r>
      <w:hyperlink w:anchor="_bookmark547">
        <w:r>
          <w:rPr>
            <w:rStyle w:val="ListLabel679"/>
            <w:color w:val="008A73"/>
            <w:w w:val="95"/>
          </w:rPr>
          <w:t xml:space="preserve">Cre-Lox recombinasa </w:t>
        </w:r>
      </w:hyperlink>
      <w:r>
        <w:rPr>
          <w:w w:val="95"/>
        </w:rPr>
        <w:t>(</w:t>
      </w:r>
      <w:hyperlink w:anchor="_bookmark415">
        <w:r>
          <w:rPr>
            <w:rStyle w:val="ListLabel680"/>
            <w:color w:val="A0256C"/>
            <w:w w:val="95"/>
          </w:rPr>
          <w:t>Orban et al., 1992</w:t>
        </w:r>
      </w:hyperlink>
      <w:r>
        <w:rPr>
          <w:w w:val="95"/>
        </w:rPr>
        <w:t xml:space="preserve">; </w:t>
      </w:r>
      <w:hyperlink w:anchor="_bookmark440">
        <w:r>
          <w:rPr>
            <w:rStyle w:val="ListLabel681"/>
            <w:color w:val="A0256C"/>
            <w:w w:val="95"/>
          </w:rPr>
          <w:t>Sauer y Henderson, 1988</w:t>
        </w:r>
      </w:hyperlink>
      <w:r>
        <w:rPr>
          <w:w w:val="95"/>
        </w:rPr>
        <w:t>) permitió estudios</w:t>
      </w:r>
      <w:r>
        <w:rPr>
          <w:spacing w:val="1"/>
          <w:w w:val="95"/>
        </w:rPr>
        <w:t xml:space="preserve"> </w:t>
      </w:r>
      <w:r>
        <w:rPr/>
        <w:t>más refinados al manipular tipos específicos de células y proteínas en momentos</w:t>
      </w:r>
      <w:r>
        <w:rPr>
          <w:spacing w:val="1"/>
        </w:rPr>
        <w:t xml:space="preserve"> </w:t>
      </w:r>
      <w:r>
        <w:rPr/>
        <w:t>concretos para estudiar la relación con la conducta (</w:t>
      </w:r>
      <w:hyperlink w:anchor="_bookmark484">
        <w:r>
          <w:rPr>
            <w:rStyle w:val="ListLabel684"/>
            <w:color w:val="A0256C"/>
          </w:rPr>
          <w:t>Tsien et al.,</w:t>
        </w:r>
      </w:hyperlink>
      <w:hyperlink w:anchor="_bookmark484">
        <w:r>
          <w:rPr>
            <w:rStyle w:val="ListLabel684"/>
            <w:color w:val="A0256C"/>
            <w:spacing w:val="55"/>
          </w:rPr>
          <w:t xml:space="preserve"> </w:t>
        </w:r>
      </w:hyperlink>
      <w:hyperlink w:anchor="_bookmark484">
        <w:r>
          <w:rPr>
            <w:rStyle w:val="ListLabel684"/>
            <w:color w:val="A0256C"/>
          </w:rPr>
          <w:t>1996</w:t>
        </w:r>
      </w:hyperlink>
      <w:r>
        <w:rPr/>
        <w:t>).   Usando</w:t>
      </w:r>
      <w:r>
        <w:rPr>
          <w:spacing w:val="1"/>
        </w:rPr>
        <w:t xml:space="preserve"> </w:t>
      </w:r>
      <w:r>
        <w:rPr/>
        <w:t xml:space="preserve">esta técnica, T. </w:t>
      </w:r>
      <w:r>
        <w:rPr>
          <w:w w:val="105"/>
        </w:rPr>
        <w:t xml:space="preserve">J. </w:t>
      </w:r>
      <w:r>
        <w:rPr/>
        <w:t>McHugh et al.</w:t>
      </w:r>
      <w:r>
        <w:rPr>
          <w:spacing w:val="1"/>
        </w:rPr>
        <w:t xml:space="preserve"> </w:t>
      </w:r>
      <w:r>
        <w:rPr/>
        <w:t>(</w:t>
      </w:r>
      <w:hyperlink w:anchor="_bookmark377">
        <w:r>
          <w:rPr>
            <w:rStyle w:val="ListLabel685"/>
            <w:color w:val="A0256C"/>
          </w:rPr>
          <w:t>2007</w:t>
        </w:r>
      </w:hyperlink>
      <w:r>
        <w:rPr/>
        <w:t>) crearon ratones que carecían del receptor</w:t>
      </w:r>
      <w:r>
        <w:rPr>
          <w:spacing w:val="1"/>
        </w:rPr>
        <w:t xml:space="preserve"> </w:t>
      </w:r>
      <w:hyperlink w:anchor="_bookmark29">
        <w:r>
          <w:rPr>
            <w:rStyle w:val="ListLabel686"/>
            <w:color w:val="008A73"/>
            <w:w w:val="95"/>
          </w:rPr>
          <w:t xml:space="preserve">NMDA </w:t>
        </w:r>
      </w:hyperlink>
      <w:r>
        <w:rPr>
          <w:w w:val="95"/>
        </w:rPr>
        <w:t xml:space="preserve">específicamente en las células granulares del </w:t>
      </w:r>
      <w:hyperlink w:anchor="_bookmark19">
        <w:r>
          <w:rPr>
            <w:rStyle w:val="ListLabel687"/>
            <w:color w:val="008A73"/>
            <w:w w:val="95"/>
          </w:rPr>
          <w:t>GD</w:t>
        </w:r>
      </w:hyperlink>
      <w:r>
        <w:rPr>
          <w:w w:val="95"/>
        </w:rPr>
        <w:t>. Esta investigación encontró</w:t>
      </w:r>
      <w:r>
        <w:rPr>
          <w:spacing w:val="1"/>
          <w:w w:val="95"/>
        </w:rPr>
        <w:t xml:space="preserve"> </w:t>
      </w:r>
      <w:r>
        <w:rPr/>
        <w:t>que</w:t>
      </w:r>
      <w:r>
        <w:rPr>
          <w:spacing w:val="25"/>
        </w:rPr>
        <w:t xml:space="preserve"> </w:t>
      </w:r>
      <w:r>
        <w:rPr/>
        <w:t>estos</w:t>
      </w:r>
      <w:r>
        <w:rPr>
          <w:spacing w:val="25"/>
        </w:rPr>
        <w:t xml:space="preserve"> </w:t>
      </w:r>
      <w:r>
        <w:rPr/>
        <w:t>animales</w:t>
      </w:r>
      <w:r>
        <w:rPr>
          <w:spacing w:val="25"/>
        </w:rPr>
        <w:t xml:space="preserve"> </w:t>
      </w:r>
      <w:r>
        <w:rPr/>
        <w:t>tenían</w:t>
      </w:r>
      <w:r>
        <w:rPr>
          <w:spacing w:val="25"/>
        </w:rPr>
        <w:t xml:space="preserve"> </w:t>
      </w:r>
      <w:r>
        <w:rPr/>
        <w:t>deficiencias</w:t>
      </w:r>
      <w:r>
        <w:rPr>
          <w:spacing w:val="25"/>
        </w:rPr>
        <w:t xml:space="preserve"> </w:t>
      </w:r>
      <w:r>
        <w:rPr/>
        <w:t>en</w:t>
      </w:r>
      <w:r>
        <w:rPr>
          <w:spacing w:val="26"/>
        </w:rPr>
        <w:t xml:space="preserve"> </w:t>
      </w:r>
      <w:r>
        <w:rPr/>
        <w:t>la</w:t>
      </w:r>
      <w:r>
        <w:rPr>
          <w:spacing w:val="25"/>
        </w:rPr>
        <w:t xml:space="preserve"> </w:t>
      </w:r>
      <w:r>
        <w:rPr/>
        <w:t>prueba</w:t>
      </w:r>
      <w:r>
        <w:rPr>
          <w:spacing w:val="25"/>
        </w:rPr>
        <w:t xml:space="preserve"> </w:t>
      </w:r>
      <w:r>
        <w:rPr/>
        <w:t>de</w:t>
      </w:r>
      <w:r>
        <w:rPr>
          <w:spacing w:val="26"/>
        </w:rPr>
        <w:t xml:space="preserve"> </w:t>
      </w:r>
      <w:r>
        <w:rPr/>
        <w:t>discriminación</w:t>
      </w:r>
      <w:r>
        <w:rPr>
          <w:spacing w:val="25"/>
        </w:rPr>
        <w:t xml:space="preserve"> </w:t>
      </w:r>
      <w:r>
        <w:rPr/>
        <w:t>contextual</w:t>
      </w:r>
      <w:r>
        <w:rPr>
          <w:spacing w:val="-53"/>
        </w:rPr>
        <w:t xml:space="preserve"> </w:t>
      </w:r>
      <w:r>
        <w:rPr/>
        <w:t>al miedo, otra prueba que se puede utilizar para evaluar la función hipocampal</w:t>
      </w:r>
      <w:r>
        <w:rPr>
          <w:spacing w:val="1"/>
        </w:rPr>
        <w:t xml:space="preserve"> </w:t>
      </w:r>
      <w:r>
        <w:rPr/>
        <w:t>(</w:t>
      </w:r>
      <w:hyperlink w:anchor="_bookmark280">
        <w:r>
          <w:rPr>
            <w:rStyle w:val="ListLabel694"/>
            <w:color w:val="A0256C"/>
          </w:rPr>
          <w:t>Hernández-Mercado</w:t>
        </w:r>
      </w:hyperlink>
      <w:hyperlink w:anchor="_bookmark280">
        <w:r>
          <w:rPr>
            <w:rStyle w:val="ListLabel694"/>
            <w:color w:val="A0256C"/>
            <w:spacing w:val="14"/>
          </w:rPr>
          <w:t xml:space="preserve"> </w:t>
        </w:r>
      </w:hyperlink>
      <w:hyperlink w:anchor="_bookmark280">
        <w:r>
          <w:rPr>
            <w:rStyle w:val="ListLabel694"/>
            <w:color w:val="A0256C"/>
          </w:rPr>
          <w:t>y</w:t>
        </w:r>
      </w:hyperlink>
      <w:hyperlink w:anchor="_bookmark280">
        <w:r>
          <w:rPr>
            <w:rStyle w:val="ListLabel694"/>
            <w:color w:val="A0256C"/>
            <w:spacing w:val="15"/>
          </w:rPr>
          <w:t xml:space="preserve"> </w:t>
        </w:r>
      </w:hyperlink>
      <w:hyperlink w:anchor="_bookmark280">
        <w:r>
          <w:rPr>
            <w:rStyle w:val="ListLabel694"/>
            <w:color w:val="A0256C"/>
          </w:rPr>
          <w:t>Zepeda,</w:t>
        </w:r>
      </w:hyperlink>
      <w:hyperlink w:anchor="_bookmark280">
        <w:r>
          <w:rPr>
            <w:rStyle w:val="ListLabel694"/>
            <w:color w:val="A0256C"/>
            <w:spacing w:val="15"/>
          </w:rPr>
          <w:t xml:space="preserve"> </w:t>
        </w:r>
      </w:hyperlink>
      <w:hyperlink w:anchor="_bookmark280">
        <w:r>
          <w:rPr>
            <w:rStyle w:val="ListLabel694"/>
            <w:color w:val="A0256C"/>
          </w:rPr>
          <w:t>2022</w:t>
        </w:r>
      </w:hyperlink>
      <w:r>
        <w:rPr/>
        <w:t>).</w:t>
      </w:r>
    </w:p>
    <w:p>
      <w:pPr>
        <w:sectPr>
          <w:headerReference w:type="even" r:id="rId128"/>
          <w:headerReference w:type="default" r:id="rId129"/>
          <w:footerReference w:type="even" r:id="rId130"/>
          <w:footerReference w:type="default" r:id="rId13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1" w:after="0"/>
        <w:ind w:left="583" w:right="788" w:firstLine="489"/>
        <w:jc w:val="both"/>
        <w:rPr/>
      </w:pPr>
      <w:r>
        <w:rPr>
          <w:w w:val="95"/>
        </w:rPr>
        <w:t>Estas</w:t>
      </w:r>
      <w:r>
        <w:rPr>
          <w:spacing w:val="30"/>
          <w:w w:val="95"/>
        </w:rPr>
        <w:t xml:space="preserve"> </w:t>
      </w:r>
      <w:r>
        <w:rPr>
          <w:w w:val="95"/>
        </w:rPr>
        <w:t>investigaciones</w:t>
      </w:r>
      <w:r>
        <w:rPr>
          <w:spacing w:val="30"/>
          <w:w w:val="95"/>
        </w:rPr>
        <w:t xml:space="preserve"> </w:t>
      </w:r>
      <w:r>
        <w:rPr>
          <w:w w:val="95"/>
        </w:rPr>
        <w:t>demuestran</w:t>
      </w:r>
      <w:r>
        <w:rPr>
          <w:spacing w:val="30"/>
          <w:w w:val="95"/>
        </w:rPr>
        <w:t xml:space="preserve"> </w:t>
      </w:r>
      <w:r>
        <w:rPr>
          <w:w w:val="95"/>
        </w:rPr>
        <w:t>que</w:t>
      </w:r>
      <w:r>
        <w:rPr>
          <w:spacing w:val="31"/>
          <w:w w:val="95"/>
        </w:rPr>
        <w:t xml:space="preserve"> </w:t>
      </w:r>
      <w:r>
        <w:rPr>
          <w:w w:val="95"/>
        </w:rPr>
        <w:t>la</w:t>
      </w:r>
      <w:r>
        <w:rPr>
          <w:spacing w:val="30"/>
          <w:w w:val="95"/>
        </w:rPr>
        <w:t xml:space="preserve"> </w:t>
      </w:r>
      <w:r>
        <w:rPr>
          <w:w w:val="95"/>
        </w:rPr>
        <w:t>plasticidad</w:t>
      </w:r>
      <w:r>
        <w:rPr>
          <w:spacing w:val="30"/>
          <w:w w:val="95"/>
        </w:rPr>
        <w:t xml:space="preserve"> </w:t>
      </w:r>
      <w:r>
        <w:rPr>
          <w:w w:val="95"/>
        </w:rPr>
        <w:t>dependiente</w:t>
      </w:r>
      <w:r>
        <w:rPr>
          <w:spacing w:val="30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hyperlink w:anchor="_bookmark29">
        <w:r>
          <w:rPr>
            <w:rStyle w:val="ListLabel695"/>
            <w:color w:val="008A73"/>
            <w:w w:val="95"/>
          </w:rPr>
          <w:t>NMDA</w:t>
        </w:r>
      </w:hyperlink>
      <w:r>
        <w:rPr>
          <w:color w:val="008A73"/>
          <w:spacing w:val="30"/>
          <w:w w:val="95"/>
        </w:rPr>
        <w:t xml:space="preserve"> </w:t>
      </w:r>
      <w:r>
        <w:rPr>
          <w:w w:val="95"/>
        </w:rPr>
        <w:t>en</w:t>
      </w:r>
      <w:r>
        <w:rPr>
          <w:spacing w:val="-50"/>
          <w:w w:val="95"/>
        </w:rPr>
        <w:t xml:space="preserve"> </w:t>
      </w:r>
      <w:r>
        <w:rPr/>
        <w:t>el</w:t>
      </w:r>
      <w:r>
        <w:rPr>
          <w:spacing w:val="-9"/>
        </w:rPr>
        <w:t xml:space="preserve"> </w:t>
      </w:r>
      <w:hyperlink w:anchor="_bookmark19">
        <w:r>
          <w:rPr>
            <w:rStyle w:val="ListLabel697"/>
            <w:color w:val="008A73"/>
          </w:rPr>
          <w:t>GD</w:t>
        </w:r>
      </w:hyperlink>
      <w:hyperlink w:anchor="_bookmark19">
        <w:r>
          <w:rPr>
            <w:rStyle w:val="ListLabel697"/>
            <w:color w:val="008A73"/>
            <w:spacing w:val="-8"/>
          </w:rPr>
          <w:t xml:space="preserve"> </w:t>
        </w:r>
      </w:hyperlink>
      <w:r>
        <w:rPr/>
        <w:t>es</w:t>
      </w:r>
      <w:r>
        <w:rPr>
          <w:spacing w:val="-9"/>
        </w:rPr>
        <w:t xml:space="preserve"> </w:t>
      </w:r>
      <w:r>
        <w:rPr/>
        <w:t>importante</w:t>
      </w:r>
      <w:r>
        <w:rPr>
          <w:spacing w:val="-8"/>
        </w:rPr>
        <w:t xml:space="preserve"> </w:t>
      </w:r>
      <w:r>
        <w:rPr/>
        <w:t>para</w:t>
      </w:r>
      <w:r>
        <w:rPr>
          <w:spacing w:val="-9"/>
        </w:rPr>
        <w:t xml:space="preserve"> </w:t>
      </w:r>
      <w:r>
        <w:rPr/>
        <w:t>el</w:t>
      </w:r>
      <w:r>
        <w:rPr>
          <w:spacing w:val="-8"/>
        </w:rPr>
        <w:t xml:space="preserve"> </w:t>
      </w:r>
      <w:r>
        <w:rPr/>
        <w:t>aprendizaje</w:t>
      </w:r>
      <w:r>
        <w:rPr>
          <w:spacing w:val="-9"/>
        </w:rPr>
        <w:t xml:space="preserve"> </w:t>
      </w:r>
      <w:r>
        <w:rPr/>
        <w:t>y</w:t>
      </w:r>
      <w:r>
        <w:rPr>
          <w:spacing w:val="-8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conducta.</w:t>
      </w:r>
      <w:r>
        <w:rPr>
          <w:spacing w:val="15"/>
        </w:rPr>
        <w:t xml:space="preserve"> </w:t>
      </w:r>
      <w:r>
        <w:rPr/>
        <w:t>Sin</w:t>
      </w:r>
      <w:r>
        <w:rPr>
          <w:spacing w:val="-8"/>
        </w:rPr>
        <w:t xml:space="preserve"> </w:t>
      </w:r>
      <w:r>
        <w:rPr/>
        <w:t>embargo,</w:t>
      </w:r>
      <w:r>
        <w:rPr>
          <w:spacing w:val="-7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hyperlink w:anchor="_bookmark24">
        <w:r>
          <w:rPr>
            <w:rStyle w:val="ListLabel699"/>
            <w:color w:val="008A73"/>
          </w:rPr>
          <w:t>LTP</w:t>
        </w:r>
      </w:hyperlink>
      <w:hyperlink w:anchor="_bookmark24">
        <w:r>
          <w:rPr>
            <w:rStyle w:val="ListLabel699"/>
            <w:color w:val="008A73"/>
            <w:spacing w:val="-9"/>
          </w:rPr>
          <w:t xml:space="preserve"> </w:t>
        </w:r>
      </w:hyperlink>
      <w:r>
        <w:rPr/>
        <w:t>no</w:t>
      </w:r>
      <w:r>
        <w:rPr>
          <w:spacing w:val="-8"/>
        </w:rPr>
        <w:t xml:space="preserve"> </w:t>
      </w:r>
      <w:r>
        <w:rPr/>
        <w:t>es</w:t>
      </w:r>
      <w:r>
        <w:rPr>
          <w:spacing w:val="-9"/>
        </w:rPr>
        <w:t xml:space="preserve"> </w:t>
      </w:r>
      <w:r>
        <w:rPr/>
        <w:t>un</w:t>
      </w:r>
      <w:r>
        <w:rPr>
          <w:spacing w:val="-52"/>
        </w:rPr>
        <w:t xml:space="preserve"> </w:t>
      </w:r>
      <w:r>
        <w:rPr>
          <w:w w:val="95"/>
        </w:rPr>
        <w:t>mecanismo único conservado en todos los tipos neuronales (</w:t>
      </w:r>
      <w:hyperlink w:anchor="_bookmark141">
        <w:r>
          <w:rPr>
            <w:rStyle w:val="ListLabel700"/>
            <w:color w:val="A0256C"/>
            <w:w w:val="95"/>
          </w:rPr>
          <w:t>Alkadhi, 2021</w:t>
        </w:r>
      </w:hyperlink>
      <w:r>
        <w:rPr>
          <w:w w:val="95"/>
        </w:rPr>
        <w:t>), variando</w:t>
      </w:r>
      <w:r>
        <w:rPr>
          <w:spacing w:val="1"/>
          <w:w w:val="95"/>
        </w:rPr>
        <w:t xml:space="preserve"> </w:t>
      </w:r>
      <w:r>
        <w:rPr/>
        <w:t>incluso en las divisiones del hipocampo (</w:t>
      </w:r>
      <w:hyperlink w:anchor="_bookmark350">
        <w:r>
          <w:rPr>
            <w:rStyle w:val="ListLabel701"/>
            <w:color w:val="A0256C"/>
          </w:rPr>
          <w:t>Lüscher y Malenka, 2012</w:t>
        </w:r>
      </w:hyperlink>
      <w:r>
        <w:rPr/>
        <w:t xml:space="preserve">; </w:t>
      </w:r>
      <w:hyperlink w:anchor="_bookmark378">
        <w:r>
          <w:rPr>
            <w:rStyle w:val="ListLabel702"/>
            <w:color w:val="A0256C"/>
          </w:rPr>
          <w:t>McNaughton,</w:t>
        </w:r>
      </w:hyperlink>
      <w:r>
        <w:rPr>
          <w:color w:val="A0256C"/>
          <w:spacing w:val="1"/>
        </w:rPr>
        <w:t xml:space="preserve"> </w:t>
      </w:r>
      <w:hyperlink w:anchor="_bookmark378">
        <w:r>
          <w:rPr>
            <w:rStyle w:val="ListLabel703"/>
            <w:color w:val="A0256C"/>
            <w:w w:val="95"/>
          </w:rPr>
          <w:t>1982</w:t>
        </w:r>
      </w:hyperlink>
      <w:r>
        <w:rPr>
          <w:w w:val="95"/>
        </w:rPr>
        <w:t>). Por ejemplo, el fortalecimiento de las conexiones se puede inducir sin la entrada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5"/>
          <w:w w:val="95"/>
        </w:rPr>
        <w:t xml:space="preserve"> </w:t>
      </w:r>
      <w:r>
        <w:rPr>
          <w:w w:val="95"/>
        </w:rPr>
        <w:t>calcio</w:t>
      </w:r>
      <w:r>
        <w:rPr>
          <w:spacing w:val="5"/>
          <w:w w:val="95"/>
        </w:rPr>
        <w:t xml:space="preserve"> </w:t>
      </w:r>
      <w:r>
        <w:rPr>
          <w:w w:val="95"/>
        </w:rPr>
        <w:t>postsináptico</w:t>
      </w:r>
      <w:r>
        <w:rPr>
          <w:spacing w:val="5"/>
          <w:w w:val="95"/>
        </w:rPr>
        <w:t xml:space="preserve"> </w:t>
      </w:r>
      <w:r>
        <w:rPr>
          <w:w w:val="95"/>
        </w:rPr>
        <w:t>como</w:t>
      </w:r>
      <w:r>
        <w:rPr>
          <w:spacing w:val="6"/>
          <w:w w:val="95"/>
        </w:rPr>
        <w:t xml:space="preserve"> </w:t>
      </w:r>
      <w:r>
        <w:rPr>
          <w:w w:val="95"/>
        </w:rPr>
        <w:t>se</w:t>
      </w:r>
      <w:r>
        <w:rPr>
          <w:spacing w:val="5"/>
          <w:w w:val="95"/>
        </w:rPr>
        <w:t xml:space="preserve"> </w:t>
      </w:r>
      <w:r>
        <w:rPr>
          <w:w w:val="95"/>
        </w:rPr>
        <w:t>ha</w:t>
      </w:r>
      <w:r>
        <w:rPr>
          <w:spacing w:val="5"/>
          <w:w w:val="95"/>
        </w:rPr>
        <w:t xml:space="preserve"> </w:t>
      </w:r>
      <w:r>
        <w:rPr>
          <w:w w:val="95"/>
        </w:rPr>
        <w:t>observado</w:t>
      </w:r>
      <w:r>
        <w:rPr>
          <w:spacing w:val="5"/>
          <w:w w:val="95"/>
        </w:rPr>
        <w:t xml:space="preserve"> </w:t>
      </w:r>
      <w:r>
        <w:rPr>
          <w:w w:val="95"/>
        </w:rPr>
        <w:t>en</w:t>
      </w:r>
      <w:r>
        <w:rPr>
          <w:spacing w:val="6"/>
          <w:w w:val="95"/>
        </w:rPr>
        <w:t xml:space="preserve"> </w:t>
      </w:r>
      <w:r>
        <w:rPr>
          <w:w w:val="95"/>
        </w:rPr>
        <w:t>la</w:t>
      </w:r>
      <w:r>
        <w:rPr>
          <w:spacing w:val="5"/>
          <w:w w:val="95"/>
        </w:rPr>
        <w:t xml:space="preserve"> </w:t>
      </w:r>
      <w:hyperlink w:anchor="_bookmark24">
        <w:r>
          <w:rPr>
            <w:rStyle w:val="ListLabel705"/>
            <w:color w:val="008A73"/>
            <w:w w:val="95"/>
          </w:rPr>
          <w:t>LTP</w:t>
        </w:r>
      </w:hyperlink>
      <w:hyperlink w:anchor="_bookmark24">
        <w:r>
          <w:rPr>
            <w:rStyle w:val="ListLabel705"/>
            <w:color w:val="008A73"/>
            <w:spacing w:val="5"/>
            <w:w w:val="95"/>
          </w:rPr>
          <w:t xml:space="preserve"> </w:t>
        </w:r>
      </w:hyperlink>
      <w:r>
        <w:rPr>
          <w:w w:val="95"/>
        </w:rPr>
        <w:t>de</w:t>
      </w:r>
      <w:r>
        <w:rPr>
          <w:spacing w:val="5"/>
          <w:w w:val="95"/>
        </w:rPr>
        <w:t xml:space="preserve"> </w:t>
      </w:r>
      <w:r>
        <w:rPr>
          <w:w w:val="95"/>
        </w:rPr>
        <w:t>las</w:t>
      </w:r>
      <w:r>
        <w:rPr>
          <w:spacing w:val="6"/>
          <w:w w:val="95"/>
        </w:rPr>
        <w:t xml:space="preserve"> </w:t>
      </w:r>
      <w:r>
        <w:rPr>
          <w:w w:val="95"/>
        </w:rPr>
        <w:t>fibras</w:t>
      </w:r>
      <w:r>
        <w:rPr>
          <w:spacing w:val="5"/>
          <w:w w:val="95"/>
        </w:rPr>
        <w:t xml:space="preserve"> </w:t>
      </w:r>
      <w:r>
        <w:rPr>
          <w:w w:val="95"/>
        </w:rPr>
        <w:t>musgosas</w:t>
      </w:r>
      <w:r>
        <w:rPr>
          <w:spacing w:val="5"/>
          <w:w w:val="95"/>
        </w:rPr>
        <w:t xml:space="preserve"> </w:t>
      </w:r>
      <w:r>
        <w:rPr>
          <w:w w:val="95"/>
        </w:rPr>
        <w:t>(</w:t>
      </w:r>
      <w:hyperlink w:anchor="_bookmark380">
        <w:r>
          <w:rPr>
            <w:rStyle w:val="ListLabel706"/>
            <w:color w:val="A0256C"/>
            <w:w w:val="95"/>
          </w:rPr>
          <w:t>Mellor</w:t>
        </w:r>
      </w:hyperlink>
      <w:r>
        <w:rPr>
          <w:color w:val="A0256C"/>
          <w:spacing w:val="1"/>
          <w:w w:val="95"/>
        </w:rPr>
        <w:t xml:space="preserve"> </w:t>
      </w:r>
      <w:hyperlink w:anchor="_bookmark380">
        <w:r>
          <w:rPr>
            <w:rStyle w:val="ListLabel709"/>
            <w:color w:val="A0256C"/>
          </w:rPr>
          <w:t>y Nicoll,</w:t>
        </w:r>
      </w:hyperlink>
      <w:hyperlink w:anchor="_bookmark380">
        <w:r>
          <w:rPr>
            <w:rStyle w:val="ListLabel709"/>
            <w:color w:val="A0256C"/>
            <w:spacing w:val="55"/>
          </w:rPr>
          <w:t xml:space="preserve"> </w:t>
        </w:r>
      </w:hyperlink>
      <w:hyperlink w:anchor="_bookmark380">
        <w:r>
          <w:rPr>
            <w:rStyle w:val="ListLabel709"/>
            <w:color w:val="A0256C"/>
          </w:rPr>
          <w:t>2001</w:t>
        </w:r>
      </w:hyperlink>
      <w:r>
        <w:rPr/>
        <w:t>).   Adicionalmente,</w:t>
      </w:r>
      <w:r>
        <w:rPr>
          <w:spacing w:val="55"/>
        </w:rPr>
        <w:t xml:space="preserve"> </w:t>
      </w:r>
      <w:r>
        <w:rPr/>
        <w:t xml:space="preserve">la </w:t>
      </w:r>
      <w:hyperlink w:anchor="_bookmark24">
        <w:r>
          <w:rPr>
            <w:rStyle w:val="ListLabel710"/>
            <w:color w:val="008A73"/>
          </w:rPr>
          <w:t>LTP</w:t>
        </w:r>
      </w:hyperlink>
      <w:r>
        <w:rPr>
          <w:color w:val="008A73"/>
        </w:rPr>
        <w:t xml:space="preserve"> </w:t>
      </w:r>
      <w:r>
        <w:rPr/>
        <w:t xml:space="preserve">y </w:t>
      </w:r>
      <w:hyperlink w:anchor="_bookmark25">
        <w:r>
          <w:rPr>
            <w:rStyle w:val="ListLabel711"/>
            <w:color w:val="008A73"/>
          </w:rPr>
          <w:t>LTD</w:t>
        </w:r>
      </w:hyperlink>
      <w:r>
        <w:rPr>
          <w:color w:val="008A73"/>
        </w:rPr>
        <w:t xml:space="preserve"> </w:t>
      </w:r>
      <w:r>
        <w:rPr/>
        <w:t>no son fenómenos exclusivos de</w:t>
      </w:r>
      <w:r>
        <w:rPr>
          <w:spacing w:val="1"/>
        </w:rPr>
        <w:t xml:space="preserve"> </w:t>
      </w:r>
      <w:r>
        <w:rPr/>
        <w:t>las redes hipocampales (</w:t>
      </w:r>
      <w:hyperlink w:anchor="_bookmark293">
        <w:r>
          <w:rPr>
            <w:rStyle w:val="ListLabel712"/>
            <w:color w:val="A0256C"/>
          </w:rPr>
          <w:t>Innocenti, 2022</w:t>
        </w:r>
      </w:hyperlink>
      <w:r>
        <w:rPr/>
        <w:t>) y su temporalidad, regulación y función</w:t>
      </w:r>
      <w:r>
        <w:rPr>
          <w:spacing w:val="1"/>
        </w:rPr>
        <w:t xml:space="preserve"> </w:t>
      </w:r>
      <w:r>
        <w:rPr/>
        <w:t>van</w:t>
      </w:r>
      <w:r>
        <w:rPr>
          <w:spacing w:val="41"/>
        </w:rPr>
        <w:t xml:space="preserve"> </w:t>
      </w:r>
      <w:r>
        <w:rPr/>
        <w:t>más</w:t>
      </w:r>
      <w:r>
        <w:rPr>
          <w:spacing w:val="43"/>
        </w:rPr>
        <w:t xml:space="preserve"> </w:t>
      </w:r>
      <w:r>
        <w:rPr/>
        <w:t>allá</w:t>
      </w:r>
      <w:r>
        <w:rPr>
          <w:spacing w:val="42"/>
        </w:rPr>
        <w:t xml:space="preserve"> </w:t>
      </w:r>
      <w:r>
        <w:rPr/>
        <w:t>de</w:t>
      </w:r>
      <w:r>
        <w:rPr>
          <w:spacing w:val="42"/>
        </w:rPr>
        <w:t xml:space="preserve"> </w:t>
      </w:r>
      <w:r>
        <w:rPr/>
        <w:t>los</w:t>
      </w:r>
      <w:r>
        <w:rPr>
          <w:spacing w:val="43"/>
        </w:rPr>
        <w:t xml:space="preserve"> </w:t>
      </w:r>
      <w:r>
        <w:rPr/>
        <w:t>mecanismos</w:t>
      </w:r>
      <w:r>
        <w:rPr>
          <w:spacing w:val="42"/>
        </w:rPr>
        <w:t xml:space="preserve"> </w:t>
      </w:r>
      <w:r>
        <w:rPr/>
        <w:t>canónicos</w:t>
      </w:r>
      <w:r>
        <w:rPr>
          <w:spacing w:val="42"/>
        </w:rPr>
        <w:t xml:space="preserve"> </w:t>
      </w:r>
      <w:r>
        <w:rPr/>
        <w:t>(</w:t>
      </w:r>
      <w:hyperlink w:anchor="_bookmark241">
        <w:r>
          <w:rPr>
            <w:rStyle w:val="ListLabel721"/>
            <w:color w:val="A0256C"/>
          </w:rPr>
          <w:t>K.</w:t>
        </w:r>
      </w:hyperlink>
      <w:hyperlink w:anchor="_bookmark241">
        <w:r>
          <w:rPr>
            <w:rStyle w:val="ListLabel721"/>
            <w:color w:val="A0256C"/>
            <w:spacing w:val="42"/>
          </w:rPr>
          <w:t xml:space="preserve"> </w:t>
        </w:r>
      </w:hyperlink>
      <w:hyperlink w:anchor="_bookmark241">
        <w:r>
          <w:rPr>
            <w:rStyle w:val="ListLabel721"/>
            <w:color w:val="A0256C"/>
          </w:rPr>
          <w:t>Fox</w:t>
        </w:r>
      </w:hyperlink>
      <w:hyperlink w:anchor="_bookmark241">
        <w:r>
          <w:rPr>
            <w:rStyle w:val="ListLabel721"/>
            <w:color w:val="A0256C"/>
            <w:spacing w:val="42"/>
          </w:rPr>
          <w:t xml:space="preserve"> </w:t>
        </w:r>
      </w:hyperlink>
      <w:hyperlink w:anchor="_bookmark241">
        <w:r>
          <w:rPr>
            <w:rStyle w:val="ListLabel721"/>
            <w:color w:val="A0256C"/>
          </w:rPr>
          <w:t>y</w:t>
        </w:r>
      </w:hyperlink>
      <w:hyperlink w:anchor="_bookmark241">
        <w:r>
          <w:rPr>
            <w:rStyle w:val="ListLabel721"/>
            <w:color w:val="A0256C"/>
            <w:spacing w:val="41"/>
          </w:rPr>
          <w:t xml:space="preserve"> </w:t>
        </w:r>
      </w:hyperlink>
      <w:hyperlink w:anchor="_bookmark241">
        <w:r>
          <w:rPr>
            <w:rStyle w:val="ListLabel721"/>
            <w:color w:val="A0256C"/>
          </w:rPr>
          <w:t>Stryker,</w:t>
        </w:r>
      </w:hyperlink>
      <w:hyperlink w:anchor="_bookmark241">
        <w:r>
          <w:rPr>
            <w:rStyle w:val="ListLabel721"/>
            <w:color w:val="A0256C"/>
            <w:spacing w:val="52"/>
          </w:rPr>
          <w:t xml:space="preserve"> </w:t>
        </w:r>
      </w:hyperlink>
      <w:hyperlink w:anchor="_bookmark241">
        <w:r>
          <w:rPr>
            <w:rStyle w:val="ListLabel721"/>
            <w:color w:val="A0256C"/>
          </w:rPr>
          <w:t>2017</w:t>
        </w:r>
      </w:hyperlink>
      <w:r>
        <w:rPr/>
        <w:t>;</w:t>
      </w:r>
      <w:r>
        <w:rPr>
          <w:spacing w:val="6"/>
        </w:rPr>
        <w:t xml:space="preserve"> </w:t>
      </w:r>
      <w:hyperlink w:anchor="_bookmark269">
        <w:r>
          <w:rPr>
            <w:rStyle w:val="ListLabel726"/>
            <w:color w:val="A0256C"/>
          </w:rPr>
          <w:t>Han</w:t>
        </w:r>
      </w:hyperlink>
      <w:hyperlink w:anchor="_bookmark269">
        <w:r>
          <w:rPr>
            <w:rStyle w:val="ListLabel726"/>
            <w:color w:val="A0256C"/>
            <w:spacing w:val="41"/>
          </w:rPr>
          <w:t xml:space="preserve"> </w:t>
        </w:r>
      </w:hyperlink>
      <w:hyperlink w:anchor="_bookmark269">
        <w:r>
          <w:rPr>
            <w:rStyle w:val="ListLabel726"/>
            <w:color w:val="A0256C"/>
          </w:rPr>
          <w:t>et</w:t>
        </w:r>
      </w:hyperlink>
      <w:hyperlink w:anchor="_bookmark269">
        <w:r>
          <w:rPr>
            <w:rStyle w:val="ListLabel726"/>
            <w:color w:val="A0256C"/>
            <w:spacing w:val="43"/>
          </w:rPr>
          <w:t xml:space="preserve"> </w:t>
        </w:r>
      </w:hyperlink>
      <w:hyperlink w:anchor="_bookmark269">
        <w:r>
          <w:rPr>
            <w:rStyle w:val="ListLabel726"/>
            <w:color w:val="A0256C"/>
          </w:rPr>
          <w:t>al.,</w:t>
        </w:r>
      </w:hyperlink>
      <w:r>
        <w:rPr>
          <w:color w:val="A0256C"/>
          <w:spacing w:val="-53"/>
        </w:rPr>
        <w:t xml:space="preserve"> </w:t>
      </w:r>
      <w:hyperlink w:anchor="_bookmark269">
        <w:r>
          <w:rPr>
            <w:rStyle w:val="ListLabel727"/>
            <w:color w:val="A0256C"/>
          </w:rPr>
          <w:t>2023</w:t>
        </w:r>
      </w:hyperlink>
      <w:r>
        <w:rPr/>
        <w:t xml:space="preserve">; </w:t>
      </w:r>
      <w:hyperlink w:anchor="_bookmark369">
        <w:r>
          <w:rPr>
            <w:rStyle w:val="ListLabel728"/>
            <w:color w:val="A0256C"/>
          </w:rPr>
          <w:t>Mateos-Aparicio y Rodríguez-Moreno, 2019</w:t>
        </w:r>
      </w:hyperlink>
      <w:r>
        <w:rPr/>
        <w:t xml:space="preserve">) presentados en la </w:t>
      </w:r>
      <w:r>
        <w:rPr>
          <w:b/>
        </w:rPr>
        <w:t xml:space="preserve">Fig </w:t>
      </w:r>
      <w:hyperlink w:anchor="_bookmark42">
        <w:r>
          <w:rPr>
            <w:rStyle w:val="ListLabel729"/>
            <w:color w:val="008A73"/>
          </w:rPr>
          <w:t>1.3</w:t>
        </w:r>
      </w:hyperlink>
      <w:r>
        <w:rPr/>
        <w:t>. En los</w:t>
      </w:r>
      <w:r>
        <w:rPr>
          <w:spacing w:val="-52"/>
        </w:rPr>
        <w:t xml:space="preserve"> </w:t>
      </w:r>
      <w:r>
        <w:rPr>
          <w:w w:val="95"/>
        </w:rPr>
        <w:t>últimos años se ha generado interés por el papel de estos mecanismos plásticos en la</w:t>
      </w:r>
      <w:r>
        <w:rPr>
          <w:spacing w:val="1"/>
          <w:w w:val="95"/>
        </w:rPr>
        <w:t xml:space="preserve"> </w:t>
      </w:r>
      <w:r>
        <w:rPr>
          <w:w w:val="95"/>
        </w:rPr>
        <w:t>comunicación</w:t>
      </w:r>
      <w:r>
        <w:rPr>
          <w:spacing w:val="31"/>
          <w:w w:val="95"/>
        </w:rPr>
        <w:t xml:space="preserve"> </w:t>
      </w:r>
      <w:r>
        <w:rPr>
          <w:w w:val="95"/>
        </w:rPr>
        <w:t>entre</w:t>
      </w:r>
      <w:r>
        <w:rPr>
          <w:spacing w:val="31"/>
          <w:w w:val="95"/>
        </w:rPr>
        <w:t xml:space="preserve"> </w:t>
      </w:r>
      <w:r>
        <w:rPr>
          <w:w w:val="95"/>
        </w:rPr>
        <w:t>el</w:t>
      </w:r>
      <w:r>
        <w:rPr>
          <w:spacing w:val="31"/>
          <w:w w:val="95"/>
        </w:rPr>
        <w:t xml:space="preserve"> </w:t>
      </w:r>
      <w:r>
        <w:rPr>
          <w:w w:val="95"/>
        </w:rPr>
        <w:t>hipocampo</w:t>
      </w:r>
      <w:r>
        <w:rPr>
          <w:spacing w:val="32"/>
          <w:w w:val="95"/>
        </w:rPr>
        <w:t xml:space="preserve"> </w:t>
      </w:r>
      <w:r>
        <w:rPr>
          <w:w w:val="95"/>
        </w:rPr>
        <w:t>y</w:t>
      </w:r>
      <w:r>
        <w:rPr>
          <w:spacing w:val="31"/>
          <w:w w:val="95"/>
        </w:rPr>
        <w:t xml:space="preserve"> </w:t>
      </w:r>
      <w:r>
        <w:rPr>
          <w:w w:val="95"/>
        </w:rPr>
        <w:t>otras</w:t>
      </w:r>
      <w:r>
        <w:rPr>
          <w:spacing w:val="31"/>
          <w:w w:val="95"/>
        </w:rPr>
        <w:t xml:space="preserve"> </w:t>
      </w:r>
      <w:r>
        <w:rPr>
          <w:w w:val="95"/>
        </w:rPr>
        <w:t>estructuras</w:t>
      </w:r>
      <w:r>
        <w:rPr>
          <w:spacing w:val="31"/>
          <w:w w:val="95"/>
        </w:rPr>
        <w:t xml:space="preserve"> </w:t>
      </w:r>
      <w:r>
        <w:rPr>
          <w:w w:val="95"/>
        </w:rPr>
        <w:t>para</w:t>
      </w:r>
      <w:r>
        <w:rPr>
          <w:spacing w:val="32"/>
          <w:w w:val="95"/>
        </w:rPr>
        <w:t xml:space="preserve"> </w:t>
      </w:r>
      <w:r>
        <w:rPr>
          <w:w w:val="95"/>
        </w:rPr>
        <w:t>entender</w:t>
      </w:r>
      <w:r>
        <w:rPr>
          <w:spacing w:val="31"/>
          <w:w w:val="95"/>
        </w:rPr>
        <w:t xml:space="preserve"> </w:t>
      </w:r>
      <w:r>
        <w:rPr>
          <w:w w:val="95"/>
        </w:rPr>
        <w:t>cómo</w:t>
      </w:r>
      <w:r>
        <w:rPr>
          <w:spacing w:val="31"/>
          <w:w w:val="95"/>
        </w:rPr>
        <w:t xml:space="preserve"> </w:t>
      </w:r>
      <w:r>
        <w:rPr>
          <w:w w:val="95"/>
        </w:rPr>
        <w:t>se</w:t>
      </w:r>
      <w:r>
        <w:rPr>
          <w:spacing w:val="31"/>
          <w:w w:val="95"/>
        </w:rPr>
        <w:t xml:space="preserve"> </w:t>
      </w:r>
      <w:r>
        <w:rPr>
          <w:w w:val="95"/>
        </w:rPr>
        <w:t>genera</w:t>
      </w:r>
      <w:r>
        <w:rPr>
          <w:spacing w:val="1"/>
          <w:w w:val="95"/>
        </w:rPr>
        <w:t xml:space="preserve"> </w:t>
      </w:r>
      <w:r>
        <w:rPr/>
        <w:t>una memoria episódica (</w:t>
      </w:r>
      <w:r>
        <w:rPr>
          <w:b/>
        </w:rPr>
        <w:t xml:space="preserve">Apartado </w:t>
      </w:r>
      <w:hyperlink w:anchor="_bookmark43">
        <w:r>
          <w:rPr>
            <w:rStyle w:val="ListLabel730"/>
            <w:color w:val="008A73"/>
          </w:rPr>
          <w:t>1.1.3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Estas investigaciones han resaltado el</w:t>
      </w:r>
      <w:r>
        <w:rPr>
          <w:spacing w:val="1"/>
        </w:rPr>
        <w:t xml:space="preserve"> </w:t>
      </w:r>
      <w:r>
        <w:rPr/>
        <w:t>papel</w:t>
      </w:r>
      <w:r>
        <w:rPr>
          <w:spacing w:val="5"/>
        </w:rPr>
        <w:t xml:space="preserve"> </w:t>
      </w:r>
      <w:r>
        <w:rPr/>
        <w:t>del</w:t>
      </w:r>
      <w:r>
        <w:rPr>
          <w:spacing w:val="5"/>
        </w:rPr>
        <w:t xml:space="preserve"> </w:t>
      </w:r>
      <w:r>
        <w:rPr/>
        <w:t>hipocampo</w:t>
      </w:r>
      <w:r>
        <w:rPr>
          <w:spacing w:val="5"/>
        </w:rPr>
        <w:t xml:space="preserve"> </w:t>
      </w:r>
      <w:r>
        <w:rPr/>
        <w:t>para</w:t>
      </w:r>
      <w:r>
        <w:rPr>
          <w:spacing w:val="5"/>
        </w:rPr>
        <w:t xml:space="preserve"> </w:t>
      </w:r>
      <w:r>
        <w:rPr/>
        <w:t>mediar</w:t>
      </w:r>
      <w:r>
        <w:rPr>
          <w:spacing w:val="5"/>
        </w:rPr>
        <w:t xml:space="preserve"> </w:t>
      </w:r>
      <w:r>
        <w:rPr/>
        <w:t>la</w:t>
      </w:r>
      <w:r>
        <w:rPr>
          <w:spacing w:val="6"/>
        </w:rPr>
        <w:t xml:space="preserve"> </w:t>
      </w:r>
      <w:r>
        <w:rPr/>
        <w:t>memoria</w:t>
      </w:r>
      <w:r>
        <w:rPr>
          <w:spacing w:val="5"/>
        </w:rPr>
        <w:t xml:space="preserve"> </w:t>
      </w:r>
      <w:r>
        <w:rPr/>
        <w:t>en</w:t>
      </w:r>
      <w:r>
        <w:rPr>
          <w:spacing w:val="5"/>
        </w:rPr>
        <w:t xml:space="preserve"> </w:t>
      </w:r>
      <w:r>
        <w:rPr/>
        <w:t>conjunto</w:t>
      </w:r>
      <w:r>
        <w:rPr>
          <w:spacing w:val="4"/>
        </w:rPr>
        <w:t xml:space="preserve"> </w:t>
      </w:r>
      <w:r>
        <w:rPr/>
        <w:t>con</w:t>
      </w:r>
      <w:r>
        <w:rPr>
          <w:spacing w:val="5"/>
        </w:rPr>
        <w:t xml:space="preserve"> </w:t>
      </w:r>
      <w:r>
        <w:rPr/>
        <w:t>la</w:t>
      </w:r>
      <w:r>
        <w:rPr>
          <w:spacing w:val="6"/>
        </w:rPr>
        <w:t xml:space="preserve"> </w:t>
      </w:r>
      <w:hyperlink w:anchor="_bookmark547">
        <w:r>
          <w:rPr>
            <w:rStyle w:val="ListLabel731"/>
            <w:color w:val="008A73"/>
          </w:rPr>
          <w:t>neocorteza</w:t>
        </w:r>
      </w:hyperlink>
      <w:r>
        <w:rPr>
          <w:color w:val="008A73"/>
          <w:spacing w:val="5"/>
        </w:rPr>
        <w:t xml:space="preserve"> </w:t>
      </w:r>
      <w:r>
        <w:rPr/>
        <w:t>(</w:t>
      </w:r>
      <w:hyperlink w:anchor="_bookmark258">
        <w:r>
          <w:rPr>
            <w:rStyle w:val="ListLabel732"/>
            <w:color w:val="A0256C"/>
          </w:rPr>
          <w:t>Goto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40" w:right="1272" w:hanging="0"/>
        <w:jc w:val="both"/>
        <w:rPr/>
      </w:pPr>
      <w:hyperlink w:anchor="_bookmark258">
        <w:r>
          <w:rPr>
            <w:rStyle w:val="ListLabel733"/>
            <w:color w:val="A0256C"/>
          </w:rPr>
          <w:t>et al., 2021</w:t>
        </w:r>
      </w:hyperlink>
      <w:r>
        <w:rPr/>
        <w:t xml:space="preserve">; </w:t>
      </w:r>
      <w:hyperlink w:anchor="_bookmark311">
        <w:r>
          <w:rPr>
            <w:rStyle w:val="ListLabel734"/>
            <w:color w:val="A0256C"/>
          </w:rPr>
          <w:t>Kitamura et al., 2017</w:t>
        </w:r>
      </w:hyperlink>
      <w:r>
        <w:rPr/>
        <w:t xml:space="preserve">; </w:t>
      </w:r>
      <w:hyperlink w:anchor="_bookmark478">
        <w:r>
          <w:rPr>
            <w:rStyle w:val="ListLabel735"/>
            <w:color w:val="A0256C"/>
          </w:rPr>
          <w:t>Tonegawa et al., 2018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Sin embargo, hay otros</w:t>
      </w:r>
      <w:r>
        <w:rPr>
          <w:spacing w:val="1"/>
        </w:rPr>
        <w:t xml:space="preserve"> </w:t>
      </w:r>
      <w:r>
        <w:rPr/>
        <w:t>mecanismos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regulan</w:t>
      </w:r>
      <w:r>
        <w:rPr>
          <w:spacing w:val="-4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memoria</w:t>
      </w:r>
      <w:r>
        <w:rPr>
          <w:spacing w:val="-4"/>
        </w:rPr>
        <w:t xml:space="preserve"> </w:t>
      </w:r>
      <w:r>
        <w:rPr/>
        <w:t>y</w:t>
      </w:r>
      <w:r>
        <w:rPr>
          <w:spacing w:val="-4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comportamiento</w:t>
      </w:r>
      <w:r>
        <w:rPr>
          <w:spacing w:val="-3"/>
        </w:rPr>
        <w:t xml:space="preserve"> </w:t>
      </w:r>
      <w:r>
        <w:rPr/>
        <w:t>más</w:t>
      </w:r>
      <w:r>
        <w:rPr>
          <w:spacing w:val="-4"/>
        </w:rPr>
        <w:t xml:space="preserve"> </w:t>
      </w:r>
      <w:r>
        <w:rPr/>
        <w:t>allá</w:t>
      </w:r>
      <w:r>
        <w:rPr>
          <w:spacing w:val="-4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LTP/LTD.</w:t>
      </w:r>
    </w:p>
    <w:p>
      <w:pPr>
        <w:pStyle w:val="TextBody"/>
        <w:spacing w:before="7" w:after="0"/>
        <w:rPr>
          <w:sz w:val="23"/>
        </w:rPr>
      </w:pPr>
      <w:r>
        <w:rPr>
          <w:sz w:val="23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933" w:leader="none"/>
          <w:tab w:val="left" w:pos="934" w:leader="none"/>
        </w:tabs>
        <w:spacing w:lineRule="auto" w:line="240" w:before="0" w:after="0"/>
        <w:ind w:left="933" w:right="0" w:hanging="794"/>
        <w:jc w:val="left"/>
        <w:rPr/>
      </w:pPr>
      <w:bookmarkStart w:id="61" w:name="_bookmark43"/>
      <w:bookmarkStart w:id="62" w:name="_bookmark43_Copia_1"/>
      <w:bookmarkStart w:id="63" w:name="Consolidación_de_sistemas"/>
      <w:bookmarkEnd w:id="61"/>
      <w:bookmarkEnd w:id="62"/>
      <w:bookmarkEnd w:id="63"/>
      <w:r>
        <w:rPr>
          <w:w w:val="105"/>
        </w:rPr>
        <w:t>Consolidación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sistemas</w:t>
      </w:r>
    </w:p>
    <w:p>
      <w:pPr>
        <w:pStyle w:val="TextBody"/>
        <w:spacing w:lineRule="auto" w:line="264" w:before="165" w:after="0"/>
        <w:ind w:left="129" w:right="1241" w:firstLine="10"/>
        <w:jc w:val="both"/>
        <w:rPr/>
      </w:pPr>
      <w:r>
        <w:rPr>
          <w:w w:val="95"/>
        </w:rPr>
        <w:t>Décadas de investigación han demostrado que la formación hipocampal está implicada</w:t>
      </w:r>
      <w:r>
        <w:rPr>
          <w:spacing w:val="-50"/>
          <w:w w:val="95"/>
        </w:rPr>
        <w:t xml:space="preserve"> </w:t>
      </w:r>
      <w:r>
        <w:rPr>
          <w:w w:val="95"/>
        </w:rPr>
        <w:t>en diversas funciones cognitivas, incluyendo el aprendizaje contextual (</w:t>
      </w:r>
      <w:hyperlink w:anchor="_bookmark146">
        <w:r>
          <w:rPr>
            <w:rStyle w:val="ListLabel736"/>
            <w:color w:val="A0256C"/>
            <w:w w:val="95"/>
          </w:rPr>
          <w:t>Amelchenko,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46">
        <w:r>
          <w:rPr>
            <w:rStyle w:val="ListLabel737"/>
            <w:color w:val="A0256C"/>
          </w:rPr>
          <w:t>Bezriadnov, Chekhov, Ivanova, et al., 2023</w:t>
        </w:r>
      </w:hyperlink>
      <w:r>
        <w:rPr/>
        <w:t>), la navegación espacial (</w:t>
      </w:r>
      <w:hyperlink w:anchor="_bookmark390">
        <w:r>
          <w:rPr>
            <w:rStyle w:val="ListLabel738"/>
            <w:color w:val="A0256C"/>
          </w:rPr>
          <w:t>Morris et al.,</w:t>
        </w:r>
      </w:hyperlink>
      <w:r>
        <w:rPr>
          <w:color w:val="A0256C"/>
          <w:spacing w:val="1"/>
        </w:rPr>
        <w:t xml:space="preserve"> </w:t>
      </w:r>
      <w:hyperlink w:anchor="_bookmark390">
        <w:r>
          <w:rPr>
            <w:rStyle w:val="ListLabel739"/>
            <w:color w:val="A0256C"/>
          </w:rPr>
          <w:t>1982</w:t>
        </w:r>
      </w:hyperlink>
      <w:r>
        <w:rPr/>
        <w:t xml:space="preserve">), el discernimiento de contextos similares o </w:t>
      </w:r>
      <w:r>
        <w:rPr>
          <w:i/>
        </w:rPr>
        <w:t>separación</w:t>
      </w:r>
      <w:r>
        <w:rPr>
          <w:i/>
          <w:spacing w:val="1"/>
        </w:rPr>
        <w:t xml:space="preserve"> </w:t>
      </w:r>
      <w:r>
        <w:rPr>
          <w:i/>
        </w:rPr>
        <w:t>de</w:t>
      </w:r>
      <w:r>
        <w:rPr>
          <w:i/>
          <w:spacing w:val="1"/>
        </w:rPr>
        <w:t xml:space="preserve"> </w:t>
      </w:r>
      <w:r>
        <w:rPr>
          <w:i/>
        </w:rPr>
        <w:t>patrones</w:t>
      </w:r>
      <w:r>
        <w:rPr>
          <w:i/>
          <w:spacing w:val="55"/>
        </w:rPr>
        <w:t xml:space="preserve"> </w:t>
      </w:r>
      <w:r>
        <w:rPr/>
        <w:t>(</w:t>
      </w:r>
      <w:hyperlink w:anchor="_bookmark399">
        <w:r>
          <w:rPr>
            <w:rStyle w:val="ListLabel740"/>
            <w:color w:val="A0256C"/>
          </w:rPr>
          <w:t>Nakashiba</w:t>
        </w:r>
      </w:hyperlink>
      <w:r>
        <w:rPr>
          <w:color w:val="A0256C"/>
          <w:spacing w:val="-52"/>
        </w:rPr>
        <w:t xml:space="preserve"> </w:t>
      </w:r>
      <w:hyperlink w:anchor="_bookmark399">
        <w:r>
          <w:rPr>
            <w:rStyle w:val="ListLabel745"/>
            <w:color w:val="A0256C"/>
          </w:rPr>
          <w:t>et</w:t>
        </w:r>
      </w:hyperlink>
      <w:hyperlink w:anchor="_bookmark399">
        <w:r>
          <w:rPr>
            <w:rStyle w:val="ListLabel745"/>
            <w:color w:val="A0256C"/>
            <w:spacing w:val="-5"/>
          </w:rPr>
          <w:t xml:space="preserve"> </w:t>
        </w:r>
      </w:hyperlink>
      <w:hyperlink w:anchor="_bookmark399">
        <w:r>
          <w:rPr>
            <w:rStyle w:val="ListLabel745"/>
            <w:color w:val="A0256C"/>
          </w:rPr>
          <w:t>al.,</w:t>
        </w:r>
      </w:hyperlink>
      <w:hyperlink w:anchor="_bookmark399">
        <w:r>
          <w:rPr>
            <w:rStyle w:val="ListLabel745"/>
            <w:color w:val="A0256C"/>
            <w:spacing w:val="-6"/>
          </w:rPr>
          <w:t xml:space="preserve"> </w:t>
        </w:r>
      </w:hyperlink>
      <w:hyperlink w:anchor="_bookmark399">
        <w:r>
          <w:rPr>
            <w:rStyle w:val="ListLabel745"/>
            <w:color w:val="A0256C"/>
          </w:rPr>
          <w:t>2012</w:t>
        </w:r>
      </w:hyperlink>
      <w:r>
        <w:rPr/>
        <w:t>)</w:t>
      </w:r>
      <w:r>
        <w:rPr>
          <w:spacing w:val="-5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los</w:t>
      </w:r>
      <w:r>
        <w:rPr>
          <w:spacing w:val="-5"/>
        </w:rPr>
        <w:t xml:space="preserve"> </w:t>
      </w:r>
      <w:r>
        <w:rPr/>
        <w:t>procesos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memoria</w:t>
      </w:r>
      <w:r>
        <w:rPr>
          <w:spacing w:val="-5"/>
        </w:rPr>
        <w:t xml:space="preserve"> </w:t>
      </w:r>
      <w:r>
        <w:rPr/>
        <w:t>que</w:t>
      </w:r>
      <w:r>
        <w:rPr>
          <w:spacing w:val="-5"/>
        </w:rPr>
        <w:t xml:space="preserve"> </w:t>
      </w:r>
      <w:r>
        <w:rPr/>
        <w:t>surgen</w:t>
      </w:r>
      <w:r>
        <w:rPr>
          <w:spacing w:val="-5"/>
        </w:rPr>
        <w:t xml:space="preserve"> </w:t>
      </w:r>
      <w:r>
        <w:rPr/>
        <w:t>como</w:t>
      </w:r>
      <w:r>
        <w:rPr>
          <w:spacing w:val="-5"/>
        </w:rPr>
        <w:t xml:space="preserve"> </w:t>
      </w:r>
      <w:r>
        <w:rPr/>
        <w:t>resultado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integración,</w:t>
      </w:r>
      <w:r>
        <w:rPr>
          <w:spacing w:val="-52"/>
        </w:rPr>
        <w:t xml:space="preserve"> </w:t>
      </w:r>
      <w:r>
        <w:rPr>
          <w:w w:val="95"/>
        </w:rPr>
        <w:t>separación y completamiento de la información proyectada y transmitida a través de</w:t>
      </w:r>
      <w:r>
        <w:rPr>
          <w:spacing w:val="1"/>
          <w:w w:val="95"/>
        </w:rPr>
        <w:t xml:space="preserve"> </w:t>
      </w:r>
      <w:r>
        <w:rPr>
          <w:w w:val="95"/>
        </w:rPr>
        <w:t>sus distintas subregiones (</w:t>
      </w:r>
      <w:hyperlink w:anchor="_bookmark373">
        <w:r>
          <w:rPr>
            <w:rStyle w:val="ListLabel746"/>
            <w:color w:val="A0256C"/>
            <w:w w:val="95"/>
          </w:rPr>
          <w:t>McAvoy et al., 2015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Estas funciones del hipocampo están</w:t>
      </w:r>
      <w:r>
        <w:rPr>
          <w:spacing w:val="1"/>
          <w:w w:val="95"/>
        </w:rPr>
        <w:t xml:space="preserve"> </w:t>
      </w:r>
      <w:r>
        <w:rPr>
          <w:w w:val="95"/>
        </w:rPr>
        <w:t>estrechamente vinculadas con su papel en la memoria episódica, como se ha sugerido</w:t>
      </w:r>
      <w:r>
        <w:rPr>
          <w:spacing w:val="1"/>
          <w:w w:val="95"/>
        </w:rPr>
        <w:t xml:space="preserve"> </w:t>
      </w:r>
      <w:r>
        <w:rPr/>
        <w:t>en</w:t>
      </w:r>
      <w:r>
        <w:rPr>
          <w:spacing w:val="13"/>
        </w:rPr>
        <w:t xml:space="preserve"> </w:t>
      </w:r>
      <w:r>
        <w:rPr/>
        <w:t>investigaciones</w:t>
      </w:r>
      <w:r>
        <w:rPr>
          <w:spacing w:val="13"/>
        </w:rPr>
        <w:t xml:space="preserve"> </w:t>
      </w:r>
      <w:r>
        <w:rPr/>
        <w:t>históricas</w:t>
      </w:r>
      <w:r>
        <w:rPr>
          <w:spacing w:val="13"/>
        </w:rPr>
        <w:t xml:space="preserve"> </w:t>
      </w:r>
      <w:r>
        <w:rPr/>
        <w:t>y</w:t>
      </w:r>
      <w:r>
        <w:rPr>
          <w:spacing w:val="13"/>
        </w:rPr>
        <w:t xml:space="preserve"> </w:t>
      </w:r>
      <w:r>
        <w:rPr/>
        <w:t>contemporáneas.</w:t>
      </w:r>
    </w:p>
    <w:p>
      <w:pPr>
        <w:pStyle w:val="TextBody"/>
        <w:spacing w:lineRule="auto" w:line="264" w:before="171" w:after="0"/>
        <w:ind w:left="115" w:right="1230" w:firstLine="503"/>
        <w:jc w:val="both"/>
        <w:rPr/>
      </w:pPr>
      <w:r>
        <w:rPr/>
        <w:t>Como se mencionó anteriormente, la investigación de Scoville y Milner (</w:t>
      </w:r>
      <w:hyperlink w:anchor="_bookmark445">
        <w:r>
          <w:rPr>
            <w:rStyle w:val="ListLabel747"/>
            <w:color w:val="A0256C"/>
          </w:rPr>
          <w:t>1957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indicaba</w:t>
      </w:r>
      <w:r>
        <w:rPr>
          <w:spacing w:val="46"/>
        </w:rPr>
        <w:t xml:space="preserve"> </w:t>
      </w:r>
      <w:r>
        <w:rPr/>
        <w:t>que</w:t>
      </w:r>
      <w:r>
        <w:rPr>
          <w:spacing w:val="48"/>
        </w:rPr>
        <w:t xml:space="preserve"> </w:t>
      </w:r>
      <w:r>
        <w:rPr/>
        <w:t>el</w:t>
      </w:r>
      <w:r>
        <w:rPr>
          <w:spacing w:val="47"/>
        </w:rPr>
        <w:t xml:space="preserve"> </w:t>
      </w:r>
      <w:r>
        <w:rPr/>
        <w:t>lóbulo</w:t>
      </w:r>
      <w:r>
        <w:rPr>
          <w:spacing w:val="47"/>
        </w:rPr>
        <w:t xml:space="preserve"> </w:t>
      </w:r>
      <w:r>
        <w:rPr/>
        <w:t>temporal</w:t>
      </w:r>
      <w:r>
        <w:rPr>
          <w:spacing w:val="47"/>
        </w:rPr>
        <w:t xml:space="preserve"> </w:t>
      </w:r>
      <w:r>
        <w:rPr/>
        <w:t>medial,</w:t>
      </w:r>
      <w:r>
        <w:rPr>
          <w:spacing w:val="5"/>
        </w:rPr>
        <w:t xml:space="preserve"> </w:t>
      </w:r>
      <w:r>
        <w:rPr/>
        <w:t>que</w:t>
      </w:r>
      <w:r>
        <w:rPr>
          <w:spacing w:val="48"/>
        </w:rPr>
        <w:t xml:space="preserve"> </w:t>
      </w:r>
      <w:r>
        <w:rPr/>
        <w:t>alberga</w:t>
      </w:r>
      <w:r>
        <w:rPr>
          <w:spacing w:val="47"/>
        </w:rPr>
        <w:t xml:space="preserve"> </w:t>
      </w:r>
      <w:r>
        <w:rPr/>
        <w:t>la</w:t>
      </w:r>
      <w:r>
        <w:rPr>
          <w:spacing w:val="47"/>
        </w:rPr>
        <w:t xml:space="preserve"> </w:t>
      </w:r>
      <w:r>
        <w:rPr/>
        <w:t>formación</w:t>
      </w:r>
      <w:r>
        <w:rPr>
          <w:spacing w:val="47"/>
        </w:rPr>
        <w:t xml:space="preserve"> </w:t>
      </w:r>
      <w:r>
        <w:rPr/>
        <w:t>hipocampal,</w:t>
      </w:r>
      <w:r>
        <w:rPr>
          <w:spacing w:val="-53"/>
        </w:rPr>
        <w:t xml:space="preserve"> </w:t>
      </w:r>
      <w:r>
        <w:rPr/>
        <w:t xml:space="preserve">es crucial para la </w:t>
      </w:r>
      <w:hyperlink w:anchor="_bookmark546">
        <w:r>
          <w:rPr>
            <w:rStyle w:val="ListLabel748"/>
            <w:color w:val="008A73"/>
          </w:rPr>
          <w:t>consolidación</w:t>
        </w:r>
      </w:hyperlink>
      <w:r>
        <w:rPr>
          <w:color w:val="008A73"/>
        </w:rPr>
        <w:t xml:space="preserve"> </w:t>
      </w:r>
      <w:r>
        <w:rPr/>
        <w:t>(estabilización de la información adquirida) y la</w:t>
      </w:r>
      <w:r>
        <w:rPr>
          <w:spacing w:val="1"/>
        </w:rPr>
        <w:t xml:space="preserve"> </w:t>
      </w:r>
      <w:hyperlink w:anchor="_bookmark556">
        <w:r>
          <w:rPr>
            <w:rStyle w:val="ListLabel750"/>
            <w:color w:val="008A73"/>
            <w:w w:val="95"/>
          </w:rPr>
          <w:t>recuperación</w:t>
        </w:r>
      </w:hyperlink>
      <w:hyperlink w:anchor="_bookmark556">
        <w:r>
          <w:rPr>
            <w:rStyle w:val="ListLabel750"/>
            <w:color w:val="008A73"/>
            <w:spacing w:val="24"/>
            <w:w w:val="95"/>
          </w:rPr>
          <w:t xml:space="preserve"> </w:t>
        </w:r>
      </w:hyperlink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memorias</w:t>
      </w:r>
      <w:r>
        <w:rPr>
          <w:spacing w:val="26"/>
          <w:w w:val="95"/>
        </w:rPr>
        <w:t xml:space="preserve"> </w:t>
      </w:r>
      <w:hyperlink w:anchor="_bookmark566">
        <w:r>
          <w:rPr>
            <w:rStyle w:val="ListLabel752"/>
            <w:color w:val="008A73"/>
            <w:w w:val="95"/>
          </w:rPr>
          <w:t>declarativas</w:t>
        </w:r>
      </w:hyperlink>
      <w:hyperlink w:anchor="_bookmark566">
        <w:r>
          <w:rPr>
            <w:rStyle w:val="ListLabel752"/>
            <w:color w:val="008A73"/>
            <w:spacing w:val="24"/>
            <w:w w:val="95"/>
          </w:rPr>
          <w:t xml:space="preserve"> </w:t>
        </w:r>
      </w:hyperlink>
      <w:r>
        <w:rPr>
          <w:w w:val="95"/>
        </w:rPr>
        <w:t>(</w:t>
      </w:r>
      <w:hyperlink w:anchor="_bookmark166">
        <w:r>
          <w:rPr>
            <w:rStyle w:val="ListLabel759"/>
            <w:color w:val="A0256C"/>
            <w:w w:val="95"/>
          </w:rPr>
          <w:t>Berdugo‐Vega</w:t>
        </w:r>
      </w:hyperlink>
      <w:hyperlink w:anchor="_bookmark166">
        <w:r>
          <w:rPr>
            <w:rStyle w:val="ListLabel759"/>
            <w:color w:val="A0256C"/>
            <w:spacing w:val="25"/>
            <w:w w:val="95"/>
          </w:rPr>
          <w:t xml:space="preserve"> </w:t>
        </w:r>
      </w:hyperlink>
      <w:hyperlink w:anchor="_bookmark166">
        <w:r>
          <w:rPr>
            <w:rStyle w:val="ListLabel759"/>
            <w:color w:val="A0256C"/>
            <w:w w:val="95"/>
          </w:rPr>
          <w:t>et</w:t>
        </w:r>
      </w:hyperlink>
      <w:hyperlink w:anchor="_bookmark166">
        <w:r>
          <w:rPr>
            <w:rStyle w:val="ListLabel759"/>
            <w:color w:val="A0256C"/>
            <w:spacing w:val="25"/>
            <w:w w:val="95"/>
          </w:rPr>
          <w:t xml:space="preserve"> </w:t>
        </w:r>
      </w:hyperlink>
      <w:hyperlink w:anchor="_bookmark166">
        <w:r>
          <w:rPr>
            <w:rStyle w:val="ListLabel759"/>
            <w:color w:val="A0256C"/>
            <w:w w:val="95"/>
          </w:rPr>
          <w:t>al.,</w:t>
        </w:r>
      </w:hyperlink>
      <w:hyperlink w:anchor="_bookmark166">
        <w:r>
          <w:rPr>
            <w:rStyle w:val="ListLabel759"/>
            <w:color w:val="A0256C"/>
            <w:spacing w:val="26"/>
            <w:w w:val="95"/>
          </w:rPr>
          <w:t xml:space="preserve"> </w:t>
        </w:r>
      </w:hyperlink>
      <w:hyperlink w:anchor="_bookmark166">
        <w:r>
          <w:rPr>
            <w:rStyle w:val="ListLabel759"/>
            <w:color w:val="A0256C"/>
            <w:w w:val="95"/>
          </w:rPr>
          <w:t>2023</w:t>
        </w:r>
      </w:hyperlink>
      <w:r>
        <w:rPr>
          <w:w w:val="95"/>
        </w:rPr>
        <w:t>).</w:t>
      </w:r>
      <w:r>
        <w:rPr>
          <w:spacing w:val="51"/>
          <w:w w:val="95"/>
        </w:rPr>
        <w:t xml:space="preserve"> </w:t>
      </w:r>
      <w:r>
        <w:rPr>
          <w:w w:val="95"/>
        </w:rPr>
        <w:t>Aunque</w:t>
      </w:r>
      <w:r>
        <w:rPr>
          <w:spacing w:val="25"/>
          <w:w w:val="95"/>
        </w:rPr>
        <w:t xml:space="preserve"> </w:t>
      </w:r>
      <w:r>
        <w:rPr>
          <w:w w:val="95"/>
        </w:rPr>
        <w:t>Scoville</w:t>
      </w:r>
      <w:r>
        <w:rPr>
          <w:spacing w:val="1"/>
          <w:w w:val="95"/>
        </w:rPr>
        <w:t xml:space="preserve"> </w:t>
      </w:r>
      <w:r>
        <w:rPr>
          <w:w w:val="95"/>
        </w:rPr>
        <w:t>y Milner (</w:t>
      </w:r>
      <w:hyperlink w:anchor="_bookmark445">
        <w:r>
          <w:rPr>
            <w:rStyle w:val="ListLabel760"/>
            <w:color w:val="A0256C"/>
            <w:w w:val="95"/>
          </w:rPr>
          <w:t>1957</w:t>
        </w:r>
      </w:hyperlink>
      <w:r>
        <w:rPr>
          <w:w w:val="95"/>
        </w:rPr>
        <w:t>) originalmente concluyeron que el estudio demostraba la importancia</w:t>
      </w:r>
      <w:r>
        <w:rPr>
          <w:spacing w:val="1"/>
          <w:w w:val="95"/>
        </w:rPr>
        <w:t xml:space="preserve"> </w:t>
      </w:r>
      <w:r>
        <w:rPr/>
        <w:t>del hipocampo anterior y el giro hipocampal en la formación y retención de nuevas</w:t>
      </w:r>
      <w:r>
        <w:rPr>
          <w:spacing w:val="-52"/>
        </w:rPr>
        <w:t xml:space="preserve"> </w:t>
      </w:r>
      <w:r>
        <w:rPr/>
        <w:t>experiencias, más tarde se demostró que la operación de H.M. no se limitó solo al</w:t>
      </w:r>
      <w:r>
        <w:rPr>
          <w:spacing w:val="1"/>
        </w:rPr>
        <w:t xml:space="preserve"> </w:t>
      </w:r>
      <w:r>
        <w:rPr/>
        <w:t>hipocampo.</w:t>
      </w:r>
      <w:r>
        <w:rPr>
          <w:spacing w:val="1"/>
        </w:rPr>
        <w:t xml:space="preserve"> </w:t>
      </w:r>
      <w:r>
        <w:rPr/>
        <w:t>Corkin et al.</w:t>
      </w:r>
      <w:r>
        <w:rPr>
          <w:spacing w:val="1"/>
        </w:rPr>
        <w:t xml:space="preserve"> </w:t>
      </w:r>
      <w:r>
        <w:rPr/>
        <w:t>(</w:t>
      </w:r>
      <w:hyperlink w:anchor="_bookmark214">
        <w:r>
          <w:rPr>
            <w:rStyle w:val="ListLabel761"/>
            <w:color w:val="A0256C"/>
          </w:rPr>
          <w:t>1997</w:t>
        </w:r>
      </w:hyperlink>
      <w:r>
        <w:rPr/>
        <w:t>) revelaron que la cirugía se extendía al complejo</w:t>
      </w:r>
      <w:r>
        <w:rPr>
          <w:spacing w:val="1"/>
        </w:rPr>
        <w:t xml:space="preserve"> </w:t>
      </w:r>
      <w:hyperlink w:anchor="_bookmark536">
        <w:r>
          <w:rPr>
            <w:rStyle w:val="ListLabel762"/>
            <w:color w:val="008A73"/>
            <w:w w:val="95"/>
          </w:rPr>
          <w:t>amigdalino</w:t>
        </w:r>
      </w:hyperlink>
      <w:r>
        <w:rPr>
          <w:w w:val="95"/>
        </w:rPr>
        <w:t xml:space="preserve">, la </w:t>
      </w:r>
      <w:hyperlink w:anchor="_bookmark15">
        <w:r>
          <w:rPr>
            <w:rStyle w:val="ListLabel763"/>
            <w:color w:val="008A73"/>
            <w:w w:val="95"/>
          </w:rPr>
          <w:t>CE</w:t>
        </w:r>
      </w:hyperlink>
      <w:r>
        <w:rPr>
          <w:w w:val="95"/>
        </w:rPr>
        <w:t xml:space="preserve">, partes de la corteza </w:t>
      </w:r>
      <w:hyperlink w:anchor="_bookmark559">
        <w:r>
          <w:rPr>
            <w:rStyle w:val="ListLabel764"/>
            <w:color w:val="008A73"/>
            <w:w w:val="95"/>
          </w:rPr>
          <w:t xml:space="preserve">perirrinal </w:t>
        </w:r>
      </w:hyperlink>
      <w:r>
        <w:rPr>
          <w:w w:val="95"/>
        </w:rPr>
        <w:t>y porciones rostrales del hipocampo,</w:t>
      </w:r>
      <w:r>
        <w:rPr>
          <w:spacing w:val="1"/>
          <w:w w:val="95"/>
        </w:rPr>
        <w:t xml:space="preserve"> </w:t>
      </w:r>
      <w:r>
        <w:rPr/>
        <w:t xml:space="preserve">así como partes de la corteza </w:t>
      </w:r>
      <w:hyperlink w:anchor="_bookmark559">
        <w:r>
          <w:rPr>
            <w:rStyle w:val="ListLabel765"/>
            <w:color w:val="008A73"/>
          </w:rPr>
          <w:t>parahipocampal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Sin embargo, Zola-Morgan et al.</w:t>
      </w:r>
      <w:r>
        <w:rPr>
          <w:spacing w:val="1"/>
        </w:rPr>
        <w:t xml:space="preserve"> </w:t>
      </w:r>
      <w:r>
        <w:rPr/>
        <w:t>(</w:t>
      </w:r>
      <w:hyperlink w:anchor="_bookmark519">
        <w:r>
          <w:rPr>
            <w:rStyle w:val="ListLabel766"/>
            <w:color w:val="A0256C"/>
          </w:rPr>
          <w:t>1986</w:t>
        </w:r>
      </w:hyperlink>
      <w:r>
        <w:rPr/>
        <w:t>) presentaron el caso del paciente R.B., quien desarrolló amnesia anterógrada</w:t>
      </w:r>
      <w:r>
        <w:rPr>
          <w:spacing w:val="1"/>
        </w:rPr>
        <w:t xml:space="preserve"> </w:t>
      </w:r>
      <w:r>
        <w:rPr>
          <w:w w:val="95"/>
        </w:rPr>
        <w:t>severa</w:t>
      </w:r>
      <w:r>
        <w:rPr>
          <w:spacing w:val="18"/>
          <w:w w:val="95"/>
        </w:rPr>
        <w:t xml:space="preserve"> </w:t>
      </w:r>
      <w:r>
        <w:rPr>
          <w:w w:val="95"/>
        </w:rPr>
        <w:t>después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19"/>
          <w:w w:val="95"/>
        </w:rPr>
        <w:t xml:space="preserve"> </w:t>
      </w:r>
      <w:r>
        <w:rPr>
          <w:w w:val="95"/>
        </w:rPr>
        <w:t>un</w:t>
      </w:r>
      <w:r>
        <w:rPr>
          <w:spacing w:val="19"/>
          <w:w w:val="95"/>
        </w:rPr>
        <w:t xml:space="preserve"> </w:t>
      </w:r>
      <w:r>
        <w:rPr>
          <w:w w:val="95"/>
        </w:rPr>
        <w:t>episodio</w:t>
      </w:r>
      <w:r>
        <w:rPr>
          <w:spacing w:val="19"/>
          <w:w w:val="95"/>
        </w:rPr>
        <w:t xml:space="preserve"> </w:t>
      </w:r>
      <w:r>
        <w:rPr>
          <w:w w:val="95"/>
        </w:rPr>
        <w:t>isquémico</w:t>
      </w:r>
      <w:r>
        <w:rPr>
          <w:spacing w:val="19"/>
          <w:w w:val="95"/>
        </w:rPr>
        <w:t xml:space="preserve"> </w:t>
      </w:r>
      <w:r>
        <w:rPr>
          <w:w w:val="95"/>
        </w:rPr>
        <w:t>que</w:t>
      </w:r>
      <w:r>
        <w:rPr>
          <w:spacing w:val="19"/>
          <w:w w:val="95"/>
        </w:rPr>
        <w:t xml:space="preserve"> </w:t>
      </w:r>
      <w:r>
        <w:rPr>
          <w:w w:val="95"/>
        </w:rPr>
        <w:t>resultó</w:t>
      </w:r>
      <w:r>
        <w:rPr>
          <w:spacing w:val="18"/>
          <w:w w:val="95"/>
        </w:rPr>
        <w:t xml:space="preserve"> </w:t>
      </w:r>
      <w:r>
        <w:rPr>
          <w:w w:val="95"/>
        </w:rPr>
        <w:t>en</w:t>
      </w:r>
      <w:r>
        <w:rPr>
          <w:spacing w:val="19"/>
          <w:w w:val="95"/>
        </w:rPr>
        <w:t xml:space="preserve"> </w:t>
      </w:r>
      <w:r>
        <w:rPr>
          <w:w w:val="95"/>
        </w:rPr>
        <w:t>una</w:t>
      </w:r>
      <w:r>
        <w:rPr>
          <w:spacing w:val="19"/>
          <w:w w:val="95"/>
        </w:rPr>
        <w:t xml:space="preserve"> </w:t>
      </w:r>
      <w:r>
        <w:rPr>
          <w:w w:val="95"/>
        </w:rPr>
        <w:t>lesión</w:t>
      </w:r>
      <w:r>
        <w:rPr>
          <w:spacing w:val="19"/>
          <w:w w:val="95"/>
        </w:rPr>
        <w:t xml:space="preserve"> </w:t>
      </w:r>
      <w:r>
        <w:rPr>
          <w:w w:val="95"/>
        </w:rPr>
        <w:t>bilateral</w:t>
      </w:r>
      <w:r>
        <w:rPr>
          <w:spacing w:val="19"/>
          <w:w w:val="95"/>
        </w:rPr>
        <w:t xml:space="preserve"> </w:t>
      </w:r>
      <w:r>
        <w:rPr>
          <w:w w:val="95"/>
        </w:rPr>
        <w:t>limitada</w:t>
      </w:r>
      <w:r>
        <w:rPr>
          <w:spacing w:val="1"/>
          <w:w w:val="95"/>
        </w:rPr>
        <w:t xml:space="preserve"> </w:t>
      </w:r>
      <w:r>
        <w:rPr/>
        <w:t xml:space="preserve">a la región </w:t>
      </w:r>
      <w:hyperlink w:anchor="_bookmark13">
        <w:r>
          <w:rPr>
            <w:rStyle w:val="ListLabel767"/>
            <w:color w:val="008A73"/>
          </w:rPr>
          <w:t>CA</w:t>
        </w:r>
      </w:hyperlink>
      <w:r>
        <w:rPr/>
        <w:t>1 del hipocampo.</w:t>
      </w:r>
      <w:r>
        <w:rPr>
          <w:spacing w:val="1"/>
        </w:rPr>
        <w:t xml:space="preserve"> </w:t>
      </w:r>
      <w:r>
        <w:rPr/>
        <w:t>Estos hallazgos subrayan la importancia del</w:t>
      </w:r>
      <w:r>
        <w:rPr>
          <w:spacing w:val="1"/>
        </w:rPr>
        <w:t xml:space="preserve"> </w:t>
      </w:r>
      <w:r>
        <w:rPr>
          <w:w w:val="95"/>
        </w:rPr>
        <w:t>hipocampo</w:t>
      </w:r>
      <w:r>
        <w:rPr>
          <w:spacing w:val="13"/>
          <w:w w:val="95"/>
        </w:rPr>
        <w:t xml:space="preserve"> </w:t>
      </w:r>
      <w:r>
        <w:rPr>
          <w:w w:val="95"/>
        </w:rPr>
        <w:t>en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memoria,</w:t>
      </w:r>
      <w:r>
        <w:rPr>
          <w:spacing w:val="14"/>
          <w:w w:val="95"/>
        </w:rPr>
        <w:t xml:space="preserve"> </w:t>
      </w:r>
      <w:r>
        <w:rPr>
          <w:w w:val="95"/>
        </w:rPr>
        <w:t>lo</w:t>
      </w:r>
      <w:r>
        <w:rPr>
          <w:spacing w:val="13"/>
          <w:w w:val="95"/>
        </w:rPr>
        <w:t xml:space="preserve"> </w:t>
      </w:r>
      <w:r>
        <w:rPr>
          <w:w w:val="95"/>
        </w:rPr>
        <w:t>que</w:t>
      </w:r>
      <w:r>
        <w:rPr>
          <w:spacing w:val="13"/>
          <w:w w:val="95"/>
        </w:rPr>
        <w:t xml:space="preserve"> </w:t>
      </w:r>
      <w:r>
        <w:rPr>
          <w:w w:val="95"/>
        </w:rPr>
        <w:t>lleva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una</w:t>
      </w:r>
      <w:r>
        <w:rPr>
          <w:spacing w:val="13"/>
          <w:w w:val="95"/>
        </w:rPr>
        <w:t xml:space="preserve"> </w:t>
      </w:r>
      <w:r>
        <w:rPr>
          <w:w w:val="95"/>
        </w:rPr>
        <w:t>comprensión</w:t>
      </w:r>
      <w:r>
        <w:rPr>
          <w:spacing w:val="13"/>
          <w:w w:val="95"/>
        </w:rPr>
        <w:t xml:space="preserve"> </w:t>
      </w:r>
      <w:r>
        <w:rPr>
          <w:w w:val="95"/>
        </w:rPr>
        <w:t>más</w:t>
      </w:r>
      <w:r>
        <w:rPr>
          <w:spacing w:val="13"/>
          <w:w w:val="95"/>
        </w:rPr>
        <w:t xml:space="preserve"> </w:t>
      </w:r>
      <w:r>
        <w:rPr>
          <w:w w:val="95"/>
        </w:rPr>
        <w:t>profunda</w:t>
      </w:r>
      <w:r>
        <w:rPr>
          <w:spacing w:val="13"/>
          <w:w w:val="95"/>
        </w:rPr>
        <w:t xml:space="preserve"> </w:t>
      </w:r>
      <w:r>
        <w:rPr>
          <w:w w:val="95"/>
        </w:rPr>
        <w:t>del</w:t>
      </w:r>
      <w:r>
        <w:rPr>
          <w:spacing w:val="13"/>
          <w:w w:val="95"/>
        </w:rPr>
        <w:t xml:space="preserve"> </w:t>
      </w:r>
      <w:r>
        <w:rPr>
          <w:w w:val="95"/>
        </w:rPr>
        <w:t>proceso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de </w:t>
      </w:r>
      <w:hyperlink w:anchor="_bookmark546">
        <w:r>
          <w:rPr>
            <w:rStyle w:val="ListLabel768"/>
            <w:color w:val="008A73"/>
          </w:rPr>
          <w:t>consolidación</w:t>
        </w:r>
      </w:hyperlink>
      <w:r>
        <w:rPr>
          <w:color w:val="008A73"/>
        </w:rPr>
        <w:t xml:space="preserve"> </w:t>
      </w:r>
      <w:r>
        <w:rPr/>
        <w:t>de memorias a nivel de sistemas. La consolidación de sistemas es</w:t>
      </w:r>
      <w:r>
        <w:rPr>
          <w:spacing w:val="1"/>
        </w:rPr>
        <w:t xml:space="preserve"> </w:t>
      </w:r>
      <w:r>
        <w:rPr/>
        <w:t>un proceso por el cual las memorias inicialmente dependientes del hipocampo se</w:t>
      </w:r>
      <w:r>
        <w:rPr>
          <w:spacing w:val="1"/>
        </w:rPr>
        <w:t xml:space="preserve"> </w:t>
      </w:r>
      <w:r>
        <w:rPr/>
        <w:t xml:space="preserve">estabilizan en otras áreas de la </w:t>
      </w:r>
      <w:hyperlink w:anchor="_bookmark571">
        <w:r>
          <w:rPr>
            <w:rStyle w:val="ListLabel769"/>
            <w:color w:val="008A73"/>
          </w:rPr>
          <w:t>corteza cerebral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465">
        <w:r>
          <w:rPr>
            <w:rStyle w:val="ListLabel770"/>
            <w:color w:val="A0256C"/>
          </w:rPr>
          <w:t>Squire, 1992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Diversos modelos</w:t>
      </w:r>
      <w:r>
        <w:rPr>
          <w:spacing w:val="1"/>
        </w:rPr>
        <w:t xml:space="preserve"> </w:t>
      </w:r>
      <w:r>
        <w:rPr>
          <w:spacing w:val="-1"/>
        </w:rPr>
        <w:t xml:space="preserve">presentados </w:t>
      </w:r>
      <w:r>
        <w:rPr/>
        <w:t>a continuación han explicado la dinámica de este proceso, destacando</w:t>
      </w:r>
      <w:r>
        <w:rPr>
          <w:spacing w:val="1"/>
        </w:rPr>
        <w:t xml:space="preserve"> </w:t>
      </w:r>
      <w:r>
        <w:rPr/>
        <w:t>la</w:t>
      </w:r>
      <w:r>
        <w:rPr>
          <w:spacing w:val="21"/>
        </w:rPr>
        <w:t xml:space="preserve"> </w:t>
      </w:r>
      <w:r>
        <w:rPr/>
        <w:t>importancia</w:t>
      </w:r>
      <w:r>
        <w:rPr>
          <w:spacing w:val="22"/>
        </w:rPr>
        <w:t xml:space="preserve"> </w:t>
      </w:r>
      <w:r>
        <w:rPr/>
        <w:t>de</w:t>
      </w:r>
      <w:r>
        <w:rPr>
          <w:spacing w:val="22"/>
        </w:rPr>
        <w:t xml:space="preserve"> </w:t>
      </w:r>
      <w:r>
        <w:rPr/>
        <w:t>la</w:t>
      </w:r>
      <w:r>
        <w:rPr>
          <w:spacing w:val="22"/>
        </w:rPr>
        <w:t xml:space="preserve"> </w:t>
      </w:r>
      <w:r>
        <w:rPr/>
        <w:t>formación</w:t>
      </w:r>
      <w:r>
        <w:rPr>
          <w:spacing w:val="21"/>
        </w:rPr>
        <w:t xml:space="preserve"> </w:t>
      </w:r>
      <w:r>
        <w:rPr/>
        <w:t>hipocampal</w:t>
      </w:r>
      <w:r>
        <w:rPr>
          <w:spacing w:val="22"/>
        </w:rPr>
        <w:t xml:space="preserve"> </w:t>
      </w:r>
      <w:r>
        <w:rPr/>
        <w:t>y</w:t>
      </w:r>
      <w:r>
        <w:rPr>
          <w:spacing w:val="22"/>
        </w:rPr>
        <w:t xml:space="preserve"> </w:t>
      </w:r>
      <w:r>
        <w:rPr/>
        <w:t>su</w:t>
      </w:r>
      <w:r>
        <w:rPr>
          <w:spacing w:val="22"/>
        </w:rPr>
        <w:t xml:space="preserve"> </w:t>
      </w:r>
      <w:r>
        <w:rPr/>
        <w:t>interacción</w:t>
      </w:r>
      <w:r>
        <w:rPr>
          <w:spacing w:val="21"/>
        </w:rPr>
        <w:t xml:space="preserve"> </w:t>
      </w:r>
      <w:r>
        <w:rPr/>
        <w:t>con</w:t>
      </w:r>
      <w:r>
        <w:rPr>
          <w:spacing w:val="22"/>
        </w:rPr>
        <w:t xml:space="preserve"> </w:t>
      </w:r>
      <w:r>
        <w:rPr/>
        <w:t>la</w:t>
      </w:r>
      <w:r>
        <w:rPr>
          <w:spacing w:val="22"/>
        </w:rPr>
        <w:t xml:space="preserve"> </w:t>
      </w:r>
      <w:r>
        <w:rPr/>
        <w:t>neocorteza</w:t>
      </w:r>
      <w:r>
        <w:rPr>
          <w:spacing w:val="22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 memoria. Aunque estos modelos se enfocan en diferentes aspectos de la función</w:t>
      </w:r>
      <w:r>
        <w:rPr>
          <w:spacing w:val="1"/>
        </w:rPr>
        <w:t xml:space="preserve"> </w:t>
      </w:r>
      <w:r>
        <w:rPr>
          <w:w w:val="95"/>
        </w:rPr>
        <w:t>del hipocampo, todos reconocen su papel esencial en la consolidación de memorias</w:t>
      </w:r>
      <w:r>
        <w:rPr>
          <w:spacing w:val="1"/>
          <w:w w:val="95"/>
        </w:rPr>
        <w:t xml:space="preserve"> </w:t>
      </w:r>
      <w:r>
        <w:rPr/>
        <w:t>episódicas.</w:t>
      </w:r>
    </w:p>
    <w:p>
      <w:pPr>
        <w:sectPr>
          <w:headerReference w:type="even" r:id="rId132"/>
          <w:headerReference w:type="default" r:id="rId133"/>
          <w:footerReference w:type="even" r:id="rId134"/>
          <w:footerReference w:type="default" r:id="rId13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6" w:after="0"/>
        <w:rPr>
          <w:sz w:val="5"/>
        </w:rPr>
      </w:pPr>
      <w:r>
        <w:rPr>
          <w:sz w:val="5"/>
        </w:rPr>
        <mc:AlternateContent>
          <mc:Choice Requires="wpg">
            <w:drawing>
              <wp:anchor behindDoc="1" distT="0" distB="0" distL="114300" distR="113665" simplePos="0" locked="0" layoutInCell="0" allowOverlap="1" relativeHeight="1214">
                <wp:simplePos x="0" y="0"/>
                <wp:positionH relativeFrom="page">
                  <wp:posOffset>1079500</wp:posOffset>
                </wp:positionH>
                <wp:positionV relativeFrom="paragraph">
                  <wp:posOffset>62230</wp:posOffset>
                </wp:positionV>
                <wp:extent cx="5112385" cy="1238250"/>
                <wp:effectExtent l="635" t="0" r="0" b="0"/>
                <wp:wrapTopAndBottom/>
                <wp:docPr id="349" name="Shape120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1238400"/>
                          <a:chOff x="0" y="0"/>
                          <a:chExt cx="5112360" cy="1238400"/>
                        </a:xfrm>
                      </wpg:grpSpPr>
                      <wps:wsp>
                        <wps:cNvSpPr/>
                        <wps:spPr>
                          <a:xfrm>
                            <a:off x="0" y="54000"/>
                            <a:ext cx="5111280" cy="11836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8" h="3288">
                                <a:moveTo>
                                  <a:pt x="14149" y="-1"/>
                                </a:moveTo>
                                <a:lnTo>
                                  <a:pt x="48" y="-1"/>
                                </a:lnTo>
                                <a:lnTo>
                                  <a:pt x="29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9"/>
                                </a:lnTo>
                                <a:lnTo>
                                  <a:pt x="-1" y="48"/>
                                </a:lnTo>
                                <a:lnTo>
                                  <a:pt x="-1" y="3287"/>
                                </a:lnTo>
                                <a:lnTo>
                                  <a:pt x="73" y="3287"/>
                                </a:lnTo>
                                <a:lnTo>
                                  <a:pt x="73" y="29"/>
                                </a:lnTo>
                                <a:lnTo>
                                  <a:pt x="89" y="13"/>
                                </a:lnTo>
                                <a:lnTo>
                                  <a:pt x="14168" y="13"/>
                                </a:lnTo>
                                <a:lnTo>
                                  <a:pt x="14184" y="29"/>
                                </a:lnTo>
                                <a:lnTo>
                                  <a:pt x="14184" y="3287"/>
                                </a:lnTo>
                                <a:lnTo>
                                  <a:pt x="14198" y="3287"/>
                                </a:lnTo>
                                <a:lnTo>
                                  <a:pt x="14198" y="48"/>
                                </a:lnTo>
                                <a:lnTo>
                                  <a:pt x="14195" y="29"/>
                                </a:lnTo>
                                <a:lnTo>
                                  <a:pt x="14184" y="13"/>
                                </a:lnTo>
                                <a:lnTo>
                                  <a:pt x="14168" y="3"/>
                                </a:lnTo>
                                <a:lnTo>
                                  <a:pt x="14149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d4d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12384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Modelo</w:t>
                              </w:r>
                              <w:r>
                                <w:rPr>
                                  <w:sz w:val="22"/>
                                  <w:b/>
                                  <w:spacing w:val="3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estándar</w:t>
                              </w:r>
                              <w:r>
                                <w:rPr>
                                  <w:sz w:val="22"/>
                                  <w:b/>
                                  <w:spacing w:val="3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de</w:t>
                              </w:r>
                              <w:r>
                                <w:rPr>
                                  <w:sz w:val="22"/>
                                  <w:b/>
                                  <w:spacing w:val="3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consolidación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El primero en proponer formalmente este modelo fue David Marr (1971),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quien utilizando modelamiento computacional planteó que el hipocampo podía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almacenar</w:t>
                              </w:r>
                              <w:r>
                                <w:rPr>
                                  <w:sz w:val="22"/>
                                  <w:spacing w:val="4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temporalmente</w:t>
                              </w:r>
                              <w:r>
                                <w:rPr>
                                  <w:sz w:val="22"/>
                                  <w:spacing w:val="4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</w:t>
                              </w:r>
                              <w:r>
                                <w:rPr>
                                  <w:sz w:val="22"/>
                                  <w:spacing w:val="4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información</w:t>
                              </w:r>
                              <w:r>
                                <w:rPr>
                                  <w:sz w:val="22"/>
                                  <w:spacing w:val="4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antes</w:t>
                              </w:r>
                              <w:r>
                                <w:rPr>
                                  <w:sz w:val="22"/>
                                  <w:spacing w:val="4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</w:t>
                              </w:r>
                              <w:r>
                                <w:rPr>
                                  <w:sz w:val="22"/>
                                  <w:spacing w:val="4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su</w:t>
                              </w:r>
                              <w:r>
                                <w:rPr>
                                  <w:sz w:val="22"/>
                                  <w:spacing w:val="4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procesamiento</w:t>
                              </w:r>
                              <w:r>
                                <w:rPr>
                                  <w:sz w:val="22"/>
                                  <w:spacing w:val="4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adicional</w:t>
                              </w:r>
                              <w:r>
                                <w:rPr>
                                  <w:sz w:val="22"/>
                                  <w:spacing w:val="-5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</w:t>
                              </w:r>
                              <w:r>
                                <w:rPr>
                                  <w:sz w:val="22"/>
                                  <w:spacing w:val="22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</w:t>
                              </w:r>
                              <w:r>
                                <w:rPr>
                                  <w:sz w:val="22"/>
                                  <w:spacing w:val="22"/>
                                  <w:rFonts w:eastAsia="Calibri" w:cs="Noto Sans Arabic UI" w:ascii="Palatino Linotype" w:hAnsi="Palatino Linotype"/>
                                </w:rPr>
                                <w:t xml:space="preserve"> neocorteza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para</w:t>
                              </w:r>
                              <w:r>
                                <w:rPr>
                                  <w:sz w:val="22"/>
                                  <w:spacing w:val="22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el</w:t>
                              </w:r>
                              <w:r>
                                <w:rPr>
                                  <w:sz w:val="22"/>
                                  <w:spacing w:val="23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almacenamiento</w:t>
                              </w:r>
                              <w:r>
                                <w:rPr>
                                  <w:sz w:val="22"/>
                                  <w:spacing w:val="22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</w:t>
                              </w:r>
                              <w:r>
                                <w:rPr>
                                  <w:sz w:val="22"/>
                                  <w:spacing w:val="23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largo</w:t>
                              </w:r>
                              <w:r>
                                <w:rPr>
                                  <w:sz w:val="22"/>
                                  <w:spacing w:val="22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plazo.</w:t>
                              </w:r>
                              <w:r>
                                <w:rPr>
                                  <w:sz w:val="22"/>
                                  <w:spacing w:val="5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Evidencia</w:t>
                              </w:r>
                              <w:r>
                                <w:rPr>
                                  <w:sz w:val="22"/>
                                  <w:spacing w:val="23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experimental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203" style="position:absolute;margin-left:85pt;margin-top:4.9pt;width:402.55pt;height:97.5pt" coordorigin="1700,98" coordsize="8051,1950">
                <v:shape id="shape_0" coordsize="14200,3289" path="m14150,0l49,0l30,4l14,14l4,30l0,49l0,3288l74,3288l74,30l90,14l14169,14l14185,30l14185,3288l14199,3288l14199,49l14196,30l14185,14l14169,4l14150,0e" fillcolor="#f0ad4d" stroked="f" o:allowincell="f" style="position:absolute;left:1700;top:183;width:8048;height:1863;mso-wrap-style:none;v-text-anchor:middle;mso-position-horizontal-relative:page">
                  <v:fill o:detectmouseclick="t" type="solid" color2="#0f52b2"/>
                  <v:stroke color="#3465a4" joinstyle="round" endcap="flat"/>
                  <w10:wrap type="topAndBottom"/>
                </v:shape>
              </v:group>
            </w:pict>
          </mc:Fallback>
        </mc:AlternateContent>
      </w:r>
    </w:p>
    <w:p>
      <w:pPr>
        <w:pStyle w:val="TextBody"/>
        <w:spacing w:before="10" w:after="0"/>
        <w:rPr>
          <w:sz w:val="28"/>
        </w:rPr>
      </w:pPr>
      <w:r>
        <w:rPr>
          <w:sz w:val="28"/>
        </w:rPr>
      </w:r>
    </w:p>
    <w:p>
      <w:pPr>
        <w:pStyle w:val="TextBody"/>
        <w:ind w:left="594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1820545"/>
                <wp:effectExtent l="114300" t="0" r="114300" b="0"/>
                <wp:docPr id="379" name="Shape120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1820520"/>
                          <a:chOff x="0" y="0"/>
                          <a:chExt cx="5112360" cy="182052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111640" cy="1819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5055">
                                <a:moveTo>
                                  <a:pt x="14199" y="0"/>
                                </a:moveTo>
                                <a:lnTo>
                                  <a:pt x="14185" y="0"/>
                                </a:lnTo>
                                <a:lnTo>
                                  <a:pt x="14185" y="5025"/>
                                </a:lnTo>
                                <a:lnTo>
                                  <a:pt x="14169" y="5041"/>
                                </a:lnTo>
                                <a:lnTo>
                                  <a:pt x="90" y="5041"/>
                                </a:lnTo>
                                <a:lnTo>
                                  <a:pt x="76" y="5025"/>
                                </a:lnTo>
                                <a:lnTo>
                                  <a:pt x="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06"/>
                                </a:lnTo>
                                <a:lnTo>
                                  <a:pt x="4" y="5025"/>
                                </a:lnTo>
                                <a:lnTo>
                                  <a:pt x="14" y="5041"/>
                                </a:lnTo>
                                <a:lnTo>
                                  <a:pt x="30" y="5052"/>
                                </a:lnTo>
                                <a:lnTo>
                                  <a:pt x="49" y="5055"/>
                                </a:lnTo>
                                <a:lnTo>
                                  <a:pt x="14150" y="5055"/>
                                </a:lnTo>
                                <a:lnTo>
                                  <a:pt x="14169" y="5052"/>
                                </a:lnTo>
                                <a:lnTo>
                                  <a:pt x="14185" y="5041"/>
                                </a:lnTo>
                                <a:lnTo>
                                  <a:pt x="14196" y="5025"/>
                                </a:lnTo>
                                <a:lnTo>
                                  <a:pt x="14199" y="5006"/>
                                </a:lnTo>
                                <a:lnTo>
                                  <a:pt x="1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d4d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18205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(Alvarez y Squire, 1994) parecía apoyar esta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teoría, indicando que el hipocampo actúa como un almacén temporal para las</w:t>
                              </w:r>
                              <w:r>
                                <w:rPr>
                                  <w:sz w:val="22"/>
                                  <w:spacing w:val="-52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memorias recientes y que, con el tiempo, estas memorias se transfieren a la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neocorteza para su almacenamiento a largo plazo. Una vez que las memorias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han sido consolidadas en la neocorteza, el hipocampo ya no es necesario para</w:t>
                              </w:r>
                              <w:r>
                                <w:rPr>
                                  <w:sz w:val="22"/>
                                  <w:spacing w:val="-52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su</w:t>
                              </w:r>
                              <w:r>
                                <w:rPr>
                                  <w:sz w:val="22"/>
                                  <w:spacing w:val="26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recuperación.</w:t>
                              </w:r>
                              <w:r>
                                <w:rPr>
                                  <w:sz w:val="22"/>
                                  <w:spacing w:val="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Sin</w:t>
                              </w:r>
                              <w:r>
                                <w:rPr>
                                  <w:sz w:val="22"/>
                                  <w:spacing w:val="28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embargo,</w:t>
                              </w:r>
                              <w:r>
                                <w:rPr>
                                  <w:sz w:val="22"/>
                                  <w:spacing w:val="27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esta</w:t>
                              </w:r>
                              <w:r>
                                <w:rPr>
                                  <w:sz w:val="22"/>
                                  <w:spacing w:val="28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“transferencia”</w:t>
                              </w:r>
                              <w:r>
                                <w:rPr>
                                  <w:sz w:val="22"/>
                                  <w:spacing w:val="26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</w:t>
                              </w:r>
                              <w:r>
                                <w:rPr>
                                  <w:sz w:val="22"/>
                                  <w:spacing w:val="28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memoria</w:t>
                              </w:r>
                              <w:r>
                                <w:rPr>
                                  <w:sz w:val="22"/>
                                  <w:spacing w:val="27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del</w:t>
                              </w:r>
                              <w:r>
                                <w:rPr>
                                  <w:sz w:val="22"/>
                                  <w:spacing w:val="27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hipocampo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 la neocorteza es un concepto que otros modelos de consolidación cuestionan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(Kandel et al., 2014).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04" style="position:absolute;margin-left:0pt;margin-top:-143.4pt;width:402.55pt;height:143.35pt" coordorigin="0,-2868" coordsize="8051,2867">
                <v:shape id="shape_0" coordsize="14200,5056" path="m14199,0l14185,0l14185,5025l14169,5041l90,5041l76,5025l76,0l0,0l0,5006l4,5025l14,5041l30,5052l49,5055l14150,5055l14169,5052l14185,5041l14196,5025l14199,5006l14199,0e" fillcolor="#f0ad4d" stroked="f" o:allowincell="f" style="position:absolute;left:0;top:-2868;width:8049;height:2865;mso-wrap-style:none;v-text-anchor:middle;mso-position-vertical:top">
                  <v:fill o:detectmouseclick="t" type="solid" color2="#0f52b2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12" w:after="0"/>
        <w:rPr>
          <w:sz w:val="2"/>
        </w:rPr>
      </w:pPr>
      <w:r>
        <w:rPr>
          <w:sz w:val="2"/>
        </w:rPr>
      </w:r>
    </w:p>
    <w:p>
      <w:pPr>
        <w:pStyle w:val="TextBody"/>
        <w:ind w:left="594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4536440"/>
                <wp:effectExtent l="114300" t="0" r="114300" b="0"/>
                <wp:docPr id="380" name="Shape120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4536360"/>
                          <a:chOff x="0" y="0"/>
                          <a:chExt cx="5112360" cy="4536360"/>
                        </a:xfrm>
                      </wpg:grpSpPr>
                      <wps:wsp>
                        <wps:cNvSpPr/>
                        <wps:spPr>
                          <a:xfrm>
                            <a:off x="0" y="54000"/>
                            <a:ext cx="5111640" cy="4482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12451">
                                <a:moveTo>
                                  <a:pt x="14150" y="0"/>
                                </a:moveTo>
                                <a:lnTo>
                                  <a:pt x="49" y="0"/>
                                </a:lnTo>
                                <a:lnTo>
                                  <a:pt x="30" y="4"/>
                                </a:lnTo>
                                <a:lnTo>
                                  <a:pt x="14" y="14"/>
                                </a:lnTo>
                                <a:lnTo>
                                  <a:pt x="4" y="30"/>
                                </a:lnTo>
                                <a:lnTo>
                                  <a:pt x="0" y="49"/>
                                </a:lnTo>
                                <a:lnTo>
                                  <a:pt x="0" y="12400"/>
                                </a:lnTo>
                                <a:lnTo>
                                  <a:pt x="4" y="12419"/>
                                </a:lnTo>
                                <a:lnTo>
                                  <a:pt x="14" y="12435"/>
                                </a:lnTo>
                                <a:lnTo>
                                  <a:pt x="30" y="12446"/>
                                </a:lnTo>
                                <a:lnTo>
                                  <a:pt x="49" y="12451"/>
                                </a:lnTo>
                                <a:lnTo>
                                  <a:pt x="14150" y="12451"/>
                                </a:lnTo>
                                <a:lnTo>
                                  <a:pt x="14169" y="12446"/>
                                </a:lnTo>
                                <a:lnTo>
                                  <a:pt x="14185" y="12435"/>
                                </a:lnTo>
                                <a:lnTo>
                                  <a:pt x="90" y="12435"/>
                                </a:lnTo>
                                <a:lnTo>
                                  <a:pt x="76" y="12419"/>
                                </a:lnTo>
                                <a:lnTo>
                                  <a:pt x="76" y="30"/>
                                </a:lnTo>
                                <a:lnTo>
                                  <a:pt x="90" y="16"/>
                                </a:lnTo>
                                <a:lnTo>
                                  <a:pt x="14185" y="16"/>
                                </a:lnTo>
                                <a:lnTo>
                                  <a:pt x="14185" y="14"/>
                                </a:lnTo>
                                <a:lnTo>
                                  <a:pt x="14169" y="4"/>
                                </a:lnTo>
                                <a:lnTo>
                                  <a:pt x="14150" y="0"/>
                                </a:lnTo>
                                <a:moveTo>
                                  <a:pt x="14185" y="16"/>
                                </a:moveTo>
                                <a:lnTo>
                                  <a:pt x="14169" y="16"/>
                                </a:lnTo>
                                <a:lnTo>
                                  <a:pt x="14185" y="30"/>
                                </a:lnTo>
                                <a:lnTo>
                                  <a:pt x="14185" y="12419"/>
                                </a:lnTo>
                                <a:lnTo>
                                  <a:pt x="14169" y="12435"/>
                                </a:lnTo>
                                <a:lnTo>
                                  <a:pt x="14185" y="12435"/>
                                </a:lnTo>
                                <a:lnTo>
                                  <a:pt x="14196" y="12419"/>
                                </a:lnTo>
                                <a:lnTo>
                                  <a:pt x="14199" y="12400"/>
                                </a:lnTo>
                                <a:lnTo>
                                  <a:pt x="14199" y="49"/>
                                </a:lnTo>
                                <a:lnTo>
                                  <a:pt x="14196" y="30"/>
                                </a:lnTo>
                                <a:lnTo>
                                  <a:pt x="14185" y="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1eb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4536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Modelo</w:t>
                              </w:r>
                              <w:r>
                                <w:rPr>
                                  <w:sz w:val="22"/>
                                  <w:b/>
                                  <w:spacing w:val="3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de</w:t>
                              </w:r>
                              <w:r>
                                <w:rPr>
                                  <w:sz w:val="22"/>
                                  <w:b/>
                                  <w:spacing w:val="3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la</w:t>
                              </w:r>
                              <w:r>
                                <w:rPr>
                                  <w:sz w:val="22"/>
                                  <w:b/>
                                  <w:spacing w:val="3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traza</w:t>
                              </w:r>
                              <w:r>
                                <w:rPr>
                                  <w:sz w:val="22"/>
                                  <w:b/>
                                  <w:spacing w:val="3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múltiple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Este modelo (Nadel y Moscovitch, 1997; Nadel et al., 2000, 2007) propone que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el papel del hipocampo no se limita únicamente a la consolidación inicial de la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memoria, extendiendo su función en la evocación de la memoria. Esta evocación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puede resultar en la formación de nuevas trazas en el hipocampo, un concepto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conocido como reconsolidación. El impacto de este fenómeno sobre la conducta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se expande más adelante.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principal diferencia con el modelo estándar de consolidación es que esta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teoría sostiene que el hipocampo proporciona el contexto espacial y temporal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del recuerdo mientras la memoria siga siendo accesible (Kandel et al., 2014),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no solo en las primeras etapas de la consolidación como propone el modelo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estándar. Además, el modelo sugiere que las memorias antiguas, que han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sido evocadas y reforzadas repetidamente, pueden desarrollar múltiples trazas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 el hipocampo. Estas trazas adicionales hacen que las memorias sean más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resistentes al olvido (Lee, 2009). Sin embargo, con el tiempo estas memorias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tienden a perder detalles específicos y a convertirse en representaciones más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abstractas o generalizadas. Investigaciones más recientes (Goto et al., 2021;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Kitamura et al., 2017; Lesburguères et al., 2011) parecen soportar esta hipótesis,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indicando que el hipocampo es necesario en las primeras fases del aprendizaje,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 la maduración de la memoria hacia la neocorteza y en la evocación y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reconsolidación de la memoria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05" style="position:absolute;margin-left:0pt;margin-top:-357.25pt;width:402.55pt;height:357.2pt" coordorigin="0,-7145" coordsize="8051,7144">
                <v:shape id="shape_0" coordsize="14200,12452" path="m14150,0l49,0l30,4l14,14l4,30l0,49l0,12400l4,12419l14,12435l30,12446l49,12451l14150,12451l14169,12446l14185,12435l90,12435l76,12419l76,30l90,16l14185,16l14185,14l14169,4l14150,0xm14185,16l14169,16l14185,30l14185,12419l14169,12435l14185,12435l14196,12419l14199,12400l14199,49l14196,30l14185,16xe" fillcolor="#4581eb" stroked="f" o:allowincell="f" style="position:absolute;left:0;top:-7060;width:8049;height:7058;mso-wrap-style:none;v-text-anchor:middle;mso-position-vertical:top">
                  <v:fill o:detectmouseclick="t" type="solid" color2="#ba7e14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2" w:after="0"/>
        <w:rPr>
          <w:sz w:val="3"/>
        </w:rPr>
      </w:pPr>
      <w:r>
        <w:rPr>
          <w:sz w:val="3"/>
        </w:rPr>
      </w:r>
    </w:p>
    <w:p>
      <w:pPr>
        <w:sectPr>
          <w:headerReference w:type="even" r:id="rId136"/>
          <w:headerReference w:type="default" r:id="rId137"/>
          <w:footerReference w:type="even" r:id="rId138"/>
          <w:footerReference w:type="default" r:id="rId13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0" w:after="0"/>
        <w:ind w:left="594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2277745"/>
                <wp:effectExtent l="114300" t="0" r="114300" b="0"/>
                <wp:docPr id="381" name="Shape120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2277720"/>
                          <a:chOff x="0" y="0"/>
                          <a:chExt cx="5112360" cy="2277720"/>
                        </a:xfrm>
                      </wpg:grpSpPr>
                      <wps:wsp>
                        <wps:cNvSpPr/>
                        <wps:spPr>
                          <a:xfrm>
                            <a:off x="0" y="54000"/>
                            <a:ext cx="5111640" cy="2223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6175">
                                <a:moveTo>
                                  <a:pt x="14150" y="1"/>
                                </a:moveTo>
                                <a:lnTo>
                                  <a:pt x="49" y="1"/>
                                </a:lnTo>
                                <a:lnTo>
                                  <a:pt x="30" y="5"/>
                                </a:lnTo>
                                <a:lnTo>
                                  <a:pt x="14" y="15"/>
                                </a:lnTo>
                                <a:lnTo>
                                  <a:pt x="4" y="31"/>
                                </a:lnTo>
                                <a:lnTo>
                                  <a:pt x="0" y="50"/>
                                </a:lnTo>
                                <a:lnTo>
                                  <a:pt x="0" y="6176"/>
                                </a:lnTo>
                                <a:lnTo>
                                  <a:pt x="76" y="6176"/>
                                </a:lnTo>
                                <a:lnTo>
                                  <a:pt x="76" y="31"/>
                                </a:lnTo>
                                <a:lnTo>
                                  <a:pt x="90" y="17"/>
                                </a:lnTo>
                                <a:lnTo>
                                  <a:pt x="14169" y="17"/>
                                </a:lnTo>
                                <a:lnTo>
                                  <a:pt x="14185" y="31"/>
                                </a:lnTo>
                                <a:lnTo>
                                  <a:pt x="14185" y="6176"/>
                                </a:lnTo>
                                <a:lnTo>
                                  <a:pt x="14199" y="6176"/>
                                </a:lnTo>
                                <a:lnTo>
                                  <a:pt x="14199" y="50"/>
                                </a:lnTo>
                                <a:lnTo>
                                  <a:pt x="14196" y="31"/>
                                </a:lnTo>
                                <a:lnTo>
                                  <a:pt x="14185" y="15"/>
                                </a:lnTo>
                                <a:lnTo>
                                  <a:pt x="14169" y="5"/>
                                </a:lnTo>
                                <a:lnTo>
                                  <a:pt x="1415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b874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22777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Teoría</w:t>
                              </w:r>
                              <w:r>
                                <w:rPr>
                                  <w:sz w:val="22"/>
                                  <w:b/>
                                  <w:spacing w:val="37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de</w:t>
                              </w:r>
                              <w:r>
                                <w:rPr>
                                  <w:sz w:val="22"/>
                                  <w:b/>
                                  <w:spacing w:val="38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Construcción</w:t>
                              </w:r>
                              <w:r>
                                <w:rPr>
                                  <w:sz w:val="22"/>
                                  <w:b/>
                                  <w:spacing w:val="38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de</w:t>
                              </w:r>
                              <w:r>
                                <w:rPr>
                                  <w:sz w:val="22"/>
                                  <w:b/>
                                  <w:spacing w:val="38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escenario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 esta teoría (Hassabis et al., 2007; Hassabis y Maguire, 2009) se expande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función y relevancia del hipocampo y la neocorteza más allá de la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consolidación de la memoria y destaca su papel crucial en la imaginación y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simulación de eventos futuros (Quiroga, 2020). De acuerdo con esta teoría,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el hipocampo permite a los individuos crear y manipular escenarios mentales,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esencial tanto para recordar el pasado como para planificar el futuro. Esta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capacidad para construir escenarios puede ayudar en la toma de decisiones y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 la resolución de problemas al permitir a las personas imaginar diferentes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posibilidades y sus consecuencias. Además, esta teoría implica que la evocación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06" style="position:absolute;margin-left:0pt;margin-top:-179.4pt;width:402.55pt;height:179.35pt" coordorigin="0,-3588" coordsize="8051,3587">
                <v:shape id="shape_0" coordsize="14200,6176" path="m14150,0l49,0l30,4l14,14l4,30l0,49l0,6175l76,6175l76,30l90,16l14169,16l14185,30l14185,6175l14199,6175l14199,49l14196,30l14185,14l14169,4l14150,0e" fillcolor="#01b874" stroked="f" o:allowincell="f" style="position:absolute;left:0;top:-3503;width:8049;height:3500;mso-wrap-style:none;v-text-anchor:middle;mso-position-vertical:top">
                  <v:fill o:detectmouseclick="t" type="solid" color2="#fe478b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10" w:after="0"/>
        <w:rPr>
          <w:sz w:val="28"/>
        </w:rPr>
      </w:pPr>
      <w:r>
        <w:rPr>
          <w:sz w:val="28"/>
        </w:rPr>
      </w:r>
    </w:p>
    <w:p>
      <w:pPr>
        <w:pStyle w:val="TextBody"/>
        <w:ind w:left="140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1398270"/>
                <wp:effectExtent l="114300" t="0" r="114300" b="0"/>
                <wp:docPr id="411" name="Shape120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1398240"/>
                          <a:chOff x="0" y="0"/>
                          <a:chExt cx="5112360" cy="13982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111640" cy="13982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3884">
                                <a:moveTo>
                                  <a:pt x="14199" y="1"/>
                                </a:moveTo>
                                <a:lnTo>
                                  <a:pt x="14185" y="1"/>
                                </a:lnTo>
                                <a:lnTo>
                                  <a:pt x="14185" y="3855"/>
                                </a:lnTo>
                                <a:lnTo>
                                  <a:pt x="14169" y="3869"/>
                                </a:lnTo>
                                <a:lnTo>
                                  <a:pt x="90" y="3869"/>
                                </a:lnTo>
                                <a:lnTo>
                                  <a:pt x="76" y="3855"/>
                                </a:lnTo>
                                <a:lnTo>
                                  <a:pt x="76" y="1"/>
                                </a:lnTo>
                                <a:lnTo>
                                  <a:pt x="0" y="1"/>
                                </a:lnTo>
                                <a:lnTo>
                                  <a:pt x="0" y="3836"/>
                                </a:lnTo>
                                <a:lnTo>
                                  <a:pt x="4" y="3855"/>
                                </a:lnTo>
                                <a:lnTo>
                                  <a:pt x="14" y="3871"/>
                                </a:lnTo>
                                <a:lnTo>
                                  <a:pt x="30" y="3881"/>
                                </a:lnTo>
                                <a:lnTo>
                                  <a:pt x="49" y="3885"/>
                                </a:lnTo>
                                <a:lnTo>
                                  <a:pt x="14150" y="3885"/>
                                </a:lnTo>
                                <a:lnTo>
                                  <a:pt x="14169" y="3881"/>
                                </a:lnTo>
                                <a:lnTo>
                                  <a:pt x="14185" y="3871"/>
                                </a:lnTo>
                                <a:lnTo>
                                  <a:pt x="14196" y="3855"/>
                                </a:lnTo>
                                <a:lnTo>
                                  <a:pt x="14199" y="3836"/>
                                </a:lnTo>
                                <a:lnTo>
                                  <a:pt x="14199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b874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13982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 recuerdos pasados a partir de la información almacenada es un proceso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“reconstructivo” (Maguire y Mullally, 2013) en lugar de una recuperación de una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memoria perfecta. Esta idea resalta que las memorias pueden ser reformadas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continuamente por nuevas experiencias (Moscovitch y Gilboa, 2022) y alterar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las conductas (Gilboa y Moscovitch, 2021) y estados emocionales asociadas 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los recuerdos (Cowan et al., 2021).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07" style="position:absolute;margin-left:0pt;margin-top:-110.15pt;width:402.55pt;height:110.1pt" coordorigin="0,-2203" coordsize="8051,2202">
                <v:shape id="shape_0" coordsize="14200,3885" path="m14199,0l14185,0l14185,3854l14169,3868l90,3868l76,3854l76,0l0,0l0,3835l4,3854l14,3870l30,3880l49,3884l14150,3884l14169,3880l14185,3870l14196,3854l14199,3835l14199,0e" fillcolor="#01b874" stroked="f" o:allowincell="f" style="position:absolute;left:0;top:-2203;width:8049;height:2201;mso-wrap-style:none;v-text-anchor:middle;mso-position-vertical:top">
                  <v:fill o:detectmouseclick="t" type="solid" color2="#fe478b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4" w:after="0"/>
        <w:rPr>
          <w:sz w:val="12"/>
        </w:rPr>
      </w:pPr>
      <w:r>
        <w:rPr>
          <w:sz w:val="12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933" w:leader="none"/>
          <w:tab w:val="left" w:pos="934" w:leader="none"/>
        </w:tabs>
        <w:spacing w:lineRule="auto" w:line="240" w:before="120" w:after="0"/>
        <w:ind w:left="933" w:right="0" w:hanging="794"/>
        <w:jc w:val="left"/>
        <w:rPr/>
      </w:pPr>
      <w:bookmarkStart w:id="64" w:name="_bookmark44"/>
      <w:bookmarkStart w:id="65" w:name="_bookmark44_Copia_1"/>
      <w:bookmarkStart w:id="66" w:name="Mapas_Cognitivos"/>
      <w:bookmarkEnd w:id="64"/>
      <w:bookmarkEnd w:id="65"/>
      <w:bookmarkEnd w:id="66"/>
      <w:r>
        <w:rPr>
          <w:w w:val="105"/>
        </w:rPr>
        <w:t>Mapas</w:t>
      </w:r>
      <w:r>
        <w:rPr>
          <w:spacing w:val="10"/>
          <w:w w:val="105"/>
        </w:rPr>
        <w:t xml:space="preserve"> </w:t>
      </w:r>
      <w:r>
        <w:rPr>
          <w:w w:val="105"/>
        </w:rPr>
        <w:t>Cognitivos</w:t>
      </w:r>
    </w:p>
    <w:p>
      <w:pPr>
        <w:pStyle w:val="TextBody"/>
        <w:spacing w:lineRule="auto" w:line="264" w:before="165" w:after="0"/>
        <w:ind w:left="115" w:right="1229" w:firstLine="25"/>
        <w:jc w:val="both"/>
        <w:rPr/>
      </w:pPr>
      <w:r>
        <w:rPr/>
        <w:t>Otra teoría importante sobre la función de la formación hipocampal es que genera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representación</w:t>
      </w:r>
      <w:r>
        <w:rPr>
          <w:spacing w:val="1"/>
        </w:rPr>
        <w:t xml:space="preserve"> </w:t>
      </w:r>
      <w:r>
        <w:rPr/>
        <w:t>neuronal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entorno</w:t>
      </w:r>
      <w:r>
        <w:rPr>
          <w:spacing w:val="1"/>
        </w:rPr>
        <w:t xml:space="preserve"> </w:t>
      </w:r>
      <w:r>
        <w:rPr/>
        <w:t>espacial,</w:t>
      </w:r>
      <w:r>
        <w:rPr>
          <w:spacing w:val="1"/>
        </w:rPr>
        <w:t xml:space="preserve"> </w:t>
      </w:r>
      <w:r>
        <w:rPr/>
        <w:t>creando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>
          <w:i/>
        </w:rPr>
        <w:t>mapa</w:t>
      </w:r>
      <w:r>
        <w:rPr>
          <w:i/>
          <w:spacing w:val="1"/>
        </w:rPr>
        <w:t xml:space="preserve"> </w:t>
      </w:r>
      <w:r>
        <w:rPr>
          <w:i/>
        </w:rPr>
        <w:t>cognitivo</w:t>
      </w:r>
      <w:r>
        <w:rPr>
          <w:i/>
          <w:spacing w:val="1"/>
        </w:rPr>
        <w:t xml:space="preserve"> </w:t>
      </w:r>
      <w:r>
        <w:rPr/>
        <w:t>(</w:t>
      </w:r>
      <w:hyperlink w:anchor="_bookmark408">
        <w:r>
          <w:rPr>
            <w:rStyle w:val="ListLabel771"/>
            <w:color w:val="A0256C"/>
          </w:rPr>
          <w:t>O’Keefe y Nadel, 1979</w:t>
        </w:r>
      </w:hyperlink>
      <w:r>
        <w:rPr/>
        <w:t>). Esta idea fue propuesta por Tolman (</w:t>
      </w:r>
      <w:hyperlink w:anchor="_bookmark476">
        <w:r>
          <w:rPr>
            <w:rStyle w:val="ListLabel772"/>
            <w:color w:val="A0256C"/>
          </w:rPr>
          <w:t>1948</w:t>
        </w:r>
      </w:hyperlink>
      <w:r>
        <w:rPr/>
        <w:t>) y desarrollada</w:t>
      </w:r>
      <w:r>
        <w:rPr>
          <w:spacing w:val="1"/>
        </w:rPr>
        <w:t xml:space="preserve"> </w:t>
      </w:r>
      <w:r>
        <w:rPr/>
        <w:t>gracias al descubrimiento de las “células de lugar” (</w:t>
      </w:r>
      <w:hyperlink w:anchor="_bookmark407">
        <w:r>
          <w:rPr>
            <w:rStyle w:val="ListLabel773"/>
            <w:color w:val="A0256C"/>
          </w:rPr>
          <w:t>O’Keefe y Dostrovsky, 1971</w:t>
        </w:r>
      </w:hyperlink>
      <w:r>
        <w:rPr/>
        <w:t>) en</w:t>
      </w:r>
      <w:r>
        <w:rPr>
          <w:spacing w:val="-52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hipocampo</w:t>
      </w:r>
      <w:r>
        <w:rPr>
          <w:spacing w:val="-3"/>
        </w:rPr>
        <w:t xml:space="preserve"> </w:t>
      </w:r>
      <w:r>
        <w:rPr/>
        <w:t>(principalmente</w:t>
      </w:r>
      <w:r>
        <w:rPr>
          <w:spacing w:val="-2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regiones</w:t>
      </w:r>
      <w:r>
        <w:rPr>
          <w:spacing w:val="-2"/>
        </w:rPr>
        <w:t xml:space="preserve"> </w:t>
      </w:r>
      <w:hyperlink w:anchor="_bookmark13">
        <w:r>
          <w:rPr>
            <w:rStyle w:val="ListLabel774"/>
            <w:color w:val="008A73"/>
          </w:rPr>
          <w:t>CA</w:t>
        </w:r>
      </w:hyperlink>
      <w:r>
        <w:rPr/>
        <w:t>1</w:t>
      </w:r>
      <w:r>
        <w:rPr>
          <w:spacing w:val="-3"/>
        </w:rPr>
        <w:t xml:space="preserve"> </w:t>
      </w:r>
      <w:r>
        <w:rPr/>
        <w:t>y</w:t>
      </w:r>
      <w:r>
        <w:rPr>
          <w:spacing w:val="-2"/>
        </w:rPr>
        <w:t xml:space="preserve"> </w:t>
      </w:r>
      <w:hyperlink w:anchor="_bookmark13">
        <w:r>
          <w:rPr>
            <w:rStyle w:val="ListLabel775"/>
            <w:color w:val="008A73"/>
          </w:rPr>
          <w:t>CA</w:t>
        </w:r>
      </w:hyperlink>
      <w:r>
        <w:rPr/>
        <w:t>3)</w:t>
      </w:r>
      <w:r>
        <w:rPr>
          <w:spacing w:val="-3"/>
        </w:rPr>
        <w:t xml:space="preserve"> </w:t>
      </w:r>
      <w:r>
        <w:rPr/>
        <w:t>(</w:t>
      </w:r>
      <w:hyperlink w:anchor="_bookmark242">
        <w:r>
          <w:rPr>
            <w:rStyle w:val="ListLabel786"/>
            <w:color w:val="A0256C"/>
          </w:rPr>
          <w:t>S.</w:t>
        </w:r>
      </w:hyperlink>
      <w:hyperlink w:anchor="_bookmark242">
        <w:r>
          <w:rPr>
            <w:rStyle w:val="ListLabel786"/>
            <w:color w:val="A0256C"/>
            <w:spacing w:val="-3"/>
          </w:rPr>
          <w:t xml:space="preserve"> </w:t>
        </w:r>
      </w:hyperlink>
      <w:hyperlink w:anchor="_bookmark242">
        <w:r>
          <w:rPr>
            <w:rStyle w:val="ListLabel786"/>
            <w:color w:val="A0256C"/>
          </w:rPr>
          <w:t>E.</w:t>
        </w:r>
      </w:hyperlink>
      <w:hyperlink w:anchor="_bookmark242">
        <w:r>
          <w:rPr>
            <w:rStyle w:val="ListLabel786"/>
            <w:color w:val="A0256C"/>
            <w:spacing w:val="-2"/>
          </w:rPr>
          <w:t xml:space="preserve"> </w:t>
        </w:r>
      </w:hyperlink>
      <w:hyperlink w:anchor="_bookmark242">
        <w:r>
          <w:rPr>
            <w:rStyle w:val="ListLabel786"/>
            <w:color w:val="A0256C"/>
          </w:rPr>
          <w:t>Fox</w:t>
        </w:r>
      </w:hyperlink>
      <w:hyperlink w:anchor="_bookmark242">
        <w:r>
          <w:rPr>
            <w:rStyle w:val="ListLabel786"/>
            <w:color w:val="A0256C"/>
            <w:spacing w:val="-3"/>
          </w:rPr>
          <w:t xml:space="preserve"> </w:t>
        </w:r>
      </w:hyperlink>
      <w:hyperlink w:anchor="_bookmark242">
        <w:r>
          <w:rPr>
            <w:rStyle w:val="ListLabel786"/>
            <w:color w:val="A0256C"/>
          </w:rPr>
          <w:t>y</w:t>
        </w:r>
      </w:hyperlink>
      <w:hyperlink w:anchor="_bookmark242">
        <w:r>
          <w:rPr>
            <w:rStyle w:val="ListLabel786"/>
            <w:color w:val="A0256C"/>
            <w:spacing w:val="-3"/>
          </w:rPr>
          <w:t xml:space="preserve"> </w:t>
        </w:r>
      </w:hyperlink>
      <w:hyperlink w:anchor="_bookmark242">
        <w:r>
          <w:rPr>
            <w:rStyle w:val="ListLabel786"/>
            <w:color w:val="A0256C"/>
          </w:rPr>
          <w:t>Ranck,</w:t>
        </w:r>
      </w:hyperlink>
      <w:hyperlink w:anchor="_bookmark242">
        <w:r>
          <w:rPr>
            <w:rStyle w:val="ListLabel786"/>
            <w:color w:val="A0256C"/>
            <w:spacing w:val="-1"/>
          </w:rPr>
          <w:t xml:space="preserve"> </w:t>
        </w:r>
      </w:hyperlink>
      <w:hyperlink w:anchor="_bookmark242">
        <w:r>
          <w:rPr>
            <w:rStyle w:val="ListLabel786"/>
            <w:color w:val="A0256C"/>
          </w:rPr>
          <w:t>1975</w:t>
        </w:r>
      </w:hyperlink>
      <w:r>
        <w:rPr/>
        <w:t>).</w:t>
      </w:r>
      <w:r>
        <w:rPr>
          <w:spacing w:val="-53"/>
        </w:rPr>
        <w:t xml:space="preserve"> </w:t>
      </w:r>
      <w:r>
        <w:rPr/>
        <w:t>Estas neuronas se activan de manera específica cuando un animal se encuentra en</w:t>
      </w:r>
      <w:r>
        <w:rPr>
          <w:spacing w:val="1"/>
        </w:rPr>
        <w:t xml:space="preserve"> </w:t>
      </w:r>
      <w:r>
        <w:rPr/>
        <w:t>una ubicación particular y permite generar este mapa como una representación</w:t>
      </w:r>
      <w:r>
        <w:rPr>
          <w:spacing w:val="1"/>
        </w:rPr>
        <w:t xml:space="preserve"> </w:t>
      </w:r>
      <w:r>
        <w:rPr/>
        <w:t>mental</w:t>
      </w:r>
      <w:r>
        <w:rPr>
          <w:spacing w:val="13"/>
        </w:rPr>
        <w:t xml:space="preserve"> </w:t>
      </w:r>
      <w:r>
        <w:rPr/>
        <w:t>del</w:t>
      </w:r>
      <w:r>
        <w:rPr>
          <w:spacing w:val="13"/>
        </w:rPr>
        <w:t xml:space="preserve"> </w:t>
      </w:r>
      <w:r>
        <w:rPr/>
        <w:t>entorno</w:t>
      </w:r>
      <w:r>
        <w:rPr>
          <w:spacing w:val="14"/>
        </w:rPr>
        <w:t xml:space="preserve"> </w:t>
      </w:r>
      <w:r>
        <w:rPr/>
        <w:t>físico</w:t>
      </w:r>
      <w:r>
        <w:rPr>
          <w:spacing w:val="13"/>
        </w:rPr>
        <w:t xml:space="preserve"> </w:t>
      </w:r>
      <w:r>
        <w:rPr/>
        <w:t>de</w:t>
      </w:r>
      <w:r>
        <w:rPr>
          <w:spacing w:val="14"/>
        </w:rPr>
        <w:t xml:space="preserve"> </w:t>
      </w:r>
      <w:r>
        <w:rPr/>
        <w:t>un</w:t>
      </w:r>
      <w:r>
        <w:rPr>
          <w:spacing w:val="13"/>
        </w:rPr>
        <w:t xml:space="preserve"> </w:t>
      </w:r>
      <w:r>
        <w:rPr/>
        <w:t>individuo.</w:t>
      </w:r>
    </w:p>
    <w:p>
      <w:pPr>
        <w:pStyle w:val="TextBody"/>
        <w:spacing w:lineRule="auto" w:line="264" w:before="170" w:after="0"/>
        <w:ind w:left="115" w:right="1242" w:firstLine="503"/>
        <w:jc w:val="both"/>
        <w:rPr/>
      </w:pPr>
      <w:r>
        <w:rPr>
          <w:w w:val="95"/>
        </w:rPr>
        <w:t xml:space="preserve">Tal </w:t>
      </w:r>
      <w:r>
        <w:rPr>
          <w:i/>
          <w:w w:val="95"/>
        </w:rPr>
        <w:t xml:space="preserve">mapa cognitivo </w:t>
      </w:r>
      <w:r>
        <w:rPr>
          <w:w w:val="95"/>
        </w:rPr>
        <w:t>permite a los organismos navegar y comprender su entorno al</w:t>
      </w:r>
      <w:r>
        <w:rPr>
          <w:spacing w:val="1"/>
          <w:w w:val="95"/>
        </w:rPr>
        <w:t xml:space="preserve"> </w:t>
      </w:r>
      <w:r>
        <w:rPr>
          <w:w w:val="95"/>
        </w:rPr>
        <w:t>codificar información sobre relaciones espaciales y puntos de referencia (</w:t>
      </w:r>
      <w:hyperlink w:anchor="_bookmark150">
        <w:r>
          <w:rPr>
            <w:rStyle w:val="ListLabel787"/>
            <w:color w:val="A0256C"/>
            <w:w w:val="95"/>
          </w:rPr>
          <w:t>P. Andersen,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50">
        <w:r>
          <w:rPr>
            <w:rStyle w:val="ListLabel788"/>
            <w:color w:val="A0256C"/>
          </w:rPr>
          <w:t>2007</w:t>
        </w:r>
      </w:hyperlink>
      <w:r>
        <w:rPr/>
        <w:t>), lo cual explica por qué ratones con lesiones en el hipocampo no pueden</w:t>
      </w:r>
      <w:r>
        <w:rPr>
          <w:spacing w:val="1"/>
        </w:rPr>
        <w:t xml:space="preserve"> </w:t>
      </w:r>
      <w:r>
        <w:rPr/>
        <w:t>generar estrategias espaciales para recordar la posición de escape en un laberinto</w:t>
      </w:r>
      <w:r>
        <w:rPr>
          <w:spacing w:val="1"/>
        </w:rPr>
        <w:t xml:space="preserve"> </w:t>
      </w:r>
      <w:r>
        <w:rPr/>
        <w:t>(</w:t>
      </w:r>
      <w:hyperlink w:anchor="_bookmark390">
        <w:r>
          <w:rPr>
            <w:rStyle w:val="ListLabel789"/>
            <w:color w:val="A0256C"/>
          </w:rPr>
          <w:t>Morris et al., 1982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La teoría del mapa cognitivo tiene profundas implicaciones</w:t>
      </w:r>
      <w:r>
        <w:rPr>
          <w:spacing w:val="1"/>
        </w:rPr>
        <w:t xml:space="preserve"> </w:t>
      </w:r>
      <w:r>
        <w:rPr>
          <w:w w:val="95"/>
        </w:rPr>
        <w:t>para</w:t>
      </w:r>
      <w:r>
        <w:rPr>
          <w:spacing w:val="13"/>
          <w:w w:val="95"/>
        </w:rPr>
        <w:t xml:space="preserve"> </w:t>
      </w:r>
      <w:r>
        <w:rPr>
          <w:w w:val="95"/>
        </w:rPr>
        <w:t>comprender</w:t>
      </w:r>
      <w:r>
        <w:rPr>
          <w:spacing w:val="14"/>
          <w:w w:val="95"/>
        </w:rPr>
        <w:t xml:space="preserve"> </w:t>
      </w:r>
      <w:r>
        <w:rPr>
          <w:w w:val="95"/>
        </w:rPr>
        <w:t>no</w:t>
      </w:r>
      <w:r>
        <w:rPr>
          <w:spacing w:val="14"/>
          <w:w w:val="95"/>
        </w:rPr>
        <w:t xml:space="preserve"> </w:t>
      </w:r>
      <w:r>
        <w:rPr>
          <w:w w:val="95"/>
        </w:rPr>
        <w:t>solo</w:t>
      </w:r>
      <w:r>
        <w:rPr>
          <w:spacing w:val="14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memoria</w:t>
      </w:r>
      <w:r>
        <w:rPr>
          <w:spacing w:val="14"/>
          <w:w w:val="95"/>
        </w:rPr>
        <w:t xml:space="preserve"> </w:t>
      </w:r>
      <w:r>
        <w:rPr>
          <w:w w:val="95"/>
        </w:rPr>
        <w:t>espacial,</w:t>
      </w:r>
      <w:r>
        <w:rPr>
          <w:spacing w:val="15"/>
          <w:w w:val="95"/>
        </w:rPr>
        <w:t xml:space="preserve"> </w:t>
      </w:r>
      <w:r>
        <w:rPr>
          <w:w w:val="95"/>
        </w:rPr>
        <w:t>sino</w:t>
      </w:r>
      <w:r>
        <w:rPr>
          <w:spacing w:val="14"/>
          <w:w w:val="95"/>
        </w:rPr>
        <w:t xml:space="preserve"> </w:t>
      </w:r>
      <w:r>
        <w:rPr>
          <w:w w:val="95"/>
        </w:rPr>
        <w:t>también</w:t>
      </w:r>
      <w:r>
        <w:rPr>
          <w:spacing w:val="13"/>
          <w:w w:val="95"/>
        </w:rPr>
        <w:t xml:space="preserve"> </w:t>
      </w:r>
      <w:r>
        <w:rPr>
          <w:w w:val="95"/>
        </w:rPr>
        <w:t>cómo</w:t>
      </w:r>
      <w:r>
        <w:rPr>
          <w:spacing w:val="14"/>
          <w:w w:val="95"/>
        </w:rPr>
        <w:t xml:space="preserve"> </w:t>
      </w:r>
      <w:r>
        <w:rPr>
          <w:w w:val="95"/>
        </w:rPr>
        <w:t>el</w:t>
      </w:r>
      <w:r>
        <w:rPr>
          <w:spacing w:val="14"/>
          <w:w w:val="95"/>
        </w:rPr>
        <w:t xml:space="preserve"> </w:t>
      </w:r>
      <w:r>
        <w:rPr>
          <w:w w:val="95"/>
        </w:rPr>
        <w:t>cerebro</w:t>
      </w:r>
      <w:r>
        <w:rPr>
          <w:spacing w:val="14"/>
          <w:w w:val="95"/>
        </w:rPr>
        <w:t xml:space="preserve"> </w:t>
      </w:r>
      <w:r>
        <w:rPr>
          <w:w w:val="95"/>
        </w:rPr>
        <w:t>organiza</w:t>
      </w:r>
      <w:r>
        <w:rPr>
          <w:spacing w:val="1"/>
          <w:w w:val="95"/>
        </w:rPr>
        <w:t xml:space="preserve"> </w:t>
      </w:r>
      <w:r>
        <w:rPr/>
        <w:t>y recupera información relacional (</w:t>
      </w:r>
      <w:hyperlink w:anchor="_bookmark232">
        <w:r>
          <w:rPr>
            <w:rStyle w:val="ListLabel790"/>
            <w:color w:val="A0256C"/>
          </w:rPr>
          <w:t>Eichenbaum, 2004</w:t>
        </w:r>
      </w:hyperlink>
      <w:r>
        <w:rPr/>
        <w:t>):</w:t>
      </w:r>
      <w:r>
        <w:rPr>
          <w:spacing w:val="1"/>
        </w:rPr>
        <w:t xml:space="preserve"> </w:t>
      </w:r>
      <w:r>
        <w:rPr/>
        <w:t>La formación hipocampal</w:t>
      </w:r>
      <w:r>
        <w:rPr>
          <w:spacing w:val="1"/>
        </w:rPr>
        <w:t xml:space="preserve"> </w:t>
      </w:r>
      <w:r>
        <w:rPr/>
        <w:t>ayuda a asociar elementos de una experiencia (qué pasó, dónde y cuándo) con un</w:t>
      </w:r>
      <w:r>
        <w:rPr>
          <w:spacing w:val="1"/>
        </w:rPr>
        <w:t xml:space="preserve"> </w:t>
      </w:r>
      <w:r>
        <w:rPr/>
        <w:t>contexto y tiempo específico (</w:t>
      </w:r>
      <w:hyperlink w:anchor="_bookmark504">
        <w:r>
          <w:rPr>
            <w:rStyle w:val="ListLabel791"/>
            <w:color w:val="A0256C"/>
          </w:rPr>
          <w:t>Whittington et al., 2020</w:t>
        </w:r>
      </w:hyperlink>
      <w:r>
        <w:rPr/>
        <w:t>). En consecuencia, al recordar</w:t>
      </w:r>
      <w:r>
        <w:rPr>
          <w:spacing w:val="-52"/>
        </w:rPr>
        <w:t xml:space="preserve"> </w:t>
      </w:r>
      <w:r>
        <w:rPr>
          <w:w w:val="95"/>
        </w:rPr>
        <w:t>una</w:t>
      </w:r>
      <w:r>
        <w:rPr>
          <w:spacing w:val="19"/>
          <w:w w:val="95"/>
        </w:rPr>
        <w:t xml:space="preserve"> </w:t>
      </w:r>
      <w:r>
        <w:rPr>
          <w:w w:val="95"/>
        </w:rPr>
        <w:t>memoria,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20"/>
          <w:w w:val="95"/>
        </w:rPr>
        <w:t xml:space="preserve"> </w:t>
      </w:r>
      <w:r>
        <w:rPr>
          <w:w w:val="95"/>
        </w:rPr>
        <w:t>formación</w:t>
      </w:r>
      <w:r>
        <w:rPr>
          <w:spacing w:val="20"/>
          <w:w w:val="95"/>
        </w:rPr>
        <w:t xml:space="preserve"> </w:t>
      </w:r>
      <w:r>
        <w:rPr>
          <w:w w:val="95"/>
        </w:rPr>
        <w:t>hipocampal</w:t>
      </w:r>
      <w:r>
        <w:rPr>
          <w:spacing w:val="20"/>
          <w:w w:val="95"/>
        </w:rPr>
        <w:t xml:space="preserve"> </w:t>
      </w:r>
      <w:r>
        <w:rPr>
          <w:w w:val="95"/>
        </w:rPr>
        <w:t>ayuda</w:t>
      </w:r>
      <w:r>
        <w:rPr>
          <w:spacing w:val="20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reconstruir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20"/>
          <w:w w:val="95"/>
        </w:rPr>
        <w:t xml:space="preserve"> </w:t>
      </w:r>
      <w:r>
        <w:rPr>
          <w:w w:val="95"/>
        </w:rPr>
        <w:t>experiencia</w:t>
      </w:r>
      <w:r>
        <w:rPr>
          <w:spacing w:val="20"/>
          <w:w w:val="95"/>
        </w:rPr>
        <w:t xml:space="preserve"> </w:t>
      </w:r>
      <w:r>
        <w:rPr>
          <w:w w:val="95"/>
        </w:rPr>
        <w:t>reuniendo</w:t>
      </w:r>
      <w:r>
        <w:rPr>
          <w:spacing w:val="1"/>
          <w:w w:val="95"/>
        </w:rPr>
        <w:t xml:space="preserve"> </w:t>
      </w:r>
      <w:r>
        <w:rPr>
          <w:w w:val="95"/>
        </w:rPr>
        <w:t>los diferentes elementos de la memoria y permite a los individuos usar la información</w:t>
      </w:r>
      <w:r>
        <w:rPr>
          <w:spacing w:val="1"/>
          <w:w w:val="95"/>
        </w:rPr>
        <w:t xml:space="preserve"> </w:t>
      </w:r>
      <w:r>
        <w:rPr/>
        <w:t>de maneras nuevas y flexibles (</w:t>
      </w:r>
      <w:hyperlink w:anchor="_bookmark233">
        <w:r>
          <w:rPr>
            <w:rStyle w:val="ListLabel792"/>
            <w:color w:val="A0256C"/>
          </w:rPr>
          <w:t>Eichenbaum, 2017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Este procesamiento relacional</w:t>
      </w:r>
      <w:r>
        <w:rPr>
          <w:spacing w:val="1"/>
        </w:rPr>
        <w:t xml:space="preserve"> </w:t>
      </w:r>
      <w:r>
        <w:rPr/>
        <w:t>ocurre durante la codificación, pero se hace evidente durante la recuperación de la</w:t>
      </w:r>
      <w:r>
        <w:rPr>
          <w:spacing w:val="1"/>
        </w:rPr>
        <w:t xml:space="preserve"> </w:t>
      </w:r>
      <w:r>
        <w:rPr>
          <w:w w:val="95"/>
        </w:rPr>
        <w:t>memoria en diferentes circunstancias (</w:t>
      </w:r>
      <w:hyperlink w:anchor="_bookmark331">
        <w:r>
          <w:rPr>
            <w:rStyle w:val="ListLabel795"/>
            <w:color w:val="A0256C"/>
            <w:w w:val="95"/>
          </w:rPr>
          <w:t>Lee,</w:t>
        </w:r>
      </w:hyperlink>
      <w:hyperlink w:anchor="_bookmark331">
        <w:r>
          <w:rPr>
            <w:rStyle w:val="ListLabel795"/>
            <w:color w:val="A0256C"/>
            <w:spacing w:val="49"/>
          </w:rPr>
          <w:t xml:space="preserve"> </w:t>
        </w:r>
      </w:hyperlink>
      <w:hyperlink w:anchor="_bookmark331">
        <w:r>
          <w:rPr>
            <w:rStyle w:val="ListLabel795"/>
            <w:color w:val="A0256C"/>
            <w:w w:val="95"/>
          </w:rPr>
          <w:t>2009</w:t>
        </w:r>
      </w:hyperlink>
      <w:r>
        <w:rPr>
          <w:w w:val="95"/>
        </w:rPr>
        <w:t>),</w:t>
      </w:r>
      <w:r>
        <w:rPr>
          <w:spacing w:val="50"/>
        </w:rPr>
        <w:t xml:space="preserve"> </w:t>
      </w:r>
      <w:r>
        <w:rPr>
          <w:w w:val="95"/>
        </w:rPr>
        <w:t xml:space="preserve">una idea asociada con la </w:t>
      </w:r>
      <w:r>
        <w:rPr>
          <w:i/>
          <w:w w:val="95"/>
        </w:rPr>
        <w:t>flexibilidad</w:t>
      </w:r>
      <w:r>
        <w:rPr>
          <w:i/>
          <w:spacing w:val="1"/>
          <w:w w:val="95"/>
        </w:rPr>
        <w:t xml:space="preserve"> </w:t>
      </w:r>
      <w:r>
        <w:rPr>
          <w:w w:val="95"/>
        </w:rPr>
        <w:t>en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11"/>
          <w:w w:val="95"/>
        </w:rPr>
        <w:t xml:space="preserve"> </w:t>
      </w:r>
      <w:r>
        <w:rPr>
          <w:w w:val="95"/>
        </w:rPr>
        <w:t>memoria,</w:t>
      </w:r>
      <w:r>
        <w:rPr>
          <w:spacing w:val="12"/>
          <w:w w:val="95"/>
        </w:rPr>
        <w:t xml:space="preserve"> </w:t>
      </w:r>
      <w:r>
        <w:rPr>
          <w:w w:val="95"/>
        </w:rPr>
        <w:t>ya</w:t>
      </w:r>
      <w:r>
        <w:rPr>
          <w:spacing w:val="11"/>
          <w:w w:val="95"/>
        </w:rPr>
        <w:t xml:space="preserve"> </w:t>
      </w:r>
      <w:r>
        <w:rPr>
          <w:w w:val="95"/>
        </w:rPr>
        <w:t>que</w:t>
      </w:r>
      <w:r>
        <w:rPr>
          <w:spacing w:val="12"/>
          <w:w w:val="95"/>
        </w:rPr>
        <w:t xml:space="preserve"> </w:t>
      </w:r>
      <w:r>
        <w:rPr>
          <w:w w:val="95"/>
        </w:rPr>
        <w:t>podemos</w:t>
      </w:r>
      <w:r>
        <w:rPr>
          <w:spacing w:val="12"/>
          <w:w w:val="95"/>
        </w:rPr>
        <w:t xml:space="preserve"> </w:t>
      </w:r>
      <w:r>
        <w:rPr>
          <w:w w:val="95"/>
        </w:rPr>
        <w:t>recordar</w:t>
      </w:r>
      <w:r>
        <w:rPr>
          <w:spacing w:val="11"/>
          <w:w w:val="95"/>
        </w:rPr>
        <w:t xml:space="preserve"> </w:t>
      </w:r>
      <w:r>
        <w:rPr>
          <w:w w:val="95"/>
        </w:rPr>
        <w:t>hechos</w:t>
      </w:r>
      <w:r>
        <w:rPr>
          <w:spacing w:val="11"/>
          <w:w w:val="95"/>
        </w:rPr>
        <w:t xml:space="preserve"> </w:t>
      </w:r>
      <w:r>
        <w:rPr>
          <w:w w:val="95"/>
        </w:rPr>
        <w:t>y</w:t>
      </w:r>
      <w:r>
        <w:rPr>
          <w:spacing w:val="11"/>
          <w:w w:val="95"/>
        </w:rPr>
        <w:t xml:space="preserve"> </w:t>
      </w:r>
      <w:r>
        <w:rPr>
          <w:w w:val="95"/>
        </w:rPr>
        <w:t>eventos</w:t>
      </w:r>
      <w:r>
        <w:rPr>
          <w:spacing w:val="12"/>
          <w:w w:val="95"/>
        </w:rPr>
        <w:t xml:space="preserve"> </w:t>
      </w:r>
      <w:r>
        <w:rPr>
          <w:w w:val="95"/>
        </w:rPr>
        <w:t>desde</w:t>
      </w:r>
      <w:r>
        <w:rPr>
          <w:spacing w:val="11"/>
          <w:w w:val="95"/>
        </w:rPr>
        <w:t xml:space="preserve"> </w:t>
      </w:r>
      <w:r>
        <w:rPr>
          <w:w w:val="95"/>
        </w:rPr>
        <w:t>contextos</w:t>
      </w:r>
      <w:r>
        <w:rPr>
          <w:spacing w:val="11"/>
          <w:w w:val="95"/>
        </w:rPr>
        <w:t xml:space="preserve"> </w:t>
      </w:r>
      <w:r>
        <w:rPr>
          <w:w w:val="95"/>
        </w:rPr>
        <w:t>diferentes</w:t>
      </w:r>
      <w:r>
        <w:rPr>
          <w:spacing w:val="1"/>
          <w:w w:val="95"/>
        </w:rPr>
        <w:t xml:space="preserve"> </w:t>
      </w:r>
      <w:r>
        <w:rPr/>
        <w:t>al</w:t>
      </w:r>
      <w:r>
        <w:rPr>
          <w:spacing w:val="-9"/>
        </w:rPr>
        <w:t xml:space="preserve"> </w:t>
      </w:r>
      <w:r>
        <w:rPr/>
        <w:t>aprendizaje</w:t>
      </w:r>
      <w:r>
        <w:rPr>
          <w:spacing w:val="-9"/>
        </w:rPr>
        <w:t xml:space="preserve"> </w:t>
      </w:r>
      <w:r>
        <w:rPr/>
        <w:t>inicial</w:t>
      </w:r>
      <w:r>
        <w:rPr>
          <w:spacing w:val="-9"/>
        </w:rPr>
        <w:t xml:space="preserve"> </w:t>
      </w:r>
      <w:r>
        <w:rPr/>
        <w:t>(</w:t>
      </w:r>
      <w:hyperlink w:anchor="_bookmark490">
        <w:r>
          <w:rPr>
            <w:rStyle w:val="ListLabel798"/>
            <w:color w:val="A0256C"/>
          </w:rPr>
          <w:t>Uddin,</w:t>
        </w:r>
      </w:hyperlink>
      <w:hyperlink w:anchor="_bookmark490">
        <w:r>
          <w:rPr>
            <w:rStyle w:val="ListLabel798"/>
            <w:color w:val="A0256C"/>
            <w:spacing w:val="-8"/>
          </w:rPr>
          <w:t xml:space="preserve"> </w:t>
        </w:r>
      </w:hyperlink>
      <w:hyperlink w:anchor="_bookmark490">
        <w:r>
          <w:rPr>
            <w:rStyle w:val="ListLabel798"/>
            <w:color w:val="A0256C"/>
          </w:rPr>
          <w:t>2021</w:t>
        </w:r>
      </w:hyperlink>
      <w:r>
        <w:rPr/>
        <w:t>).</w:t>
      </w:r>
      <w:r>
        <w:rPr>
          <w:spacing w:val="9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relevancia</w:t>
      </w:r>
      <w:r>
        <w:rPr>
          <w:spacing w:val="-9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esta</w:t>
      </w:r>
      <w:r>
        <w:rPr>
          <w:spacing w:val="-9"/>
        </w:rPr>
        <w:t xml:space="preserve"> </w:t>
      </w:r>
      <w:r>
        <w:rPr/>
        <w:t>flexibilidad</w:t>
      </w:r>
      <w:r>
        <w:rPr>
          <w:spacing w:val="-9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memoria</w:t>
      </w:r>
      <w:r>
        <w:rPr>
          <w:spacing w:val="-53"/>
        </w:rPr>
        <w:t xml:space="preserve"> </w:t>
      </w:r>
      <w:r>
        <w:rPr/>
        <w:t>sobre</w:t>
      </w:r>
      <w:r>
        <w:rPr>
          <w:spacing w:val="13"/>
        </w:rPr>
        <w:t xml:space="preserve"> </w:t>
      </w:r>
      <w:r>
        <w:rPr/>
        <w:t>la</w:t>
      </w:r>
      <w:r>
        <w:rPr>
          <w:spacing w:val="14"/>
        </w:rPr>
        <w:t xml:space="preserve"> </w:t>
      </w:r>
      <w:r>
        <w:rPr/>
        <w:t>salud</w:t>
      </w:r>
      <w:r>
        <w:rPr>
          <w:spacing w:val="13"/>
        </w:rPr>
        <w:t xml:space="preserve"> </w:t>
      </w:r>
      <w:r>
        <w:rPr/>
        <w:t>mental</w:t>
      </w:r>
      <w:r>
        <w:rPr>
          <w:spacing w:val="14"/>
        </w:rPr>
        <w:t xml:space="preserve"> </w:t>
      </w:r>
      <w:r>
        <w:rPr/>
        <w:t>se</w:t>
      </w:r>
      <w:r>
        <w:rPr>
          <w:spacing w:val="13"/>
        </w:rPr>
        <w:t xml:space="preserve"> </w:t>
      </w:r>
      <w:r>
        <w:rPr/>
        <w:t>explica</w:t>
      </w:r>
      <w:r>
        <w:rPr>
          <w:spacing w:val="14"/>
        </w:rPr>
        <w:t xml:space="preserve"> </w:t>
      </w:r>
      <w:r>
        <w:rPr/>
        <w:t>a</w:t>
      </w:r>
      <w:r>
        <w:rPr>
          <w:spacing w:val="14"/>
        </w:rPr>
        <w:t xml:space="preserve"> </w:t>
      </w:r>
      <w:r>
        <w:rPr/>
        <w:t>continuación.</w:t>
      </w:r>
    </w:p>
    <w:p>
      <w:pPr>
        <w:sectPr>
          <w:headerReference w:type="even" r:id="rId140"/>
          <w:headerReference w:type="default" r:id="rId141"/>
          <w:footerReference w:type="even" r:id="rId142"/>
          <w:footerReference w:type="default" r:id="rId14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2" w:after="0"/>
        <w:rPr>
          <w:sz w:val="5"/>
        </w:rPr>
      </w:pPr>
      <w:r>
        <w:rPr>
          <w:sz w:val="5"/>
        </w:rPr>
        <mc:AlternateContent>
          <mc:Choice Requires="wpg">
            <w:drawing>
              <wp:anchor behindDoc="1" distT="0" distB="0" distL="114300" distR="113665" simplePos="0" locked="0" layoutInCell="0" allowOverlap="1" relativeHeight="1219">
                <wp:simplePos x="0" y="0"/>
                <wp:positionH relativeFrom="page">
                  <wp:posOffset>1079500</wp:posOffset>
                </wp:positionH>
                <wp:positionV relativeFrom="paragraph">
                  <wp:posOffset>59690</wp:posOffset>
                </wp:positionV>
                <wp:extent cx="5112385" cy="1445895"/>
                <wp:effectExtent l="635" t="0" r="0" b="0"/>
                <wp:wrapTopAndBottom/>
                <wp:docPr id="412" name="Shape120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1445760"/>
                          <a:chOff x="0" y="0"/>
                          <a:chExt cx="5112360" cy="1445760"/>
                        </a:xfrm>
                      </wpg:grpSpPr>
                      <wps:wsp>
                        <wps:cNvSpPr/>
                        <wps:spPr>
                          <a:xfrm>
                            <a:off x="0" y="54000"/>
                            <a:ext cx="5111280" cy="13906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8" h="3863">
                                <a:moveTo>
                                  <a:pt x="14149" y="-1"/>
                                </a:moveTo>
                                <a:lnTo>
                                  <a:pt x="48" y="-1"/>
                                </a:lnTo>
                                <a:lnTo>
                                  <a:pt x="29" y="3"/>
                                </a:lnTo>
                                <a:lnTo>
                                  <a:pt x="13" y="13"/>
                                </a:lnTo>
                                <a:lnTo>
                                  <a:pt x="3" y="29"/>
                                </a:lnTo>
                                <a:lnTo>
                                  <a:pt x="-1" y="48"/>
                                </a:lnTo>
                                <a:lnTo>
                                  <a:pt x="-1" y="3863"/>
                                </a:lnTo>
                                <a:lnTo>
                                  <a:pt x="73" y="3863"/>
                                </a:lnTo>
                                <a:lnTo>
                                  <a:pt x="73" y="29"/>
                                </a:lnTo>
                                <a:lnTo>
                                  <a:pt x="89" y="13"/>
                                </a:lnTo>
                                <a:lnTo>
                                  <a:pt x="14168" y="13"/>
                                </a:lnTo>
                                <a:lnTo>
                                  <a:pt x="14184" y="29"/>
                                </a:lnTo>
                                <a:lnTo>
                                  <a:pt x="14184" y="3863"/>
                                </a:lnTo>
                                <a:lnTo>
                                  <a:pt x="14198" y="3863"/>
                                </a:lnTo>
                                <a:lnTo>
                                  <a:pt x="14198" y="48"/>
                                </a:lnTo>
                                <a:lnTo>
                                  <a:pt x="14195" y="29"/>
                                </a:lnTo>
                                <a:lnTo>
                                  <a:pt x="14184" y="13"/>
                                </a:lnTo>
                                <a:lnTo>
                                  <a:pt x="14168" y="3"/>
                                </a:lnTo>
                                <a:lnTo>
                                  <a:pt x="14149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1eb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14457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Evocación,</w:t>
                              </w:r>
                              <w:r>
                                <w:rPr>
                                  <w:sz w:val="22"/>
                                  <w:b/>
                                  <w:spacing w:val="-5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reconsolidación</w:t>
                              </w:r>
                              <w:r>
                                <w:rPr>
                                  <w:sz w:val="22"/>
                                  <w:b/>
                                  <w:spacing w:val="-4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y</w:t>
                              </w:r>
                              <w:r>
                                <w:rPr>
                                  <w:sz w:val="22"/>
                                  <w:b/>
                                  <w:spacing w:val="-4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distrés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Como se mencionó previamente, la recuperación de una memoria (evocación) y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reconsolidación de una memoria son procesos distintos, pero relacionados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con la gestión de los recuerdos y la conducta.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evocación se puede definir como la recuperación de una memoria por la cual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se accede y se trae a la conciencia un recuerdo consolidado. Este proceso implica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208" style="position:absolute;margin-left:85pt;margin-top:4.7pt;width:402.55pt;height:113.85pt" coordorigin="1700,94" coordsize="8051,2277">
                <v:shape id="shape_0" coordsize="14200,3865" path="m14150,0l49,0l30,4l14,14l4,30l0,49l0,3864l74,3864l74,30l90,14l14169,14l14185,30l14185,3864l14199,3864l14199,49l14196,30l14185,14l14169,4l14150,0e" fillcolor="#4581eb" stroked="f" o:allowincell="f" style="position:absolute;left:1700;top:179;width:8048;height:2189;mso-wrap-style:none;v-text-anchor:middle;mso-position-horizontal-relative:page">
                  <v:fill o:detectmouseclick="t" type="solid" color2="#ba7e14"/>
                  <v:stroke color="#3465a4" joinstyle="round" endcap="flat"/>
                  <w10:wrap type="topAndBottom"/>
                </v:shape>
              </v:group>
            </w:pict>
          </mc:Fallback>
        </mc:AlternateContent>
      </w:r>
    </w:p>
    <w:p>
      <w:pPr>
        <w:pStyle w:val="TextBody"/>
        <w:spacing w:before="10" w:after="0"/>
        <w:rPr>
          <w:sz w:val="28"/>
        </w:rPr>
      </w:pPr>
      <w:r>
        <w:rPr>
          <w:sz w:val="28"/>
        </w:rPr>
      </w:r>
    </w:p>
    <w:p>
      <w:pPr>
        <w:pStyle w:val="TextBody"/>
        <w:ind w:left="594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4521835"/>
                <wp:effectExtent l="114300" t="0" r="114300" b="0"/>
                <wp:docPr id="442" name="Shape120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4521960"/>
                          <a:chOff x="0" y="0"/>
                          <a:chExt cx="5112360" cy="452196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111640" cy="4521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12561">
                                <a:moveTo>
                                  <a:pt x="14199" y="0"/>
                                </a:moveTo>
                                <a:lnTo>
                                  <a:pt x="14185" y="0"/>
                                </a:lnTo>
                                <a:lnTo>
                                  <a:pt x="14185" y="12529"/>
                                </a:lnTo>
                                <a:lnTo>
                                  <a:pt x="14169" y="12545"/>
                                </a:lnTo>
                                <a:lnTo>
                                  <a:pt x="90" y="12545"/>
                                </a:lnTo>
                                <a:lnTo>
                                  <a:pt x="76" y="12529"/>
                                </a:lnTo>
                                <a:lnTo>
                                  <a:pt x="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12"/>
                                </a:lnTo>
                                <a:lnTo>
                                  <a:pt x="4" y="12531"/>
                                </a:lnTo>
                                <a:lnTo>
                                  <a:pt x="14" y="12547"/>
                                </a:lnTo>
                                <a:lnTo>
                                  <a:pt x="30" y="12557"/>
                                </a:lnTo>
                                <a:lnTo>
                                  <a:pt x="49" y="12561"/>
                                </a:lnTo>
                                <a:lnTo>
                                  <a:pt x="14150" y="12561"/>
                                </a:lnTo>
                                <a:lnTo>
                                  <a:pt x="14169" y="12557"/>
                                </a:lnTo>
                                <a:lnTo>
                                  <a:pt x="14185" y="12547"/>
                                </a:lnTo>
                                <a:lnTo>
                                  <a:pt x="14196" y="12531"/>
                                </a:lnTo>
                                <a:lnTo>
                                  <a:pt x="14199" y="12512"/>
                                </a:lnTo>
                                <a:lnTo>
                                  <a:pt x="1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1eb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4521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activación de las redes neuronales (engramas) que codificaron originalmente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información (Tonegawa et al., 2018), particularmente en el hipocampo y la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neocorteza. La memoria evocada permanece estable durante su recuperación.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reconsolidación se refiere a un fenómeno que puede ocurrir después de que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una memoria ha sido evocada. En este caso, la memoria es temporalmente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inestable y susceptible a modificaciones, permitiendo actualizar el recuerdo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original (Lee, 2009; Tronson y Taylor, 2007). En este caso, la memoria tiene que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ser estabilizada nuevamente mediante la síntesis de proteínas de novo (Lods et al.,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2021; Nader et al., 2000; Sara, 2000) por mecanismos similares a la consolidación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inicial de la memoria (activación de receptores  NMDA y modulación de la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plasticidad sináptica).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La actualización de la memoria durante la reconsolidación es un punto de interés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para el tratamiento de padecimientos mentales donde el fallo en la flexibilidad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 la memoria genera distrés. El distrés se refiere a una respuesta biológica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o emocional aversiva para el individuo y se diferencia del estrés en que este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último puede ser adaptativo para la función cognitiva (van Gerven et al., 2016)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o la neocorteza (Kriesche et al., 2023). La experiencia subjetiva desagradable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del distrés incluye estados emocionales que pueden inducir padecimientos como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ansiedad y depresión (Ridner, 2004), ambos asociados a una incapacidad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percibida de afrontar las demandas ambientales que generan cambios en el estado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emocional, malestar físico y diversas alteraciones cognitivas (Matthews, 2016).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09" style="position:absolute;margin-left:0pt;margin-top:-333.3pt;width:402.55pt;height:356.05pt" coordorigin="0,-6666" coordsize="8051,7121">
                <v:shape id="shape_0" coordsize="14200,12562" path="m14199,0l14185,0l14185,12529l14169,12545l90,12545l76,12529l76,0l0,0l0,12512l4,12531l14,12547l30,12557l49,12561l14150,12561l14169,12557l14185,12547l14196,12531l14199,12512l14199,0e" fillcolor="#4581eb" stroked="f" o:allowincell="f" style="position:absolute;left:0;top:-6666;width:8049;height:7120;mso-wrap-style:none;v-text-anchor:middle">
                  <v:fill o:detectmouseclick="t" type="solid" color2="#ba7e14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3" w:after="0"/>
        <w:rPr>
          <w:sz w:val="12"/>
        </w:rPr>
      </w:pPr>
      <w:r>
        <w:rPr>
          <w:sz w:val="12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1386" w:leader="none"/>
          <w:tab w:val="left" w:pos="1387" w:leader="none"/>
        </w:tabs>
        <w:spacing w:lineRule="auto" w:line="240" w:before="120" w:after="0"/>
        <w:ind w:left="1386" w:right="0" w:hanging="793"/>
        <w:jc w:val="left"/>
        <w:rPr/>
      </w:pPr>
      <w:bookmarkStart w:id="67" w:name="_bookmark45"/>
      <w:bookmarkStart w:id="68" w:name="_bookmark45_Copia_1"/>
      <w:bookmarkStart w:id="69" w:name="Neurogénesis_adulta_en_el_Giro_dentado"/>
      <w:bookmarkEnd w:id="67"/>
      <w:bookmarkEnd w:id="68"/>
      <w:bookmarkEnd w:id="69"/>
      <w:r>
        <w:rPr>
          <w:w w:val="105"/>
        </w:rPr>
        <w:t>Neurogénesis</w:t>
      </w:r>
      <w:r>
        <w:rPr>
          <w:spacing w:val="15"/>
          <w:w w:val="105"/>
        </w:rPr>
        <w:t xml:space="preserve"> </w:t>
      </w:r>
      <w:r>
        <w:rPr>
          <w:w w:val="105"/>
        </w:rPr>
        <w:t>adulta</w:t>
      </w:r>
      <w:r>
        <w:rPr>
          <w:spacing w:val="16"/>
          <w:w w:val="105"/>
        </w:rPr>
        <w:t xml:space="preserve"> </w:t>
      </w:r>
      <w:r>
        <w:rPr>
          <w:w w:val="105"/>
        </w:rPr>
        <w:t>en</w:t>
      </w:r>
      <w:r>
        <w:rPr>
          <w:spacing w:val="15"/>
          <w:w w:val="105"/>
        </w:rPr>
        <w:t xml:space="preserve"> </w:t>
      </w:r>
      <w:r>
        <w:rPr>
          <w:w w:val="105"/>
        </w:rPr>
        <w:t>el</w:t>
      </w:r>
      <w:r>
        <w:rPr>
          <w:spacing w:val="16"/>
          <w:w w:val="105"/>
        </w:rPr>
        <w:t xml:space="preserve"> </w:t>
      </w:r>
      <w:r>
        <w:rPr>
          <w:w w:val="105"/>
        </w:rPr>
        <w:t>Giro</w:t>
      </w:r>
      <w:r>
        <w:rPr>
          <w:spacing w:val="16"/>
          <w:w w:val="105"/>
        </w:rPr>
        <w:t xml:space="preserve"> </w:t>
      </w:r>
      <w:r>
        <w:rPr>
          <w:w w:val="105"/>
        </w:rPr>
        <w:t>dentado</w:t>
      </w:r>
    </w:p>
    <w:p>
      <w:pPr>
        <w:pStyle w:val="TextBody"/>
        <w:spacing w:lineRule="auto" w:line="264" w:before="165" w:after="0"/>
        <w:ind w:left="582" w:right="818" w:firstLine="11"/>
        <w:jc w:val="both"/>
        <w:rPr/>
      </w:pPr>
      <w:r>
        <w:rPr>
          <w:w w:val="95"/>
        </w:rPr>
        <w:t xml:space="preserve">El </w:t>
      </w:r>
      <w:hyperlink w:anchor="_bookmark19">
        <w:r>
          <w:rPr>
            <w:rStyle w:val="ListLabel799"/>
            <w:color w:val="008A73"/>
            <w:w w:val="95"/>
          </w:rPr>
          <w:t xml:space="preserve">GD </w:t>
        </w:r>
      </w:hyperlink>
      <w:r>
        <w:rPr>
          <w:w w:val="95"/>
        </w:rPr>
        <w:t>es una de las pocas áreas del cerebro adulto que genera constantemente nuevas</w:t>
      </w:r>
      <w:r>
        <w:rPr>
          <w:spacing w:val="1"/>
          <w:w w:val="95"/>
        </w:rPr>
        <w:t xml:space="preserve"> </w:t>
      </w:r>
      <w:r>
        <w:rPr>
          <w:w w:val="95"/>
        </w:rPr>
        <w:t>neuronas, un fenómeno conocido como Neurogénesis Hipocampal Adulta (</w:t>
      </w:r>
      <w:hyperlink w:anchor="_bookmark28">
        <w:r>
          <w:rPr>
            <w:rStyle w:val="ListLabel800"/>
            <w:color w:val="008A73"/>
            <w:w w:val="95"/>
          </w:rPr>
          <w:t>NHA</w:t>
        </w:r>
      </w:hyperlink>
      <w:r>
        <w:rPr>
          <w:w w:val="95"/>
        </w:rPr>
        <w:t>). Este</w:t>
      </w:r>
      <w:r>
        <w:rPr>
          <w:spacing w:val="-50"/>
          <w:w w:val="95"/>
        </w:rPr>
        <w:t xml:space="preserve"> </w:t>
      </w:r>
      <w:r>
        <w:rPr/>
        <w:t>descubrimiento desafió la antigua creencia de que el cerebro adulto es incapaz de</w:t>
      </w:r>
      <w:r>
        <w:rPr>
          <w:spacing w:val="1"/>
        </w:rPr>
        <w:t xml:space="preserve"> </w:t>
      </w:r>
      <w:r>
        <w:rPr>
          <w:w w:val="95"/>
        </w:rPr>
        <w:t>generar nuevas neuronas a lo largo de la vida, creencia que se originó con la propuesta</w:t>
      </w:r>
      <w:r>
        <w:rPr>
          <w:spacing w:val="1"/>
          <w:w w:val="95"/>
        </w:rPr>
        <w:t xml:space="preserve"> </w:t>
      </w:r>
      <w:r>
        <w:rPr/>
        <w:t>de la “</w:t>
      </w:r>
      <w:r>
        <w:rPr>
          <w:i/>
        </w:rPr>
        <w:t>doctrina de la neurona</w:t>
      </w:r>
      <w:r>
        <w:rPr/>
        <w:t>” basada en el trabajo de Santiago Ramón y Cajal. En</w:t>
      </w:r>
      <w:r>
        <w:rPr>
          <w:spacing w:val="1"/>
        </w:rPr>
        <w:t xml:space="preserve"> </w:t>
      </w:r>
      <w:r>
        <w:rPr/>
        <w:t>efecto, en el año 1913, Ramón y Cajal escribió: “</w:t>
      </w:r>
      <w:r>
        <w:rPr>
          <w:i/>
        </w:rPr>
        <w:t>En el adulto, las terminales nerviosas</w:t>
      </w:r>
      <w:r>
        <w:rPr>
          <w:i/>
          <w:spacing w:val="1"/>
        </w:rPr>
        <w:t xml:space="preserve"> </w:t>
      </w:r>
      <w:r>
        <w:rPr>
          <w:i/>
        </w:rPr>
        <w:t>son</w:t>
      </w:r>
      <w:r>
        <w:rPr>
          <w:i/>
          <w:spacing w:val="1"/>
        </w:rPr>
        <w:t xml:space="preserve"> </w:t>
      </w:r>
      <w:r>
        <w:rPr>
          <w:i/>
        </w:rPr>
        <w:t>fijas</w:t>
      </w:r>
      <w:r>
        <w:rPr>
          <w:i/>
          <w:spacing w:val="1"/>
        </w:rPr>
        <w:t xml:space="preserve"> </w:t>
      </w:r>
      <w:r>
        <w:rPr>
          <w:i/>
        </w:rPr>
        <w:t>e</w:t>
      </w:r>
      <w:r>
        <w:rPr>
          <w:i/>
          <w:spacing w:val="55"/>
        </w:rPr>
        <w:t xml:space="preserve"> </w:t>
      </w:r>
      <w:r>
        <w:rPr>
          <w:i/>
        </w:rPr>
        <w:t>inmutables.</w:t>
      </w:r>
      <w:r>
        <w:rPr>
          <w:i/>
          <w:spacing w:val="56"/>
        </w:rPr>
        <w:t xml:space="preserve"> </w:t>
      </w:r>
      <w:r>
        <w:rPr>
          <w:i/>
        </w:rPr>
        <w:t>Todo</w:t>
      </w:r>
      <w:r>
        <w:rPr>
          <w:i/>
          <w:spacing w:val="55"/>
        </w:rPr>
        <w:t xml:space="preserve"> </w:t>
      </w:r>
      <w:r>
        <w:rPr>
          <w:i/>
        </w:rPr>
        <w:t>puede</w:t>
      </w:r>
      <w:r>
        <w:rPr>
          <w:i/>
          <w:spacing w:val="55"/>
        </w:rPr>
        <w:t xml:space="preserve"> </w:t>
      </w:r>
      <w:r>
        <w:rPr>
          <w:i/>
        </w:rPr>
        <w:t>morir,</w:t>
      </w:r>
      <w:r>
        <w:rPr>
          <w:i/>
          <w:spacing w:val="55"/>
        </w:rPr>
        <w:t xml:space="preserve"> </w:t>
      </w:r>
      <w:r>
        <w:rPr>
          <w:i/>
        </w:rPr>
        <w:t>pero</w:t>
      </w:r>
      <w:r>
        <w:rPr>
          <w:i/>
          <w:spacing w:val="55"/>
        </w:rPr>
        <w:t xml:space="preserve"> </w:t>
      </w:r>
      <w:r>
        <w:rPr>
          <w:i/>
        </w:rPr>
        <w:t>nada</w:t>
      </w:r>
      <w:r>
        <w:rPr>
          <w:i/>
          <w:spacing w:val="55"/>
        </w:rPr>
        <w:t xml:space="preserve"> </w:t>
      </w:r>
      <w:r>
        <w:rPr>
          <w:i/>
        </w:rPr>
        <w:t>se</w:t>
      </w:r>
      <w:r>
        <w:rPr>
          <w:i/>
          <w:spacing w:val="55"/>
        </w:rPr>
        <w:t xml:space="preserve"> </w:t>
      </w:r>
      <w:r>
        <w:rPr>
          <w:i/>
        </w:rPr>
        <w:t>puede</w:t>
      </w:r>
      <w:r>
        <w:rPr>
          <w:i/>
          <w:spacing w:val="55"/>
        </w:rPr>
        <w:t xml:space="preserve"> </w:t>
      </w:r>
      <w:r>
        <w:rPr>
          <w:i/>
        </w:rPr>
        <w:t>regenerar</w:t>
      </w:r>
      <w:r>
        <w:rPr/>
        <w:t>”</w:t>
      </w:r>
      <w:r>
        <w:rPr>
          <w:spacing w:val="55"/>
        </w:rPr>
        <w:t xml:space="preserve"> </w:t>
      </w:r>
      <w:r>
        <w:rPr/>
        <w:t>(historia</w:t>
      </w:r>
      <w:r>
        <w:rPr>
          <w:spacing w:val="1"/>
        </w:rPr>
        <w:t xml:space="preserve"> </w:t>
      </w:r>
      <w:r>
        <w:rPr/>
        <w:t>del</w:t>
      </w:r>
      <w:r>
        <w:rPr>
          <w:spacing w:val="-10"/>
        </w:rPr>
        <w:t xml:space="preserve"> </w:t>
      </w:r>
      <w:r>
        <w:rPr/>
        <w:t>concepto</w:t>
      </w:r>
      <w:r>
        <w:rPr>
          <w:spacing w:val="-9"/>
        </w:rPr>
        <w:t xml:space="preserve"> </w:t>
      </w:r>
      <w:r>
        <w:rPr/>
        <w:t>revisada</w:t>
      </w:r>
      <w:r>
        <w:rPr>
          <w:spacing w:val="-9"/>
        </w:rPr>
        <w:t xml:space="preserve"> </w:t>
      </w:r>
      <w:r>
        <w:rPr/>
        <w:t>en</w:t>
      </w:r>
      <w:r>
        <w:rPr>
          <w:spacing w:val="-9"/>
        </w:rPr>
        <w:t xml:space="preserve"> </w:t>
      </w:r>
      <w:hyperlink w:anchor="_bookmark321">
        <w:r>
          <w:rPr>
            <w:rStyle w:val="ListLabel807"/>
            <w:color w:val="A0256C"/>
          </w:rPr>
          <w:t>Kumar</w:t>
        </w:r>
      </w:hyperlink>
      <w:hyperlink w:anchor="_bookmark321">
        <w:r>
          <w:rPr>
            <w:rStyle w:val="ListLabel807"/>
            <w:color w:val="A0256C"/>
            <w:spacing w:val="-10"/>
          </w:rPr>
          <w:t xml:space="preserve"> </w:t>
        </w:r>
      </w:hyperlink>
      <w:hyperlink w:anchor="_bookmark321">
        <w:r>
          <w:rPr>
            <w:rStyle w:val="ListLabel807"/>
            <w:color w:val="A0256C"/>
          </w:rPr>
          <w:t>et</w:t>
        </w:r>
      </w:hyperlink>
      <w:hyperlink w:anchor="_bookmark321">
        <w:r>
          <w:rPr>
            <w:rStyle w:val="ListLabel807"/>
            <w:color w:val="A0256C"/>
            <w:spacing w:val="-9"/>
          </w:rPr>
          <w:t xml:space="preserve"> </w:t>
        </w:r>
      </w:hyperlink>
      <w:hyperlink w:anchor="_bookmark321">
        <w:r>
          <w:rPr>
            <w:rStyle w:val="ListLabel807"/>
            <w:color w:val="A0256C"/>
          </w:rPr>
          <w:t>al.,</w:t>
        </w:r>
      </w:hyperlink>
      <w:hyperlink w:anchor="_bookmark321">
        <w:r>
          <w:rPr>
            <w:rStyle w:val="ListLabel807"/>
            <w:color w:val="A0256C"/>
            <w:spacing w:val="-8"/>
          </w:rPr>
          <w:t xml:space="preserve"> </w:t>
        </w:r>
      </w:hyperlink>
      <w:hyperlink w:anchor="_bookmark321">
        <w:r>
          <w:rPr>
            <w:rStyle w:val="ListLabel807"/>
            <w:color w:val="A0256C"/>
          </w:rPr>
          <w:t>2019</w:t>
        </w:r>
      </w:hyperlink>
      <w:r>
        <w:rPr/>
        <w:t>).</w:t>
      </w:r>
      <w:r>
        <w:rPr>
          <w:spacing w:val="12"/>
        </w:rPr>
        <w:t xml:space="preserve"> </w:t>
      </w:r>
      <w:r>
        <w:rPr/>
        <w:t>Utilizando</w:t>
      </w:r>
      <w:r>
        <w:rPr>
          <w:spacing w:val="-9"/>
        </w:rPr>
        <w:t xml:space="preserve"> </w:t>
      </w:r>
      <w:r>
        <w:rPr/>
        <w:t>timidina</w:t>
      </w:r>
      <w:r>
        <w:rPr>
          <w:spacing w:val="-9"/>
        </w:rPr>
        <w:t xml:space="preserve"> </w:t>
      </w:r>
      <w:r>
        <w:rPr/>
        <w:t>tritiada,</w:t>
      </w:r>
      <w:r>
        <w:rPr>
          <w:spacing w:val="-8"/>
        </w:rPr>
        <w:t xml:space="preserve"> </w:t>
      </w:r>
      <w:r>
        <w:rPr/>
        <w:t>el</w:t>
      </w:r>
      <w:r>
        <w:rPr>
          <w:spacing w:val="-9"/>
        </w:rPr>
        <w:t xml:space="preserve"> </w:t>
      </w:r>
      <w:r>
        <w:rPr/>
        <w:t>estudio</w:t>
      </w:r>
      <w:r>
        <w:rPr>
          <w:spacing w:val="-53"/>
        </w:rPr>
        <w:t xml:space="preserve"> </w:t>
      </w:r>
      <w:r>
        <w:rPr/>
        <w:t>pionero de Altman y Das (</w:t>
      </w:r>
      <w:hyperlink w:anchor="_bookmark142">
        <w:r>
          <w:rPr>
            <w:rStyle w:val="ListLabel808"/>
            <w:color w:val="A0256C"/>
          </w:rPr>
          <w:t>1965</w:t>
        </w:r>
      </w:hyperlink>
      <w:r>
        <w:rPr/>
        <w:t>) presentó la primera evidencia de la presencia de</w:t>
      </w:r>
      <w:r>
        <w:rPr>
          <w:spacing w:val="1"/>
        </w:rPr>
        <w:t xml:space="preserve"> </w:t>
      </w:r>
      <w:r>
        <w:rPr>
          <w:w w:val="95"/>
        </w:rPr>
        <w:t xml:space="preserve">células </w:t>
      </w:r>
      <w:r>
        <w:rPr>
          <w:strike/>
          <w:w w:val="95"/>
        </w:rPr>
        <w:t>no diferenciadas</w:t>
      </w:r>
      <w:r>
        <w:rPr>
          <w:strike w:val="false"/>
          <w:dstrike w:val="false"/>
          <w:w w:val="95"/>
        </w:rPr>
        <w:t xml:space="preserve"> mitóticas en la capa granular del </w:t>
      </w:r>
      <w:hyperlink w:anchor="_bookmark19">
        <w:r>
          <w:rPr>
            <w:rStyle w:val="ListLabel809"/>
            <w:strike w:val="false"/>
            <w:dstrike w:val="false"/>
            <w:color w:val="008A73"/>
            <w:w w:val="95"/>
          </w:rPr>
          <w:t xml:space="preserve">GD </w:t>
        </w:r>
      </w:hyperlink>
      <w:r>
        <w:rPr>
          <w:strike w:val="false"/>
          <w:dstrike w:val="false"/>
          <w:w w:val="95"/>
        </w:rPr>
        <w:t>en el hipocampo de ratas</w:t>
      </w:r>
      <w:r>
        <w:rPr>
          <w:strike w:val="false"/>
          <w:dstrike w:val="false"/>
          <w:spacing w:val="1"/>
          <w:w w:val="95"/>
        </w:rPr>
        <w:t xml:space="preserve"> </w:t>
      </w:r>
      <w:r>
        <w:rPr>
          <w:strike w:val="false"/>
          <w:dstrike w:val="false"/>
          <w:w w:val="95"/>
        </w:rPr>
        <w:t>adultas.</w:t>
      </w:r>
      <w:r>
        <w:rPr>
          <w:strike w:val="false"/>
          <w:dstrike w:val="false"/>
          <w:spacing w:val="42"/>
          <w:w w:val="95"/>
        </w:rPr>
        <w:t xml:space="preserve"> </w:t>
      </w:r>
      <w:r>
        <w:rPr>
          <w:strike w:val="false"/>
          <w:dstrike w:val="false"/>
          <w:w w:val="95"/>
        </w:rPr>
        <w:t>Décadas</w:t>
      </w:r>
      <w:r>
        <w:rPr>
          <w:strike w:val="false"/>
          <w:dstrike w:val="false"/>
          <w:spacing w:val="3"/>
          <w:w w:val="95"/>
        </w:rPr>
        <w:t xml:space="preserve"> </w:t>
      </w:r>
      <w:r>
        <w:rPr>
          <w:strike w:val="false"/>
          <w:dstrike w:val="false"/>
          <w:w w:val="95"/>
        </w:rPr>
        <w:t>después,</w:t>
      </w:r>
      <w:r>
        <w:rPr>
          <w:strike w:val="false"/>
          <w:dstrike w:val="false"/>
          <w:spacing w:val="8"/>
          <w:w w:val="95"/>
        </w:rPr>
        <w:t xml:space="preserve"> </w:t>
      </w:r>
      <w:r>
        <w:rPr>
          <w:strike w:val="false"/>
          <w:dstrike w:val="false"/>
          <w:w w:val="95"/>
        </w:rPr>
        <w:t>utilizando</w:t>
      </w:r>
      <w:r>
        <w:rPr>
          <w:strike w:val="false"/>
          <w:dstrike w:val="false"/>
          <w:spacing w:val="3"/>
          <w:w w:val="95"/>
        </w:rPr>
        <w:t xml:space="preserve"> </w:t>
      </w:r>
      <w:r>
        <w:rPr>
          <w:strike w:val="false"/>
          <w:dstrike w:val="false"/>
          <w:w w:val="95"/>
        </w:rPr>
        <w:t>técnicas</w:t>
      </w:r>
      <w:r>
        <w:rPr>
          <w:strike w:val="false"/>
          <w:dstrike w:val="false"/>
          <w:spacing w:val="3"/>
          <w:w w:val="95"/>
        </w:rPr>
        <w:t xml:space="preserve"> </w:t>
      </w:r>
      <w:r>
        <w:rPr>
          <w:strike w:val="false"/>
          <w:dstrike w:val="false"/>
          <w:w w:val="95"/>
        </w:rPr>
        <w:t>de</w:t>
      </w:r>
      <w:r>
        <w:rPr>
          <w:strike w:val="false"/>
          <w:dstrike w:val="false"/>
          <w:spacing w:val="3"/>
          <w:w w:val="95"/>
        </w:rPr>
        <w:t xml:space="preserve"> </w:t>
      </w:r>
      <w:r>
        <w:rPr>
          <w:strike w:val="false"/>
          <w:dstrike w:val="false"/>
          <w:w w:val="95"/>
        </w:rPr>
        <w:t>inmunohistoquímica</w:t>
      </w:r>
      <w:r>
        <w:rPr>
          <w:strike w:val="false"/>
          <w:dstrike w:val="false"/>
          <w:spacing w:val="3"/>
          <w:w w:val="95"/>
        </w:rPr>
        <w:t xml:space="preserve"> </w:t>
      </w:r>
      <w:r>
        <w:rPr>
          <w:strike w:val="false"/>
          <w:dstrike w:val="false"/>
          <w:w w:val="95"/>
        </w:rPr>
        <w:t>en</w:t>
      </w:r>
      <w:r>
        <w:rPr>
          <w:strike w:val="false"/>
          <w:dstrike w:val="false"/>
          <w:spacing w:val="3"/>
          <w:w w:val="95"/>
        </w:rPr>
        <w:t xml:space="preserve"> </w:t>
      </w:r>
      <w:r>
        <w:rPr>
          <w:strike w:val="false"/>
          <w:dstrike w:val="false"/>
          <w:w w:val="95"/>
        </w:rPr>
        <w:t>cerebros</w:t>
      </w:r>
      <w:r>
        <w:rPr>
          <w:strike w:val="false"/>
          <w:dstrike w:val="false"/>
          <w:spacing w:val="4"/>
          <w:w w:val="95"/>
        </w:rPr>
        <w:t xml:space="preserve"> </w:t>
      </w:r>
      <w:r>
        <w:rPr>
          <w:i/>
          <w:strike w:val="false"/>
          <w:dstrike w:val="false"/>
          <w:w w:val="95"/>
        </w:rPr>
        <w:t>post</w:t>
      </w:r>
    </w:p>
    <w:p>
      <w:pPr>
        <w:sectPr>
          <w:headerReference w:type="even" r:id="rId144"/>
          <w:headerReference w:type="default" r:id="rId145"/>
          <w:footerReference w:type="even" r:id="rId146"/>
          <w:footerReference w:type="default" r:id="rId14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9" w:after="0"/>
        <w:ind w:left="568" w:right="814" w:hanging="14"/>
        <w:jc w:val="both"/>
        <w:rPr/>
      </w:pPr>
      <w:r>
        <w:rPr>
          <w:i/>
        </w:rPr>
        <w:t xml:space="preserve">-mortem </w:t>
      </w:r>
      <w:r>
        <w:rPr/>
        <w:t>de pacientes con cáncer que habían recibido Bromodesoxiuridina (</w:t>
      </w:r>
      <w:hyperlink w:anchor="_bookmark12">
        <w:r>
          <w:rPr>
            <w:rStyle w:val="ListLabel810"/>
            <w:color w:val="008A73"/>
          </w:rPr>
          <w:t>BrdU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(análogo</w:t>
      </w:r>
      <w:r>
        <w:rPr>
          <w:spacing w:val="-12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r>
        <w:rPr/>
        <w:t>la</w:t>
      </w:r>
      <w:r>
        <w:rPr>
          <w:spacing w:val="-11"/>
        </w:rPr>
        <w:t xml:space="preserve"> </w:t>
      </w:r>
      <w:r>
        <w:rPr/>
        <w:t>timidina)</w:t>
      </w:r>
      <w:r>
        <w:rPr>
          <w:spacing w:val="-12"/>
        </w:rPr>
        <w:t xml:space="preserve"> </w:t>
      </w:r>
      <w:r>
        <w:rPr/>
        <w:t>para</w:t>
      </w:r>
      <w:r>
        <w:rPr>
          <w:spacing w:val="-11"/>
        </w:rPr>
        <w:t xml:space="preserve"> </w:t>
      </w:r>
      <w:r>
        <w:rPr/>
        <w:t>fines</w:t>
      </w:r>
      <w:r>
        <w:rPr>
          <w:spacing w:val="-12"/>
        </w:rPr>
        <w:t xml:space="preserve"> </w:t>
      </w:r>
      <w:r>
        <w:rPr/>
        <w:t>diagnósticos,</w:t>
      </w:r>
      <w:r>
        <w:rPr>
          <w:spacing w:val="-10"/>
        </w:rPr>
        <w:t xml:space="preserve"> </w:t>
      </w:r>
      <w:r>
        <w:rPr/>
        <w:t>Eriksson</w:t>
      </w:r>
      <w:r>
        <w:rPr>
          <w:spacing w:val="-11"/>
        </w:rPr>
        <w:t xml:space="preserve"> </w:t>
      </w:r>
      <w:r>
        <w:rPr/>
        <w:t>et</w:t>
      </w:r>
      <w:r>
        <w:rPr>
          <w:spacing w:val="-12"/>
        </w:rPr>
        <w:t xml:space="preserve"> </w:t>
      </w:r>
      <w:r>
        <w:rPr/>
        <w:t>al.</w:t>
      </w:r>
      <w:r>
        <w:rPr>
          <w:spacing w:val="9"/>
        </w:rPr>
        <w:t xml:space="preserve"> </w:t>
      </w:r>
      <w:r>
        <w:rPr/>
        <w:t>(</w:t>
      </w:r>
      <w:hyperlink w:anchor="_bookmark238">
        <w:r>
          <w:rPr>
            <w:rStyle w:val="ListLabel811"/>
            <w:color w:val="A0256C"/>
          </w:rPr>
          <w:t>1998</w:t>
        </w:r>
      </w:hyperlink>
      <w:r>
        <w:rPr/>
        <w:t>)</w:t>
      </w:r>
      <w:r>
        <w:rPr>
          <w:spacing w:val="-11"/>
        </w:rPr>
        <w:t xml:space="preserve"> </w:t>
      </w:r>
      <w:r>
        <w:rPr/>
        <w:t>mostraron</w:t>
      </w:r>
      <w:r>
        <w:rPr>
          <w:spacing w:val="-12"/>
        </w:rPr>
        <w:t xml:space="preserve"> </w:t>
      </w:r>
      <w:r>
        <w:rPr/>
        <w:t>por</w:t>
      </w:r>
      <w:r>
        <w:rPr>
          <w:spacing w:val="-53"/>
        </w:rPr>
        <w:t xml:space="preserve"> </w:t>
      </w:r>
      <w:r>
        <w:rPr>
          <w:w w:val="95"/>
        </w:rPr>
        <w:t xml:space="preserve">primera vez evidencia de neurogénesis en el </w:t>
      </w:r>
      <w:hyperlink w:anchor="_bookmark19">
        <w:r>
          <w:rPr>
            <w:rStyle w:val="ListLabel812"/>
            <w:color w:val="008A73"/>
            <w:w w:val="95"/>
          </w:rPr>
          <w:t xml:space="preserve">GD </w:t>
        </w:r>
      </w:hyperlink>
      <w:r>
        <w:rPr>
          <w:w w:val="95"/>
        </w:rPr>
        <w:t>de humanos. Estudios subsecuentes</w:t>
      </w:r>
      <w:r>
        <w:rPr>
          <w:spacing w:val="1"/>
          <w:w w:val="95"/>
        </w:rPr>
        <w:t xml:space="preserve"> </w:t>
      </w:r>
      <w:r>
        <w:rPr/>
        <w:t>demostraron que este fenómeno no solo es crucial para la plasticidad hipocampal</w:t>
      </w:r>
      <w:r>
        <w:rPr>
          <w:spacing w:val="1"/>
        </w:rPr>
        <w:t xml:space="preserve"> </w:t>
      </w:r>
      <w:r>
        <w:rPr>
          <w:w w:val="95"/>
        </w:rPr>
        <w:t>(</w:t>
      </w:r>
      <w:hyperlink w:anchor="_bookmark475">
        <w:r>
          <w:rPr>
            <w:rStyle w:val="ListLabel813"/>
            <w:color w:val="A0256C"/>
            <w:w w:val="95"/>
          </w:rPr>
          <w:t>Toda y Gage, 2018</w:t>
        </w:r>
      </w:hyperlink>
      <w:r>
        <w:rPr>
          <w:w w:val="95"/>
        </w:rPr>
        <w:t>) y probablemente para la adquisición de memorias dependientes</w:t>
      </w:r>
      <w:r>
        <w:rPr>
          <w:spacing w:val="1"/>
          <w:w w:val="95"/>
        </w:rPr>
        <w:t xml:space="preserve"> </w:t>
      </w:r>
      <w:r>
        <w:rPr/>
        <w:t>del</w:t>
      </w:r>
      <w:r>
        <w:rPr>
          <w:spacing w:val="-7"/>
        </w:rPr>
        <w:t xml:space="preserve"> </w:t>
      </w:r>
      <w:r>
        <w:rPr/>
        <w:t>hipocampo</w:t>
      </w:r>
      <w:r>
        <w:rPr>
          <w:spacing w:val="-7"/>
        </w:rPr>
        <w:t xml:space="preserve"> </w:t>
      </w:r>
      <w:r>
        <w:rPr/>
        <w:t>(</w:t>
      </w:r>
      <w:hyperlink w:anchor="_bookmark468">
        <w:r>
          <w:rPr>
            <w:rStyle w:val="ListLabel820"/>
            <w:color w:val="A0256C"/>
          </w:rPr>
          <w:t>Suárez-Pereira</w:t>
        </w:r>
      </w:hyperlink>
      <w:hyperlink w:anchor="_bookmark468">
        <w:r>
          <w:rPr>
            <w:rStyle w:val="ListLabel820"/>
            <w:color w:val="A0256C"/>
            <w:spacing w:val="-7"/>
          </w:rPr>
          <w:t xml:space="preserve"> </w:t>
        </w:r>
      </w:hyperlink>
      <w:hyperlink w:anchor="_bookmark468">
        <w:r>
          <w:rPr>
            <w:rStyle w:val="ListLabel820"/>
            <w:color w:val="A0256C"/>
          </w:rPr>
          <w:t>et</w:t>
        </w:r>
      </w:hyperlink>
      <w:hyperlink w:anchor="_bookmark468">
        <w:r>
          <w:rPr>
            <w:rStyle w:val="ListLabel820"/>
            <w:color w:val="A0256C"/>
            <w:spacing w:val="-6"/>
          </w:rPr>
          <w:t xml:space="preserve"> </w:t>
        </w:r>
      </w:hyperlink>
      <w:hyperlink w:anchor="_bookmark468">
        <w:r>
          <w:rPr>
            <w:rStyle w:val="ListLabel820"/>
            <w:color w:val="A0256C"/>
          </w:rPr>
          <w:t>al.,</w:t>
        </w:r>
      </w:hyperlink>
      <w:hyperlink w:anchor="_bookmark468">
        <w:r>
          <w:rPr>
            <w:rStyle w:val="ListLabel820"/>
            <w:color w:val="A0256C"/>
            <w:spacing w:val="-6"/>
          </w:rPr>
          <w:t xml:space="preserve"> </w:t>
        </w:r>
      </w:hyperlink>
      <w:hyperlink w:anchor="_bookmark468">
        <w:r>
          <w:rPr>
            <w:rStyle w:val="ListLabel820"/>
            <w:color w:val="A0256C"/>
          </w:rPr>
          <w:t>2015</w:t>
        </w:r>
      </w:hyperlink>
      <w:r>
        <w:rPr/>
        <w:t>),</w:t>
      </w:r>
      <w:r>
        <w:rPr>
          <w:spacing w:val="-6"/>
        </w:rPr>
        <w:t xml:space="preserve"> </w:t>
      </w:r>
      <w:r>
        <w:rPr/>
        <w:t>sino</w:t>
      </w:r>
      <w:r>
        <w:rPr>
          <w:spacing w:val="-7"/>
        </w:rPr>
        <w:t xml:space="preserve"> </w:t>
      </w:r>
      <w:r>
        <w:rPr/>
        <w:t>que</w:t>
      </w:r>
      <w:r>
        <w:rPr>
          <w:spacing w:val="-7"/>
        </w:rPr>
        <w:t xml:space="preserve"> </w:t>
      </w:r>
      <w:r>
        <w:rPr/>
        <w:t>también</w:t>
      </w:r>
      <w:r>
        <w:rPr>
          <w:spacing w:val="-6"/>
        </w:rPr>
        <w:t xml:space="preserve"> </w:t>
      </w:r>
      <w:r>
        <w:rPr/>
        <w:t>se</w:t>
      </w:r>
      <w:r>
        <w:rPr>
          <w:spacing w:val="-7"/>
        </w:rPr>
        <w:t xml:space="preserve"> </w:t>
      </w:r>
      <w:r>
        <w:rPr/>
        <w:t>ha</w:t>
      </w:r>
      <w:r>
        <w:rPr>
          <w:spacing w:val="-7"/>
        </w:rPr>
        <w:t xml:space="preserve"> </w:t>
      </w:r>
      <w:r>
        <w:rPr/>
        <w:t>vinculado</w:t>
      </w:r>
      <w:r>
        <w:rPr>
          <w:spacing w:val="-7"/>
        </w:rPr>
        <w:t xml:space="preserve"> </w:t>
      </w:r>
      <w:r>
        <w:rPr/>
        <w:t>con</w:t>
      </w:r>
      <w:r>
        <w:rPr>
          <w:spacing w:val="-6"/>
        </w:rPr>
        <w:t xml:space="preserve"> </w:t>
      </w:r>
      <w:r>
        <w:rPr/>
        <w:t>la</w:t>
      </w:r>
      <w:r>
        <w:rPr>
          <w:spacing w:val="-53"/>
        </w:rPr>
        <w:t xml:space="preserve"> </w:t>
      </w:r>
      <w:r>
        <w:rPr/>
        <w:t>regulación</w:t>
      </w:r>
      <w:r>
        <w:rPr>
          <w:spacing w:val="2"/>
        </w:rPr>
        <w:t xml:space="preserve"> </w:t>
      </w:r>
      <w:r>
        <w:rPr/>
        <w:t>del</w:t>
      </w:r>
      <w:r>
        <w:rPr>
          <w:spacing w:val="3"/>
        </w:rPr>
        <w:t xml:space="preserve"> </w:t>
      </w:r>
      <w:r>
        <w:rPr/>
        <w:t>estado</w:t>
      </w:r>
      <w:r>
        <w:rPr>
          <w:spacing w:val="3"/>
        </w:rPr>
        <w:t xml:space="preserve"> </w:t>
      </w:r>
      <w:r>
        <w:rPr/>
        <w:t>de</w:t>
      </w:r>
      <w:r>
        <w:rPr>
          <w:spacing w:val="3"/>
        </w:rPr>
        <w:t xml:space="preserve"> </w:t>
      </w:r>
      <w:r>
        <w:rPr/>
        <w:t>ánimo</w:t>
      </w:r>
      <w:r>
        <w:rPr>
          <w:spacing w:val="2"/>
        </w:rPr>
        <w:t xml:space="preserve"> </w:t>
      </w:r>
      <w:r>
        <w:rPr/>
        <w:t>y</w:t>
      </w:r>
      <w:r>
        <w:rPr>
          <w:spacing w:val="3"/>
        </w:rPr>
        <w:t xml:space="preserve"> </w:t>
      </w:r>
      <w:r>
        <w:rPr/>
        <w:t>la</w:t>
      </w:r>
      <w:r>
        <w:rPr>
          <w:spacing w:val="3"/>
        </w:rPr>
        <w:t xml:space="preserve"> </w:t>
      </w:r>
      <w:r>
        <w:rPr/>
        <w:t>respuesta</w:t>
      </w:r>
      <w:r>
        <w:rPr>
          <w:spacing w:val="3"/>
        </w:rPr>
        <w:t xml:space="preserve"> </w:t>
      </w:r>
      <w:r>
        <w:rPr/>
        <w:t>al</w:t>
      </w:r>
      <w:r>
        <w:rPr>
          <w:spacing w:val="3"/>
        </w:rPr>
        <w:t xml:space="preserve"> </w:t>
      </w:r>
      <w:r>
        <w:rPr/>
        <w:t>estrés</w:t>
      </w:r>
      <w:r>
        <w:rPr>
          <w:spacing w:val="2"/>
        </w:rPr>
        <w:t xml:space="preserve"> </w:t>
      </w:r>
      <w:r>
        <w:rPr/>
        <w:t>(</w:t>
      </w:r>
      <w:hyperlink w:anchor="_bookmark147">
        <w:r>
          <w:rPr>
            <w:rStyle w:val="ListLabel827"/>
            <w:color w:val="A0256C"/>
          </w:rPr>
          <w:t>Anacker</w:t>
        </w:r>
      </w:hyperlink>
      <w:hyperlink w:anchor="_bookmark147">
        <w:r>
          <w:rPr>
            <w:rStyle w:val="ListLabel827"/>
            <w:color w:val="A0256C"/>
            <w:spacing w:val="3"/>
          </w:rPr>
          <w:t xml:space="preserve"> </w:t>
        </w:r>
      </w:hyperlink>
      <w:hyperlink w:anchor="_bookmark147">
        <w:r>
          <w:rPr>
            <w:rStyle w:val="ListLabel827"/>
            <w:color w:val="A0256C"/>
          </w:rPr>
          <w:t>y</w:t>
        </w:r>
      </w:hyperlink>
      <w:hyperlink w:anchor="_bookmark147">
        <w:r>
          <w:rPr>
            <w:rStyle w:val="ListLabel827"/>
            <w:color w:val="A0256C"/>
            <w:spacing w:val="3"/>
          </w:rPr>
          <w:t xml:space="preserve"> </w:t>
        </w:r>
      </w:hyperlink>
      <w:hyperlink w:anchor="_bookmark147">
        <w:r>
          <w:rPr>
            <w:rStyle w:val="ListLabel827"/>
            <w:color w:val="A0256C"/>
          </w:rPr>
          <w:t>Hen,</w:t>
        </w:r>
      </w:hyperlink>
      <w:hyperlink w:anchor="_bookmark147">
        <w:r>
          <w:rPr>
            <w:rStyle w:val="ListLabel827"/>
            <w:color w:val="A0256C"/>
            <w:spacing w:val="3"/>
          </w:rPr>
          <w:t xml:space="preserve"> </w:t>
        </w:r>
      </w:hyperlink>
      <w:hyperlink w:anchor="_bookmark147">
        <w:r>
          <w:rPr>
            <w:rStyle w:val="ListLabel827"/>
            <w:color w:val="A0256C"/>
          </w:rPr>
          <w:t>2017</w:t>
        </w:r>
      </w:hyperlink>
      <w:r>
        <w:rPr/>
        <w:t>).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5" w:right="1242" w:firstLine="503"/>
        <w:jc w:val="both"/>
        <w:rPr/>
      </w:pPr>
      <w:r>
        <w:rPr/>
        <w:t>La</w:t>
      </w:r>
      <w:r>
        <w:rPr>
          <w:spacing w:val="1"/>
        </w:rPr>
        <w:t xml:space="preserve"> </w:t>
      </w:r>
      <w:r>
        <w:rPr/>
        <w:t>NHA</w:t>
      </w:r>
      <w:r>
        <w:rPr>
          <w:spacing w:val="1"/>
        </w:rPr>
        <w:t xml:space="preserve"> </w:t>
      </w:r>
      <w:r>
        <w:rPr/>
        <w:t>implica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proliferación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progenitoras</w:t>
      </w:r>
      <w:r>
        <w:rPr>
          <w:spacing w:val="1"/>
        </w:rPr>
        <w:t xml:space="preserve"> </w:t>
      </w:r>
      <w:r>
        <w:rPr/>
        <w:t>neurales,</w:t>
      </w:r>
      <w:r>
        <w:rPr>
          <w:spacing w:val="1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diferenciación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neuronas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integración</w:t>
      </w:r>
      <w:r>
        <w:rPr>
          <w:spacing w:val="1"/>
        </w:rPr>
        <w:t xml:space="preserve"> </w:t>
      </w:r>
      <w:r>
        <w:rPr/>
        <w:t>eventual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circuitos</w:t>
      </w:r>
      <w:r>
        <w:rPr>
          <w:spacing w:val="1"/>
        </w:rPr>
        <w:t xml:space="preserve"> </w:t>
      </w:r>
      <w:r>
        <w:rPr/>
        <w:t>neuronales</w:t>
      </w:r>
      <w:r>
        <w:rPr>
          <w:spacing w:val="1"/>
        </w:rPr>
        <w:t xml:space="preserve"> </w:t>
      </w:r>
      <w:r>
        <w:rPr/>
        <w:t>funcionales,</w:t>
      </w:r>
      <w:r>
        <w:rPr>
          <w:spacing w:val="55"/>
        </w:rPr>
        <w:t xml:space="preserve"> </w:t>
      </w:r>
      <w:r>
        <w:rPr/>
        <w:t>como</w:t>
      </w:r>
      <w:r>
        <w:rPr>
          <w:spacing w:val="55"/>
        </w:rPr>
        <w:t xml:space="preserve"> </w:t>
      </w:r>
      <w:r>
        <w:rPr/>
        <w:t>se</w:t>
      </w:r>
      <w:r>
        <w:rPr>
          <w:spacing w:val="55"/>
        </w:rPr>
        <w:t xml:space="preserve"> </w:t>
      </w:r>
      <w:r>
        <w:rPr/>
        <w:t>describe</w:t>
      </w:r>
      <w:r>
        <w:rPr>
          <w:spacing w:val="55"/>
        </w:rPr>
        <w:t xml:space="preserve"> </w:t>
      </w:r>
      <w:r>
        <w:rPr/>
        <w:t>más</w:t>
      </w:r>
      <w:r>
        <w:rPr>
          <w:spacing w:val="55"/>
        </w:rPr>
        <w:t xml:space="preserve"> </w:t>
      </w:r>
      <w:r>
        <w:rPr/>
        <w:t>a</w:t>
      </w:r>
      <w:r>
        <w:rPr>
          <w:spacing w:val="55"/>
        </w:rPr>
        <w:t xml:space="preserve"> </w:t>
      </w:r>
      <w:r>
        <w:rPr/>
        <w:t>detalle</w:t>
      </w:r>
      <w:r>
        <w:rPr>
          <w:spacing w:val="55"/>
        </w:rPr>
        <w:t xml:space="preserve"> </w:t>
      </w:r>
      <w:r>
        <w:rPr/>
        <w:t>en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>
          <w:b/>
        </w:rPr>
        <w:t>Fig</w:t>
      </w:r>
      <w:r>
        <w:rPr>
          <w:b/>
          <w:spacing w:val="55"/>
        </w:rPr>
        <w:t xml:space="preserve"> </w:t>
      </w:r>
      <w:hyperlink w:anchor="_bookmark46">
        <w:r>
          <w:rPr>
            <w:rStyle w:val="ListLabel828"/>
            <w:color w:val="008A73"/>
          </w:rPr>
          <w:t>1.4</w:t>
        </w:r>
      </w:hyperlink>
      <w:r>
        <w:rPr/>
        <w:t>.</w:t>
      </w:r>
      <w:r>
        <w:rPr>
          <w:spacing w:val="56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NHA</w:t>
      </w:r>
      <w:r>
        <w:rPr>
          <w:spacing w:val="55"/>
        </w:rPr>
        <w:t xml:space="preserve"> </w:t>
      </w:r>
      <w:r>
        <w:rPr/>
        <w:t>también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regulada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otros</w:t>
      </w:r>
      <w:r>
        <w:rPr>
          <w:spacing w:val="1"/>
        </w:rPr>
        <w:t xml:space="preserve"> </w:t>
      </w:r>
      <w:r>
        <w:rPr/>
        <w:t>tipos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ilustradas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>
          <w:b/>
        </w:rPr>
        <w:t>Fig</w:t>
      </w:r>
      <w:r>
        <w:rPr>
          <w:b/>
          <w:spacing w:val="1"/>
        </w:rPr>
        <w:t xml:space="preserve"> </w:t>
      </w:r>
      <w:hyperlink w:anchor="_bookmark46">
        <w:r>
          <w:rPr>
            <w:rStyle w:val="ListLabel829"/>
            <w:color w:val="008A73"/>
          </w:rPr>
          <w:t>1.4</w:t>
        </w:r>
      </w:hyperlink>
      <w:r>
        <w:rPr/>
        <w:t>,</w:t>
      </w:r>
      <w:r>
        <w:rPr>
          <w:spacing w:val="1"/>
        </w:rPr>
        <w:t xml:space="preserve"> </w:t>
      </w:r>
      <w:r>
        <w:rPr/>
        <w:t>incluyendo</w:t>
      </w:r>
      <w:r>
        <w:rPr>
          <w:spacing w:val="-52"/>
        </w:rPr>
        <w:t xml:space="preserve"> </w:t>
      </w:r>
      <w:r>
        <w:rPr/>
        <w:t>interneuronas (</w:t>
      </w:r>
      <w:hyperlink w:anchor="_bookmark263">
        <w:r>
          <w:rPr>
            <w:rStyle w:val="ListLabel830"/>
            <w:color w:val="A0256C"/>
          </w:rPr>
          <w:t>Groisman et al., 2020</w:t>
        </w:r>
      </w:hyperlink>
      <w:r>
        <w:rPr/>
        <w:t>), células gliales y la matriz extracelular (</w:t>
      </w:r>
      <w:hyperlink w:anchor="_bookmark212">
        <w:r>
          <w:rPr>
            <w:rStyle w:val="ListLabel831"/>
            <w:color w:val="A0256C"/>
          </w:rPr>
          <w:t>Cope</w:t>
        </w:r>
      </w:hyperlink>
      <w:r>
        <w:rPr>
          <w:color w:val="A0256C"/>
          <w:spacing w:val="1"/>
        </w:rPr>
        <w:t xml:space="preserve"> </w:t>
      </w:r>
      <w:hyperlink w:anchor="_bookmark212">
        <w:r>
          <w:rPr>
            <w:rStyle w:val="ListLabel834"/>
            <w:color w:val="A0256C"/>
          </w:rPr>
          <w:t>y Gould,</w:t>
        </w:r>
      </w:hyperlink>
      <w:hyperlink w:anchor="_bookmark212">
        <w:r>
          <w:rPr>
            <w:rStyle w:val="ListLabel834"/>
            <w:color w:val="A0256C"/>
            <w:spacing w:val="1"/>
          </w:rPr>
          <w:t xml:space="preserve"> </w:t>
        </w:r>
      </w:hyperlink>
      <w:hyperlink w:anchor="_bookmark212">
        <w:r>
          <w:rPr>
            <w:rStyle w:val="ListLabel834"/>
            <w:color w:val="A0256C"/>
          </w:rPr>
          <w:t>2019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Las interneuronas del </w:t>
      </w:r>
      <w:hyperlink w:anchor="_bookmark19">
        <w:r>
          <w:rPr>
            <w:rStyle w:val="ListLabel835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modulan la excitabilidad neuronal,</w:t>
      </w:r>
      <w:r>
        <w:rPr>
          <w:spacing w:val="1"/>
        </w:rPr>
        <w:t xml:space="preserve"> </w:t>
      </w:r>
      <w:r>
        <w:rPr/>
        <w:t>influyendo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balance</w:t>
      </w:r>
      <w:r>
        <w:rPr>
          <w:spacing w:val="1"/>
        </w:rPr>
        <w:t xml:space="preserve"> </w:t>
      </w:r>
      <w:r>
        <w:rPr/>
        <w:t>adecuado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excitación</w:t>
      </w:r>
      <w:r>
        <w:rPr>
          <w:spacing w:val="1"/>
        </w:rPr>
        <w:t xml:space="preserve"> </w:t>
      </w:r>
      <w:r>
        <w:rPr/>
        <w:t>e</w:t>
      </w:r>
      <w:r>
        <w:rPr>
          <w:spacing w:val="1"/>
        </w:rPr>
        <w:t xml:space="preserve"> </w:t>
      </w:r>
      <w:r>
        <w:rPr/>
        <w:t>inhibición</w:t>
      </w:r>
      <w:r>
        <w:rPr>
          <w:spacing w:val="1"/>
        </w:rPr>
        <w:t xml:space="preserve"> </w:t>
      </w:r>
      <w:r>
        <w:rPr/>
        <w:t>crucial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supervivencia y la maduración de las nuevas neuronas (</w:t>
      </w:r>
      <w:hyperlink w:anchor="_bookmark161">
        <w:r>
          <w:rPr>
            <w:rStyle w:val="ListLabel836"/>
            <w:color w:val="A0256C"/>
          </w:rPr>
          <w:t>Barrutieta-Arberas et al.,</w:t>
        </w:r>
      </w:hyperlink>
      <w:r>
        <w:rPr>
          <w:color w:val="A0256C"/>
          <w:spacing w:val="1"/>
        </w:rPr>
        <w:t xml:space="preserve"> </w:t>
      </w:r>
      <w:hyperlink w:anchor="_bookmark161">
        <w:r>
          <w:rPr>
            <w:rStyle w:val="ListLabel837"/>
            <w:color w:val="A0256C"/>
          </w:rPr>
          <w:t>2023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Además, juegan un papel en la sincronización de la actividad neuronal en</w:t>
      </w:r>
      <w:r>
        <w:rPr>
          <w:spacing w:val="1"/>
        </w:rPr>
        <w:t xml:space="preserve"> </w:t>
      </w:r>
      <w:r>
        <w:rPr/>
        <w:t>redes hipocampales (</w:t>
      </w:r>
      <w:r>
        <w:rPr>
          <w:b/>
        </w:rPr>
        <w:t xml:space="preserve">Fig </w:t>
      </w:r>
      <w:hyperlink w:anchor="_bookmark49">
        <w:r>
          <w:rPr>
            <w:rStyle w:val="ListLabel838"/>
            <w:color w:val="008A73"/>
          </w:rPr>
          <w:t>1.7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Por otro lado, los astrocitos son cruciales para la</w:t>
      </w:r>
      <w:r>
        <w:rPr>
          <w:spacing w:val="1"/>
        </w:rPr>
        <w:t xml:space="preserve"> </w:t>
      </w:r>
      <w:r>
        <w:rPr>
          <w:spacing w:val="-1"/>
        </w:rPr>
        <w:t xml:space="preserve">supervivencia </w:t>
      </w:r>
      <w:r>
        <w:rPr/>
        <w:t>y el crecimiento de las células en desarrollo por varios mecanismos</w:t>
      </w:r>
      <w:r>
        <w:rPr>
          <w:spacing w:val="1"/>
        </w:rPr>
        <w:t xml:space="preserve"> </w:t>
      </w:r>
      <w:r>
        <w:rPr/>
        <w:t>(</w:t>
      </w:r>
      <w:hyperlink w:anchor="_bookmark236">
        <w:r>
          <w:rPr>
            <w:rStyle w:val="ListLabel839"/>
            <w:color w:val="A0256C"/>
          </w:rPr>
          <w:t>Elsayed y Magistretti, 2015</w:t>
        </w:r>
      </w:hyperlink>
      <w:r>
        <w:rPr/>
        <w:t>), como el mantenimiento de la homeostásis del medio</w:t>
      </w:r>
      <w:r>
        <w:rPr>
          <w:spacing w:val="1"/>
        </w:rPr>
        <w:t xml:space="preserve"> </w:t>
      </w:r>
      <w:r>
        <w:rPr/>
        <w:t>extracelular y la secreción de factores neurotróficos —p. ej.</w:t>
      </w:r>
      <w:r>
        <w:rPr>
          <w:spacing w:val="1"/>
        </w:rPr>
        <w:t xml:space="preserve"> </w:t>
      </w:r>
      <w:r>
        <w:rPr/>
        <w:t>el Factor Neurotrófico</w:t>
      </w:r>
      <w:r>
        <w:rPr>
          <w:spacing w:val="1"/>
        </w:rPr>
        <w:t xml:space="preserve"> </w:t>
      </w:r>
      <w:r>
        <w:rPr/>
        <w:t>Derivado de Cerebro (</w:t>
      </w:r>
      <w:hyperlink w:anchor="_bookmark11">
        <w:r>
          <w:rPr>
            <w:rStyle w:val="ListLabel840"/>
            <w:color w:val="008A73"/>
          </w:rPr>
          <w:t>BDNF</w:t>
        </w:r>
      </w:hyperlink>
      <w:r>
        <w:rPr/>
        <w:t>)— que promueven la supervivencia, proliferación, y</w:t>
      </w:r>
      <w:r>
        <w:rPr>
          <w:spacing w:val="1"/>
        </w:rPr>
        <w:t xml:space="preserve"> </w:t>
      </w:r>
      <w:r>
        <w:rPr/>
        <w:t>diferenciación (</w:t>
      </w:r>
      <w:hyperlink w:anchor="_bookmark154">
        <w:r>
          <w:rPr>
            <w:rStyle w:val="ListLabel841"/>
            <w:color w:val="A0256C"/>
          </w:rPr>
          <w:t>Araki et al., 2021</w:t>
        </w:r>
      </w:hyperlink>
      <w:r>
        <w:rPr/>
        <w:t>) neuronal.</w:t>
      </w:r>
      <w:r>
        <w:rPr>
          <w:spacing w:val="1"/>
        </w:rPr>
        <w:t xml:space="preserve"> </w:t>
      </w:r>
      <w:r>
        <w:rPr/>
        <w:t>La matriz extracelular, por otro lado,</w:t>
      </w:r>
      <w:r>
        <w:rPr>
          <w:spacing w:val="1"/>
        </w:rPr>
        <w:t xml:space="preserve"> </w:t>
      </w:r>
      <w:r>
        <w:rPr>
          <w:w w:val="95"/>
        </w:rPr>
        <w:t>proporciona un entorno tridimensional que guía la migración y la integración de las</w:t>
      </w:r>
      <w:r>
        <w:rPr>
          <w:spacing w:val="1"/>
          <w:w w:val="95"/>
        </w:rPr>
        <w:t xml:space="preserve"> </w:t>
      </w:r>
      <w:r>
        <w:rPr/>
        <w:t>nuevas</w:t>
      </w:r>
      <w:r>
        <w:rPr>
          <w:spacing w:val="13"/>
        </w:rPr>
        <w:t xml:space="preserve"> </w:t>
      </w:r>
      <w:r>
        <w:rPr/>
        <w:t>neuronas</w:t>
      </w:r>
      <w:r>
        <w:rPr>
          <w:spacing w:val="13"/>
        </w:rPr>
        <w:t xml:space="preserve"> </w:t>
      </w:r>
      <w:r>
        <w:rPr/>
        <w:t>en</w:t>
      </w:r>
      <w:r>
        <w:rPr>
          <w:spacing w:val="13"/>
        </w:rPr>
        <w:t xml:space="preserve"> </w:t>
      </w:r>
      <w:r>
        <w:rPr/>
        <w:t>el</w:t>
      </w:r>
      <w:r>
        <w:rPr>
          <w:spacing w:val="13"/>
        </w:rPr>
        <w:t xml:space="preserve"> </w:t>
      </w:r>
      <w:r>
        <w:rPr/>
        <w:t>circuito</w:t>
      </w:r>
      <w:r>
        <w:rPr>
          <w:spacing w:val="13"/>
        </w:rPr>
        <w:t xml:space="preserve"> </w:t>
      </w:r>
      <w:r>
        <w:rPr/>
        <w:t>(</w:t>
      </w:r>
      <w:hyperlink w:anchor="_bookmark212">
        <w:r>
          <w:rPr>
            <w:rStyle w:val="ListLabel848"/>
            <w:color w:val="A0256C"/>
          </w:rPr>
          <w:t>Cope</w:t>
        </w:r>
      </w:hyperlink>
      <w:hyperlink w:anchor="_bookmark212">
        <w:r>
          <w:rPr>
            <w:rStyle w:val="ListLabel848"/>
            <w:color w:val="A0256C"/>
            <w:spacing w:val="13"/>
          </w:rPr>
          <w:t xml:space="preserve"> </w:t>
        </w:r>
      </w:hyperlink>
      <w:hyperlink w:anchor="_bookmark212">
        <w:r>
          <w:rPr>
            <w:rStyle w:val="ListLabel848"/>
            <w:color w:val="A0256C"/>
          </w:rPr>
          <w:t>y</w:t>
        </w:r>
      </w:hyperlink>
      <w:hyperlink w:anchor="_bookmark212">
        <w:r>
          <w:rPr>
            <w:rStyle w:val="ListLabel848"/>
            <w:color w:val="A0256C"/>
            <w:spacing w:val="13"/>
          </w:rPr>
          <w:t xml:space="preserve"> </w:t>
        </w:r>
      </w:hyperlink>
      <w:hyperlink w:anchor="_bookmark212">
        <w:r>
          <w:rPr>
            <w:rStyle w:val="ListLabel848"/>
            <w:color w:val="A0256C"/>
          </w:rPr>
          <w:t>Gould,</w:t>
        </w:r>
      </w:hyperlink>
      <w:hyperlink w:anchor="_bookmark212">
        <w:r>
          <w:rPr>
            <w:rStyle w:val="ListLabel848"/>
            <w:color w:val="A0256C"/>
            <w:spacing w:val="13"/>
          </w:rPr>
          <w:t xml:space="preserve"> </w:t>
        </w:r>
      </w:hyperlink>
      <w:hyperlink w:anchor="_bookmark212">
        <w:r>
          <w:rPr>
            <w:rStyle w:val="ListLabel848"/>
            <w:color w:val="A0256C"/>
          </w:rPr>
          <w:t>2019</w:t>
        </w:r>
      </w:hyperlink>
      <w:r>
        <w:rPr/>
        <w:t>).</w:t>
      </w:r>
    </w:p>
    <w:p>
      <w:pPr>
        <w:pStyle w:val="TextBody"/>
        <w:spacing w:lineRule="auto" w:line="264" w:before="177" w:after="0"/>
        <w:ind w:left="140" w:right="1272" w:firstLine="478"/>
        <w:jc w:val="both"/>
        <w:rPr/>
      </w:pPr>
      <w:r>
        <w:rPr>
          <w:w w:val="95"/>
        </w:rPr>
        <w:t xml:space="preserve">Las principales teorías que abordan los roles cognitivos influenciados por la </w:t>
      </w:r>
      <w:hyperlink w:anchor="_bookmark28">
        <w:r>
          <w:rPr>
            <w:rStyle w:val="ListLabel849"/>
            <w:color w:val="008A73"/>
            <w:w w:val="95"/>
          </w:rPr>
          <w:t>NHA</w:t>
        </w:r>
      </w:hyperlink>
      <w:r>
        <w:rPr>
          <w:color w:val="008A73"/>
          <w:spacing w:val="-50"/>
          <w:w w:val="95"/>
        </w:rPr>
        <w:t xml:space="preserve"> </w:t>
      </w:r>
      <w:r>
        <w:rPr>
          <w:w w:val="95"/>
        </w:rPr>
        <w:t>incluyen su papel en el aprendizaje y la recuperación de la memoria. Estos fenómenos</w:t>
      </w:r>
      <w:r>
        <w:rPr>
          <w:spacing w:val="1"/>
          <w:w w:val="95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se</w:t>
      </w:r>
      <w:r>
        <w:rPr>
          <w:spacing w:val="-3"/>
        </w:rPr>
        <w:t xml:space="preserve"> </w:t>
      </w:r>
      <w:r>
        <w:rPr/>
        <w:t>describen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continuación</w:t>
      </w:r>
      <w:r>
        <w:rPr>
          <w:spacing w:val="-2"/>
        </w:rPr>
        <w:t xml:space="preserve"> </w:t>
      </w:r>
      <w:r>
        <w:rPr/>
        <w:t>explican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regulación</w:t>
      </w:r>
      <w:r>
        <w:rPr>
          <w:spacing w:val="-3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memoria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conducta</w:t>
      </w:r>
      <w:r>
        <w:rPr>
          <w:spacing w:val="-52"/>
        </w:rPr>
        <w:t xml:space="preserve"> </w:t>
      </w:r>
      <w:r>
        <w:rPr/>
        <w:t>desde diferentes enfoques (Berdugo‐Vega et al. (</w:t>
      </w:r>
      <w:hyperlink w:anchor="_bookmark166">
        <w:r>
          <w:rPr>
            <w:rStyle w:val="ListLabel850"/>
            <w:color w:val="A0256C"/>
          </w:rPr>
          <w:t>2023</w:t>
        </w:r>
      </w:hyperlink>
      <w:r>
        <w:rPr/>
        <w:t>)) que pueden estar actuando</w:t>
      </w:r>
      <w:r>
        <w:rPr>
          <w:spacing w:val="1"/>
        </w:rPr>
        <w:t xml:space="preserve"> </w:t>
      </w:r>
      <w:r>
        <w:rPr/>
        <w:t>de</w:t>
      </w:r>
      <w:r>
        <w:rPr>
          <w:spacing w:val="14"/>
        </w:rPr>
        <w:t xml:space="preserve"> </w:t>
      </w:r>
      <w:r>
        <w:rPr/>
        <w:t>manera</w:t>
      </w:r>
      <w:r>
        <w:rPr>
          <w:spacing w:val="15"/>
        </w:rPr>
        <w:t xml:space="preserve"> </w:t>
      </w:r>
      <w:r>
        <w:rPr/>
        <w:t>sinérgica</w:t>
      </w:r>
      <w:r>
        <w:rPr>
          <w:spacing w:val="14"/>
        </w:rPr>
        <w:t xml:space="preserve"> </w:t>
      </w:r>
      <w:r>
        <w:rPr/>
        <w:t>(Anacker</w:t>
      </w:r>
      <w:r>
        <w:rPr>
          <w:spacing w:val="15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Hen</w:t>
      </w:r>
      <w:r>
        <w:rPr>
          <w:spacing w:val="14"/>
        </w:rPr>
        <w:t xml:space="preserve"> </w:t>
      </w:r>
      <w:r>
        <w:rPr/>
        <w:t>(</w:t>
      </w:r>
      <w:hyperlink w:anchor="_bookmark147">
        <w:r>
          <w:rPr>
            <w:rStyle w:val="ListLabel851"/>
            <w:color w:val="A0256C"/>
          </w:rPr>
          <w:t>2017</w:t>
        </w:r>
      </w:hyperlink>
      <w:r>
        <w:rPr/>
        <w:t>)).</w:t>
      </w:r>
    </w:p>
    <w:p>
      <w:pPr>
        <w:sectPr>
          <w:headerReference w:type="even" r:id="rId148"/>
          <w:headerReference w:type="default" r:id="rId149"/>
          <w:footerReference w:type="even" r:id="rId150"/>
          <w:footerReference w:type="default" r:id="rId15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4" w:after="0"/>
        <w:rPr>
          <w:sz w:val="4"/>
        </w:rPr>
      </w:pPr>
      <w:r>
        <w:rPr>
          <w:sz w:val="4"/>
        </w:rPr>
        <mc:AlternateContent>
          <mc:Choice Requires="wpg">
            <w:drawing>
              <wp:anchor behindDoc="1" distT="0" distB="0" distL="114300" distR="113665" simplePos="0" locked="0" layoutInCell="0" allowOverlap="1" relativeHeight="1221">
                <wp:simplePos x="0" y="0"/>
                <wp:positionH relativeFrom="page">
                  <wp:posOffset>1079500</wp:posOffset>
                </wp:positionH>
                <wp:positionV relativeFrom="paragraph">
                  <wp:posOffset>51435</wp:posOffset>
                </wp:positionV>
                <wp:extent cx="5112385" cy="2070100"/>
                <wp:effectExtent l="635" t="0" r="0" b="635"/>
                <wp:wrapTopAndBottom/>
                <wp:docPr id="468" name="Shape121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2070000"/>
                          <a:chOff x="0" y="0"/>
                          <a:chExt cx="5112360" cy="2070000"/>
                        </a:xfrm>
                      </wpg:grpSpPr>
                      <wps:wsp>
                        <wps:cNvSpPr/>
                        <wps:spPr>
                          <a:xfrm>
                            <a:off x="0" y="55080"/>
                            <a:ext cx="5111280" cy="20149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8" h="5597">
                                <a:moveTo>
                                  <a:pt x="14149" y="1"/>
                                </a:moveTo>
                                <a:lnTo>
                                  <a:pt x="48" y="1"/>
                                </a:lnTo>
                                <a:lnTo>
                                  <a:pt x="29" y="6"/>
                                </a:lnTo>
                                <a:lnTo>
                                  <a:pt x="13" y="17"/>
                                </a:lnTo>
                                <a:lnTo>
                                  <a:pt x="3" y="33"/>
                                </a:lnTo>
                                <a:lnTo>
                                  <a:pt x="-1" y="52"/>
                                </a:lnTo>
                                <a:lnTo>
                                  <a:pt x="-1" y="5598"/>
                                </a:lnTo>
                                <a:lnTo>
                                  <a:pt x="73" y="5598"/>
                                </a:lnTo>
                                <a:lnTo>
                                  <a:pt x="73" y="33"/>
                                </a:lnTo>
                                <a:lnTo>
                                  <a:pt x="89" y="17"/>
                                </a:lnTo>
                                <a:lnTo>
                                  <a:pt x="14168" y="17"/>
                                </a:lnTo>
                                <a:lnTo>
                                  <a:pt x="14184" y="33"/>
                                </a:lnTo>
                                <a:lnTo>
                                  <a:pt x="14184" y="5598"/>
                                </a:lnTo>
                                <a:lnTo>
                                  <a:pt x="14198" y="5598"/>
                                </a:lnTo>
                                <a:lnTo>
                                  <a:pt x="14198" y="52"/>
                                </a:lnTo>
                                <a:lnTo>
                                  <a:pt x="14195" y="33"/>
                                </a:lnTo>
                                <a:lnTo>
                                  <a:pt x="14184" y="17"/>
                                </a:lnTo>
                                <a:lnTo>
                                  <a:pt x="14168" y="6"/>
                                </a:lnTo>
                                <a:lnTo>
                                  <a:pt x="14149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d4d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20696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NHA:</w:t>
                              </w:r>
                              <w:r>
                                <w:rPr>
                                  <w:sz w:val="22"/>
                                  <w:b/>
                                  <w:spacing w:val="35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mecanismos</w:t>
                              </w:r>
                              <w:r>
                                <w:rPr>
                                  <w:sz w:val="22"/>
                                  <w:b/>
                                  <w:spacing w:val="35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que</w:t>
                              </w:r>
                              <w:r>
                                <w:rPr>
                                  <w:sz w:val="22"/>
                                  <w:b/>
                                  <w:spacing w:val="35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modulan</w:t>
                              </w:r>
                              <w:r>
                                <w:rPr>
                                  <w:sz w:val="22"/>
                                  <w:b/>
                                  <w:spacing w:val="35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la</w:t>
                              </w:r>
                              <w:r>
                                <w:rPr>
                                  <w:sz w:val="22"/>
                                  <w:b/>
                                  <w:spacing w:val="36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b/>
                                  <w:rFonts w:eastAsia="Calibri" w:cs="Noto Sans Arabic UI" w:ascii="Palatino Linotype" w:hAnsi="Palatino Linotype"/>
                                </w:rPr>
                                <w:t>conducta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Separación de Patrones (Sahay et al., 2011): Esta teoría destaca la gran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cantidad de células granulares en el GD en comparación con las neuronas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 la CE (una proporción de 5:1) (Chavlis y Poirazi, 2017). El mayor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número de células granulares ayuda a crear grupos no superpuestos a partir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 entradas similares recibidas de la  CE, produciendo salidas que combinan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información de maneras significativas hacia CA3 sin interferir entre ellas. Esta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representación de memorias similares de forma ortogonal (distintas) ayuda a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distinguir efectivamente patrones de entrada similares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210" style="position:absolute;margin-left:85pt;margin-top:4.05pt;width:402.55pt;height:162.95pt" coordorigin="1700,81" coordsize="8051,3259">
                <v:shape id="shape_0" coordsize="14200,5598" path="m14150,0l49,0l30,5l14,16l4,32l0,51l0,5597l74,5597l74,32l90,16l14169,16l14185,32l14185,5597l14199,5597l14199,51l14196,32l14185,16l14169,5l14150,0e" fillcolor="#f0ad4d" stroked="f" o:allowincell="f" style="position:absolute;left:1700;top:168;width:8048;height:3172;mso-wrap-style:none;v-text-anchor:middle;mso-position-horizontal-relative:page">
                  <v:fill o:detectmouseclick="t" type="solid" color2="#0f52b2"/>
                  <v:stroke color="#3465a4" joinstyle="round" endcap="flat"/>
                  <w10:wrap type="topAndBottom"/>
                </v:shape>
              </v:group>
            </w:pict>
          </mc:Fallback>
        </mc:AlternateConten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rPr>
          <w:sz w:val="17"/>
        </w:rPr>
      </w:pPr>
      <w:r>
        <w:rPr>
          <w:sz w:val="17"/>
        </w:rPr>
      </w:r>
    </w:p>
    <w:p>
      <w:pPr>
        <w:pStyle w:val="TextBody"/>
        <w:ind w:left="1198" w:right="0" w:hanging="0"/>
        <w:rPr/>
      </w:pPr>
      <w:r>
        <w:rPr/>
        <w:drawing>
          <wp:inline distT="0" distB="0" distL="0" distR="0">
            <wp:extent cx="4467860" cy="2292985"/>
            <wp:effectExtent l="0" t="0" r="0" b="0"/>
            <wp:docPr id="498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13" w:before="80" w:after="0"/>
        <w:ind w:left="1572" w:right="1787" w:firstLine="18"/>
        <w:jc w:val="both"/>
        <w:rPr/>
      </w:pPr>
      <w:bookmarkStart w:id="70" w:name="_bookmark46"/>
      <w:bookmarkEnd w:id="70"/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1.4: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Neurogénesis Adulta en el </w:t>
      </w:r>
      <w:hyperlink w:anchor="_bookmark19">
        <w:r>
          <w:rPr>
            <w:rStyle w:val="ListLabel852"/>
            <w:color w:val="008A73"/>
            <w:sz w:val="20"/>
          </w:rPr>
          <w:t>GD</w:t>
        </w:r>
      </w:hyperlink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sz w:val="20"/>
        </w:rPr>
        <w:t>La figura ilustra el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proceso de </w:t>
      </w:r>
      <w:hyperlink w:anchor="_bookmark28">
        <w:r>
          <w:rPr>
            <w:rStyle w:val="ListLabel853"/>
            <w:color w:val="008A73"/>
            <w:sz w:val="20"/>
          </w:rPr>
          <w:t>NHA</w:t>
        </w:r>
      </w:hyperlink>
      <w:r>
        <w:rPr>
          <w:sz w:val="20"/>
        </w:rPr>
        <w:t>, mostrando las diferentes etapas desde la célula</w:t>
      </w:r>
      <w:r>
        <w:rPr>
          <w:spacing w:val="1"/>
          <w:sz w:val="20"/>
        </w:rPr>
        <w:t xml:space="preserve"> </w:t>
      </w:r>
      <w:r>
        <w:rPr>
          <w:sz w:val="20"/>
        </w:rPr>
        <w:t>troncal</w:t>
      </w:r>
      <w:r>
        <w:rPr>
          <w:spacing w:val="1"/>
          <w:sz w:val="20"/>
        </w:rPr>
        <w:t xml:space="preserve"> </w:t>
      </w:r>
      <w:r>
        <w:rPr>
          <w:sz w:val="20"/>
        </w:rPr>
        <w:t>neural</w:t>
      </w:r>
      <w:r>
        <w:rPr>
          <w:spacing w:val="1"/>
          <w:sz w:val="20"/>
        </w:rPr>
        <w:t xml:space="preserve"> </w:t>
      </w:r>
      <w:r>
        <w:rPr>
          <w:sz w:val="20"/>
        </w:rPr>
        <w:t>hasta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integración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neuronas</w:t>
      </w:r>
      <w:r>
        <w:rPr>
          <w:spacing w:val="1"/>
          <w:sz w:val="20"/>
        </w:rPr>
        <w:t xml:space="preserve"> </w:t>
      </w:r>
      <w:r>
        <w:rPr>
          <w:sz w:val="20"/>
        </w:rPr>
        <w:t>maduras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circuitos</w:t>
      </w:r>
      <w:r>
        <w:rPr>
          <w:spacing w:val="1"/>
          <w:sz w:val="20"/>
        </w:rPr>
        <w:t xml:space="preserve"> </w:t>
      </w:r>
      <w:r>
        <w:rPr>
          <w:sz w:val="20"/>
        </w:rPr>
        <w:t>neuronales.</w:t>
      </w:r>
      <w:r>
        <w:rPr>
          <w:spacing w:val="1"/>
          <w:sz w:val="20"/>
        </w:rPr>
        <w:t xml:space="preserve"> </w:t>
      </w:r>
      <w:r>
        <w:rPr>
          <w:sz w:val="20"/>
        </w:rPr>
        <w:t>Este</w:t>
      </w:r>
      <w:r>
        <w:rPr>
          <w:spacing w:val="1"/>
          <w:sz w:val="20"/>
        </w:rPr>
        <w:t xml:space="preserve"> </w:t>
      </w:r>
      <w:r>
        <w:rPr>
          <w:sz w:val="20"/>
        </w:rPr>
        <w:t>proceso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desarrolla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un</w:t>
      </w:r>
      <w:r>
        <w:rPr>
          <w:spacing w:val="1"/>
          <w:sz w:val="20"/>
        </w:rPr>
        <w:t xml:space="preserve"> </w:t>
      </w:r>
      <w:r>
        <w:rPr>
          <w:sz w:val="20"/>
        </w:rPr>
        <w:t>lapso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tiempo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50"/>
          <w:sz w:val="20"/>
        </w:rPr>
        <w:t xml:space="preserve"> </w:t>
      </w:r>
      <w:r>
        <w:rPr>
          <w:sz w:val="20"/>
        </w:rPr>
        <w:t>abarca</w:t>
      </w:r>
      <w:r>
        <w:rPr>
          <w:spacing w:val="50"/>
          <w:sz w:val="20"/>
        </w:rPr>
        <w:t xml:space="preserve"> </w:t>
      </w:r>
      <w:r>
        <w:rPr>
          <w:sz w:val="20"/>
        </w:rPr>
        <w:t>varias</w:t>
      </w:r>
      <w:r>
        <w:rPr>
          <w:spacing w:val="50"/>
          <w:sz w:val="20"/>
        </w:rPr>
        <w:t xml:space="preserve"> </w:t>
      </w:r>
      <w:r>
        <w:rPr>
          <w:sz w:val="20"/>
        </w:rPr>
        <w:t>semanas.</w:t>
      </w:r>
      <w:r>
        <w:rPr>
          <w:spacing w:val="51"/>
          <w:sz w:val="20"/>
        </w:rPr>
        <w:t xml:space="preserve"> </w:t>
      </w:r>
      <w:r>
        <w:rPr>
          <w:i/>
          <w:sz w:val="20"/>
        </w:rPr>
        <w:t>Etapas</w:t>
      </w:r>
      <w:r>
        <w:rPr>
          <w:i/>
          <w:spacing w:val="50"/>
          <w:sz w:val="20"/>
        </w:rPr>
        <w:t xml:space="preserve"> </w:t>
      </w:r>
      <w:r>
        <w:rPr>
          <w:i/>
          <w:sz w:val="20"/>
        </w:rPr>
        <w:t>de</w:t>
      </w:r>
      <w:r>
        <w:rPr>
          <w:i/>
          <w:spacing w:val="50"/>
          <w:sz w:val="20"/>
        </w:rPr>
        <w:t xml:space="preserve"> </w:t>
      </w:r>
      <w:r>
        <w:rPr>
          <w:i/>
          <w:sz w:val="20"/>
        </w:rPr>
        <w:t>la</w:t>
      </w:r>
      <w:r>
        <w:rPr>
          <w:i/>
          <w:spacing w:val="50"/>
          <w:sz w:val="20"/>
        </w:rPr>
        <w:t xml:space="preserve"> </w:t>
      </w:r>
      <w:r>
        <w:rPr>
          <w:i/>
          <w:sz w:val="20"/>
        </w:rPr>
        <w:t>Neurogénesis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Adulta</w:t>
      </w:r>
      <w:r>
        <w:rPr>
          <w:i/>
          <w:spacing w:val="1"/>
          <w:sz w:val="20"/>
        </w:rPr>
        <w:t xml:space="preserve"> </w:t>
      </w:r>
      <w:r>
        <w:rPr>
          <w:sz w:val="20"/>
        </w:rPr>
        <w:t>(</w:t>
      </w:r>
      <w:hyperlink w:anchor="_bookmark164">
        <w:r>
          <w:rPr>
            <w:rStyle w:val="ListLabel860"/>
            <w:color w:val="A0256C"/>
            <w:sz w:val="20"/>
          </w:rPr>
          <w:t>Batool</w:t>
        </w:r>
      </w:hyperlink>
      <w:hyperlink w:anchor="_bookmark164">
        <w:r>
          <w:rPr>
            <w:rStyle w:val="ListLabel860"/>
            <w:color w:val="A0256C"/>
            <w:spacing w:val="1"/>
            <w:sz w:val="20"/>
          </w:rPr>
          <w:t xml:space="preserve"> </w:t>
        </w:r>
      </w:hyperlink>
      <w:hyperlink w:anchor="_bookmark164">
        <w:r>
          <w:rPr>
            <w:rStyle w:val="ListLabel860"/>
            <w:color w:val="A0256C"/>
            <w:sz w:val="20"/>
          </w:rPr>
          <w:t>et</w:t>
        </w:r>
      </w:hyperlink>
      <w:hyperlink w:anchor="_bookmark164">
        <w:r>
          <w:rPr>
            <w:rStyle w:val="ListLabel860"/>
            <w:color w:val="A0256C"/>
            <w:spacing w:val="1"/>
            <w:sz w:val="20"/>
          </w:rPr>
          <w:t xml:space="preserve"> </w:t>
        </w:r>
      </w:hyperlink>
      <w:hyperlink w:anchor="_bookmark164">
        <w:r>
          <w:rPr>
            <w:rStyle w:val="ListLabel860"/>
            <w:color w:val="A0256C"/>
            <w:sz w:val="20"/>
          </w:rPr>
          <w:t>al.,</w:t>
        </w:r>
      </w:hyperlink>
      <w:hyperlink w:anchor="_bookmark164">
        <w:r>
          <w:rPr>
            <w:rStyle w:val="ListLabel860"/>
            <w:color w:val="A0256C"/>
            <w:spacing w:val="1"/>
            <w:sz w:val="20"/>
          </w:rPr>
          <w:t xml:space="preserve"> </w:t>
        </w:r>
      </w:hyperlink>
      <w:hyperlink w:anchor="_bookmark164">
        <w:r>
          <w:rPr>
            <w:rStyle w:val="ListLabel860"/>
            <w:color w:val="A0256C"/>
            <w:sz w:val="20"/>
          </w:rPr>
          <w:t>2019</w:t>
        </w:r>
      </w:hyperlink>
      <w:r>
        <w:rPr>
          <w:sz w:val="20"/>
        </w:rPr>
        <w:t>;</w:t>
      </w:r>
      <w:r>
        <w:rPr>
          <w:spacing w:val="1"/>
          <w:sz w:val="20"/>
        </w:rPr>
        <w:t xml:space="preserve"> </w:t>
      </w:r>
      <w:hyperlink w:anchor="_bookmark224">
        <w:r>
          <w:rPr>
            <w:rStyle w:val="ListLabel867"/>
            <w:color w:val="A0256C"/>
            <w:sz w:val="20"/>
          </w:rPr>
          <w:t>Denoth-Lippuner</w:t>
        </w:r>
      </w:hyperlink>
      <w:hyperlink w:anchor="_bookmark224">
        <w:r>
          <w:rPr>
            <w:rStyle w:val="ListLabel867"/>
            <w:color w:val="A0256C"/>
            <w:spacing w:val="1"/>
            <w:sz w:val="20"/>
          </w:rPr>
          <w:t xml:space="preserve"> </w:t>
        </w:r>
      </w:hyperlink>
      <w:hyperlink w:anchor="_bookmark224">
        <w:r>
          <w:rPr>
            <w:rStyle w:val="ListLabel867"/>
            <w:color w:val="A0256C"/>
            <w:sz w:val="20"/>
          </w:rPr>
          <w:t>y</w:t>
        </w:r>
      </w:hyperlink>
      <w:hyperlink w:anchor="_bookmark224">
        <w:r>
          <w:rPr>
            <w:rStyle w:val="ListLabel867"/>
            <w:color w:val="A0256C"/>
            <w:spacing w:val="1"/>
            <w:sz w:val="20"/>
          </w:rPr>
          <w:t xml:space="preserve"> </w:t>
        </w:r>
      </w:hyperlink>
      <w:hyperlink w:anchor="_bookmark224">
        <w:r>
          <w:rPr>
            <w:rStyle w:val="ListLabel867"/>
            <w:color w:val="A0256C"/>
            <w:sz w:val="20"/>
          </w:rPr>
          <w:t>Jessberger,</w:t>
        </w:r>
      </w:hyperlink>
      <w:hyperlink w:anchor="_bookmark224">
        <w:r>
          <w:rPr>
            <w:rStyle w:val="ListLabel867"/>
            <w:color w:val="A0256C"/>
            <w:spacing w:val="1"/>
            <w:sz w:val="20"/>
          </w:rPr>
          <w:t xml:space="preserve"> </w:t>
        </w:r>
      </w:hyperlink>
      <w:hyperlink w:anchor="_bookmark224">
        <w:r>
          <w:rPr>
            <w:rStyle w:val="ListLabel867"/>
            <w:color w:val="A0256C"/>
            <w:sz w:val="20"/>
          </w:rPr>
          <w:t>2021</w:t>
        </w:r>
      </w:hyperlink>
      <w:r>
        <w:rPr>
          <w:sz w:val="20"/>
        </w:rPr>
        <w:t>):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Célula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Troncal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Neural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o</w:t>
      </w:r>
      <w:r>
        <w:rPr>
          <w:b/>
          <w:spacing w:val="50"/>
          <w:sz w:val="20"/>
        </w:rPr>
        <w:t xml:space="preserve"> </w:t>
      </w:r>
      <w:r>
        <w:rPr>
          <w:b/>
          <w:sz w:val="20"/>
        </w:rPr>
        <w:t>Célula</w:t>
      </w:r>
      <w:r>
        <w:rPr>
          <w:b/>
          <w:spacing w:val="50"/>
          <w:sz w:val="20"/>
        </w:rPr>
        <w:t xml:space="preserve"> </w:t>
      </w:r>
      <w:r>
        <w:rPr>
          <w:b/>
          <w:sz w:val="20"/>
        </w:rPr>
        <w:t>de</w:t>
      </w:r>
      <w:r>
        <w:rPr>
          <w:b/>
          <w:spacing w:val="50"/>
          <w:sz w:val="20"/>
        </w:rPr>
        <w:t xml:space="preserve"> </w:t>
      </w:r>
      <w:r>
        <w:rPr>
          <w:b/>
          <w:sz w:val="20"/>
        </w:rPr>
        <w:t>Tipo-1</w:t>
      </w:r>
      <w:r>
        <w:rPr>
          <w:b/>
          <w:spacing w:val="50"/>
          <w:sz w:val="20"/>
        </w:rPr>
        <w:t xml:space="preserve"> </w:t>
      </w:r>
      <w:r>
        <w:rPr>
          <w:sz w:val="20"/>
        </w:rPr>
        <w:t>(0-3</w:t>
      </w:r>
      <w:r>
        <w:rPr>
          <w:spacing w:val="50"/>
          <w:sz w:val="20"/>
        </w:rPr>
        <w:t xml:space="preserve"> </w:t>
      </w:r>
      <w:r>
        <w:rPr>
          <w:sz w:val="20"/>
        </w:rPr>
        <w:t>días):</w:t>
      </w:r>
      <w:r>
        <w:rPr>
          <w:spacing w:val="51"/>
          <w:sz w:val="20"/>
        </w:rPr>
        <w:t xml:space="preserve"> </w:t>
      </w:r>
      <w:r>
        <w:rPr>
          <w:sz w:val="20"/>
        </w:rPr>
        <w:t>Estas</w:t>
      </w:r>
      <w:r>
        <w:rPr>
          <w:spacing w:val="1"/>
          <w:sz w:val="20"/>
        </w:rPr>
        <w:t xml:space="preserve"> </w:t>
      </w:r>
      <w:r>
        <w:rPr>
          <w:sz w:val="20"/>
        </w:rPr>
        <w:t>células, localizadas en la capa subgranular, tienen la capacidad de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proliferar y diferenciarse cuando reciben los estímulos adecuados, como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ejercicio</w:t>
      </w:r>
      <w:r>
        <w:rPr>
          <w:spacing w:val="1"/>
          <w:sz w:val="20"/>
        </w:rPr>
        <w:t xml:space="preserve"> </w:t>
      </w:r>
      <w:r>
        <w:rPr>
          <w:sz w:val="20"/>
        </w:rPr>
        <w:t>aeróbico(</w:t>
      </w:r>
      <w:hyperlink w:anchor="_bookmark393">
        <w:r>
          <w:rPr>
            <w:rStyle w:val="ListLabel874"/>
            <w:color w:val="A0256C"/>
            <w:sz w:val="20"/>
          </w:rPr>
          <w:t>Mustroph</w:t>
        </w:r>
      </w:hyperlink>
      <w:hyperlink w:anchor="_bookmark393">
        <w:r>
          <w:rPr>
            <w:rStyle w:val="ListLabel874"/>
            <w:color w:val="A0256C"/>
            <w:spacing w:val="1"/>
            <w:sz w:val="20"/>
          </w:rPr>
          <w:t xml:space="preserve"> </w:t>
        </w:r>
      </w:hyperlink>
      <w:hyperlink w:anchor="_bookmark393">
        <w:r>
          <w:rPr>
            <w:rStyle w:val="ListLabel874"/>
            <w:color w:val="A0256C"/>
            <w:sz w:val="20"/>
          </w:rPr>
          <w:t>et</w:t>
        </w:r>
      </w:hyperlink>
      <w:hyperlink w:anchor="_bookmark393">
        <w:r>
          <w:rPr>
            <w:rStyle w:val="ListLabel874"/>
            <w:color w:val="A0256C"/>
            <w:spacing w:val="1"/>
            <w:sz w:val="20"/>
          </w:rPr>
          <w:t xml:space="preserve"> </w:t>
        </w:r>
      </w:hyperlink>
      <w:hyperlink w:anchor="_bookmark393">
        <w:r>
          <w:rPr>
            <w:rStyle w:val="ListLabel874"/>
            <w:color w:val="A0256C"/>
            <w:sz w:val="20"/>
          </w:rPr>
          <w:t>al.,</w:t>
        </w:r>
      </w:hyperlink>
      <w:hyperlink w:anchor="_bookmark393">
        <w:r>
          <w:rPr>
            <w:rStyle w:val="ListLabel874"/>
            <w:color w:val="A0256C"/>
            <w:spacing w:val="1"/>
            <w:sz w:val="20"/>
          </w:rPr>
          <w:t xml:space="preserve"> </w:t>
        </w:r>
      </w:hyperlink>
      <w:hyperlink w:anchor="_bookmark393">
        <w:r>
          <w:rPr>
            <w:rStyle w:val="ListLabel874"/>
            <w:color w:val="A0256C"/>
            <w:sz w:val="20"/>
          </w:rPr>
          <w:t>2012</w:t>
        </w:r>
      </w:hyperlink>
      <w:r>
        <w:rPr>
          <w:sz w:val="20"/>
        </w:rPr>
        <w:t>).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Células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Progenitoras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intermedias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o</w:t>
      </w:r>
      <w:r>
        <w:rPr>
          <w:b/>
          <w:spacing w:val="50"/>
          <w:sz w:val="20"/>
        </w:rPr>
        <w:t xml:space="preserve"> </w:t>
      </w:r>
      <w:r>
        <w:rPr>
          <w:b/>
          <w:sz w:val="20"/>
        </w:rPr>
        <w:t>progenitores</w:t>
      </w:r>
      <w:r>
        <w:rPr>
          <w:b/>
          <w:spacing w:val="50"/>
          <w:sz w:val="20"/>
        </w:rPr>
        <w:t xml:space="preserve"> </w:t>
      </w:r>
      <w:r>
        <w:rPr>
          <w:b/>
          <w:sz w:val="20"/>
        </w:rPr>
        <w:t>neurales</w:t>
      </w:r>
      <w:r>
        <w:rPr>
          <w:b/>
          <w:spacing w:val="50"/>
          <w:sz w:val="20"/>
        </w:rPr>
        <w:t xml:space="preserve"> </w:t>
      </w:r>
      <w:r>
        <w:rPr>
          <w:sz w:val="20"/>
        </w:rPr>
        <w:t>(hasta los 7</w:t>
      </w:r>
      <w:r>
        <w:rPr>
          <w:spacing w:val="50"/>
          <w:sz w:val="20"/>
        </w:rPr>
        <w:t xml:space="preserve"> </w:t>
      </w:r>
      <w:r>
        <w:rPr>
          <w:sz w:val="20"/>
        </w:rPr>
        <w:t>días):</w:t>
      </w:r>
      <w:r>
        <w:rPr>
          <w:spacing w:val="50"/>
          <w:sz w:val="20"/>
        </w:rPr>
        <w:t xml:space="preserve"> </w:t>
      </w:r>
      <w:r>
        <w:rPr>
          <w:sz w:val="20"/>
        </w:rPr>
        <w:t>Poseem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una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alta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capacidad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proliferativa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se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dividen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varias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veces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aumentando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la población de células precursoras que eventualmente se convertirán en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 xml:space="preserve">neuronas. </w:t>
      </w:r>
      <w:r>
        <w:rPr>
          <w:b/>
          <w:sz w:val="20"/>
        </w:rPr>
        <w:t xml:space="preserve">Neuroblasto </w:t>
      </w:r>
      <w:r>
        <w:rPr>
          <w:sz w:val="20"/>
        </w:rPr>
        <w:t>(semana 1 a 2): Los progenitores neurales se</w:t>
      </w:r>
      <w:r>
        <w:rPr>
          <w:spacing w:val="1"/>
          <w:sz w:val="20"/>
        </w:rPr>
        <w:t xml:space="preserve"> </w:t>
      </w:r>
      <w:r>
        <w:rPr>
          <w:sz w:val="20"/>
        </w:rPr>
        <w:t>diferencian en neuroblastos, que comienzan a mostrar características</w:t>
      </w:r>
      <w:r>
        <w:rPr>
          <w:spacing w:val="-47"/>
          <w:sz w:val="20"/>
        </w:rPr>
        <w:t xml:space="preserve"> </w:t>
      </w:r>
      <w:r>
        <w:rPr>
          <w:sz w:val="20"/>
        </w:rPr>
        <w:t>neuronales.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 xml:space="preserve">Migración </w:t>
      </w:r>
      <w:r>
        <w:rPr>
          <w:sz w:val="20"/>
        </w:rPr>
        <w:t>(semana 2 a 4):</w:t>
      </w:r>
      <w:r>
        <w:rPr>
          <w:spacing w:val="50"/>
          <w:sz w:val="20"/>
        </w:rPr>
        <w:t xml:space="preserve"> </w:t>
      </w:r>
      <w:r>
        <w:rPr>
          <w:sz w:val="20"/>
        </w:rPr>
        <w:t>Los neuroblastos migran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hacia las capas granulares del </w:t>
      </w:r>
      <w:hyperlink w:anchor="_bookmark19">
        <w:r>
          <w:rPr>
            <w:rStyle w:val="ListLabel875"/>
            <w:color w:val="008A73"/>
            <w:sz w:val="20"/>
          </w:rPr>
          <w:t>GD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>en el hipocampo.</w:t>
      </w:r>
      <w:r>
        <w:rPr>
          <w:spacing w:val="1"/>
          <w:sz w:val="20"/>
        </w:rPr>
        <w:t xml:space="preserve"> </w:t>
      </w:r>
      <w:r>
        <w:rPr>
          <w:sz w:val="20"/>
        </w:rPr>
        <w:t>Durante esta</w:t>
      </w:r>
      <w:r>
        <w:rPr>
          <w:spacing w:val="1"/>
          <w:sz w:val="20"/>
        </w:rPr>
        <w:t xml:space="preserve"> </w:t>
      </w:r>
      <w:r>
        <w:rPr>
          <w:sz w:val="20"/>
        </w:rPr>
        <w:t>migración, los neuroblastos continúan madurando y establecen sus</w:t>
      </w:r>
      <w:r>
        <w:rPr>
          <w:spacing w:val="1"/>
          <w:sz w:val="20"/>
        </w:rPr>
        <w:t xml:space="preserve"> </w:t>
      </w:r>
      <w:r>
        <w:rPr>
          <w:sz w:val="20"/>
        </w:rPr>
        <w:t>primeras</w:t>
      </w:r>
      <w:r>
        <w:rPr>
          <w:spacing w:val="27"/>
          <w:sz w:val="20"/>
        </w:rPr>
        <w:t xml:space="preserve"> </w:t>
      </w:r>
      <w:r>
        <w:rPr>
          <w:sz w:val="20"/>
        </w:rPr>
        <w:t>proyecciones</w:t>
      </w:r>
      <w:r>
        <w:rPr>
          <w:spacing w:val="27"/>
          <w:sz w:val="20"/>
        </w:rPr>
        <w:t xml:space="preserve"> </w:t>
      </w:r>
      <w:r>
        <w:rPr>
          <w:sz w:val="20"/>
        </w:rPr>
        <w:t>a</w:t>
      </w:r>
      <w:r>
        <w:rPr>
          <w:spacing w:val="28"/>
          <w:sz w:val="20"/>
        </w:rPr>
        <w:t xml:space="preserve"> </w:t>
      </w:r>
      <w:r>
        <w:rPr>
          <w:sz w:val="20"/>
        </w:rPr>
        <w:t>CA3.</w:t>
      </w:r>
      <w:r>
        <w:rPr>
          <w:spacing w:val="49"/>
          <w:sz w:val="20"/>
        </w:rPr>
        <w:t xml:space="preserve"> </w:t>
      </w:r>
      <w:r>
        <w:rPr>
          <w:sz w:val="20"/>
        </w:rPr>
        <w:t>Durante</w:t>
      </w:r>
      <w:r>
        <w:rPr>
          <w:spacing w:val="27"/>
          <w:sz w:val="20"/>
        </w:rPr>
        <w:t xml:space="preserve"> </w:t>
      </w:r>
      <w:r>
        <w:rPr>
          <w:sz w:val="20"/>
        </w:rPr>
        <w:t>las</w:t>
      </w:r>
      <w:r>
        <w:rPr>
          <w:spacing w:val="27"/>
          <w:sz w:val="20"/>
        </w:rPr>
        <w:t xml:space="preserve"> </w:t>
      </w:r>
      <w:r>
        <w:rPr>
          <w:sz w:val="20"/>
        </w:rPr>
        <w:t>primeras</w:t>
      </w:r>
      <w:r>
        <w:rPr>
          <w:spacing w:val="28"/>
          <w:sz w:val="20"/>
        </w:rPr>
        <w:t xml:space="preserve"> </w:t>
      </w:r>
      <w:r>
        <w:rPr>
          <w:sz w:val="20"/>
        </w:rPr>
        <w:t>tres</w:t>
      </w:r>
      <w:r>
        <w:rPr>
          <w:spacing w:val="27"/>
          <w:sz w:val="20"/>
        </w:rPr>
        <w:t xml:space="preserve"> </w:t>
      </w:r>
      <w:r>
        <w:rPr>
          <w:sz w:val="20"/>
        </w:rPr>
        <w:t>semanas,</w:t>
      </w:r>
      <w:r>
        <w:rPr>
          <w:spacing w:val="-48"/>
          <w:sz w:val="20"/>
        </w:rPr>
        <w:t xml:space="preserve"> </w:t>
      </w:r>
      <w:r>
        <w:rPr>
          <w:sz w:val="20"/>
        </w:rPr>
        <w:t>la mayoría de estas células mueren por apoptosis dependiente de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BAX, mientras que la </w:t>
      </w:r>
      <w:r>
        <w:rPr>
          <w:i/>
          <w:sz w:val="20"/>
        </w:rPr>
        <w:t xml:space="preserve">supervivencia </w:t>
      </w:r>
      <w:r>
        <w:rPr>
          <w:sz w:val="20"/>
        </w:rPr>
        <w:t>es mediada por un mecanismo</w:t>
      </w:r>
      <w:r>
        <w:rPr>
          <w:spacing w:val="1"/>
          <w:sz w:val="20"/>
        </w:rPr>
        <w:t xml:space="preserve"> </w:t>
      </w:r>
      <w:r>
        <w:rPr>
          <w:sz w:val="20"/>
        </w:rPr>
        <w:t>dependiente</w:t>
      </w:r>
      <w:r>
        <w:rPr>
          <w:spacing w:val="43"/>
          <w:sz w:val="20"/>
        </w:rPr>
        <w:t xml:space="preserve"> </w:t>
      </w:r>
      <w:r>
        <w:rPr>
          <w:sz w:val="20"/>
        </w:rPr>
        <w:t>de</w:t>
      </w:r>
      <w:r>
        <w:rPr>
          <w:spacing w:val="44"/>
          <w:sz w:val="20"/>
        </w:rPr>
        <w:t xml:space="preserve"> </w:t>
      </w:r>
      <w:hyperlink w:anchor="_bookmark29">
        <w:r>
          <w:rPr>
            <w:rStyle w:val="ListLabel876"/>
            <w:color w:val="008A73"/>
            <w:sz w:val="20"/>
          </w:rPr>
          <w:t>NMDA</w:t>
        </w:r>
      </w:hyperlink>
      <w:r>
        <w:rPr>
          <w:sz w:val="20"/>
        </w:rPr>
        <w:t xml:space="preserve">.  </w:t>
      </w:r>
      <w:r>
        <w:rPr>
          <w:spacing w:val="17"/>
          <w:sz w:val="20"/>
        </w:rPr>
        <w:t xml:space="preserve"> </w:t>
      </w:r>
      <w:r>
        <w:rPr>
          <w:b/>
          <w:sz w:val="20"/>
        </w:rPr>
        <w:t>Maduración</w:t>
      </w:r>
      <w:r>
        <w:rPr>
          <w:b/>
          <w:spacing w:val="58"/>
          <w:sz w:val="20"/>
        </w:rPr>
        <w:t xml:space="preserve"> </w:t>
      </w:r>
      <w:r>
        <w:rPr>
          <w:b/>
          <w:sz w:val="20"/>
        </w:rPr>
        <w:t>y</w:t>
      </w:r>
      <w:r>
        <w:rPr>
          <w:b/>
          <w:spacing w:val="57"/>
          <w:sz w:val="20"/>
        </w:rPr>
        <w:t xml:space="preserve"> </w:t>
      </w:r>
      <w:r>
        <w:rPr>
          <w:b/>
          <w:sz w:val="20"/>
        </w:rPr>
        <w:t>Sinaptogénesis</w:t>
      </w:r>
      <w:r>
        <w:rPr>
          <w:b/>
          <w:spacing w:val="44"/>
          <w:sz w:val="20"/>
        </w:rPr>
        <w:t xml:space="preserve"> </w:t>
      </w:r>
      <w:r>
        <w:rPr>
          <w:sz w:val="20"/>
        </w:rPr>
        <w:t>(semana</w:t>
      </w:r>
    </w:p>
    <w:p>
      <w:pPr>
        <w:pStyle w:val="Normal"/>
        <w:spacing w:lineRule="exact" w:line="208" w:before="0" w:after="0"/>
        <w:ind w:left="1583" w:right="0" w:hanging="0"/>
        <w:jc w:val="both"/>
        <w:rPr/>
      </w:pPr>
      <w:r>
        <w:rPr>
          <w:sz w:val="20"/>
        </w:rPr>
        <w:t>4</w:t>
      </w:r>
      <w:r>
        <w:rPr>
          <w:spacing w:val="51"/>
          <w:sz w:val="20"/>
        </w:rPr>
        <w:t xml:space="preserve"> </w:t>
      </w:r>
      <w:r>
        <w:rPr>
          <w:sz w:val="20"/>
        </w:rPr>
        <w:t>a</w:t>
      </w:r>
      <w:r>
        <w:rPr>
          <w:spacing w:val="52"/>
          <w:sz w:val="20"/>
        </w:rPr>
        <w:t xml:space="preserve"> </w:t>
      </w:r>
      <w:r>
        <w:rPr>
          <w:sz w:val="20"/>
        </w:rPr>
        <w:t xml:space="preserve">8):  </w:t>
      </w:r>
      <w:r>
        <w:rPr>
          <w:spacing w:val="19"/>
          <w:sz w:val="20"/>
        </w:rPr>
        <w:t xml:space="preserve"> </w:t>
      </w:r>
      <w:r>
        <w:rPr>
          <w:sz w:val="20"/>
        </w:rPr>
        <w:t>Las</w:t>
      </w:r>
      <w:r>
        <w:rPr>
          <w:spacing w:val="51"/>
          <w:sz w:val="20"/>
        </w:rPr>
        <w:t xml:space="preserve"> </w:t>
      </w:r>
      <w:r>
        <w:rPr>
          <w:sz w:val="20"/>
        </w:rPr>
        <w:t>nuevas</w:t>
      </w:r>
      <w:r>
        <w:rPr>
          <w:spacing w:val="52"/>
          <w:sz w:val="20"/>
        </w:rPr>
        <w:t xml:space="preserve"> </w:t>
      </w:r>
      <w:r>
        <w:rPr>
          <w:sz w:val="20"/>
        </w:rPr>
        <w:t>neuronas</w:t>
      </w:r>
      <w:r>
        <w:rPr>
          <w:spacing w:val="52"/>
          <w:sz w:val="20"/>
        </w:rPr>
        <w:t xml:space="preserve"> </w:t>
      </w:r>
      <w:r>
        <w:rPr>
          <w:sz w:val="20"/>
        </w:rPr>
        <w:t>continúan</w:t>
      </w:r>
      <w:r>
        <w:rPr>
          <w:spacing w:val="51"/>
          <w:sz w:val="20"/>
        </w:rPr>
        <w:t xml:space="preserve"> </w:t>
      </w:r>
      <w:r>
        <w:rPr>
          <w:sz w:val="20"/>
        </w:rPr>
        <w:t>madurando,</w:t>
      </w:r>
      <w:r>
        <w:rPr>
          <w:spacing w:val="64"/>
          <w:sz w:val="20"/>
        </w:rPr>
        <w:t xml:space="preserve"> </w:t>
      </w:r>
      <w:r>
        <w:rPr>
          <w:sz w:val="20"/>
        </w:rPr>
        <w:t>desarrollan</w:t>
      </w:r>
    </w:p>
    <w:p>
      <w:pPr>
        <w:sectPr>
          <w:headerReference w:type="even" r:id="rId153"/>
          <w:headerReference w:type="default" r:id="rId154"/>
          <w:footerReference w:type="even" r:id="rId155"/>
          <w:footerReference w:type="default" r:id="rId156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13" w:before="8" w:after="0"/>
        <w:ind w:left="1590" w:right="1776" w:hanging="39"/>
        <w:jc w:val="center"/>
        <w:rPr/>
      </w:pPr>
      <w:r>
        <w:rPr>
          <w:sz w:val="20"/>
        </w:rPr>
        <w:t>un</w:t>
      </w:r>
      <w:r>
        <w:rPr>
          <w:spacing w:val="13"/>
          <w:sz w:val="20"/>
        </w:rPr>
        <w:t xml:space="preserve"> </w:t>
      </w:r>
      <w:r>
        <w:rPr>
          <w:sz w:val="20"/>
        </w:rPr>
        <w:t>árbol</w:t>
      </w:r>
      <w:r>
        <w:rPr>
          <w:spacing w:val="13"/>
          <w:sz w:val="20"/>
        </w:rPr>
        <w:t xml:space="preserve"> </w:t>
      </w:r>
      <w:r>
        <w:rPr>
          <w:sz w:val="20"/>
        </w:rPr>
        <w:t>dendrítico</w:t>
      </w:r>
      <w:r>
        <w:rPr>
          <w:spacing w:val="13"/>
          <w:sz w:val="20"/>
        </w:rPr>
        <w:t xml:space="preserve"> </w:t>
      </w:r>
      <w:r>
        <w:rPr>
          <w:sz w:val="20"/>
        </w:rPr>
        <w:t>más</w:t>
      </w:r>
      <w:r>
        <w:rPr>
          <w:spacing w:val="13"/>
          <w:sz w:val="20"/>
        </w:rPr>
        <w:t xml:space="preserve"> </w:t>
      </w:r>
      <w:r>
        <w:rPr>
          <w:sz w:val="20"/>
        </w:rPr>
        <w:t>elaborado</w:t>
      </w:r>
      <w:r>
        <w:rPr>
          <w:spacing w:val="13"/>
          <w:sz w:val="20"/>
        </w:rPr>
        <w:t xml:space="preserve"> </w:t>
      </w:r>
      <w:r>
        <w:rPr>
          <w:sz w:val="20"/>
        </w:rPr>
        <w:t>y</w:t>
      </w:r>
      <w:r>
        <w:rPr>
          <w:spacing w:val="13"/>
          <w:sz w:val="20"/>
        </w:rPr>
        <w:t xml:space="preserve"> </w:t>
      </w:r>
      <w:r>
        <w:rPr>
          <w:sz w:val="20"/>
        </w:rPr>
        <w:t>aumentan</w:t>
      </w:r>
      <w:r>
        <w:rPr>
          <w:spacing w:val="13"/>
          <w:sz w:val="20"/>
        </w:rPr>
        <w:t xml:space="preserve"> </w:t>
      </w:r>
      <w:r>
        <w:rPr>
          <w:sz w:val="20"/>
        </w:rPr>
        <w:t>la</w:t>
      </w:r>
      <w:r>
        <w:rPr>
          <w:spacing w:val="13"/>
          <w:sz w:val="20"/>
        </w:rPr>
        <w:t xml:space="preserve"> </w:t>
      </w:r>
      <w:r>
        <w:rPr>
          <w:sz w:val="20"/>
        </w:rPr>
        <w:t>densidad</w:t>
      </w:r>
      <w:r>
        <w:rPr>
          <w:spacing w:val="13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espinas</w:t>
      </w:r>
      <w:r>
        <w:rPr>
          <w:spacing w:val="16"/>
          <w:sz w:val="20"/>
        </w:rPr>
        <w:t xml:space="preserve"> </w:t>
      </w:r>
      <w:r>
        <w:rPr>
          <w:sz w:val="20"/>
        </w:rPr>
        <w:t>dendríticas,</w:t>
      </w:r>
      <w:r>
        <w:rPr>
          <w:spacing w:val="22"/>
          <w:sz w:val="20"/>
        </w:rPr>
        <w:t xml:space="preserve"> </w:t>
      </w:r>
      <w:r>
        <w:rPr>
          <w:sz w:val="20"/>
        </w:rPr>
        <w:t>que</w:t>
      </w:r>
      <w:r>
        <w:rPr>
          <w:spacing w:val="17"/>
          <w:sz w:val="20"/>
        </w:rPr>
        <w:t xml:space="preserve"> </w:t>
      </w:r>
      <w:r>
        <w:rPr>
          <w:sz w:val="20"/>
        </w:rPr>
        <w:t>son</w:t>
      </w:r>
      <w:r>
        <w:rPr>
          <w:spacing w:val="16"/>
          <w:sz w:val="20"/>
        </w:rPr>
        <w:t xml:space="preserve"> </w:t>
      </w:r>
      <w:r>
        <w:rPr>
          <w:sz w:val="20"/>
        </w:rPr>
        <w:t>los</w:t>
      </w:r>
      <w:r>
        <w:rPr>
          <w:spacing w:val="17"/>
          <w:sz w:val="20"/>
        </w:rPr>
        <w:t xml:space="preserve"> </w:t>
      </w:r>
      <w:r>
        <w:rPr>
          <w:sz w:val="20"/>
        </w:rPr>
        <w:t>sitios</w:t>
      </w:r>
      <w:r>
        <w:rPr>
          <w:spacing w:val="17"/>
          <w:sz w:val="20"/>
        </w:rPr>
        <w:t xml:space="preserve"> </w:t>
      </w:r>
      <w:r>
        <w:rPr>
          <w:sz w:val="20"/>
        </w:rPr>
        <w:t>donde</w:t>
      </w:r>
      <w:r>
        <w:rPr>
          <w:spacing w:val="16"/>
          <w:sz w:val="20"/>
        </w:rPr>
        <w:t xml:space="preserve"> </w:t>
      </w:r>
      <w:r>
        <w:rPr>
          <w:sz w:val="20"/>
        </w:rPr>
        <w:t>se</w:t>
      </w:r>
      <w:r>
        <w:rPr>
          <w:spacing w:val="17"/>
          <w:sz w:val="20"/>
        </w:rPr>
        <w:t xml:space="preserve"> </w:t>
      </w:r>
      <w:r>
        <w:rPr>
          <w:sz w:val="20"/>
        </w:rPr>
        <w:t>forman</w:t>
      </w:r>
      <w:r>
        <w:rPr>
          <w:spacing w:val="17"/>
          <w:sz w:val="20"/>
        </w:rPr>
        <w:t xml:space="preserve"> </w:t>
      </w:r>
      <w:r>
        <w:rPr>
          <w:sz w:val="20"/>
        </w:rPr>
        <w:t>las</w:t>
      </w:r>
      <w:r>
        <w:rPr>
          <w:spacing w:val="16"/>
          <w:sz w:val="20"/>
        </w:rPr>
        <w:t xml:space="preserve"> </w:t>
      </w:r>
      <w:r>
        <w:rPr>
          <w:sz w:val="20"/>
        </w:rPr>
        <w:t>sinapsis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excitatorias.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esta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etapa,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las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nuevas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neuronas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establecen</w:t>
      </w:r>
      <w:r>
        <w:rPr>
          <w:spacing w:val="18"/>
          <w:w w:val="95"/>
          <w:sz w:val="20"/>
        </w:rPr>
        <w:t xml:space="preserve"> </w:t>
      </w:r>
      <w:r>
        <w:rPr>
          <w:w w:val="95"/>
          <w:sz w:val="20"/>
        </w:rPr>
        <w:t>conexiones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más</w:t>
      </w:r>
      <w:r>
        <w:rPr>
          <w:spacing w:val="8"/>
          <w:sz w:val="20"/>
        </w:rPr>
        <w:t xml:space="preserve"> </w:t>
      </w:r>
      <w:r>
        <w:rPr>
          <w:sz w:val="20"/>
        </w:rPr>
        <w:t>específicas</w:t>
      </w:r>
      <w:r>
        <w:rPr>
          <w:spacing w:val="8"/>
          <w:sz w:val="20"/>
        </w:rPr>
        <w:t xml:space="preserve"> </w:t>
      </w:r>
      <w:r>
        <w:rPr>
          <w:sz w:val="20"/>
        </w:rPr>
        <w:t>y</w:t>
      </w:r>
      <w:r>
        <w:rPr>
          <w:spacing w:val="8"/>
          <w:sz w:val="20"/>
        </w:rPr>
        <w:t xml:space="preserve"> </w:t>
      </w:r>
      <w:r>
        <w:rPr>
          <w:sz w:val="20"/>
        </w:rPr>
        <w:t>fuertes</w:t>
      </w:r>
      <w:r>
        <w:rPr>
          <w:spacing w:val="8"/>
          <w:sz w:val="20"/>
        </w:rPr>
        <w:t xml:space="preserve"> </w:t>
      </w:r>
      <w:r>
        <w:rPr>
          <w:sz w:val="20"/>
        </w:rPr>
        <w:t>con</w:t>
      </w:r>
      <w:r>
        <w:rPr>
          <w:spacing w:val="8"/>
          <w:sz w:val="20"/>
        </w:rPr>
        <w:t xml:space="preserve"> </w:t>
      </w:r>
      <w:r>
        <w:rPr>
          <w:sz w:val="20"/>
        </w:rPr>
        <w:t>neuronas</w:t>
      </w:r>
      <w:r>
        <w:rPr>
          <w:spacing w:val="8"/>
          <w:sz w:val="20"/>
        </w:rPr>
        <w:t xml:space="preserve"> </w:t>
      </w:r>
      <w:r>
        <w:rPr>
          <w:sz w:val="20"/>
        </w:rPr>
        <w:t>preexistentes,</w:t>
      </w:r>
      <w:r>
        <w:rPr>
          <w:spacing w:val="12"/>
          <w:sz w:val="20"/>
        </w:rPr>
        <w:t xml:space="preserve"> </w:t>
      </w:r>
      <w:r>
        <w:rPr>
          <w:sz w:val="20"/>
        </w:rPr>
        <w:t>comenzando</w:t>
      </w:r>
      <w:r>
        <w:rPr>
          <w:spacing w:val="8"/>
          <w:sz w:val="20"/>
        </w:rPr>
        <w:t xml:space="preserve"> </w:t>
      </w:r>
      <w:r>
        <w:rPr>
          <w:sz w:val="20"/>
        </w:rPr>
        <w:t>a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participar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actividad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sináptica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circuito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(integración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funcional).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35"/>
          <w:sz w:val="20"/>
        </w:rPr>
        <w:t xml:space="preserve"> </w:t>
      </w:r>
      <w:r>
        <w:rPr>
          <w:sz w:val="20"/>
        </w:rPr>
        <w:t>tomada</w:t>
      </w:r>
      <w:r>
        <w:rPr>
          <w:spacing w:val="36"/>
          <w:sz w:val="20"/>
        </w:rPr>
        <w:t xml:space="preserve"> </w:t>
      </w:r>
      <w:r>
        <w:rPr>
          <w:sz w:val="20"/>
        </w:rPr>
        <w:t>de</w:t>
      </w:r>
      <w:r>
        <w:rPr>
          <w:spacing w:val="35"/>
          <w:sz w:val="20"/>
        </w:rPr>
        <w:t xml:space="preserve"> </w:t>
      </w:r>
      <w:r>
        <w:rPr>
          <w:sz w:val="20"/>
        </w:rPr>
        <w:t>Batool</w:t>
      </w:r>
      <w:r>
        <w:rPr>
          <w:spacing w:val="36"/>
          <w:sz w:val="20"/>
        </w:rPr>
        <w:t xml:space="preserve"> </w:t>
      </w:r>
      <w:r>
        <w:rPr>
          <w:sz w:val="20"/>
        </w:rPr>
        <w:t>et</w:t>
      </w:r>
      <w:r>
        <w:rPr>
          <w:spacing w:val="35"/>
          <w:sz w:val="20"/>
        </w:rPr>
        <w:t xml:space="preserve"> </w:t>
      </w:r>
      <w:r>
        <w:rPr>
          <w:sz w:val="20"/>
        </w:rPr>
        <w:t>al.</w:t>
      </w:r>
      <w:r>
        <w:rPr>
          <w:spacing w:val="10"/>
          <w:sz w:val="20"/>
        </w:rPr>
        <w:t xml:space="preserve"> </w:t>
      </w:r>
      <w:r>
        <w:rPr>
          <w:sz w:val="20"/>
        </w:rPr>
        <w:t>(</w:t>
      </w:r>
      <w:hyperlink w:anchor="_bookmark164">
        <w:r>
          <w:rPr>
            <w:rStyle w:val="ListLabel877"/>
            <w:color w:val="A0256C"/>
            <w:sz w:val="20"/>
          </w:rPr>
          <w:t>2019</w:t>
        </w:r>
      </w:hyperlink>
      <w:r>
        <w:rPr>
          <w:sz w:val="20"/>
        </w:rPr>
        <w:t>)</w:t>
      </w:r>
      <w:r>
        <w:rPr>
          <w:spacing w:val="36"/>
          <w:sz w:val="20"/>
        </w:rPr>
        <w:t xml:space="preserve"> </w:t>
      </w:r>
      <w:r>
        <w:rPr>
          <w:sz w:val="20"/>
        </w:rPr>
        <w:t>y</w:t>
      </w:r>
      <w:r>
        <w:rPr>
          <w:spacing w:val="35"/>
          <w:sz w:val="20"/>
        </w:rPr>
        <w:t xml:space="preserve"> </w:t>
      </w:r>
      <w:r>
        <w:rPr>
          <w:sz w:val="20"/>
        </w:rPr>
        <w:t>Denoth-Lippuner</w:t>
      </w:r>
      <w:r>
        <w:rPr>
          <w:spacing w:val="36"/>
          <w:sz w:val="20"/>
        </w:rPr>
        <w:t xml:space="preserve"> </w:t>
      </w:r>
      <w:r>
        <w:rPr>
          <w:sz w:val="20"/>
        </w:rPr>
        <w:t>y</w:t>
      </w:r>
      <w:r>
        <w:rPr>
          <w:spacing w:val="-47"/>
          <w:sz w:val="20"/>
        </w:rPr>
        <w:t xml:space="preserve"> </w:t>
      </w:r>
      <w:r>
        <w:rPr>
          <w:sz w:val="20"/>
        </w:rPr>
        <w:t>Jessberger</w:t>
      </w:r>
      <w:r>
        <w:rPr>
          <w:spacing w:val="16"/>
          <w:sz w:val="20"/>
        </w:rPr>
        <w:t xml:space="preserve"> </w:t>
      </w:r>
      <w:r>
        <w:rPr>
          <w:sz w:val="20"/>
        </w:rPr>
        <w:t>(</w:t>
      </w:r>
      <w:hyperlink w:anchor="_bookmark224">
        <w:r>
          <w:rPr>
            <w:rStyle w:val="ListLabel878"/>
            <w:color w:val="A0256C"/>
            <w:sz w:val="20"/>
          </w:rPr>
          <w:t>2021</w:t>
        </w:r>
      </w:hyperlink>
      <w:r>
        <w:rPr>
          <w:sz w:val="20"/>
        </w:rPr>
        <w:t>)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rPr>
          <w:sz w:val="16"/>
        </w:rPr>
      </w:pPr>
      <w:r>
        <w:rPr>
          <w:sz w:val="16"/>
        </w:rPr>
      </w:r>
    </w:p>
    <w:p>
      <w:pPr>
        <w:sectPr>
          <w:headerReference w:type="even" r:id="rId157"/>
          <w:headerReference w:type="default" r:id="rId158"/>
          <w:footerReference w:type="even" r:id="rId159"/>
          <w:footerReference w:type="default" r:id="rId160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3" w:after="0"/>
        <w:rPr>
          <w:sz w:val="3"/>
        </w:rPr>
      </w:pPr>
      <w:r>
        <w:rPr>
          <w:sz w:val="3"/>
        </w:rPr>
      </w:r>
    </w:p>
    <w:p>
      <w:pPr>
        <w:pStyle w:val="TextBody"/>
        <w:ind w:left="542" w:right="0" w:hanging="0"/>
        <w:rPr/>
      </w:pPr>
      <w:r>
        <w:rPr/>
        <w:drawing>
          <wp:inline distT="0" distB="0" distL="0" distR="0">
            <wp:extent cx="2120265" cy="2159635"/>
            <wp:effectExtent l="0" t="0" r="0" b="0"/>
            <wp:docPr id="557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265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2814" w:leader="none"/>
        </w:tabs>
        <w:spacing w:lineRule="exact" w:line="254" w:before="184" w:after="0"/>
        <w:ind w:left="1349" w:right="0" w:hanging="0"/>
        <w:jc w:val="left"/>
        <w:rPr/>
      </w:pPr>
      <w:bookmarkStart w:id="71" w:name="_bookmark47"/>
      <w:bookmarkEnd w:id="71"/>
      <w:r>
        <mc:AlternateContent>
          <mc:Choice Requires="wps">
            <w:drawing>
              <wp:anchor behindDoc="0" distT="0" distB="0" distL="114300" distR="114300" simplePos="0" locked="0" layoutInCell="0" allowOverlap="1" relativeHeight="1222">
                <wp:simplePos x="0" y="0"/>
                <wp:positionH relativeFrom="page">
                  <wp:posOffset>1080135</wp:posOffset>
                </wp:positionH>
                <wp:positionV relativeFrom="paragraph">
                  <wp:posOffset>-2425065</wp:posOffset>
                </wp:positionV>
                <wp:extent cx="27305" cy="5186680"/>
                <wp:effectExtent l="0" t="0" r="0" b="0"/>
                <wp:wrapNone/>
                <wp:docPr id="558" name="Shape12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Shape1211"/>
                        <wps:cNvSpPr/>
                      </wps:nvSpPr>
                      <wps:spPr>
                        <a:xfrm>
                          <a:off x="0" y="0"/>
                          <a:ext cx="27360" cy="518652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1" fillcolor="#f0ad4d" stroked="f" o:allowincell="f" style="position:absolute;margin-left:85.05pt;margin-top:-190.95pt;width:2.1pt;height:408.35pt;mso-wrap-style:none;v-text-anchor:middle;mso-position-horizont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</w:r>
      <w:r>
        <w:rPr>
          <w:b/>
          <w:w w:val="115"/>
          <w:sz w:val="20"/>
        </w:rPr>
        <w:t>Figura</w:t>
      </w:r>
      <w:r>
        <w:rPr>
          <w:rFonts w:ascii="Times New Roman" w:hAnsi="Times New Roman"/>
          <w:b/>
          <w:w w:val="115"/>
          <w:sz w:val="20"/>
        </w:rPr>
        <w:tab/>
      </w:r>
      <w:r>
        <w:rPr>
          <w:w w:val="115"/>
          <w:sz w:val="20"/>
        </w:rPr>
        <w:t>1.5:</w:t>
      </w:r>
    </w:p>
    <w:p>
      <w:pPr>
        <w:pStyle w:val="Normal"/>
        <w:tabs>
          <w:tab w:val="clear" w:pos="720"/>
          <w:tab w:val="left" w:pos="2930" w:leader="none"/>
        </w:tabs>
        <w:spacing w:lineRule="auto" w:line="213" w:before="8" w:after="0"/>
        <w:ind w:left="1840" w:right="805" w:hanging="491"/>
        <w:jc w:val="left"/>
        <w:rPr/>
      </w:pPr>
      <w:r>
        <w:rPr>
          <w:sz w:val="20"/>
        </w:rPr>
        <w:t>Separación</w:t>
        <w:tab/>
      </w:r>
      <w:r>
        <w:rPr>
          <w:spacing w:val="-6"/>
          <w:w w:val="95"/>
          <w:sz w:val="20"/>
        </w:rPr>
        <w:t>de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patrones.</w:t>
      </w:r>
    </w:p>
    <w:p>
      <w:pPr>
        <w:pStyle w:val="TextBody"/>
        <w:spacing w:lineRule="auto" w:line="264" w:before="115" w:after="0"/>
        <w:ind w:left="520" w:right="1564" w:firstLine="5"/>
        <w:jc w:val="both"/>
        <w:rPr/>
      </w:pPr>
      <w:r>
        <w:br w:type="column"/>
      </w:r>
      <w:r>
        <w:rPr/>
        <w:t>Durante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presentación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estimulos</w:t>
      </w:r>
      <w:r>
        <w:rPr>
          <w:spacing w:val="1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generen</w:t>
      </w:r>
      <w:r>
        <w:rPr>
          <w:spacing w:val="55"/>
        </w:rPr>
        <w:t xml:space="preserve"> </w:t>
      </w:r>
      <w:r>
        <w:rPr/>
        <w:t>patrones</w:t>
      </w:r>
      <w:r>
        <w:rPr>
          <w:spacing w:val="1"/>
        </w:rPr>
        <w:t xml:space="preserve"> </w:t>
      </w:r>
      <w:r>
        <w:rPr/>
        <w:t xml:space="preserve">de actividad similares en la </w:t>
      </w:r>
      <w:hyperlink w:anchor="_bookmark15">
        <w:r>
          <w:rPr>
            <w:rStyle w:val="ListLabel879"/>
            <w:color w:val="008A73"/>
          </w:rPr>
          <w:t>CE</w:t>
        </w:r>
      </w:hyperlink>
      <w:r>
        <w:rPr/>
        <w:t>, la</w:t>
      </w:r>
      <w:r>
        <w:rPr>
          <w:spacing w:val="1"/>
        </w:rPr>
        <w:t xml:space="preserve"> </w:t>
      </w:r>
      <w:r>
        <w:rPr>
          <w:w w:val="95"/>
        </w:rPr>
        <w:t>neurogénesis</w:t>
      </w:r>
      <w:r>
        <w:rPr>
          <w:spacing w:val="1"/>
          <w:w w:val="95"/>
        </w:rPr>
        <w:t xml:space="preserve"> </w:t>
      </w:r>
      <w:r>
        <w:rPr>
          <w:w w:val="95"/>
        </w:rPr>
        <w:t>hipocampal</w:t>
      </w:r>
      <w:r>
        <w:rPr>
          <w:spacing w:val="1"/>
          <w:w w:val="95"/>
        </w:rPr>
        <w:t xml:space="preserve"> </w:t>
      </w:r>
      <w:r>
        <w:rPr>
          <w:w w:val="95"/>
        </w:rPr>
        <w:t>permite</w:t>
      </w:r>
      <w:r>
        <w:rPr>
          <w:spacing w:val="1"/>
          <w:w w:val="95"/>
        </w:rPr>
        <w:t xml:space="preserve"> </w:t>
      </w:r>
      <w:r>
        <w:rPr/>
        <w:t>reclutar</w:t>
      </w:r>
      <w:r>
        <w:rPr>
          <w:spacing w:val="1"/>
        </w:rPr>
        <w:t xml:space="preserve"> </w:t>
      </w:r>
      <w:r>
        <w:rPr/>
        <w:t>grupos</w:t>
      </w:r>
      <w:r>
        <w:rPr>
          <w:spacing w:val="1"/>
        </w:rPr>
        <w:t xml:space="preserve"> </w:t>
      </w:r>
      <w:r>
        <w:rPr/>
        <w:t>no</w:t>
      </w:r>
      <w:r>
        <w:rPr>
          <w:spacing w:val="55"/>
        </w:rPr>
        <w:t xml:space="preserve"> </w:t>
      </w:r>
      <w:r>
        <w:rPr/>
        <w:t>superpuestos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granulares</w:t>
      </w:r>
      <w:r>
        <w:rPr>
          <w:spacing w:val="55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a</w:t>
      </w:r>
      <w:r>
        <w:rPr>
          <w:spacing w:val="55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vez</w:t>
      </w:r>
      <w:r>
        <w:rPr>
          <w:spacing w:val="1"/>
        </w:rPr>
        <w:t xml:space="preserve"> </w:t>
      </w:r>
      <w:r>
        <w:rPr/>
        <w:t>activan</w:t>
      </w:r>
      <w:r>
        <w:rPr>
          <w:spacing w:val="1"/>
        </w:rPr>
        <w:t xml:space="preserve"> </w:t>
      </w:r>
      <w:r>
        <w:rPr/>
        <w:t>poblaciones</w:t>
      </w:r>
      <w:r>
        <w:rPr>
          <w:spacing w:val="1"/>
        </w:rPr>
        <w:t xml:space="preserve"> </w:t>
      </w:r>
      <w:r>
        <w:rPr/>
        <w:t>distintas</w:t>
      </w:r>
      <w:r>
        <w:rPr>
          <w:spacing w:val="-52"/>
        </w:rPr>
        <w:t xml:space="preserve"> </w:t>
      </w:r>
      <w:r>
        <w:rPr/>
        <w:t>de</w:t>
      </w:r>
      <w:r>
        <w:rPr>
          <w:spacing w:val="51"/>
        </w:rPr>
        <w:t xml:space="preserve"> </w:t>
      </w:r>
      <w:r>
        <w:rPr/>
        <w:t>células</w:t>
      </w:r>
      <w:r>
        <w:rPr>
          <w:spacing w:val="52"/>
        </w:rPr>
        <w:t xml:space="preserve"> </w:t>
      </w:r>
      <w:r>
        <w:rPr/>
        <w:t>en</w:t>
      </w:r>
      <w:r>
        <w:rPr>
          <w:spacing w:val="52"/>
        </w:rPr>
        <w:t xml:space="preserve"> </w:t>
      </w:r>
      <w:r>
        <w:rPr/>
        <w:t>CA3.</w:t>
      </w:r>
      <w:r>
        <w:rPr>
          <w:spacing w:val="54"/>
        </w:rPr>
        <w:t xml:space="preserve"> </w:t>
      </w:r>
      <w:r>
        <w:rPr/>
        <w:t>El</w:t>
      </w:r>
      <w:r>
        <w:rPr>
          <w:spacing w:val="52"/>
        </w:rPr>
        <w:t xml:space="preserve"> </w:t>
      </w:r>
      <w:r>
        <w:rPr/>
        <w:t>resultado</w:t>
      </w:r>
      <w:r>
        <w:rPr>
          <w:spacing w:val="-53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capacidad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distinguir</w:t>
      </w:r>
      <w:r>
        <w:rPr>
          <w:spacing w:val="1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experiencias</w:t>
      </w:r>
      <w:r>
        <w:rPr>
          <w:spacing w:val="1"/>
        </w:rPr>
        <w:t xml:space="preserve"> </w:t>
      </w:r>
      <w:r>
        <w:rPr/>
        <w:t>similares</w:t>
      </w:r>
      <w:r>
        <w:rPr>
          <w:spacing w:val="1"/>
        </w:rPr>
        <w:t xml:space="preserve"> </w:t>
      </w:r>
      <w:r>
        <w:rPr/>
        <w:t>pero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idénticas.</w:t>
      </w:r>
      <w:r>
        <w:rPr>
          <w:spacing w:val="1"/>
        </w:rPr>
        <w:t xml:space="preserve"> </w:t>
      </w:r>
      <w:r>
        <w:rPr/>
        <w:t>Ilustración</w:t>
      </w:r>
      <w:r>
        <w:rPr>
          <w:spacing w:val="1"/>
        </w:rPr>
        <w:t xml:space="preserve"> </w:t>
      </w:r>
      <w:r>
        <w:rPr/>
        <w:t>basada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Borzello</w:t>
      </w:r>
      <w:r>
        <w:rPr>
          <w:spacing w:val="16"/>
        </w:rPr>
        <w:t xml:space="preserve"> </w:t>
      </w:r>
      <w:r>
        <w:rPr/>
        <w:t>et</w:t>
      </w:r>
      <w:r>
        <w:rPr>
          <w:spacing w:val="17"/>
        </w:rPr>
        <w:t xml:space="preserve"> </w:t>
      </w:r>
      <w:r>
        <w:rPr/>
        <w:t>al.</w:t>
      </w:r>
      <w:r>
        <w:rPr>
          <w:spacing w:val="41"/>
        </w:rPr>
        <w:t xml:space="preserve"> </w:t>
      </w:r>
      <w:r>
        <w:rPr/>
        <w:t>(</w:t>
      </w:r>
      <w:hyperlink w:anchor="_bookmark181">
        <w:r>
          <w:rPr>
            <w:rStyle w:val="ListLabel880"/>
            <w:color w:val="A0256C"/>
          </w:rPr>
          <w:t>2023</w:t>
        </w:r>
      </w:hyperlink>
      <w:r>
        <w:rPr/>
        <w:t>)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935" w:space="40"/>
            <w:col w:w="5490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7" w:after="0"/>
        <w:rPr>
          <w:sz w:val="17"/>
        </w:rPr>
      </w:pPr>
      <w:r>
        <w:rPr>
          <w:sz w:val="17"/>
        </w:rPr>
        <mc:AlternateContent>
          <mc:Choice Requires="wps">
            <w:drawing>
              <wp:anchor behindDoc="0" distT="0" distB="0" distL="114300" distR="114300" simplePos="0" locked="0" layoutInCell="0" allowOverlap="1" relativeHeight="1223">
                <wp:simplePos x="0" y="0"/>
                <wp:positionH relativeFrom="page">
                  <wp:posOffset>6186805</wp:posOffset>
                </wp:positionH>
                <wp:positionV relativeFrom="page">
                  <wp:posOffset>1030605</wp:posOffset>
                </wp:positionV>
                <wp:extent cx="5715" cy="5186680"/>
                <wp:effectExtent l="0" t="0" r="0" b="0"/>
                <wp:wrapNone/>
                <wp:docPr id="559" name="Shape12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Shape1212"/>
                        <wps:cNvSpPr/>
                      </wps:nvSpPr>
                      <wps:spPr>
                        <a:xfrm>
                          <a:off x="0" y="0"/>
                          <a:ext cx="5760" cy="518652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2" fillcolor="#f0ad4d" stroked="f" o:allowincell="f" style="position:absolute;margin-left:487.15pt;margin-top:81.15pt;width:0.4pt;height:408.35pt;mso-wrap-style:none;v-text-anchor:middle;mso-position-horizontal-relative:page;mso-position-vertic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</w:r>
    </w:p>
    <w:p>
      <w:pPr>
        <w:pStyle w:val="TextBody"/>
        <w:spacing w:lineRule="auto" w:line="264" w:before="117" w:after="0"/>
        <w:ind w:left="347" w:right="1534" w:firstLine="5"/>
        <w:jc w:val="both"/>
        <w:rPr/>
      </w:pPr>
      <w:r>
        <w:rPr>
          <w:b/>
        </w:rPr>
        <w:t>Olvido</w:t>
      </w:r>
      <w:r>
        <w:rPr>
          <w:b/>
          <w:spacing w:val="1"/>
        </w:rPr>
        <w:t xml:space="preserve"> </w:t>
      </w:r>
      <w:r>
        <w:rPr>
          <w:b/>
        </w:rPr>
        <w:t>y</w:t>
      </w:r>
      <w:r>
        <w:rPr>
          <w:b/>
          <w:spacing w:val="1"/>
        </w:rPr>
        <w:t xml:space="preserve"> </w:t>
      </w:r>
      <w:r>
        <w:rPr>
          <w:b/>
        </w:rPr>
        <w:t xml:space="preserve">reaprendizaje </w:t>
      </w:r>
      <w:r>
        <w:rPr/>
        <w:t>(</w:t>
      </w:r>
      <w:hyperlink w:anchor="_bookmark136">
        <w:r>
          <w:rPr>
            <w:rStyle w:val="ListLabel883"/>
            <w:color w:val="A0256C"/>
          </w:rPr>
          <w:t>Adlaf et al.,</w:t>
        </w:r>
      </w:hyperlink>
      <w:hyperlink w:anchor="_bookmark136">
        <w:r>
          <w:rPr>
            <w:rStyle w:val="ListLabel883"/>
            <w:color w:val="A0256C"/>
            <w:spacing w:val="55"/>
          </w:rPr>
          <w:t xml:space="preserve"> </w:t>
        </w:r>
      </w:hyperlink>
      <w:hyperlink w:anchor="_bookmark136">
        <w:r>
          <w:rPr>
            <w:rStyle w:val="ListLabel883"/>
            <w:color w:val="A0256C"/>
          </w:rPr>
          <w:t>2017</w:t>
        </w:r>
      </w:hyperlink>
      <w:r>
        <w:rPr/>
        <w:t>;</w:t>
      </w:r>
      <w:r>
        <w:rPr>
          <w:spacing w:val="55"/>
        </w:rPr>
        <w:t xml:space="preserve"> </w:t>
      </w:r>
      <w:hyperlink w:anchor="_bookmark138">
        <w:r>
          <w:rPr>
            <w:rStyle w:val="ListLabel886"/>
            <w:color w:val="A0256C"/>
          </w:rPr>
          <w:t>Akers et al.,</w:t>
        </w:r>
      </w:hyperlink>
      <w:hyperlink w:anchor="_bookmark138">
        <w:r>
          <w:rPr>
            <w:rStyle w:val="ListLabel886"/>
            <w:color w:val="A0256C"/>
            <w:spacing w:val="55"/>
          </w:rPr>
          <w:t xml:space="preserve"> </w:t>
        </w:r>
      </w:hyperlink>
      <w:hyperlink w:anchor="_bookmark138">
        <w:r>
          <w:rPr>
            <w:rStyle w:val="ListLabel886"/>
            <w:color w:val="A0256C"/>
          </w:rPr>
          <w:t>2014</w:t>
        </w:r>
      </w:hyperlink>
      <w:r>
        <w:rPr/>
        <w:t>;</w:t>
      </w:r>
      <w:r>
        <w:rPr>
          <w:spacing w:val="55"/>
        </w:rPr>
        <w:t xml:space="preserve"> </w:t>
      </w:r>
      <w:hyperlink w:anchor="_bookmark237">
        <w:r>
          <w:rPr>
            <w:rStyle w:val="ListLabel887"/>
            <w:color w:val="A0256C"/>
          </w:rPr>
          <w:t>Epp et al.,</w:t>
        </w:r>
      </w:hyperlink>
      <w:r>
        <w:rPr>
          <w:color w:val="A0256C"/>
          <w:spacing w:val="1"/>
        </w:rPr>
        <w:t xml:space="preserve"> </w:t>
      </w:r>
      <w:hyperlink w:anchor="_bookmark237">
        <w:r>
          <w:rPr>
            <w:rStyle w:val="ListLabel888"/>
            <w:color w:val="A0256C"/>
            <w:spacing w:val="-1"/>
          </w:rPr>
          <w:t>2016</w:t>
        </w:r>
      </w:hyperlink>
      <w:r>
        <w:rPr>
          <w:spacing w:val="-1"/>
        </w:rPr>
        <w:t>;</w:t>
      </w:r>
      <w:r>
        <w:rPr>
          <w:spacing w:val="-9"/>
        </w:rPr>
        <w:t xml:space="preserve"> </w:t>
      </w:r>
      <w:hyperlink w:anchor="_bookmark239">
        <w:r>
          <w:rPr>
            <w:rStyle w:val="ListLabel895"/>
            <w:color w:val="A0256C"/>
            <w:spacing w:val="-1"/>
          </w:rPr>
          <w:t>Feng</w:t>
        </w:r>
      </w:hyperlink>
      <w:hyperlink w:anchor="_bookmark239">
        <w:r>
          <w:rPr>
            <w:rStyle w:val="ListLabel895"/>
            <w:color w:val="A0256C"/>
            <w:spacing w:val="-10"/>
          </w:rPr>
          <w:t xml:space="preserve"> </w:t>
        </w:r>
      </w:hyperlink>
      <w:hyperlink w:anchor="_bookmark239">
        <w:r>
          <w:rPr>
            <w:rStyle w:val="ListLabel895"/>
            <w:color w:val="A0256C"/>
            <w:spacing w:val="-1"/>
          </w:rPr>
          <w:t>et</w:t>
        </w:r>
      </w:hyperlink>
      <w:hyperlink w:anchor="_bookmark239">
        <w:r>
          <w:rPr>
            <w:rStyle w:val="ListLabel895"/>
            <w:color w:val="A0256C"/>
            <w:spacing w:val="-9"/>
          </w:rPr>
          <w:t xml:space="preserve"> </w:t>
        </w:r>
      </w:hyperlink>
      <w:hyperlink w:anchor="_bookmark239">
        <w:r>
          <w:rPr>
            <w:rStyle w:val="ListLabel895"/>
            <w:color w:val="A0256C"/>
            <w:spacing w:val="-1"/>
          </w:rPr>
          <w:t>al.,</w:t>
        </w:r>
      </w:hyperlink>
      <w:hyperlink w:anchor="_bookmark239">
        <w:r>
          <w:rPr>
            <w:rStyle w:val="ListLabel895"/>
            <w:color w:val="A0256C"/>
            <w:spacing w:val="-9"/>
          </w:rPr>
          <w:t xml:space="preserve"> </w:t>
        </w:r>
      </w:hyperlink>
      <w:hyperlink w:anchor="_bookmark239">
        <w:r>
          <w:rPr>
            <w:rStyle w:val="ListLabel895"/>
            <w:color w:val="A0256C"/>
          </w:rPr>
          <w:t>2001</w:t>
        </w:r>
      </w:hyperlink>
      <w:r>
        <w:rPr/>
        <w:t>):</w:t>
      </w:r>
      <w:r>
        <w:rPr>
          <w:spacing w:val="7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incorporación</w:t>
      </w:r>
      <w:r>
        <w:rPr>
          <w:spacing w:val="-10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nuevas</w:t>
      </w:r>
      <w:r>
        <w:rPr>
          <w:spacing w:val="-10"/>
        </w:rPr>
        <w:t xml:space="preserve"> </w:t>
      </w:r>
      <w:r>
        <w:rPr/>
        <w:t>neuronas</w:t>
      </w:r>
      <w:r>
        <w:rPr>
          <w:spacing w:val="-9"/>
        </w:rPr>
        <w:t xml:space="preserve"> </w:t>
      </w:r>
      <w:r>
        <w:rPr/>
        <w:t>puede</w:t>
      </w:r>
      <w:r>
        <w:rPr>
          <w:spacing w:val="-10"/>
        </w:rPr>
        <w:t xml:space="preserve"> </w:t>
      </w:r>
      <w:r>
        <w:rPr/>
        <w:t>remodelar</w:t>
      </w:r>
      <w:r>
        <w:rPr>
          <w:spacing w:val="-52"/>
        </w:rPr>
        <w:t xml:space="preserve"> </w:t>
      </w:r>
      <w:r>
        <w:rPr/>
        <w:t>las redes neuronales existentes, potencialmente alterando o debilitando las</w:t>
      </w:r>
      <w:r>
        <w:rPr>
          <w:spacing w:val="1"/>
        </w:rPr>
        <w:t xml:space="preserve"> </w:t>
      </w:r>
      <w:r>
        <w:rPr/>
        <w:t>conexiones sinápticas previamente establecidas (</w:t>
      </w:r>
      <w:r>
        <w:rPr>
          <w:b/>
        </w:rPr>
        <w:t xml:space="preserve">Fig </w:t>
      </w:r>
      <w:hyperlink w:anchor="_bookmark48">
        <w:r>
          <w:rPr>
            <w:rStyle w:val="ListLabel896"/>
            <w:color w:val="008A73"/>
          </w:rPr>
          <w:t>1.6</w:t>
        </w:r>
      </w:hyperlink>
      <w:r>
        <w:rPr/>
        <w:t>). Este proceso puede</w:t>
      </w:r>
      <w:r>
        <w:rPr>
          <w:spacing w:val="1"/>
        </w:rPr>
        <w:t xml:space="preserve"> </w:t>
      </w:r>
      <w:r>
        <w:rPr>
          <w:w w:val="95"/>
        </w:rPr>
        <w:t>interferir</w:t>
      </w:r>
      <w:r>
        <w:rPr>
          <w:spacing w:val="11"/>
          <w:w w:val="95"/>
        </w:rPr>
        <w:t xml:space="preserve"> </w:t>
      </w:r>
      <w:r>
        <w:rPr>
          <w:w w:val="95"/>
        </w:rPr>
        <w:t>con</w:t>
      </w:r>
      <w:r>
        <w:rPr>
          <w:spacing w:val="12"/>
          <w:w w:val="95"/>
        </w:rPr>
        <w:t xml:space="preserve"> </w:t>
      </w:r>
      <w:r>
        <w:rPr>
          <w:w w:val="95"/>
        </w:rPr>
        <w:t>las</w:t>
      </w:r>
      <w:r>
        <w:rPr>
          <w:spacing w:val="11"/>
          <w:w w:val="95"/>
        </w:rPr>
        <w:t xml:space="preserve"> </w:t>
      </w:r>
      <w:r>
        <w:rPr>
          <w:w w:val="95"/>
        </w:rPr>
        <w:t>memorias</w:t>
      </w:r>
      <w:r>
        <w:rPr>
          <w:spacing w:val="12"/>
          <w:w w:val="95"/>
        </w:rPr>
        <w:t xml:space="preserve"> </w:t>
      </w:r>
      <w:r>
        <w:rPr>
          <w:w w:val="95"/>
        </w:rPr>
        <w:t>antiguas</w:t>
      </w:r>
      <w:r>
        <w:rPr>
          <w:spacing w:val="11"/>
          <w:w w:val="95"/>
        </w:rPr>
        <w:t xml:space="preserve"> </w:t>
      </w:r>
      <w:r>
        <w:rPr>
          <w:w w:val="95"/>
        </w:rPr>
        <w:t>e</w:t>
      </w:r>
      <w:r>
        <w:rPr>
          <w:spacing w:val="12"/>
          <w:w w:val="95"/>
        </w:rPr>
        <w:t xml:space="preserve"> </w:t>
      </w:r>
      <w:r>
        <w:rPr>
          <w:w w:val="95"/>
        </w:rPr>
        <w:t>inducir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12"/>
          <w:w w:val="95"/>
        </w:rPr>
        <w:t xml:space="preserve"> </w:t>
      </w:r>
      <w:r>
        <w:rPr>
          <w:w w:val="95"/>
        </w:rPr>
        <w:t>“limpieza”</w:t>
      </w:r>
      <w:r>
        <w:rPr>
          <w:spacing w:val="11"/>
          <w:w w:val="95"/>
        </w:rPr>
        <w:t xml:space="preserve"> </w:t>
      </w:r>
      <w:r>
        <w:rPr>
          <w:w w:val="95"/>
        </w:rPr>
        <w:t>de</w:t>
      </w:r>
      <w:r>
        <w:rPr>
          <w:spacing w:val="12"/>
          <w:w w:val="95"/>
        </w:rPr>
        <w:t xml:space="preserve"> </w:t>
      </w:r>
      <w:r>
        <w:rPr>
          <w:w w:val="95"/>
        </w:rPr>
        <w:t>estas</w:t>
      </w:r>
      <w:r>
        <w:rPr>
          <w:spacing w:val="11"/>
          <w:w w:val="95"/>
        </w:rPr>
        <w:t xml:space="preserve"> </w:t>
      </w:r>
      <w:r>
        <w:rPr>
          <w:w w:val="95"/>
        </w:rPr>
        <w:t>memorias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-50"/>
          <w:w w:val="95"/>
        </w:rPr>
        <w:t xml:space="preserve"> </w:t>
      </w:r>
      <w:r>
        <w:rPr>
          <w:w w:val="95"/>
        </w:rPr>
        <w:t>la vez que facilita la adquisición de nuevas asociaciones (reaprendizaje). En este</w:t>
      </w:r>
      <w:r>
        <w:rPr>
          <w:spacing w:val="1"/>
          <w:w w:val="95"/>
        </w:rPr>
        <w:t xml:space="preserve"> </w:t>
      </w:r>
      <w:r>
        <w:rPr/>
        <w:t>caso, el olvido también previene la interferencia de memorias (al igual que en</w:t>
      </w:r>
      <w:r>
        <w:rPr>
          <w:spacing w:val="1"/>
        </w:rPr>
        <w:t xml:space="preserve"> </w:t>
      </w:r>
      <w:r>
        <w:rPr/>
        <w:t>la separación de patrones) (</w:t>
      </w:r>
      <w:hyperlink w:anchor="_bookmark413">
        <w:r>
          <w:rPr>
            <w:rStyle w:val="ListLabel897"/>
            <w:color w:val="A0256C"/>
          </w:rPr>
          <w:t>Olpe y Jessberger, 2023</w:t>
        </w:r>
      </w:hyperlink>
      <w:r>
        <w:rPr/>
        <w:t>), pero por otro mecanismo</w:t>
      </w:r>
      <w:r>
        <w:rPr>
          <w:spacing w:val="-52"/>
        </w:rPr>
        <w:t xml:space="preserve"> </w:t>
      </w:r>
      <w:r>
        <w:rPr/>
        <w:t>con</w:t>
      </w:r>
      <w:r>
        <w:rPr>
          <w:spacing w:val="15"/>
        </w:rPr>
        <w:t xml:space="preserve"> </w:t>
      </w:r>
      <w:r>
        <w:rPr/>
        <w:t>implicaciones</w:t>
      </w:r>
      <w:r>
        <w:rPr>
          <w:spacing w:val="15"/>
        </w:rPr>
        <w:t xml:space="preserve"> </w:t>
      </w:r>
      <w:r>
        <w:rPr/>
        <w:t>distintas.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8" w:after="0"/>
        <w:rPr>
          <w:sz w:val="27"/>
        </w:rPr>
      </w:pPr>
      <w:r>
        <w:rPr>
          <w:sz w:val="27"/>
        </w:rPr>
      </w:r>
    </w:p>
    <w:p>
      <w:pPr>
        <w:sectPr>
          <w:headerReference w:type="even" r:id="rId162"/>
          <w:headerReference w:type="default" r:id="rId163"/>
          <w:footerReference w:type="even" r:id="rId164"/>
          <w:footerReference w:type="default" r:id="rId16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7" w:after="0"/>
        <w:rPr>
          <w:sz w:val="28"/>
        </w:rPr>
      </w:pPr>
      <w:r>
        <w:rPr>
          <w:sz w:val="28"/>
        </w:rPr>
      </w:r>
    </w:p>
    <w:p>
      <w:pPr>
        <w:pStyle w:val="TextBody"/>
        <w:ind w:left="1709" w:right="-44" w:hanging="0"/>
        <w:rPr/>
      </w:pPr>
      <w:r>
        <w:rPr/>
        <w:drawing>
          <wp:inline distT="0" distB="0" distL="0" distR="0">
            <wp:extent cx="1249680" cy="4572000"/>
            <wp:effectExtent l="0" t="0" r="0" b="0"/>
            <wp:docPr id="585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3205" w:leader="none"/>
        </w:tabs>
        <w:spacing w:lineRule="exact" w:line="254" w:before="125" w:after="0"/>
        <w:ind w:left="1741" w:right="0" w:hanging="0"/>
        <w:jc w:val="center"/>
        <w:rPr/>
      </w:pPr>
      <w:bookmarkStart w:id="72" w:name="_bookmark48"/>
      <w:bookmarkEnd w:id="72"/>
      <w:r>
        <w:rPr>
          <w:b/>
          <w:w w:val="115"/>
          <w:sz w:val="20"/>
        </w:rPr>
        <w:t>Figura</w:t>
      </w:r>
      <w:r>
        <w:rPr>
          <w:rFonts w:ascii="Times New Roman" w:hAnsi="Times New Roman"/>
          <w:b/>
          <w:w w:val="115"/>
          <w:sz w:val="20"/>
        </w:rPr>
        <w:tab/>
      </w:r>
      <w:r>
        <w:rPr>
          <w:w w:val="115"/>
          <w:sz w:val="20"/>
        </w:rPr>
        <w:t>1.6:</w:t>
      </w:r>
    </w:p>
    <w:p>
      <w:pPr>
        <w:pStyle w:val="Normal"/>
        <w:tabs>
          <w:tab w:val="clear" w:pos="720"/>
          <w:tab w:val="left" w:pos="2737" w:leader="none"/>
          <w:tab w:val="left" w:pos="3349" w:leader="none"/>
          <w:tab w:val="left" w:pos="3384" w:leader="none"/>
        </w:tabs>
        <w:spacing w:lineRule="auto" w:line="213" w:before="8" w:after="0"/>
        <w:ind w:left="1803" w:right="91" w:hanging="1"/>
        <w:jc w:val="center"/>
        <w:rPr/>
      </w:pPr>
      <w:r>
        <w:rPr>
          <w:sz w:val="20"/>
        </w:rPr>
        <w:t>Desplazamiento</w:t>
        <w:tab/>
        <w:tab/>
      </w:r>
      <w:r>
        <w:rPr>
          <w:spacing w:val="-6"/>
          <w:w w:val="95"/>
          <w:sz w:val="20"/>
        </w:rPr>
        <w:t>de</w:t>
      </w:r>
      <w:r>
        <w:rPr>
          <w:spacing w:val="-45"/>
          <w:w w:val="95"/>
          <w:sz w:val="20"/>
        </w:rPr>
        <w:t xml:space="preserve"> </w:t>
      </w:r>
      <w:r>
        <w:rPr>
          <w:spacing w:val="-1"/>
          <w:sz w:val="20"/>
        </w:rPr>
        <w:t>contactos</w:t>
      </w:r>
      <w:r>
        <w:rPr>
          <w:spacing w:val="25"/>
          <w:sz w:val="20"/>
        </w:rPr>
        <w:t xml:space="preserve"> </w:t>
      </w:r>
      <w:r>
        <w:rPr>
          <w:spacing w:val="-1"/>
          <w:sz w:val="20"/>
        </w:rPr>
        <w:t>sinápticos</w:t>
      </w:r>
      <w:r>
        <w:rPr>
          <w:spacing w:val="-47"/>
          <w:sz w:val="20"/>
        </w:rPr>
        <w:t xml:space="preserve"> </w:t>
      </w:r>
      <w:r>
        <w:rPr>
          <w:sz w:val="20"/>
        </w:rPr>
        <w:t>previos</w:t>
        <w:tab/>
        <w:t>por</w:t>
        <w:tab/>
      </w:r>
      <w:r>
        <w:rPr>
          <w:spacing w:val="-4"/>
          <w:sz w:val="20"/>
        </w:rPr>
        <w:t>las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terminales</w:t>
        <w:tab/>
        <w:tab/>
        <w:tab/>
      </w:r>
      <w:r>
        <w:rPr>
          <w:spacing w:val="-6"/>
          <w:w w:val="95"/>
          <w:sz w:val="20"/>
        </w:rPr>
        <w:t>de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nuevas</w:t>
      </w:r>
      <w:r>
        <w:rPr>
          <w:spacing w:val="-1"/>
          <w:sz w:val="20"/>
        </w:rPr>
        <w:t xml:space="preserve"> </w:t>
      </w:r>
      <w:r>
        <w:rPr>
          <w:sz w:val="20"/>
        </w:rPr>
        <w:t>neuronas.</w:t>
      </w:r>
    </w:p>
    <w:p>
      <w:pPr>
        <w:pStyle w:val="TextBody"/>
        <w:spacing w:lineRule="auto" w:line="264" w:before="115" w:after="0"/>
        <w:ind w:left="836" w:right="1068" w:firstLine="25"/>
        <w:jc w:val="both"/>
        <w:rPr/>
      </w:pPr>
      <w:r>
        <w:br w:type="column"/>
      </w:r>
      <w:r>
        <w:rPr/>
        <w:t>La</w:t>
      </w:r>
      <w:r>
        <w:rPr>
          <w:spacing w:val="1"/>
        </w:rPr>
        <w:t xml:space="preserve"> </w:t>
      </w:r>
      <w:r>
        <w:rPr/>
        <w:t>integración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nuevas</w:t>
      </w:r>
      <w:r>
        <w:rPr>
          <w:spacing w:val="1"/>
        </w:rPr>
        <w:t xml:space="preserve"> </w:t>
      </w:r>
      <w:r>
        <w:rPr/>
        <w:t>neuronas</w:t>
      </w:r>
      <w:r>
        <w:rPr>
          <w:spacing w:val="1"/>
        </w:rPr>
        <w:t xml:space="preserve"> </w:t>
      </w:r>
      <w:r>
        <w:rPr/>
        <w:t>puede requerir ajustes en las sinapsis</w:t>
      </w:r>
      <w:r>
        <w:rPr>
          <w:spacing w:val="1"/>
        </w:rPr>
        <w:t xml:space="preserve"> </w:t>
      </w:r>
      <w:r>
        <w:rPr/>
        <w:t>existentes.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</w:t>
      </w:r>
      <w:r>
        <w:rPr>
          <w:spacing w:val="55"/>
        </w:rPr>
        <w:t xml:space="preserve"> </w:t>
      </w:r>
      <w:r>
        <w:rPr/>
        <w:t>primer</w:t>
      </w:r>
      <w:r>
        <w:rPr>
          <w:spacing w:val="55"/>
        </w:rPr>
        <w:t xml:space="preserve"> </w:t>
      </w:r>
      <w:r>
        <w:rPr/>
        <w:t>panel,</w:t>
      </w:r>
      <w:r>
        <w:rPr>
          <w:spacing w:val="55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axón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una</w:t>
      </w:r>
      <w:r>
        <w:rPr>
          <w:spacing w:val="56"/>
        </w:rPr>
        <w:t xml:space="preserve"> </w:t>
      </w:r>
      <w:r>
        <w:rPr/>
        <w:t>nueva</w:t>
      </w:r>
      <w:r>
        <w:rPr>
          <w:spacing w:val="56"/>
        </w:rPr>
        <w:t xml:space="preserve"> </w:t>
      </w:r>
      <w:r>
        <w:rPr/>
        <w:t>neurona</w:t>
      </w:r>
      <w:r>
        <w:rPr>
          <w:spacing w:val="56"/>
        </w:rPr>
        <w:t xml:space="preserve"> </w:t>
      </w:r>
      <w:r>
        <w:rPr/>
        <w:t>(en</w:t>
      </w:r>
      <w:r>
        <w:rPr>
          <w:spacing w:val="1"/>
        </w:rPr>
        <w:t xml:space="preserve"> </w:t>
      </w:r>
      <w:r>
        <w:rPr>
          <w:color w:val="00FF00"/>
        </w:rPr>
        <w:t>verde</w:t>
      </w:r>
      <w:r>
        <w:rPr/>
        <w:t>)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guiado</w:t>
      </w:r>
      <w:r>
        <w:rPr>
          <w:spacing w:val="1"/>
        </w:rPr>
        <w:t xml:space="preserve"> </w:t>
      </w:r>
      <w:r>
        <w:rPr/>
        <w:t>por</w:t>
      </w:r>
      <w:r>
        <w:rPr>
          <w:spacing w:val="56"/>
        </w:rPr>
        <w:t xml:space="preserve"> </w:t>
      </w:r>
      <w:r>
        <w:rPr/>
        <w:t>señales</w:t>
      </w:r>
      <w:r>
        <w:rPr>
          <w:spacing w:val="56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medio   (p.ej.       neurotrofinas)   (</w:t>
      </w:r>
      <w:hyperlink w:anchor="_bookmark413">
        <w:r>
          <w:rPr>
            <w:rStyle w:val="ListLabel898"/>
            <w:color w:val="A0256C"/>
          </w:rPr>
          <w:t>Olpe</w:t>
        </w:r>
      </w:hyperlink>
      <w:r>
        <w:rPr>
          <w:color w:val="A0256C"/>
          <w:spacing w:val="1"/>
        </w:rPr>
        <w:t xml:space="preserve"> </w:t>
      </w:r>
      <w:hyperlink w:anchor="_bookmark413">
        <w:r>
          <w:rPr>
            <w:rStyle w:val="ListLabel903"/>
            <w:color w:val="A0256C"/>
          </w:rPr>
          <w:t>y</w:t>
        </w:r>
      </w:hyperlink>
      <w:hyperlink w:anchor="_bookmark413">
        <w:r>
          <w:rPr>
            <w:rStyle w:val="ListLabel903"/>
            <w:color w:val="A0256C"/>
            <w:spacing w:val="1"/>
          </w:rPr>
          <w:t xml:space="preserve"> </w:t>
        </w:r>
      </w:hyperlink>
      <w:hyperlink w:anchor="_bookmark413">
        <w:r>
          <w:rPr>
            <w:rStyle w:val="ListLabel903"/>
            <w:color w:val="A0256C"/>
          </w:rPr>
          <w:t>Jessberger,</w:t>
        </w:r>
      </w:hyperlink>
      <w:hyperlink w:anchor="_bookmark413">
        <w:r>
          <w:rPr>
            <w:rStyle w:val="ListLabel903"/>
            <w:color w:val="A0256C"/>
            <w:spacing w:val="1"/>
          </w:rPr>
          <w:t xml:space="preserve"> </w:t>
        </w:r>
      </w:hyperlink>
      <w:hyperlink w:anchor="_bookmark413">
        <w:r>
          <w:rPr>
            <w:rStyle w:val="ListLabel903"/>
            <w:color w:val="A0256C"/>
          </w:rPr>
          <w:t>2023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cono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crecimiento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guiado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proteínas</w:t>
      </w:r>
      <w:r>
        <w:rPr>
          <w:spacing w:val="1"/>
        </w:rPr>
        <w:t xml:space="preserve"> </w:t>
      </w:r>
      <w:r>
        <w:rPr/>
        <w:t>asociadas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actina</w:t>
      </w:r>
      <w:r>
        <w:rPr>
          <w:spacing w:val="1"/>
        </w:rPr>
        <w:t xml:space="preserve"> </w:t>
      </w:r>
      <w:r>
        <w:rPr/>
        <w:t>(</w:t>
      </w:r>
      <w:hyperlink w:anchor="_bookmark158">
        <w:r>
          <w:rPr>
            <w:rStyle w:val="ListLabel908"/>
            <w:color w:val="A0256C"/>
          </w:rPr>
          <w:t>Bailey</w:t>
        </w:r>
      </w:hyperlink>
      <w:hyperlink w:anchor="_bookmark158">
        <w:r>
          <w:rPr>
            <w:rStyle w:val="ListLabel908"/>
            <w:color w:val="A0256C"/>
            <w:spacing w:val="1"/>
          </w:rPr>
          <w:t xml:space="preserve"> </w:t>
        </w:r>
      </w:hyperlink>
      <w:hyperlink w:anchor="_bookmark158">
        <w:r>
          <w:rPr>
            <w:rStyle w:val="ListLabel908"/>
            <w:color w:val="A0256C"/>
          </w:rPr>
          <w:t>y</w:t>
        </w:r>
      </w:hyperlink>
      <w:hyperlink w:anchor="_bookmark158">
        <w:r>
          <w:rPr>
            <w:rStyle w:val="ListLabel908"/>
            <w:color w:val="A0256C"/>
            <w:spacing w:val="1"/>
          </w:rPr>
          <w:t xml:space="preserve"> </w:t>
        </w:r>
      </w:hyperlink>
      <w:hyperlink w:anchor="_bookmark158">
        <w:r>
          <w:rPr>
            <w:rStyle w:val="ListLabel908"/>
            <w:color w:val="A0256C"/>
          </w:rPr>
          <w:t>Kandel,</w:t>
        </w:r>
      </w:hyperlink>
      <w:r>
        <w:rPr>
          <w:color w:val="A0256C"/>
          <w:spacing w:val="1"/>
        </w:rPr>
        <w:t xml:space="preserve"> </w:t>
      </w:r>
      <w:hyperlink w:anchor="_bookmark158">
        <w:r>
          <w:rPr>
            <w:rStyle w:val="ListLabel909"/>
            <w:color w:val="A0256C"/>
          </w:rPr>
          <w:t>2008</w:t>
        </w:r>
      </w:hyperlink>
      <w:r>
        <w:rPr/>
        <w:t>) hasta alcanzar las dendritas de</w:t>
      </w:r>
      <w:r>
        <w:rPr>
          <w:spacing w:val="1"/>
        </w:rPr>
        <w:t xml:space="preserve"> </w:t>
      </w:r>
      <w:r>
        <w:rPr/>
        <w:t>CA3</w:t>
      </w:r>
      <w:r>
        <w:rPr>
          <w:spacing w:val="1"/>
        </w:rPr>
        <w:t xml:space="preserve"> </w:t>
      </w:r>
      <w:r>
        <w:rPr/>
        <w:t>aproximadamente</w:t>
      </w:r>
      <w:r>
        <w:rPr>
          <w:spacing w:val="1"/>
        </w:rPr>
        <w:t xml:space="preserve"> </w:t>
      </w:r>
      <w:r>
        <w:rPr/>
        <w:t>dos</w:t>
      </w:r>
      <w:r>
        <w:rPr>
          <w:spacing w:val="1"/>
        </w:rPr>
        <w:t xml:space="preserve"> </w:t>
      </w:r>
      <w:r>
        <w:rPr/>
        <w:t>semanas</w:t>
      </w:r>
      <w:r>
        <w:rPr>
          <w:spacing w:val="1"/>
        </w:rPr>
        <w:t xml:space="preserve"> </w:t>
      </w:r>
      <w:r>
        <w:rPr>
          <w:w w:val="95"/>
        </w:rPr>
        <w:t>después de su nacimiento; sin embargo,</w:t>
      </w:r>
      <w:r>
        <w:rPr>
          <w:spacing w:val="1"/>
          <w:w w:val="95"/>
        </w:rPr>
        <w:t xml:space="preserve"> </w:t>
      </w:r>
      <w:r>
        <w:rPr/>
        <w:t>el contacto sináptico compienza hasta</w:t>
      </w:r>
      <w:r>
        <w:rPr>
          <w:spacing w:val="1"/>
        </w:rPr>
        <w:t xml:space="preserve"> </w:t>
      </w:r>
      <w:r>
        <w:rPr/>
        <w:t>las 4 semanas (panel II) (</w:t>
      </w:r>
      <w:hyperlink w:anchor="_bookmark480">
        <w:r>
          <w:rPr>
            <w:rStyle w:val="ListLabel910"/>
            <w:color w:val="A0256C"/>
          </w:rPr>
          <w:t>Toni y Sultan,</w:t>
        </w:r>
      </w:hyperlink>
      <w:r>
        <w:rPr>
          <w:color w:val="A0256C"/>
          <w:spacing w:val="1"/>
        </w:rPr>
        <w:t xml:space="preserve"> </w:t>
      </w:r>
      <w:hyperlink w:anchor="_bookmark480">
        <w:r>
          <w:rPr>
            <w:rStyle w:val="ListLabel911"/>
            <w:color w:val="A0256C"/>
          </w:rPr>
          <w:t>2011</w:t>
        </w:r>
      </w:hyperlink>
      <w:r>
        <w:rPr/>
        <w:t>;</w:t>
      </w:r>
      <w:r>
        <w:rPr>
          <w:spacing w:val="1"/>
        </w:rPr>
        <w:t xml:space="preserve"> </w:t>
      </w:r>
      <w:hyperlink w:anchor="_bookmark481">
        <w:r>
          <w:rPr>
            <w:rStyle w:val="ListLabel918"/>
            <w:color w:val="A0256C"/>
          </w:rPr>
          <w:t>Toni</w:t>
        </w:r>
      </w:hyperlink>
      <w:hyperlink w:anchor="_bookmark481">
        <w:r>
          <w:rPr>
            <w:rStyle w:val="ListLabel918"/>
            <w:color w:val="A0256C"/>
            <w:spacing w:val="1"/>
          </w:rPr>
          <w:t xml:space="preserve"> </w:t>
        </w:r>
      </w:hyperlink>
      <w:hyperlink w:anchor="_bookmark481">
        <w:r>
          <w:rPr>
            <w:rStyle w:val="ListLabel918"/>
            <w:color w:val="A0256C"/>
          </w:rPr>
          <w:t>et</w:t>
        </w:r>
      </w:hyperlink>
      <w:hyperlink w:anchor="_bookmark481">
        <w:r>
          <w:rPr>
            <w:rStyle w:val="ListLabel918"/>
            <w:color w:val="A0256C"/>
            <w:spacing w:val="1"/>
          </w:rPr>
          <w:t xml:space="preserve"> </w:t>
        </w:r>
      </w:hyperlink>
      <w:hyperlink w:anchor="_bookmark481">
        <w:r>
          <w:rPr>
            <w:rStyle w:val="ListLabel918"/>
            <w:color w:val="A0256C"/>
          </w:rPr>
          <w:t>al.,</w:t>
        </w:r>
      </w:hyperlink>
      <w:hyperlink w:anchor="_bookmark481">
        <w:r>
          <w:rPr>
            <w:rStyle w:val="ListLabel918"/>
            <w:color w:val="A0256C"/>
            <w:spacing w:val="1"/>
          </w:rPr>
          <w:t xml:space="preserve"> </w:t>
        </w:r>
      </w:hyperlink>
      <w:hyperlink w:anchor="_bookmark481">
        <w:r>
          <w:rPr>
            <w:rStyle w:val="ListLabel918"/>
            <w:color w:val="A0256C"/>
          </w:rPr>
          <w:t>2007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donde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hyperlink w:anchor="_bookmark560">
        <w:r>
          <w:rPr>
            <w:rStyle w:val="ListLabel919"/>
            <w:color w:val="008A73"/>
            <w:w w:val="95"/>
          </w:rPr>
          <w:t>lamelopodio</w:t>
        </w:r>
      </w:hyperlink>
      <w:r>
        <w:rPr>
          <w:color w:val="008A73"/>
          <w:w w:val="95"/>
        </w:rPr>
        <w:t xml:space="preserve"> </w:t>
      </w:r>
      <w:r>
        <w:rPr>
          <w:w w:val="95"/>
        </w:rPr>
        <w:t>se comienza a transformar</w:t>
      </w:r>
      <w:r>
        <w:rPr>
          <w:spacing w:val="1"/>
          <w:w w:val="95"/>
        </w:rPr>
        <w:t xml:space="preserve"> </w:t>
      </w:r>
      <w:r>
        <w:rPr/>
        <w:t>en una terminal presináptica vestigial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inicia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ensamblaje</w:t>
      </w:r>
      <w:r>
        <w:rPr>
          <w:spacing w:val="1"/>
        </w:rPr>
        <w:t xml:space="preserve"> </w:t>
      </w:r>
      <w:r>
        <w:rPr/>
        <w:t>sináptico</w:t>
      </w:r>
      <w:r>
        <w:rPr>
          <w:spacing w:val="1"/>
        </w:rPr>
        <w:t xml:space="preserve"> </w:t>
      </w:r>
      <w:r>
        <w:rPr/>
        <w:t>mediado</w:t>
      </w:r>
      <w:r>
        <w:rPr>
          <w:spacing w:val="55"/>
        </w:rPr>
        <w:t xml:space="preserve"> </w:t>
      </w:r>
      <w:r>
        <w:rPr/>
        <w:t>por</w:t>
      </w:r>
      <w:r>
        <w:rPr>
          <w:spacing w:val="55"/>
        </w:rPr>
        <w:t xml:space="preserve"> </w:t>
      </w:r>
      <w:r>
        <w:rPr/>
        <w:t>CAMs</w:t>
      </w:r>
      <w:r>
        <w:rPr>
          <w:spacing w:val="55"/>
        </w:rPr>
        <w:t xml:space="preserve"> </w:t>
      </w:r>
      <w:r>
        <w:rPr/>
        <w:t>(por</w:t>
      </w:r>
      <w:r>
        <w:rPr>
          <w:spacing w:val="55"/>
        </w:rPr>
        <w:t xml:space="preserve"> </w:t>
      </w:r>
      <w:r>
        <w:rPr/>
        <w:t>sus</w:t>
      </w:r>
      <w:r>
        <w:rPr>
          <w:spacing w:val="55"/>
        </w:rPr>
        <w:t xml:space="preserve"> </w:t>
      </w:r>
      <w:r>
        <w:rPr/>
        <w:t>siglas</w:t>
      </w:r>
      <w:r>
        <w:rPr>
          <w:spacing w:val="1"/>
        </w:rPr>
        <w:t xml:space="preserve"> </w:t>
      </w:r>
      <w:r>
        <w:rPr/>
        <w:t>en</w:t>
      </w:r>
      <w:r>
        <w:rPr>
          <w:spacing w:val="56"/>
        </w:rPr>
        <w:t xml:space="preserve"> </w:t>
      </w:r>
      <w:r>
        <w:rPr/>
        <w:t>inglés,</w:t>
      </w:r>
      <w:r>
        <w:rPr>
          <w:spacing w:val="56"/>
        </w:rPr>
        <w:t xml:space="preserve"> </w:t>
      </w:r>
      <w:r>
        <w:rPr>
          <w:i/>
        </w:rPr>
        <w:t>Cell   Adhesion   Molecules</w:t>
      </w:r>
      <w:r>
        <w:rPr/>
        <w:t>).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integración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nueva</w:t>
      </w:r>
      <w:r>
        <w:rPr>
          <w:spacing w:val="1"/>
        </w:rPr>
        <w:t xml:space="preserve"> </w:t>
      </w:r>
      <w:r>
        <w:rPr/>
        <w:t>neurona</w:t>
      </w:r>
      <w:r>
        <w:rPr>
          <w:spacing w:val="1"/>
        </w:rPr>
        <w:t xml:space="preserve"> </w:t>
      </w:r>
      <w:r>
        <w:rPr/>
        <w:t>modifica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circuito</w:t>
      </w:r>
      <w:r>
        <w:rPr>
          <w:spacing w:val="1"/>
        </w:rPr>
        <w:t xml:space="preserve"> </w:t>
      </w:r>
      <w:r>
        <w:rPr/>
        <w:t>previamente</w:t>
      </w:r>
      <w:r>
        <w:rPr>
          <w:spacing w:val="1"/>
        </w:rPr>
        <w:t xml:space="preserve"> </w:t>
      </w:r>
      <w:r>
        <w:rPr/>
        <w:t>formado</w:t>
      </w:r>
      <w:r>
        <w:rPr>
          <w:spacing w:val="1"/>
        </w:rPr>
        <w:t xml:space="preserve"> </w:t>
      </w:r>
      <w:r>
        <w:rPr/>
        <w:t>(en</w:t>
      </w:r>
      <w:r>
        <w:rPr>
          <w:spacing w:val="1"/>
        </w:rPr>
        <w:t xml:space="preserve"> </w:t>
      </w:r>
      <w:r>
        <w:rPr>
          <w:color w:val="FF7F00"/>
        </w:rPr>
        <w:t>naranja</w:t>
      </w:r>
      <w:r>
        <w:rPr/>
        <w:t>)</w:t>
      </w:r>
      <w:r>
        <w:rPr>
          <w:spacing w:val="1"/>
        </w:rPr>
        <w:t xml:space="preserve"> </w:t>
      </w:r>
      <w:r>
        <w:rPr/>
        <w:t>(panel</w:t>
      </w:r>
      <w:r>
        <w:rPr>
          <w:spacing w:val="1"/>
        </w:rPr>
        <w:t xml:space="preserve"> </w:t>
      </w:r>
      <w:r>
        <w:rPr/>
        <w:t>II)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compite</w:t>
      </w:r>
      <w:r>
        <w:rPr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éste</w:t>
      </w:r>
      <w:r>
        <w:rPr>
          <w:spacing w:val="1"/>
        </w:rPr>
        <w:t xml:space="preserve"> </w:t>
      </w:r>
      <w:r>
        <w:rPr/>
        <w:t>(panel</w:t>
      </w:r>
      <w:r>
        <w:rPr>
          <w:spacing w:val="1"/>
        </w:rPr>
        <w:t xml:space="preserve"> </w:t>
      </w:r>
      <w:r>
        <w:rPr/>
        <w:t>III)</w:t>
      </w:r>
      <w:r>
        <w:rPr>
          <w:spacing w:val="1"/>
        </w:rPr>
        <w:t xml:space="preserve"> </w:t>
      </w:r>
      <w:r>
        <w:rPr/>
        <w:t>(</w:t>
      </w:r>
      <w:hyperlink w:anchor="_bookmark479">
        <w:r>
          <w:rPr>
            <w:rStyle w:val="ListLabel922"/>
            <w:color w:val="A0256C"/>
          </w:rPr>
          <w:t>Toni</w:t>
        </w:r>
      </w:hyperlink>
      <w:hyperlink w:anchor="_bookmark479">
        <w:r>
          <w:rPr>
            <w:rStyle w:val="ListLabel922"/>
            <w:color w:val="A0256C"/>
            <w:spacing w:val="1"/>
          </w:rPr>
          <w:t xml:space="preserve"> </w:t>
        </w:r>
      </w:hyperlink>
      <w:hyperlink w:anchor="_bookmark479">
        <w:r>
          <w:rPr>
            <w:rStyle w:val="ListLabel922"/>
            <w:color w:val="A0256C"/>
          </w:rPr>
          <w:t>y</w:t>
        </w:r>
      </w:hyperlink>
      <w:r>
        <w:rPr>
          <w:color w:val="A0256C"/>
          <w:spacing w:val="1"/>
        </w:rPr>
        <w:t xml:space="preserve"> </w:t>
      </w:r>
      <w:hyperlink w:anchor="_bookmark479">
        <w:r>
          <w:rPr>
            <w:rStyle w:val="ListLabel925"/>
            <w:color w:val="A0256C"/>
          </w:rPr>
          <w:t>Schinder,</w:t>
        </w:r>
      </w:hyperlink>
      <w:hyperlink w:anchor="_bookmark479">
        <w:r>
          <w:rPr>
            <w:rStyle w:val="ListLabel925"/>
            <w:color w:val="A0256C"/>
            <w:spacing w:val="1"/>
          </w:rPr>
          <w:t xml:space="preserve"> </w:t>
        </w:r>
      </w:hyperlink>
      <w:hyperlink w:anchor="_bookmark479">
        <w:r>
          <w:rPr>
            <w:rStyle w:val="ListLabel925"/>
            <w:color w:val="A0256C"/>
          </w:rPr>
          <w:t>2015</w:t>
        </w:r>
      </w:hyperlink>
      <w:r>
        <w:rPr/>
        <w:t>,</w:t>
      </w:r>
      <w:r>
        <w:rPr>
          <w:spacing w:val="1"/>
        </w:rPr>
        <w:t xml:space="preserve"> </w:t>
      </w:r>
      <w:hyperlink w:anchor="_bookmark479">
        <w:r>
          <w:rPr>
            <w:rStyle w:val="ListLabel926"/>
            <w:color w:val="A0256C"/>
          </w:rPr>
          <w:t>2015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contribuyendo</w:t>
      </w:r>
      <w:r>
        <w:rPr>
          <w:spacing w:val="1"/>
        </w:rPr>
        <w:t xml:space="preserve"> </w:t>
      </w:r>
      <w:r>
        <w:rPr/>
        <w:t>posiblemente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fenómenos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>
          <w:w w:val="95"/>
        </w:rPr>
        <w:t>olvido al reemplazar el circuito antiguo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510">
        <w:r>
          <w:rPr>
            <w:rStyle w:val="ListLabel933"/>
            <w:color w:val="A0256C"/>
          </w:rPr>
          <w:t>Yau</w:t>
        </w:r>
      </w:hyperlink>
      <w:hyperlink w:anchor="_bookmark510">
        <w:r>
          <w:rPr>
            <w:rStyle w:val="ListLabel933"/>
            <w:color w:val="A0256C"/>
            <w:spacing w:val="1"/>
          </w:rPr>
          <w:t xml:space="preserve"> </w:t>
        </w:r>
      </w:hyperlink>
      <w:hyperlink w:anchor="_bookmark510">
        <w:r>
          <w:rPr>
            <w:rStyle w:val="ListLabel933"/>
            <w:color w:val="A0256C"/>
          </w:rPr>
          <w:t>et</w:t>
        </w:r>
      </w:hyperlink>
      <w:hyperlink w:anchor="_bookmark510">
        <w:r>
          <w:rPr>
            <w:rStyle w:val="ListLabel933"/>
            <w:color w:val="A0256C"/>
            <w:spacing w:val="1"/>
          </w:rPr>
          <w:t xml:space="preserve"> </w:t>
        </w:r>
      </w:hyperlink>
      <w:hyperlink w:anchor="_bookmark510">
        <w:r>
          <w:rPr>
            <w:rStyle w:val="ListLabel933"/>
            <w:color w:val="A0256C"/>
          </w:rPr>
          <w:t>al.,</w:t>
        </w:r>
      </w:hyperlink>
      <w:hyperlink w:anchor="_bookmark510">
        <w:r>
          <w:rPr>
            <w:rStyle w:val="ListLabel933"/>
            <w:color w:val="A0256C"/>
            <w:spacing w:val="1"/>
          </w:rPr>
          <w:t xml:space="preserve"> </w:t>
        </w:r>
      </w:hyperlink>
      <w:hyperlink w:anchor="_bookmark510">
        <w:r>
          <w:rPr>
            <w:rStyle w:val="ListLabel933"/>
            <w:color w:val="A0256C"/>
          </w:rPr>
          <w:t>2015</w:t>
        </w:r>
      </w:hyperlink>
      <w:r>
        <w:rPr/>
        <w:t>;</w:t>
      </w:r>
      <w:r>
        <w:rPr>
          <w:spacing w:val="1"/>
        </w:rPr>
        <w:t xml:space="preserve"> </w:t>
      </w:r>
      <w:hyperlink w:anchor="_bookmark517">
        <w:r>
          <w:rPr>
            <w:rStyle w:val="ListLabel940"/>
            <w:color w:val="A0256C"/>
          </w:rPr>
          <w:t>Zhao</w:t>
        </w:r>
      </w:hyperlink>
      <w:hyperlink w:anchor="_bookmark517">
        <w:r>
          <w:rPr>
            <w:rStyle w:val="ListLabel940"/>
            <w:color w:val="A0256C"/>
            <w:spacing w:val="1"/>
          </w:rPr>
          <w:t xml:space="preserve"> </w:t>
        </w:r>
      </w:hyperlink>
      <w:hyperlink w:anchor="_bookmark517">
        <w:r>
          <w:rPr>
            <w:rStyle w:val="ListLabel940"/>
            <w:color w:val="A0256C"/>
          </w:rPr>
          <w:t>et</w:t>
        </w:r>
      </w:hyperlink>
      <w:hyperlink w:anchor="_bookmark517">
        <w:r>
          <w:rPr>
            <w:rStyle w:val="ListLabel940"/>
            <w:color w:val="A0256C"/>
            <w:spacing w:val="1"/>
          </w:rPr>
          <w:t xml:space="preserve"> </w:t>
        </w:r>
      </w:hyperlink>
      <w:hyperlink w:anchor="_bookmark517">
        <w:r>
          <w:rPr>
            <w:rStyle w:val="ListLabel940"/>
            <w:color w:val="A0256C"/>
          </w:rPr>
          <w:t>al.,</w:t>
        </w:r>
      </w:hyperlink>
      <w:hyperlink w:anchor="_bookmark517">
        <w:r>
          <w:rPr>
            <w:rStyle w:val="ListLabel940"/>
            <w:color w:val="A0256C"/>
            <w:spacing w:val="1"/>
          </w:rPr>
          <w:t xml:space="preserve"> </w:t>
        </w:r>
      </w:hyperlink>
      <w:hyperlink w:anchor="_bookmark517">
        <w:r>
          <w:rPr>
            <w:rStyle w:val="ListLabel940"/>
            <w:color w:val="A0256C"/>
          </w:rPr>
          <w:t>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Figura</w:t>
      </w:r>
      <w:r>
        <w:rPr>
          <w:spacing w:val="15"/>
        </w:rPr>
        <w:t xml:space="preserve"> </w:t>
      </w:r>
      <w:r>
        <w:rPr/>
        <w:t>basada</w:t>
      </w:r>
      <w:r>
        <w:rPr>
          <w:spacing w:val="16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los</w:t>
      </w:r>
      <w:r>
        <w:rPr>
          <w:spacing w:val="16"/>
        </w:rPr>
        <w:t xml:space="preserve"> </w:t>
      </w:r>
      <w:r>
        <w:rPr/>
        <w:t>trabados</w:t>
      </w:r>
      <w:r>
        <w:rPr>
          <w:spacing w:val="15"/>
        </w:rPr>
        <w:t xml:space="preserve"> </w:t>
      </w:r>
      <w:r>
        <w:rPr/>
        <w:t>de</w:t>
      </w:r>
      <w:r>
        <w:rPr>
          <w:spacing w:val="16"/>
        </w:rPr>
        <w:t xml:space="preserve"> </w:t>
      </w:r>
      <w:r>
        <w:rPr/>
        <w:t>Toni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Schinder</w:t>
      </w:r>
      <w:r>
        <w:rPr>
          <w:spacing w:val="1"/>
        </w:rPr>
        <w:t xml:space="preserve"> </w:t>
      </w:r>
      <w:r>
        <w:rPr/>
        <w:t>(</w:t>
      </w:r>
      <w:hyperlink w:anchor="_bookmark479">
        <w:r>
          <w:rPr>
            <w:rStyle w:val="ListLabel941"/>
            <w:color w:val="A0256C"/>
          </w:rPr>
          <w:t>2015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Toni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Schinder</w:t>
      </w:r>
      <w:r>
        <w:rPr>
          <w:spacing w:val="1"/>
        </w:rPr>
        <w:t xml:space="preserve"> </w:t>
      </w:r>
      <w:r>
        <w:rPr/>
        <w:t>(</w:t>
      </w:r>
      <w:hyperlink w:anchor="_bookmark479">
        <w:r>
          <w:rPr>
            <w:rStyle w:val="ListLabel942"/>
            <w:color w:val="A0256C"/>
          </w:rPr>
          <w:t>2015</w:t>
        </w:r>
      </w:hyperlink>
      <w:r>
        <w:rPr/>
        <w:t>)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676" w:space="40"/>
            <w:col w:w="5749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15"/>
        </w:rPr>
      </w:pPr>
      <w:r>
        <w:rPr>
          <w:sz w:val="15"/>
        </w:rPr>
        <mc:AlternateContent>
          <mc:Choice Requires="wps">
            <w:drawing>
              <wp:anchor behindDoc="0" distT="0" distB="0" distL="114300" distR="114300" simplePos="0" locked="0" layoutInCell="0" allowOverlap="1" relativeHeight="1224">
                <wp:simplePos x="0" y="0"/>
                <wp:positionH relativeFrom="page">
                  <wp:posOffset>1367790</wp:posOffset>
                </wp:positionH>
                <wp:positionV relativeFrom="page">
                  <wp:posOffset>1030605</wp:posOffset>
                </wp:positionV>
                <wp:extent cx="27305" cy="8641715"/>
                <wp:effectExtent l="0" t="0" r="0" b="0"/>
                <wp:wrapNone/>
                <wp:docPr id="586" name="Shape12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Shape1213"/>
                        <wps:cNvSpPr/>
                      </wps:nvSpPr>
                      <wps:spPr>
                        <a:xfrm>
                          <a:off x="0" y="0"/>
                          <a:ext cx="27360" cy="864180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3" fillcolor="#f0ad4d" stroked="f" o:allowincell="f" style="position:absolute;margin-left:107.7pt;margin-top:81.15pt;width:2.1pt;height:680.4pt;mso-wrap-style:none;v-text-anchor:middle;mso-position-horizontal-relative:page;mso-position-vertic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0" allowOverlap="1" relativeHeight="1225">
                <wp:simplePos x="0" y="0"/>
                <wp:positionH relativeFrom="page">
                  <wp:posOffset>6474460</wp:posOffset>
                </wp:positionH>
                <wp:positionV relativeFrom="page">
                  <wp:posOffset>1030605</wp:posOffset>
                </wp:positionV>
                <wp:extent cx="5715" cy="8641715"/>
                <wp:effectExtent l="0" t="0" r="0" b="0"/>
                <wp:wrapNone/>
                <wp:docPr id="587" name="Shape12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Shape1214"/>
                        <wps:cNvSpPr/>
                      </wps:nvSpPr>
                      <wps:spPr>
                        <a:xfrm>
                          <a:off x="0" y="0"/>
                          <a:ext cx="5760" cy="864180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4" fillcolor="#f0ad4d" stroked="f" o:allowincell="f" style="position:absolute;margin-left:509.8pt;margin-top:81.15pt;width:0.4pt;height:680.4pt;mso-wrap-style:none;v-text-anchor:middle;mso-position-horizontal-relative:page;mso-position-vertic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</w:r>
    </w:p>
    <w:p>
      <w:pPr>
        <w:pStyle w:val="TextBody"/>
        <w:spacing w:lineRule="auto" w:line="264" w:before="116" w:after="0"/>
        <w:ind w:left="781" w:right="1110" w:firstLine="25"/>
        <w:jc w:val="both"/>
        <w:rPr/>
      </w:pPr>
      <w:r>
        <w:rPr>
          <w:b/>
        </w:rPr>
        <w:t>Filtrado</w:t>
      </w:r>
      <w:r>
        <w:rPr>
          <w:b/>
          <w:spacing w:val="55"/>
        </w:rPr>
        <w:t xml:space="preserve"> </w:t>
      </w:r>
      <w:r>
        <w:rPr>
          <w:b/>
        </w:rPr>
        <w:t>de</w:t>
      </w:r>
      <w:r>
        <w:rPr>
          <w:b/>
          <w:spacing w:val="55"/>
        </w:rPr>
        <w:t xml:space="preserve"> </w:t>
      </w:r>
      <w:r>
        <w:rPr>
          <w:b/>
        </w:rPr>
        <w:t>información</w:t>
      </w:r>
      <w:r>
        <w:rPr>
          <w:b/>
          <w:spacing w:val="55"/>
        </w:rPr>
        <w:t xml:space="preserve"> </w:t>
      </w:r>
      <w:r>
        <w:rPr/>
        <w:t>(</w:t>
      </w:r>
      <w:hyperlink w:anchor="_bookmark181">
        <w:r>
          <w:rPr>
            <w:rStyle w:val="ListLabel949"/>
            <w:color w:val="A0256C"/>
          </w:rPr>
          <w:t>Borzello</w:t>
        </w:r>
      </w:hyperlink>
      <w:hyperlink w:anchor="_bookmark181">
        <w:r>
          <w:rPr>
            <w:rStyle w:val="ListLabel949"/>
            <w:color w:val="A0256C"/>
            <w:spacing w:val="55"/>
          </w:rPr>
          <w:t xml:space="preserve"> </w:t>
        </w:r>
      </w:hyperlink>
      <w:hyperlink w:anchor="_bookmark181">
        <w:r>
          <w:rPr>
            <w:rStyle w:val="ListLabel949"/>
            <w:color w:val="A0256C"/>
          </w:rPr>
          <w:t>et</w:t>
        </w:r>
      </w:hyperlink>
      <w:hyperlink w:anchor="_bookmark181">
        <w:r>
          <w:rPr>
            <w:rStyle w:val="ListLabel949"/>
            <w:color w:val="A0256C"/>
            <w:spacing w:val="55"/>
          </w:rPr>
          <w:t xml:space="preserve"> </w:t>
        </w:r>
      </w:hyperlink>
      <w:hyperlink w:anchor="_bookmark181">
        <w:r>
          <w:rPr>
            <w:rStyle w:val="ListLabel949"/>
            <w:color w:val="A0256C"/>
          </w:rPr>
          <w:t>al.,</w:t>
        </w:r>
      </w:hyperlink>
      <w:hyperlink w:anchor="_bookmark181">
        <w:r>
          <w:rPr>
            <w:rStyle w:val="ListLabel949"/>
            <w:color w:val="A0256C"/>
            <w:spacing w:val="55"/>
          </w:rPr>
          <w:t xml:space="preserve"> </w:t>
        </w:r>
      </w:hyperlink>
      <w:hyperlink w:anchor="_bookmark181">
        <w:r>
          <w:rPr>
            <w:rStyle w:val="ListLabel949"/>
            <w:color w:val="A0256C"/>
          </w:rPr>
          <w:t>2023</w:t>
        </w:r>
      </w:hyperlink>
      <w:r>
        <w:rPr/>
        <w:t>):</w:t>
      </w:r>
      <w:r>
        <w:rPr>
          <w:spacing w:val="56"/>
        </w:rPr>
        <w:t xml:space="preserve"> </w:t>
      </w:r>
      <w:r>
        <w:rPr/>
        <w:t>Esta</w:t>
      </w:r>
      <w:r>
        <w:rPr>
          <w:spacing w:val="55"/>
        </w:rPr>
        <w:t xml:space="preserve"> </w:t>
      </w:r>
      <w:r>
        <w:rPr/>
        <w:t>teoría</w:t>
      </w:r>
      <w:r>
        <w:rPr>
          <w:spacing w:val="55"/>
        </w:rPr>
        <w:t xml:space="preserve"> </w:t>
      </w:r>
      <w:r>
        <w:rPr/>
        <w:t>propone</w:t>
      </w:r>
      <w:r>
        <w:rPr>
          <w:spacing w:val="55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>
          <w:spacing w:val="-1"/>
        </w:rPr>
        <w:t>el</w:t>
      </w:r>
      <w:r>
        <w:rPr>
          <w:spacing w:val="-4"/>
        </w:rPr>
        <w:t xml:space="preserve"> </w:t>
      </w:r>
      <w:hyperlink w:anchor="_bookmark19">
        <w:r>
          <w:rPr>
            <w:rStyle w:val="ListLabel951"/>
            <w:color w:val="008A73"/>
            <w:spacing w:val="-1"/>
          </w:rPr>
          <w:t>GD</w:t>
        </w:r>
      </w:hyperlink>
      <w:hyperlink w:anchor="_bookmark19">
        <w:r>
          <w:rPr>
            <w:rStyle w:val="ListLabel951"/>
            <w:color w:val="008A73"/>
            <w:spacing w:val="-4"/>
          </w:rPr>
          <w:t xml:space="preserve"> </w:t>
        </w:r>
      </w:hyperlink>
      <w:r>
        <w:rPr>
          <w:spacing w:val="-1"/>
        </w:rPr>
        <w:t>filtra</w:t>
      </w:r>
      <w:r>
        <w:rPr>
          <w:spacing w:val="-4"/>
        </w:rPr>
        <w:t xml:space="preserve"> </w:t>
      </w:r>
      <w:r>
        <w:rPr>
          <w:spacing w:val="-1"/>
        </w:rPr>
        <w:t>patrones</w:t>
      </w:r>
      <w:r>
        <w:rPr>
          <w:spacing w:val="-4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entrada</w:t>
      </w:r>
      <w:r>
        <w:rPr>
          <w:spacing w:val="-4"/>
        </w:rPr>
        <w:t xml:space="preserve"> </w:t>
      </w:r>
      <w:r>
        <w:rPr/>
        <w:t>débiles</w:t>
      </w:r>
      <w:r>
        <w:rPr>
          <w:spacing w:val="-4"/>
        </w:rPr>
        <w:t xml:space="preserve"> </w:t>
      </w:r>
      <w:r>
        <w:rPr/>
        <w:t>o</w:t>
      </w:r>
      <w:r>
        <w:rPr>
          <w:spacing w:val="-4"/>
        </w:rPr>
        <w:t xml:space="preserve"> </w:t>
      </w:r>
      <w:r>
        <w:rPr/>
        <w:t>inconsistentes,</w:t>
      </w:r>
      <w:r>
        <w:rPr>
          <w:spacing w:val="-2"/>
        </w:rPr>
        <w:t xml:space="preserve"> </w:t>
      </w:r>
      <w:r>
        <w:rPr/>
        <w:t>permitiendo</w:t>
      </w:r>
      <w:r>
        <w:rPr>
          <w:spacing w:val="-4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solo</w:t>
      </w:r>
      <w:r>
        <w:rPr>
          <w:spacing w:val="-52"/>
        </w:rPr>
        <w:t xml:space="preserve"> </w:t>
      </w:r>
      <w:r>
        <w:rPr>
          <w:w w:val="95"/>
        </w:rPr>
        <w:t>pasen patrones fuertes o persistentes. Este evento es promovido por la capacidad</w:t>
      </w:r>
      <w:r>
        <w:rPr>
          <w:spacing w:val="1"/>
          <w:w w:val="95"/>
        </w:rPr>
        <w:t xml:space="preserve"> </w:t>
      </w:r>
      <w:r>
        <w:rPr/>
        <w:t xml:space="preserve">de las neuronas recién nacidas para mantener un tono inhibitorio en el </w:t>
      </w:r>
      <w:hyperlink w:anchor="_bookmark19">
        <w:r>
          <w:rPr>
            <w:rStyle w:val="ListLabel952"/>
            <w:color w:val="008A73"/>
          </w:rPr>
          <w:t>GD</w:t>
        </w:r>
      </w:hyperlink>
      <w:r>
        <w:rPr>
          <w:color w:val="008A73"/>
          <w:spacing w:val="1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7"/>
        </w:rPr>
        <w:t xml:space="preserve"> </w:t>
      </w:r>
      <w:hyperlink w:anchor="_bookmark49">
        <w:r>
          <w:rPr>
            <w:rStyle w:val="ListLabel953"/>
            <w:color w:val="008A73"/>
          </w:rPr>
          <w:t>1.7</w:t>
        </w:r>
      </w:hyperlink>
      <w:r>
        <w:rPr/>
        <w:t>)</w:t>
      </w:r>
      <w:r>
        <w:rPr>
          <w:spacing w:val="17"/>
        </w:rPr>
        <w:t xml:space="preserve"> </w:t>
      </w:r>
      <w:r>
        <w:rPr/>
        <w:t>(</w:t>
      </w:r>
      <w:hyperlink w:anchor="_bookmark373">
        <w:r>
          <w:rPr>
            <w:rStyle w:val="ListLabel960"/>
            <w:color w:val="A0256C"/>
          </w:rPr>
          <w:t>McAvoy</w:t>
        </w:r>
      </w:hyperlink>
      <w:hyperlink w:anchor="_bookmark373">
        <w:r>
          <w:rPr>
            <w:rStyle w:val="ListLabel960"/>
            <w:color w:val="A0256C"/>
            <w:spacing w:val="17"/>
          </w:rPr>
          <w:t xml:space="preserve"> </w:t>
        </w:r>
      </w:hyperlink>
      <w:hyperlink w:anchor="_bookmark373">
        <w:r>
          <w:rPr>
            <w:rStyle w:val="ListLabel960"/>
            <w:color w:val="A0256C"/>
          </w:rPr>
          <w:t>et</w:t>
        </w:r>
      </w:hyperlink>
      <w:hyperlink w:anchor="_bookmark373">
        <w:r>
          <w:rPr>
            <w:rStyle w:val="ListLabel960"/>
            <w:color w:val="A0256C"/>
            <w:spacing w:val="17"/>
          </w:rPr>
          <w:t xml:space="preserve"> </w:t>
        </w:r>
      </w:hyperlink>
      <w:hyperlink w:anchor="_bookmark373">
        <w:r>
          <w:rPr>
            <w:rStyle w:val="ListLabel960"/>
            <w:color w:val="A0256C"/>
          </w:rPr>
          <w:t>al.,</w:t>
        </w:r>
      </w:hyperlink>
      <w:hyperlink w:anchor="_bookmark373">
        <w:r>
          <w:rPr>
            <w:rStyle w:val="ListLabel960"/>
            <w:color w:val="A0256C"/>
            <w:spacing w:val="18"/>
          </w:rPr>
          <w:t xml:space="preserve"> </w:t>
        </w:r>
      </w:hyperlink>
      <w:hyperlink w:anchor="_bookmark373">
        <w:r>
          <w:rPr>
            <w:rStyle w:val="ListLabel960"/>
            <w:color w:val="A0256C"/>
          </w:rPr>
          <w:t>2015</w:t>
        </w:r>
      </w:hyperlink>
      <w:r>
        <w:rPr/>
        <w:t>;</w:t>
      </w:r>
      <w:r>
        <w:rPr>
          <w:spacing w:val="17"/>
        </w:rPr>
        <w:t xml:space="preserve"> </w:t>
      </w:r>
      <w:hyperlink w:anchor="_bookmark376">
        <w:r>
          <w:rPr>
            <w:rStyle w:val="ListLabel971"/>
            <w:color w:val="A0256C"/>
          </w:rPr>
          <w:t>S.</w:t>
        </w:r>
      </w:hyperlink>
      <w:hyperlink w:anchor="_bookmark376">
        <w:r>
          <w:rPr>
            <w:rStyle w:val="ListLabel971"/>
            <w:color w:val="A0256C"/>
            <w:spacing w:val="17"/>
          </w:rPr>
          <w:t xml:space="preserve"> </w:t>
        </w:r>
      </w:hyperlink>
      <w:hyperlink w:anchor="_bookmark376">
        <w:r>
          <w:rPr>
            <w:rStyle w:val="ListLabel971"/>
            <w:color w:val="A0256C"/>
          </w:rPr>
          <w:t>B.</w:t>
        </w:r>
      </w:hyperlink>
      <w:hyperlink w:anchor="_bookmark376">
        <w:r>
          <w:rPr>
            <w:rStyle w:val="ListLabel971"/>
            <w:color w:val="A0256C"/>
            <w:spacing w:val="17"/>
          </w:rPr>
          <w:t xml:space="preserve"> </w:t>
        </w:r>
      </w:hyperlink>
      <w:hyperlink w:anchor="_bookmark376">
        <w:r>
          <w:rPr>
            <w:rStyle w:val="ListLabel971"/>
            <w:color w:val="A0256C"/>
          </w:rPr>
          <w:t>McHugh</w:t>
        </w:r>
      </w:hyperlink>
      <w:hyperlink w:anchor="_bookmark376">
        <w:r>
          <w:rPr>
            <w:rStyle w:val="ListLabel971"/>
            <w:color w:val="A0256C"/>
            <w:spacing w:val="17"/>
          </w:rPr>
          <w:t xml:space="preserve"> </w:t>
        </w:r>
      </w:hyperlink>
      <w:hyperlink w:anchor="_bookmark376">
        <w:r>
          <w:rPr>
            <w:rStyle w:val="ListLabel971"/>
            <w:color w:val="A0256C"/>
          </w:rPr>
          <w:t>et</w:t>
        </w:r>
      </w:hyperlink>
      <w:hyperlink w:anchor="_bookmark376">
        <w:r>
          <w:rPr>
            <w:rStyle w:val="ListLabel971"/>
            <w:color w:val="A0256C"/>
            <w:spacing w:val="18"/>
          </w:rPr>
          <w:t xml:space="preserve"> </w:t>
        </w:r>
      </w:hyperlink>
      <w:hyperlink w:anchor="_bookmark376">
        <w:r>
          <w:rPr>
            <w:rStyle w:val="ListLabel971"/>
            <w:color w:val="A0256C"/>
          </w:rPr>
          <w:t>al.,</w:t>
        </w:r>
      </w:hyperlink>
      <w:hyperlink w:anchor="_bookmark376">
        <w:r>
          <w:rPr>
            <w:rStyle w:val="ListLabel971"/>
            <w:color w:val="A0256C"/>
            <w:spacing w:val="17"/>
          </w:rPr>
          <w:t xml:space="preserve"> </w:t>
        </w:r>
      </w:hyperlink>
      <w:hyperlink w:anchor="_bookmark376">
        <w:r>
          <w:rPr>
            <w:rStyle w:val="ListLabel971"/>
            <w:color w:val="A0256C"/>
          </w:rPr>
          <w:t>2022</w:t>
        </w:r>
      </w:hyperlink>
      <w:r>
        <w:rPr/>
        <w:t>).</w:t>
      </w:r>
    </w:p>
    <w:p>
      <w:pPr>
        <w:pStyle w:val="TextBody"/>
        <w:spacing w:lineRule="auto" w:line="264" w:before="4" w:after="0"/>
        <w:ind w:left="806" w:right="1080" w:hanging="0"/>
        <w:jc w:val="both"/>
        <w:rPr/>
      </w:pPr>
      <w:r>
        <w:rPr/>
        <w:t>Uno</w:t>
      </w:r>
      <w:r>
        <w:rPr>
          <w:spacing w:val="52"/>
        </w:rPr>
        <w:t xml:space="preserve"> </w:t>
      </w:r>
      <w:r>
        <w:rPr/>
        <w:t>de</w:t>
      </w:r>
      <w:r>
        <w:rPr>
          <w:spacing w:val="52"/>
        </w:rPr>
        <w:t xml:space="preserve"> </w:t>
      </w:r>
      <w:r>
        <w:rPr/>
        <w:t>los</w:t>
      </w:r>
      <w:r>
        <w:rPr>
          <w:spacing w:val="53"/>
        </w:rPr>
        <w:t xml:space="preserve"> </w:t>
      </w:r>
      <w:r>
        <w:rPr/>
        <w:t>aspectos</w:t>
      </w:r>
      <w:r>
        <w:rPr>
          <w:spacing w:val="52"/>
        </w:rPr>
        <w:t xml:space="preserve"> </w:t>
      </w:r>
      <w:r>
        <w:rPr/>
        <w:t>más</w:t>
      </w:r>
      <w:r>
        <w:rPr>
          <w:spacing w:val="52"/>
        </w:rPr>
        <w:t xml:space="preserve"> </w:t>
      </w:r>
      <w:r>
        <w:rPr/>
        <w:t>interesantes</w:t>
      </w:r>
      <w:r>
        <w:rPr>
          <w:spacing w:val="53"/>
        </w:rPr>
        <w:t xml:space="preserve"> </w:t>
      </w:r>
      <w:r>
        <w:rPr/>
        <w:t>y</w:t>
      </w:r>
      <w:r>
        <w:rPr>
          <w:spacing w:val="52"/>
        </w:rPr>
        <w:t xml:space="preserve"> </w:t>
      </w:r>
      <w:r>
        <w:rPr/>
        <w:t>cruciales</w:t>
      </w:r>
      <w:r>
        <w:rPr>
          <w:spacing w:val="53"/>
        </w:rPr>
        <w:t xml:space="preserve"> </w:t>
      </w:r>
      <w:r>
        <w:rPr/>
        <w:t>de</w:t>
      </w:r>
      <w:r>
        <w:rPr>
          <w:spacing w:val="52"/>
        </w:rPr>
        <w:t xml:space="preserve"> </w:t>
      </w:r>
      <w:r>
        <w:rPr/>
        <w:t>este</w:t>
      </w:r>
      <w:r>
        <w:rPr>
          <w:spacing w:val="52"/>
        </w:rPr>
        <w:t xml:space="preserve"> </w:t>
      </w:r>
      <w:r>
        <w:rPr/>
        <w:t>proceso</w:t>
      </w:r>
      <w:r>
        <w:rPr>
          <w:spacing w:val="53"/>
        </w:rPr>
        <w:t xml:space="preserve"> </w:t>
      </w:r>
      <w:r>
        <w:rPr/>
        <w:t>es</w:t>
      </w:r>
      <w:r>
        <w:rPr>
          <w:spacing w:val="52"/>
        </w:rPr>
        <w:t xml:space="preserve"> </w:t>
      </w:r>
      <w:r>
        <w:rPr/>
        <w:t>que,</w:t>
      </w:r>
      <w:r>
        <w:rPr>
          <w:spacing w:val="-53"/>
        </w:rPr>
        <w:t xml:space="preserve"> </w:t>
      </w:r>
      <w:r>
        <w:rPr/>
        <w:t>inicialmente, las nuevas neuronas son activadas predominantemente por el</w:t>
      </w:r>
      <w:r>
        <w:rPr>
          <w:spacing w:val="1"/>
        </w:rPr>
        <w:t xml:space="preserve"> </w:t>
      </w:r>
      <w:r>
        <w:rPr/>
        <w:t xml:space="preserve">neurotransmisor Ácido </w:t>
      </w:r>
      <w:r>
        <w:rPr>
          <w:rFonts w:eastAsia="Cambria" w:ascii="Cambria" w:hAnsi="Cambria"/>
        </w:rPr>
        <w:t>𝛾</w:t>
      </w:r>
      <w:r>
        <w:rPr/>
        <w:t>-Aminobutírico (</w:t>
      </w:r>
      <w:hyperlink w:anchor="_bookmark16">
        <w:r>
          <w:rPr>
            <w:rStyle w:val="ListLabel972"/>
            <w:color w:val="008A73"/>
          </w:rPr>
          <w:t>GABA</w:t>
        </w:r>
      </w:hyperlink>
      <w:r>
        <w:rPr/>
        <w:t>) (</w:t>
      </w:r>
      <w:hyperlink w:anchor="_bookmark263">
        <w:r>
          <w:rPr>
            <w:rStyle w:val="ListLabel973"/>
            <w:color w:val="A0256C"/>
          </w:rPr>
          <w:t>Groisman et al., 2020</w:t>
        </w:r>
      </w:hyperlink>
      <w:r>
        <w:rPr/>
        <w:t>), que</w:t>
      </w:r>
      <w:r>
        <w:rPr>
          <w:spacing w:val="1"/>
        </w:rPr>
        <w:t xml:space="preserve"> </w:t>
      </w:r>
      <w:r>
        <w:rPr/>
        <w:t>es</w:t>
      </w:r>
      <w:r>
        <w:rPr>
          <w:spacing w:val="5"/>
        </w:rPr>
        <w:t xml:space="preserve"> </w:t>
      </w:r>
      <w:r>
        <w:rPr/>
        <w:t>típicamente</w:t>
      </w:r>
      <w:r>
        <w:rPr>
          <w:spacing w:val="6"/>
        </w:rPr>
        <w:t xml:space="preserve"> </w:t>
      </w:r>
      <w:r>
        <w:rPr/>
        <w:t>inhibitorio</w:t>
      </w:r>
      <w:r>
        <w:rPr>
          <w:spacing w:val="7"/>
        </w:rPr>
        <w:t xml:space="preserve"> </w:t>
      </w:r>
      <w:r>
        <w:rPr/>
        <w:t>en</w:t>
      </w:r>
      <w:r>
        <w:rPr>
          <w:spacing w:val="6"/>
        </w:rPr>
        <w:t xml:space="preserve"> </w:t>
      </w:r>
      <w:r>
        <w:rPr/>
        <w:t>neuronas</w:t>
      </w:r>
      <w:r>
        <w:rPr>
          <w:spacing w:val="6"/>
        </w:rPr>
        <w:t xml:space="preserve"> </w:t>
      </w:r>
      <w:r>
        <w:rPr/>
        <w:t>maduras.</w:t>
      </w:r>
      <w:r>
        <w:rPr>
          <w:spacing w:val="51"/>
        </w:rPr>
        <w:t xml:space="preserve"> </w:t>
      </w:r>
      <w:r>
        <w:rPr/>
        <w:t>En</w:t>
      </w:r>
      <w:r>
        <w:rPr>
          <w:spacing w:val="6"/>
        </w:rPr>
        <w:t xml:space="preserve"> </w:t>
      </w:r>
      <w:r>
        <w:rPr/>
        <w:t>las</w:t>
      </w:r>
      <w:r>
        <w:rPr>
          <w:spacing w:val="6"/>
        </w:rPr>
        <w:t xml:space="preserve"> </w:t>
      </w:r>
      <w:r>
        <w:rPr/>
        <w:t>neuronas</w:t>
      </w:r>
      <w:r>
        <w:rPr>
          <w:spacing w:val="7"/>
        </w:rPr>
        <w:t xml:space="preserve"> </w:t>
      </w:r>
      <w:r>
        <w:rPr/>
        <w:t>inmaduras,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8" w:after="0"/>
        <w:rPr>
          <w:sz w:val="27"/>
        </w:rPr>
      </w:pPr>
      <w:r>
        <w:rPr>
          <w:sz w:val="27"/>
        </w:rPr>
      </w:r>
    </w:p>
    <w:p>
      <w:pPr>
        <w:pStyle w:val="TextBody"/>
        <w:spacing w:lineRule="auto" w:line="264" w:before="115" w:after="0"/>
        <w:ind w:left="327" w:right="1521" w:firstLine="25"/>
        <w:jc w:val="both"/>
        <w:rPr/>
      </w:pPr>
      <w:r>
        <mc:AlternateContent>
          <mc:Choice Requires="wps">
            <w:drawing>
              <wp:anchor behindDoc="0" distT="0" distB="0" distL="114300" distR="114300" simplePos="0" locked="0" layoutInCell="0" allowOverlap="1" relativeHeight="1226">
                <wp:simplePos x="0" y="0"/>
                <wp:positionH relativeFrom="page">
                  <wp:posOffset>1080135</wp:posOffset>
                </wp:positionH>
                <wp:positionV relativeFrom="paragraph">
                  <wp:posOffset>9525</wp:posOffset>
                </wp:positionV>
                <wp:extent cx="27305" cy="4514215"/>
                <wp:effectExtent l="0" t="0" r="0" b="0"/>
                <wp:wrapNone/>
                <wp:docPr id="588" name="Shape12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Shape1215"/>
                        <wps:cNvSpPr/>
                      </wps:nvSpPr>
                      <wps:spPr>
                        <a:xfrm>
                          <a:off x="0" y="0"/>
                          <a:ext cx="27360" cy="451404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5" fillcolor="#f0ad4d" stroked="f" o:allowincell="f" style="position:absolute;margin-left:85.05pt;margin-top:0.75pt;width:2.1pt;height:355.4pt;mso-wrap-style:none;v-text-anchor:middle;mso-position-horizont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0" allowOverlap="1" relativeHeight="1227">
                <wp:simplePos x="0" y="0"/>
                <wp:positionH relativeFrom="page">
                  <wp:posOffset>6186805</wp:posOffset>
                </wp:positionH>
                <wp:positionV relativeFrom="paragraph">
                  <wp:posOffset>9525</wp:posOffset>
                </wp:positionV>
                <wp:extent cx="5715" cy="4514215"/>
                <wp:effectExtent l="0" t="0" r="0" b="0"/>
                <wp:wrapNone/>
                <wp:docPr id="589" name="Shape12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Shape1216"/>
                        <wps:cNvSpPr/>
                      </wps:nvSpPr>
                      <wps:spPr>
                        <a:xfrm>
                          <a:off x="0" y="0"/>
                          <a:ext cx="5760" cy="451404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6" fillcolor="#f0ad4d" stroked="f" o:allowincell="f" style="position:absolute;margin-left:487.15pt;margin-top:0.75pt;width:0.4pt;height:355.4pt;mso-wrap-style:none;v-text-anchor:middle;mso-position-horizont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</w:r>
      <w:r>
        <w:rPr/>
        <w:t>hay una alta concentración de iones de cloro dentro de la célula debido a la</w:t>
      </w:r>
      <w:r>
        <w:rPr>
          <w:spacing w:val="1"/>
        </w:rPr>
        <w:t xml:space="preserve"> </w:t>
      </w:r>
      <w:r>
        <w:rPr/>
        <w:t>actividad</w:t>
      </w:r>
      <w:r>
        <w:rPr>
          <w:spacing w:val="24"/>
        </w:rPr>
        <w:t xml:space="preserve"> </w:t>
      </w:r>
      <w:r>
        <w:rPr/>
        <w:t>del</w:t>
      </w:r>
      <w:r>
        <w:rPr>
          <w:spacing w:val="25"/>
        </w:rPr>
        <w:t xml:space="preserve"> </w:t>
      </w:r>
      <w:r>
        <w:rPr/>
        <w:t>cotransportador</w:t>
      </w:r>
      <w:r>
        <w:rPr>
          <w:spacing w:val="25"/>
        </w:rPr>
        <w:t xml:space="preserve"> </w:t>
      </w:r>
      <w:r>
        <w:rPr>
          <w:rFonts w:eastAsia="Cambria" w:ascii="Cambria" w:hAnsi="Cambria"/>
        </w:rPr>
        <w:t>𝑁𝑎</w:t>
      </w:r>
      <w:r>
        <w:rPr>
          <w:rFonts w:eastAsia="Cambria" w:ascii="Cambria" w:hAnsi="Cambria"/>
          <w:vertAlign w:val="superscript"/>
        </w:rPr>
        <w:t>+</w:t>
      </w:r>
      <w:r>
        <w:rPr>
          <w:rFonts w:eastAsia="Cambria" w:ascii="Cambria" w:hAnsi="Cambria"/>
          <w:spacing w:val="41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𝐾</w:t>
      </w:r>
      <w:r>
        <w:rPr>
          <w:rFonts w:eastAsia="Cambria" w:ascii="Cambria" w:hAnsi="Cambria"/>
          <w:w w:val="110"/>
          <w:vertAlign w:val="superscript"/>
        </w:rPr>
        <w:t>+</w:t>
      </w:r>
      <w:r>
        <w:rPr>
          <w:rFonts w:eastAsia="Cambria" w:ascii="Cambria" w:hAnsi="Cambria"/>
          <w:spacing w:val="37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22"/>
          <w:vertAlign w:val="baseline"/>
        </w:rPr>
        <w:t>𝐶𝑙</w:t>
      </w:r>
      <w:r>
        <w:rPr>
          <w:rFonts w:eastAsia="Cambria" w:ascii="Cambria" w:hAnsi="Cambria"/>
          <w:vertAlign w:val="superscript"/>
        </w:rPr>
        <w:t>−</w:t>
      </w:r>
      <w:r>
        <w:rPr>
          <w:rFonts w:eastAsia="Cambria" w:ascii="Cambria" w:hAnsi="Cambria"/>
          <w:spacing w:val="4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(nkcc1).</w:t>
      </w:r>
      <w:r>
        <w:rPr>
          <w:spacing w:val="6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Cuando</w:t>
      </w:r>
      <w:r>
        <w:rPr>
          <w:spacing w:val="2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24"/>
          <w:position w:val="0"/>
          <w:sz w:val="22"/>
          <w:vertAlign w:val="baseline"/>
        </w:rPr>
        <w:t xml:space="preserve"> </w:t>
      </w:r>
      <w:hyperlink w:anchor="_bookmark16">
        <w:r>
          <w:rPr>
            <w:rStyle w:val="ListLabel975"/>
            <w:color w:val="008A73"/>
            <w:position w:val="0"/>
            <w:sz w:val="22"/>
            <w:vertAlign w:val="baseline"/>
          </w:rPr>
          <w:t>GABA</w:t>
        </w:r>
      </w:hyperlink>
      <w:hyperlink w:anchor="_bookmark16">
        <w:r>
          <w:rPr>
            <w:rStyle w:val="ListLabel975"/>
            <w:color w:val="008A73"/>
            <w:spacing w:val="25"/>
            <w:position w:val="0"/>
            <w:sz w:val="22"/>
            <w:vertAlign w:val="baseline"/>
          </w:rPr>
          <w:t xml:space="preserve"> </w:t>
        </w:r>
      </w:hyperlink>
      <w:r>
        <w:rPr>
          <w:position w:val="0"/>
          <w:sz w:val="22"/>
          <w:vertAlign w:val="baseline"/>
        </w:rPr>
        <w:t>se</w:t>
      </w:r>
      <w:r>
        <w:rPr>
          <w:spacing w:val="2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une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sus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receptores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(canales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cloro),</w:t>
      </w:r>
      <w:r>
        <w:rPr>
          <w:spacing w:val="-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neurona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nueva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éste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provoca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una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i/>
          <w:position w:val="0"/>
          <w:sz w:val="22"/>
          <w:vertAlign w:val="baseline"/>
        </w:rPr>
        <w:t>salida</w:t>
      </w:r>
      <w:r>
        <w:rPr>
          <w:i/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2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iones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22"/>
          <w:vertAlign w:val="baseline"/>
        </w:rPr>
        <w:t>𝐶𝑙</w:t>
      </w:r>
      <w:r>
        <w:rPr>
          <w:rFonts w:eastAsia="Cambria" w:ascii="Cambria" w:hAnsi="Cambria"/>
          <w:vertAlign w:val="superscript"/>
        </w:rPr>
        <w:t>−</w:t>
      </w:r>
      <w:r>
        <w:rPr>
          <w:rFonts w:eastAsia="Cambria" w:ascii="Cambria" w:hAnsi="Cambria"/>
          <w:spacing w:val="4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célula,</w:t>
      </w:r>
      <w:r>
        <w:rPr>
          <w:spacing w:val="3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lo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que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lleva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una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i/>
          <w:position w:val="0"/>
          <w:sz w:val="22"/>
          <w:vertAlign w:val="baseline"/>
        </w:rPr>
        <w:t>despolarización</w:t>
      </w:r>
      <w:r>
        <w:rPr>
          <w:i/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membrana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y a la excitación de la neurona. A medida que la neurona madura, ocurre un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 xml:space="preserve">cambio en la expresión de transportadores de cloro. El cotransportador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𝐾</w:t>
      </w:r>
      <w:r>
        <w:rPr>
          <w:rFonts w:eastAsia="Cambria" w:ascii="Cambria" w:hAnsi="Cambria"/>
          <w:w w:val="110"/>
          <w:vertAlign w:val="superscript"/>
        </w:rPr>
        <w:t>+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22"/>
          <w:vertAlign w:val="baseline"/>
        </w:rPr>
        <w:t>𝐶𝑙</w:t>
      </w:r>
      <w:r>
        <w:rPr>
          <w:rFonts w:eastAsia="Cambria" w:ascii="Cambria" w:hAnsi="Cambria"/>
          <w:vertAlign w:val="superscript"/>
        </w:rPr>
        <w:t>−</w:t>
      </w:r>
      <w:r>
        <w:rPr>
          <w:rFonts w:eastAsia="Cambria" w:ascii="Cambria" w:hAnsi="Cambria"/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(kcc2) comienza a ser expresado en mayor medida, lo que reduce la concentración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 xml:space="preserve">de cloro intracelular. En esta etapa, la apertura de los receptores </w:t>
      </w:r>
      <w:hyperlink w:anchor="_bookmark16">
        <w:r>
          <w:rPr>
            <w:rStyle w:val="ListLabel976"/>
            <w:color w:val="008A73"/>
            <w:position w:val="0"/>
            <w:sz w:val="22"/>
            <w:vertAlign w:val="baseline"/>
          </w:rPr>
          <w:t>GABA</w:t>
        </w:r>
      </w:hyperlink>
      <w:r>
        <w:rPr>
          <w:position w:val="0"/>
          <w:sz w:val="22"/>
          <w:vertAlign w:val="baseline"/>
        </w:rPr>
        <w:t>érgicos</w:t>
      </w:r>
      <w:r>
        <w:rPr>
          <w:spacing w:val="-52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 xml:space="preserve">permite la </w:t>
      </w:r>
      <w:r>
        <w:rPr>
          <w:i/>
          <w:w w:val="95"/>
          <w:position w:val="0"/>
          <w:sz w:val="22"/>
          <w:vertAlign w:val="baseline"/>
        </w:rPr>
        <w:t xml:space="preserve">entrada </w:t>
      </w:r>
      <w:r>
        <w:rPr>
          <w:w w:val="95"/>
          <w:position w:val="0"/>
          <w:sz w:val="22"/>
          <w:vertAlign w:val="baseline"/>
        </w:rPr>
        <w:t>de iones de cloro generando la hiperpolarización de la neurona.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Por</w:t>
      </w:r>
      <w:r>
        <w:rPr>
          <w:spacing w:val="-9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ende,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antes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seis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semanas,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neuronas</w:t>
      </w:r>
      <w:r>
        <w:rPr>
          <w:spacing w:val="-9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recién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nacidas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caracterizan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por su hiperexcitabilidad y alta plasticidad sináptica como consecuencia de la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inhibición reducida (</w:t>
      </w:r>
      <w:hyperlink w:anchor="_bookmark253">
        <w:r>
          <w:rPr>
            <w:rStyle w:val="ListLabel977"/>
            <w:color w:val="A0256C"/>
            <w:position w:val="0"/>
            <w:sz w:val="22"/>
            <w:vertAlign w:val="baseline"/>
          </w:rPr>
          <w:t>S. Ge et al., 2007</w:t>
        </w:r>
      </w:hyperlink>
      <w:r>
        <w:rPr>
          <w:position w:val="0"/>
          <w:sz w:val="22"/>
          <w:vertAlign w:val="baseline"/>
        </w:rPr>
        <w:t>).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Sumado a esto, las nuevas neuronas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pueden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inducir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una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inhibición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lateral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neuronas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granulares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madulras</w:t>
      </w:r>
      <w:r>
        <w:rPr>
          <w:spacing w:val="37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(</w:t>
      </w:r>
      <w:hyperlink w:anchor="_bookmark349">
        <w:r>
          <w:rPr>
            <w:rStyle w:val="ListLabel978"/>
            <w:color w:val="A0256C"/>
            <w:w w:val="95"/>
            <w:position w:val="0"/>
            <w:sz w:val="22"/>
            <w:vertAlign w:val="baseline"/>
          </w:rPr>
          <w:t>Luna</w:t>
        </w:r>
      </w:hyperlink>
      <w:r>
        <w:rPr>
          <w:color w:val="A0256C"/>
          <w:spacing w:val="1"/>
          <w:w w:val="95"/>
          <w:position w:val="0"/>
          <w:sz w:val="22"/>
          <w:vertAlign w:val="baseline"/>
        </w:rPr>
        <w:t xml:space="preserve"> </w:t>
      </w:r>
      <w:hyperlink w:anchor="_bookmark349">
        <w:r>
          <w:rPr>
            <w:rStyle w:val="ListLabel983"/>
            <w:color w:val="A0256C"/>
            <w:position w:val="0"/>
            <w:sz w:val="22"/>
            <w:vertAlign w:val="baseline"/>
          </w:rPr>
          <w:t>et</w:t>
        </w:r>
      </w:hyperlink>
      <w:hyperlink w:anchor="_bookmark349">
        <w:r>
          <w:rPr>
            <w:rStyle w:val="ListLabel983"/>
            <w:color w:val="A0256C"/>
            <w:spacing w:val="18"/>
            <w:position w:val="0"/>
            <w:sz w:val="22"/>
            <w:vertAlign w:val="baseline"/>
          </w:rPr>
          <w:t xml:space="preserve"> </w:t>
        </w:r>
      </w:hyperlink>
      <w:hyperlink w:anchor="_bookmark349">
        <w:r>
          <w:rPr>
            <w:rStyle w:val="ListLabel983"/>
            <w:color w:val="A0256C"/>
            <w:position w:val="0"/>
            <w:sz w:val="22"/>
            <w:vertAlign w:val="baseline"/>
          </w:rPr>
          <w:t>al.,</w:t>
        </w:r>
      </w:hyperlink>
      <w:hyperlink w:anchor="_bookmark349">
        <w:r>
          <w:rPr>
            <w:rStyle w:val="ListLabel983"/>
            <w:color w:val="A0256C"/>
            <w:spacing w:val="18"/>
            <w:position w:val="0"/>
            <w:sz w:val="22"/>
            <w:vertAlign w:val="baseline"/>
          </w:rPr>
          <w:t xml:space="preserve"> </w:t>
        </w:r>
      </w:hyperlink>
      <w:hyperlink w:anchor="_bookmark349">
        <w:r>
          <w:rPr>
            <w:rStyle w:val="ListLabel983"/>
            <w:color w:val="A0256C"/>
            <w:position w:val="0"/>
            <w:sz w:val="22"/>
            <w:vertAlign w:val="baseline"/>
          </w:rPr>
          <w:t>2019</w:t>
        </w:r>
      </w:hyperlink>
      <w:r>
        <w:rPr>
          <w:position w:val="0"/>
          <w:sz w:val="22"/>
          <w:vertAlign w:val="baseline"/>
        </w:rPr>
        <w:t>)</w:t>
      </w:r>
      <w:r>
        <w:rPr>
          <w:spacing w:val="1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</w:t>
      </w:r>
      <w:r>
        <w:rPr>
          <w:b/>
          <w:position w:val="0"/>
          <w:sz w:val="22"/>
          <w:vertAlign w:val="baseline"/>
        </w:rPr>
        <w:t>Fig</w:t>
      </w:r>
      <w:r>
        <w:rPr>
          <w:b/>
          <w:spacing w:val="18"/>
          <w:position w:val="0"/>
          <w:sz w:val="22"/>
          <w:vertAlign w:val="baseline"/>
        </w:rPr>
        <w:t xml:space="preserve"> </w:t>
      </w:r>
      <w:hyperlink w:anchor="_bookmark49">
        <w:r>
          <w:rPr>
            <w:rStyle w:val="ListLabel984"/>
            <w:color w:val="008A73"/>
            <w:position w:val="0"/>
            <w:sz w:val="22"/>
            <w:vertAlign w:val="baseline"/>
          </w:rPr>
          <w:t>1.7</w:t>
        </w:r>
      </w:hyperlink>
      <w:r>
        <w:rPr>
          <w:position w:val="0"/>
          <w:sz w:val="22"/>
          <w:vertAlign w:val="baseline"/>
        </w:rPr>
        <w:t>).</w:t>
      </w:r>
    </w:p>
    <w:p>
      <w:pPr>
        <w:sectPr>
          <w:headerReference w:type="even" r:id="rId167"/>
          <w:headerReference w:type="default" r:id="rId168"/>
          <w:footerReference w:type="even" r:id="rId169"/>
          <w:footerReference w:type="default" r:id="rId170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1" w:after="0"/>
        <w:ind w:left="327" w:right="1521" w:firstLine="25"/>
        <w:jc w:val="both"/>
        <w:rPr/>
      </w:pPr>
      <w:r>
        <w:rPr/>
        <w:t>Durante</w:t>
      </w:r>
      <w:r>
        <w:rPr>
          <w:spacing w:val="32"/>
        </w:rPr>
        <w:t xml:space="preserve"> </w:t>
      </w:r>
      <w:r>
        <w:rPr/>
        <w:t>este</w:t>
      </w:r>
      <w:r>
        <w:rPr>
          <w:spacing w:val="32"/>
        </w:rPr>
        <w:t xml:space="preserve"> </w:t>
      </w:r>
      <w:r>
        <w:rPr/>
        <w:t>período</w:t>
      </w:r>
      <w:r>
        <w:rPr>
          <w:spacing w:val="86"/>
        </w:rPr>
        <w:t xml:space="preserve"> </w:t>
      </w:r>
      <w:r>
        <w:rPr/>
        <w:t>de</w:t>
      </w:r>
      <w:r>
        <w:rPr>
          <w:spacing w:val="86"/>
        </w:rPr>
        <w:t xml:space="preserve"> </w:t>
      </w:r>
      <w:r>
        <w:rPr/>
        <w:t>4-6</w:t>
      </w:r>
      <w:r>
        <w:rPr>
          <w:spacing w:val="87"/>
        </w:rPr>
        <w:t xml:space="preserve"> </w:t>
      </w:r>
      <w:r>
        <w:rPr/>
        <w:t>semanas,</w:t>
      </w:r>
      <w:r>
        <w:rPr>
          <w:spacing w:val="106"/>
        </w:rPr>
        <w:t xml:space="preserve"> </w:t>
      </w:r>
      <w:r>
        <w:rPr/>
        <w:t>la</w:t>
      </w:r>
      <w:r>
        <w:rPr>
          <w:spacing w:val="86"/>
        </w:rPr>
        <w:t xml:space="preserve"> </w:t>
      </w:r>
      <w:r>
        <w:rPr/>
        <w:t>actividad</w:t>
      </w:r>
      <w:r>
        <w:rPr>
          <w:spacing w:val="87"/>
        </w:rPr>
        <w:t xml:space="preserve"> </w:t>
      </w:r>
      <w:r>
        <w:rPr/>
        <w:t>de</w:t>
      </w:r>
      <w:r>
        <w:rPr>
          <w:spacing w:val="86"/>
        </w:rPr>
        <w:t xml:space="preserve"> </w:t>
      </w:r>
      <w:r>
        <w:rPr/>
        <w:t>la</w:t>
      </w:r>
      <w:r>
        <w:rPr>
          <w:spacing w:val="87"/>
        </w:rPr>
        <w:t xml:space="preserve"> </w:t>
      </w:r>
      <w:r>
        <w:rPr/>
        <w:t>red</w:t>
      </w:r>
      <w:r>
        <w:rPr>
          <w:spacing w:val="86"/>
        </w:rPr>
        <w:t xml:space="preserve"> </w:t>
      </w:r>
      <w:r>
        <w:rPr/>
        <w:t>del</w:t>
      </w:r>
      <w:r>
        <w:rPr>
          <w:spacing w:val="86"/>
        </w:rPr>
        <w:t xml:space="preserve"> </w:t>
      </w:r>
      <w:hyperlink w:anchor="_bookmark19">
        <w:r>
          <w:rPr>
            <w:rStyle w:val="ListLabel985"/>
            <w:color w:val="008A73"/>
          </w:rPr>
          <w:t>GD</w:t>
        </w:r>
      </w:hyperlink>
      <w:r>
        <w:rPr>
          <w:color w:val="008A73"/>
          <w:spacing w:val="-53"/>
        </w:rPr>
        <w:t xml:space="preserve"> </w:t>
      </w:r>
      <w:r>
        <w:rPr/>
        <w:t>es generalmente inhibida por interneuronas que expresan parvalbúmina y</w:t>
      </w:r>
      <w:r>
        <w:rPr>
          <w:spacing w:val="1"/>
        </w:rPr>
        <w:t xml:space="preserve"> </w:t>
      </w:r>
      <w:r>
        <w:rPr>
          <w:w w:val="95"/>
        </w:rPr>
        <w:t>somatostatina, las cuales establecen conexiones con las células granulares nuevas.</w:t>
      </w:r>
      <w:r>
        <w:rPr>
          <w:spacing w:val="1"/>
          <w:w w:val="95"/>
        </w:rPr>
        <w:t xml:space="preserve"> </w:t>
      </w:r>
      <w:r>
        <w:rPr>
          <w:w w:val="95"/>
        </w:rPr>
        <w:t>La neurogénesis adulta produce una población neuronal que permanece en gran</w:t>
      </w:r>
      <w:r>
        <w:rPr>
          <w:spacing w:val="1"/>
          <w:w w:val="95"/>
        </w:rPr>
        <w:t xml:space="preserve"> </w:t>
      </w:r>
      <w:r>
        <w:rPr/>
        <w:t xml:space="preserve">medida apartada del tono inhibidor dominante en el </w:t>
      </w:r>
      <w:hyperlink w:anchor="_bookmark19">
        <w:r>
          <w:rPr>
            <w:rStyle w:val="ListLabel986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y proporciona un</w:t>
      </w:r>
      <w:r>
        <w:rPr>
          <w:spacing w:val="1"/>
        </w:rPr>
        <w:t xml:space="preserve"> </w:t>
      </w:r>
      <w:r>
        <w:rPr>
          <w:w w:val="95"/>
        </w:rPr>
        <w:t>canal de información paralelo para el procesamiento de entradas no superpuestas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263">
        <w:r>
          <w:rPr>
            <w:rStyle w:val="ListLabel993"/>
            <w:color w:val="A0256C"/>
          </w:rPr>
          <w:t>Groisman</w:t>
        </w:r>
      </w:hyperlink>
      <w:hyperlink w:anchor="_bookmark263">
        <w:r>
          <w:rPr>
            <w:rStyle w:val="ListLabel993"/>
            <w:color w:val="A0256C"/>
            <w:spacing w:val="16"/>
          </w:rPr>
          <w:t xml:space="preserve"> </w:t>
        </w:r>
      </w:hyperlink>
      <w:hyperlink w:anchor="_bookmark263">
        <w:r>
          <w:rPr>
            <w:rStyle w:val="ListLabel993"/>
            <w:color w:val="A0256C"/>
          </w:rPr>
          <w:t>et</w:t>
        </w:r>
      </w:hyperlink>
      <w:hyperlink w:anchor="_bookmark263">
        <w:r>
          <w:rPr>
            <w:rStyle w:val="ListLabel993"/>
            <w:color w:val="A0256C"/>
            <w:spacing w:val="17"/>
          </w:rPr>
          <w:t xml:space="preserve"> </w:t>
        </w:r>
      </w:hyperlink>
      <w:hyperlink w:anchor="_bookmark263">
        <w:r>
          <w:rPr>
            <w:rStyle w:val="ListLabel993"/>
            <w:color w:val="A0256C"/>
          </w:rPr>
          <w:t>al.,</w:t>
        </w:r>
      </w:hyperlink>
      <w:hyperlink w:anchor="_bookmark263">
        <w:r>
          <w:rPr>
            <w:rStyle w:val="ListLabel993"/>
            <w:color w:val="A0256C"/>
            <w:spacing w:val="17"/>
          </w:rPr>
          <w:t xml:space="preserve"> </w:t>
        </w:r>
      </w:hyperlink>
      <w:hyperlink w:anchor="_bookmark263">
        <w:r>
          <w:rPr>
            <w:rStyle w:val="ListLabel993"/>
            <w:color w:val="A0256C"/>
          </w:rPr>
          <w:t>2020</w:t>
        </w:r>
      </w:hyperlink>
      <w:r>
        <w:rPr/>
        <w:t>).</w:t>
      </w:r>
    </w:p>
    <w:p>
      <w:pPr>
        <w:pStyle w:val="TextBody"/>
        <w:rPr>
          <w:sz w:val="20"/>
        </w:rPr>
      </w:pPr>
      <w:r>
        <w:rPr>
          <w:sz w:val="20"/>
        </w:rPr>
        <mc:AlternateContent>
          <mc:Choice Requires="wps">
            <w:drawing>
              <wp:anchor behindDoc="0" distT="0" distB="0" distL="114300" distR="114300" simplePos="0" locked="0" layoutInCell="0" allowOverlap="1" relativeHeight="492">
                <wp:simplePos x="0" y="0"/>
                <wp:positionH relativeFrom="page">
                  <wp:posOffset>6474460</wp:posOffset>
                </wp:positionH>
                <wp:positionV relativeFrom="page">
                  <wp:posOffset>1030605</wp:posOffset>
                </wp:positionV>
                <wp:extent cx="5715" cy="8634730"/>
                <wp:effectExtent l="0" t="0" r="0" b="0"/>
                <wp:wrapNone/>
                <wp:docPr id="619" name="Shape12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Shape1218"/>
                        <wps:cNvSpPr/>
                      </wps:nvSpPr>
                      <wps:spPr>
                        <a:xfrm>
                          <a:off x="0" y="0"/>
                          <a:ext cx="5760" cy="863460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8" fillcolor="#f0ad4d" stroked="f" o:allowincell="f" style="position:absolute;margin-left:509.8pt;margin-top:81.15pt;width:0.4pt;height:679.85pt;mso-wrap-style:none;v-text-anchor:middle;mso-position-horizontal-relative:page;mso-position-vertic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0" allowOverlap="1" relativeHeight="1228">
                <wp:simplePos x="0" y="0"/>
                <wp:positionH relativeFrom="page">
                  <wp:posOffset>1367790</wp:posOffset>
                </wp:positionH>
                <wp:positionV relativeFrom="page">
                  <wp:posOffset>1030605</wp:posOffset>
                </wp:positionV>
                <wp:extent cx="27305" cy="8634730"/>
                <wp:effectExtent l="0" t="0" r="0" b="0"/>
                <wp:wrapNone/>
                <wp:docPr id="620" name="Shape12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Shape1217"/>
                        <wps:cNvSpPr/>
                      </wps:nvSpPr>
                      <wps:spPr>
                        <a:xfrm>
                          <a:off x="0" y="0"/>
                          <a:ext cx="27360" cy="8634600"/>
                        </a:xfrm>
                        <a:prstGeom prst="rect">
                          <a:avLst/>
                        </a:prstGeom>
                        <a:solidFill>
                          <a:srgbClr val="f0ad4d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17" fillcolor="#f0ad4d" stroked="f" o:allowincell="f" style="position:absolute;margin-left:107.7pt;margin-top:81.15pt;width:2.1pt;height:679.85pt;mso-wrap-style:none;v-text-anchor:middle;mso-position-horizontal-relative:page;mso-position-vertical-relative:page">
                <v:fill o:detectmouseclick="t" type="solid" color2="#0f52b2"/>
                <v:stroke color="#3465a4" joinstyle="round" endcap="flat"/>
                <w10:wrap type="none"/>
              </v:rect>
            </w:pict>
          </mc:Fallback>
        </mc:AlternateContent>
      </w:r>
    </w:p>
    <w:p>
      <w:pPr>
        <w:pStyle w:val="TextBody"/>
        <w:spacing w:before="13" w:after="0"/>
        <w:rPr>
          <w:sz w:val="21"/>
        </w:rPr>
      </w:pPr>
      <w:r>
        <w:rPr>
          <w:sz w:val="21"/>
        </w:rPr>
      </w:r>
    </w:p>
    <w:p>
      <w:pPr>
        <w:pStyle w:val="TextBody"/>
        <w:ind w:left="1561" w:right="0" w:hanging="0"/>
        <w:rPr/>
      </w:pPr>
      <w:r>
        <w:rPr/>
        <w:drawing>
          <wp:inline distT="0" distB="0" distL="0" distR="0">
            <wp:extent cx="3714750" cy="3714750"/>
            <wp:effectExtent l="0" t="0" r="0" b="0"/>
            <wp:docPr id="62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11" w:after="0"/>
        <w:rPr>
          <w:sz w:val="16"/>
        </w:rPr>
      </w:pPr>
      <w:r>
        <w:rPr>
          <w:sz w:val="16"/>
        </w:rPr>
      </w:r>
    </w:p>
    <w:p>
      <w:pPr>
        <w:pStyle w:val="Normal"/>
        <w:tabs>
          <w:tab w:val="clear" w:pos="720"/>
          <w:tab w:val="left" w:pos="2871" w:leader="none"/>
          <w:tab w:val="left" w:pos="3143" w:leader="none"/>
          <w:tab w:val="left" w:pos="3661" w:leader="none"/>
          <w:tab w:val="left" w:pos="5362" w:leader="none"/>
        </w:tabs>
        <w:spacing w:lineRule="auto" w:line="213" w:before="139" w:after="0"/>
        <w:ind w:left="1792" w:right="2068" w:hanging="28"/>
        <w:jc w:val="center"/>
        <w:rPr/>
      </w:pPr>
      <w:bookmarkStart w:id="73" w:name="_bookmark49"/>
      <w:bookmarkEnd w:id="73"/>
      <w:r>
        <w:rPr>
          <w:b/>
          <w:sz w:val="20"/>
        </w:rPr>
        <w:t xml:space="preserve">Figura    </w:t>
      </w:r>
      <w:r>
        <w:rPr>
          <w:b/>
          <w:spacing w:val="5"/>
          <w:sz w:val="20"/>
        </w:rPr>
        <w:t xml:space="preserve"> </w:t>
      </w:r>
      <w:r>
        <w:rPr>
          <w:sz w:val="20"/>
        </w:rPr>
        <w:t>1.7:</w:t>
        <w:tab/>
        <w:t>Filtrado</w:t>
      </w:r>
      <w:r>
        <w:rPr>
          <w:spacing w:val="63"/>
          <w:sz w:val="20"/>
        </w:rPr>
        <w:t xml:space="preserve"> </w:t>
      </w:r>
      <w:r>
        <w:rPr>
          <w:sz w:val="20"/>
        </w:rPr>
        <w:t>e</w:t>
      </w:r>
      <w:r>
        <w:rPr>
          <w:spacing w:val="64"/>
          <w:sz w:val="20"/>
        </w:rPr>
        <w:t xml:space="preserve"> </w:t>
      </w:r>
      <w:r>
        <w:rPr>
          <w:sz w:val="20"/>
        </w:rPr>
        <w:t>inhibición.</w:t>
        <w:tab/>
        <w:t>Teoría</w:t>
      </w:r>
      <w:r>
        <w:rPr>
          <w:spacing w:val="4"/>
          <w:sz w:val="20"/>
        </w:rPr>
        <w:t xml:space="preserve"> </w:t>
      </w:r>
      <w:r>
        <w:rPr>
          <w:sz w:val="20"/>
        </w:rPr>
        <w:t>de</w:t>
      </w:r>
      <w:r>
        <w:rPr>
          <w:spacing w:val="4"/>
          <w:sz w:val="20"/>
        </w:rPr>
        <w:t xml:space="preserve"> </w:t>
      </w:r>
      <w:r>
        <w:rPr>
          <w:sz w:val="20"/>
        </w:rPr>
        <w:t>filtrado</w:t>
      </w:r>
      <w:r>
        <w:rPr>
          <w:spacing w:val="4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información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7"/>
          <w:w w:val="95"/>
          <w:sz w:val="20"/>
        </w:rPr>
        <w:t xml:space="preserve"> </w:t>
      </w:r>
      <w:hyperlink w:anchor="_bookmark19">
        <w:r>
          <w:rPr>
            <w:rStyle w:val="ListLabel995"/>
            <w:color w:val="008A73"/>
            <w:w w:val="95"/>
            <w:sz w:val="20"/>
          </w:rPr>
          <w:t>GD</w:t>
        </w:r>
      </w:hyperlink>
      <w:hyperlink w:anchor="_bookmark19">
        <w:r>
          <w:rPr>
            <w:rStyle w:val="ListLabel995"/>
            <w:color w:val="008A73"/>
            <w:spacing w:val="8"/>
            <w:w w:val="95"/>
            <w:sz w:val="20"/>
          </w:rPr>
          <w:t xml:space="preserve"> </w:t>
        </w:r>
      </w:hyperlink>
      <w:r>
        <w:rPr>
          <w:w w:val="95"/>
          <w:sz w:val="20"/>
        </w:rPr>
        <w:t>y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su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relación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con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7"/>
          <w:w w:val="95"/>
          <w:sz w:val="20"/>
        </w:rPr>
        <w:t xml:space="preserve"> </w:t>
      </w:r>
      <w:hyperlink w:anchor="_bookmark28">
        <w:r>
          <w:rPr>
            <w:rStyle w:val="ListLabel996"/>
            <w:color w:val="008A73"/>
            <w:w w:val="95"/>
            <w:sz w:val="20"/>
          </w:rPr>
          <w:t>NHA</w:t>
        </w:r>
      </w:hyperlink>
      <w:r>
        <w:rPr>
          <w:w w:val="95"/>
          <w:sz w:val="20"/>
        </w:rPr>
        <w:t>.</w:t>
      </w:r>
      <w:r>
        <w:rPr>
          <w:spacing w:val="40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figura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ilustra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cómo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GD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filtra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patrones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entrada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débiles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o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inconsistentes,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lo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que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permite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paso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sólamente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patrones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fuertes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o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persistentes.</w:t>
      </w:r>
      <w:r>
        <w:rPr>
          <w:spacing w:val="-45"/>
          <w:w w:val="95"/>
          <w:sz w:val="20"/>
        </w:rPr>
        <w:t xml:space="preserve"> </w:t>
      </w:r>
      <w:r>
        <w:rPr>
          <w:i/>
          <w:sz w:val="20"/>
        </w:rPr>
        <w:t>Neurona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Inmadura</w:t>
      </w:r>
      <w:r>
        <w:rPr>
          <w:sz w:val="20"/>
        </w:rPr>
        <w:t>:</w:t>
      </w:r>
      <w:r>
        <w:rPr>
          <w:spacing w:val="34"/>
          <w:sz w:val="20"/>
        </w:rPr>
        <w:t xml:space="preserve"> </w:t>
      </w:r>
      <w:r>
        <w:rPr>
          <w:sz w:val="20"/>
        </w:rPr>
        <w:t>Representada</w:t>
      </w:r>
      <w:r>
        <w:rPr>
          <w:spacing w:val="11"/>
          <w:sz w:val="20"/>
        </w:rPr>
        <w:t xml:space="preserve"> </w:t>
      </w:r>
      <w:r>
        <w:rPr>
          <w:sz w:val="20"/>
        </w:rPr>
        <w:t>en</w:t>
      </w:r>
      <w:r>
        <w:rPr>
          <w:spacing w:val="12"/>
          <w:sz w:val="20"/>
        </w:rPr>
        <w:t xml:space="preserve"> </w:t>
      </w:r>
      <w:r>
        <w:rPr>
          <w:sz w:val="20"/>
        </w:rPr>
        <w:t>verde,</w:t>
      </w:r>
      <w:r>
        <w:rPr>
          <w:spacing w:val="11"/>
          <w:sz w:val="20"/>
        </w:rPr>
        <w:t xml:space="preserve"> </w:t>
      </w:r>
      <w:r>
        <w:rPr>
          <w:sz w:val="20"/>
        </w:rPr>
        <w:t>estas</w:t>
      </w:r>
      <w:r>
        <w:rPr>
          <w:spacing w:val="11"/>
          <w:sz w:val="20"/>
        </w:rPr>
        <w:t xml:space="preserve"> </w:t>
      </w:r>
      <w:r>
        <w:rPr>
          <w:sz w:val="20"/>
        </w:rPr>
        <w:t>células</w:t>
      </w:r>
      <w:r>
        <w:rPr>
          <w:spacing w:val="11"/>
          <w:sz w:val="20"/>
        </w:rPr>
        <w:t xml:space="preserve"> </w:t>
      </w:r>
      <w:r>
        <w:rPr>
          <w:sz w:val="20"/>
        </w:rPr>
        <w:t>recién</w:t>
      </w:r>
      <w:r>
        <w:rPr>
          <w:spacing w:val="-47"/>
          <w:sz w:val="20"/>
        </w:rPr>
        <w:t xml:space="preserve"> </w:t>
      </w:r>
      <w:r>
        <w:rPr>
          <w:sz w:val="20"/>
        </w:rPr>
        <w:t>nacidas</w:t>
      </w:r>
      <w:r>
        <w:rPr>
          <w:spacing w:val="-11"/>
          <w:sz w:val="20"/>
        </w:rPr>
        <w:t xml:space="preserve"> </w:t>
      </w:r>
      <w:r>
        <w:rPr>
          <w:sz w:val="20"/>
        </w:rPr>
        <w:t>en</w:t>
      </w:r>
      <w:r>
        <w:rPr>
          <w:spacing w:val="-10"/>
          <w:sz w:val="20"/>
        </w:rPr>
        <w:t xml:space="preserve"> </w:t>
      </w:r>
      <w:r>
        <w:rPr>
          <w:sz w:val="20"/>
        </w:rPr>
        <w:t>el</w:t>
      </w:r>
      <w:r>
        <w:rPr>
          <w:spacing w:val="-11"/>
          <w:sz w:val="20"/>
        </w:rPr>
        <w:t xml:space="preserve"> </w:t>
      </w:r>
      <w:r>
        <w:rPr>
          <w:sz w:val="20"/>
        </w:rPr>
        <w:t>GD</w:t>
      </w:r>
      <w:r>
        <w:rPr>
          <w:spacing w:val="-9"/>
          <w:sz w:val="20"/>
        </w:rPr>
        <w:t xml:space="preserve"> </w:t>
      </w:r>
      <w:r>
        <w:rPr>
          <w:sz w:val="20"/>
        </w:rPr>
        <w:t>tienen</w:t>
      </w:r>
      <w:r>
        <w:rPr>
          <w:spacing w:val="-11"/>
          <w:sz w:val="20"/>
        </w:rPr>
        <w:t xml:space="preserve"> </w:t>
      </w:r>
      <w:r>
        <w:rPr>
          <w:sz w:val="20"/>
        </w:rPr>
        <w:t>una</w:t>
      </w:r>
      <w:r>
        <w:rPr>
          <w:spacing w:val="-10"/>
          <w:sz w:val="20"/>
        </w:rPr>
        <w:t xml:space="preserve"> </w:t>
      </w:r>
      <w:r>
        <w:rPr>
          <w:sz w:val="20"/>
        </w:rPr>
        <w:t>alta</w:t>
      </w:r>
      <w:r>
        <w:rPr>
          <w:spacing w:val="-10"/>
          <w:sz w:val="20"/>
        </w:rPr>
        <w:t xml:space="preserve"> </w:t>
      </w:r>
      <w:r>
        <w:rPr>
          <w:sz w:val="20"/>
        </w:rPr>
        <w:t>excitabilidad</w:t>
      </w:r>
      <w:r>
        <w:rPr>
          <w:spacing w:val="-10"/>
          <w:sz w:val="20"/>
        </w:rPr>
        <w:t xml:space="preserve"> </w:t>
      </w:r>
      <w:r>
        <w:rPr>
          <w:sz w:val="20"/>
        </w:rPr>
        <w:t>y</w:t>
      </w:r>
      <w:r>
        <w:rPr>
          <w:spacing w:val="-10"/>
          <w:sz w:val="20"/>
        </w:rPr>
        <w:t xml:space="preserve"> </w:t>
      </w:r>
      <w:r>
        <w:rPr>
          <w:sz w:val="20"/>
        </w:rPr>
        <w:t>juegan</w:t>
      </w:r>
      <w:r>
        <w:rPr>
          <w:spacing w:val="-10"/>
          <w:sz w:val="20"/>
        </w:rPr>
        <w:t xml:space="preserve"> </w:t>
      </w:r>
      <w:r>
        <w:rPr>
          <w:sz w:val="20"/>
        </w:rPr>
        <w:t>un</w:t>
      </w:r>
      <w:r>
        <w:rPr>
          <w:spacing w:val="-11"/>
          <w:sz w:val="20"/>
        </w:rPr>
        <w:t xml:space="preserve"> </w:t>
      </w:r>
      <w:r>
        <w:rPr>
          <w:sz w:val="20"/>
        </w:rPr>
        <w:t>papel</w:t>
      </w:r>
      <w:r>
        <w:rPr>
          <w:spacing w:val="-47"/>
          <w:sz w:val="20"/>
        </w:rPr>
        <w:t xml:space="preserve"> </w:t>
      </w:r>
      <w:r>
        <w:rPr>
          <w:sz w:val="20"/>
        </w:rPr>
        <w:t>crucial</w:t>
      </w:r>
      <w:r>
        <w:rPr>
          <w:spacing w:val="16"/>
          <w:sz w:val="20"/>
        </w:rPr>
        <w:t xml:space="preserve"> </w:t>
      </w:r>
      <w:r>
        <w:rPr>
          <w:sz w:val="20"/>
        </w:rPr>
        <w:t>en</w:t>
      </w:r>
      <w:r>
        <w:rPr>
          <w:spacing w:val="16"/>
          <w:sz w:val="20"/>
        </w:rPr>
        <w:t xml:space="preserve"> </w:t>
      </w:r>
      <w:r>
        <w:rPr>
          <w:sz w:val="20"/>
        </w:rPr>
        <w:t>la</w:t>
      </w:r>
      <w:r>
        <w:rPr>
          <w:spacing w:val="17"/>
          <w:sz w:val="20"/>
        </w:rPr>
        <w:t xml:space="preserve"> </w:t>
      </w:r>
      <w:r>
        <w:rPr>
          <w:sz w:val="20"/>
        </w:rPr>
        <w:t>modulación</w:t>
      </w:r>
      <w:r>
        <w:rPr>
          <w:spacing w:val="16"/>
          <w:sz w:val="20"/>
        </w:rPr>
        <w:t xml:space="preserve"> </w:t>
      </w:r>
      <w:r>
        <w:rPr>
          <w:sz w:val="20"/>
        </w:rPr>
        <w:t>de</w:t>
      </w:r>
      <w:r>
        <w:rPr>
          <w:spacing w:val="16"/>
          <w:sz w:val="20"/>
        </w:rPr>
        <w:t xml:space="preserve"> </w:t>
      </w:r>
      <w:r>
        <w:rPr>
          <w:sz w:val="20"/>
        </w:rPr>
        <w:t>la</w:t>
      </w:r>
      <w:r>
        <w:rPr>
          <w:spacing w:val="17"/>
          <w:sz w:val="20"/>
        </w:rPr>
        <w:t xml:space="preserve"> </w:t>
      </w:r>
      <w:r>
        <w:rPr>
          <w:sz w:val="20"/>
        </w:rPr>
        <w:t>actividad</w:t>
      </w:r>
      <w:r>
        <w:rPr>
          <w:spacing w:val="17"/>
          <w:sz w:val="20"/>
        </w:rPr>
        <w:t xml:space="preserve"> </w:t>
      </w:r>
      <w:r>
        <w:rPr>
          <w:sz w:val="20"/>
        </w:rPr>
        <w:t>del</w:t>
      </w:r>
      <w:r>
        <w:rPr>
          <w:spacing w:val="16"/>
          <w:sz w:val="20"/>
        </w:rPr>
        <w:t xml:space="preserve"> </w:t>
      </w:r>
      <w:r>
        <w:rPr>
          <w:sz w:val="20"/>
        </w:rPr>
        <w:t>GD.</w:t>
      </w:r>
      <w:r>
        <w:rPr>
          <w:spacing w:val="17"/>
          <w:sz w:val="20"/>
        </w:rPr>
        <w:t xml:space="preserve"> </w:t>
      </w:r>
      <w:r>
        <w:rPr>
          <w:i/>
          <w:sz w:val="20"/>
        </w:rPr>
        <w:t>Interneurona</w:t>
      </w:r>
      <w:r>
        <w:rPr>
          <w:sz w:val="20"/>
        </w:rPr>
        <w:t>: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Representada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azul,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estas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células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son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reclutadas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por</w:t>
      </w:r>
      <w:r>
        <w:rPr>
          <w:spacing w:val="23"/>
          <w:w w:val="95"/>
          <w:sz w:val="20"/>
        </w:rPr>
        <w:t xml:space="preserve"> </w:t>
      </w:r>
      <w:r>
        <w:rPr>
          <w:w w:val="95"/>
          <w:sz w:val="20"/>
        </w:rPr>
        <w:t>neuronas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recién nacidas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 participan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en la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inhibición y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filtrado de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estímulos.</w:t>
      </w:r>
      <w:r>
        <w:rPr>
          <w:spacing w:val="-45"/>
          <w:w w:val="95"/>
          <w:sz w:val="20"/>
        </w:rPr>
        <w:t xml:space="preserve"> </w:t>
      </w:r>
      <w:r>
        <w:rPr>
          <w:i/>
          <w:sz w:val="20"/>
        </w:rPr>
        <w:t xml:space="preserve">Neurona  </w:t>
      </w:r>
      <w:r>
        <w:rPr>
          <w:i/>
          <w:spacing w:val="48"/>
          <w:sz w:val="20"/>
        </w:rPr>
        <w:t xml:space="preserve"> </w:t>
      </w:r>
      <w:r>
        <w:rPr>
          <w:i/>
          <w:sz w:val="20"/>
        </w:rPr>
        <w:t>Madura</w:t>
      </w:r>
      <w:r>
        <w:rPr>
          <w:sz w:val="20"/>
        </w:rPr>
        <w:t>:</w:t>
        <w:tab/>
        <w:t>Representada</w:t>
      </w:r>
      <w:r>
        <w:rPr>
          <w:spacing w:val="31"/>
          <w:sz w:val="20"/>
        </w:rPr>
        <w:t xml:space="preserve"> </w:t>
      </w:r>
      <w:r>
        <w:rPr>
          <w:sz w:val="20"/>
        </w:rPr>
        <w:t>en</w:t>
      </w:r>
      <w:r>
        <w:rPr>
          <w:spacing w:val="30"/>
          <w:sz w:val="20"/>
        </w:rPr>
        <w:t xml:space="preserve"> </w:t>
      </w:r>
      <w:r>
        <w:rPr>
          <w:sz w:val="20"/>
        </w:rPr>
        <w:t>rojo,</w:t>
      </w:r>
      <w:r>
        <w:rPr>
          <w:spacing w:val="47"/>
          <w:sz w:val="20"/>
        </w:rPr>
        <w:t xml:space="preserve"> </w:t>
      </w:r>
      <w:r>
        <w:rPr>
          <w:sz w:val="20"/>
        </w:rPr>
        <w:t>estas</w:t>
      </w:r>
      <w:r>
        <w:rPr>
          <w:spacing w:val="30"/>
          <w:sz w:val="20"/>
        </w:rPr>
        <w:t xml:space="preserve"> </w:t>
      </w:r>
      <w:r>
        <w:rPr>
          <w:sz w:val="20"/>
        </w:rPr>
        <w:t>células</w:t>
      </w:r>
      <w:r>
        <w:rPr>
          <w:spacing w:val="30"/>
          <w:sz w:val="20"/>
        </w:rPr>
        <w:t xml:space="preserve"> </w:t>
      </w:r>
      <w:r>
        <w:rPr>
          <w:sz w:val="20"/>
        </w:rPr>
        <w:t>se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integraron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al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circuito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maduro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9"/>
          <w:w w:val="95"/>
          <w:sz w:val="20"/>
        </w:rPr>
        <w:t xml:space="preserve"> </w:t>
      </w:r>
      <w:hyperlink w:anchor="_bookmark19">
        <w:r>
          <w:rPr>
            <w:rStyle w:val="ListLabel998"/>
            <w:color w:val="008A73"/>
            <w:w w:val="95"/>
            <w:sz w:val="20"/>
          </w:rPr>
          <w:t>GD</w:t>
        </w:r>
      </w:hyperlink>
      <w:hyperlink w:anchor="_bookmark19">
        <w:r>
          <w:rPr>
            <w:rStyle w:val="ListLabel998"/>
            <w:color w:val="008A73"/>
            <w:spacing w:val="10"/>
            <w:w w:val="95"/>
            <w:sz w:val="20"/>
          </w:rPr>
          <w:t xml:space="preserve"> </w:t>
        </w:r>
      </w:hyperlink>
      <w:r>
        <w:rPr>
          <w:w w:val="95"/>
          <w:sz w:val="20"/>
        </w:rPr>
        <w:t>y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proyectan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hacia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región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CA3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hipocampo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participando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transmisión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4"/>
          <w:w w:val="95"/>
          <w:sz w:val="20"/>
        </w:rPr>
        <w:t xml:space="preserve"> </w:t>
      </w:r>
      <w:r>
        <w:rPr>
          <w:w w:val="95"/>
          <w:sz w:val="20"/>
        </w:rPr>
        <w:t>señales.</w:t>
      </w:r>
      <w:r>
        <w:rPr>
          <w:spacing w:val="43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gráfico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“Umbral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excitabilidad”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muestra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cómo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los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estímulos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deben</w:t>
      </w:r>
      <w:r>
        <w:rPr>
          <w:spacing w:val="42"/>
          <w:sz w:val="20"/>
        </w:rPr>
        <w:t xml:space="preserve"> </w:t>
      </w:r>
      <w:r>
        <w:rPr>
          <w:sz w:val="20"/>
        </w:rPr>
        <w:t>superar</w:t>
      </w:r>
      <w:r>
        <w:rPr>
          <w:spacing w:val="43"/>
          <w:sz w:val="20"/>
        </w:rPr>
        <w:t xml:space="preserve"> </w:t>
      </w:r>
      <w:r>
        <w:rPr>
          <w:sz w:val="20"/>
        </w:rPr>
        <w:t>un</w:t>
      </w:r>
      <w:r>
        <w:rPr>
          <w:spacing w:val="43"/>
          <w:sz w:val="20"/>
        </w:rPr>
        <w:t xml:space="preserve"> </w:t>
      </w:r>
      <w:r>
        <w:rPr>
          <w:sz w:val="20"/>
        </w:rPr>
        <w:t>umbral</w:t>
      </w:r>
      <w:r>
        <w:rPr>
          <w:spacing w:val="41"/>
          <w:sz w:val="20"/>
        </w:rPr>
        <w:t xml:space="preserve"> </w:t>
      </w:r>
      <w:r>
        <w:rPr>
          <w:sz w:val="20"/>
        </w:rPr>
        <w:t>para</w:t>
      </w:r>
      <w:r>
        <w:rPr>
          <w:spacing w:val="43"/>
          <w:sz w:val="20"/>
        </w:rPr>
        <w:t xml:space="preserve"> </w:t>
      </w:r>
      <w:r>
        <w:rPr>
          <w:sz w:val="20"/>
        </w:rPr>
        <w:t>generar</w:t>
      </w:r>
      <w:r>
        <w:rPr>
          <w:spacing w:val="43"/>
          <w:sz w:val="20"/>
        </w:rPr>
        <w:t xml:space="preserve"> </w:t>
      </w:r>
      <w:r>
        <w:rPr>
          <w:sz w:val="20"/>
        </w:rPr>
        <w:t>una</w:t>
      </w:r>
      <w:r>
        <w:rPr>
          <w:spacing w:val="43"/>
          <w:sz w:val="20"/>
        </w:rPr>
        <w:t xml:space="preserve"> </w:t>
      </w:r>
      <w:r>
        <w:rPr>
          <w:sz w:val="20"/>
        </w:rPr>
        <w:t>respuesta</w:t>
      </w:r>
      <w:r>
        <w:rPr>
          <w:spacing w:val="42"/>
          <w:sz w:val="20"/>
        </w:rPr>
        <w:t xml:space="preserve"> </w:t>
      </w:r>
      <w:r>
        <w:rPr>
          <w:sz w:val="20"/>
        </w:rPr>
        <w:t>en</w:t>
      </w:r>
      <w:r>
        <w:rPr>
          <w:spacing w:val="43"/>
          <w:sz w:val="20"/>
        </w:rPr>
        <w:t xml:space="preserve"> </w:t>
      </w:r>
      <w:r>
        <w:rPr>
          <w:sz w:val="20"/>
        </w:rPr>
        <w:t>el</w:t>
      </w:r>
      <w:r>
        <w:rPr>
          <w:spacing w:val="-47"/>
          <w:sz w:val="20"/>
        </w:rPr>
        <w:t xml:space="preserve"> </w:t>
      </w:r>
      <w:r>
        <w:rPr>
          <w:sz w:val="20"/>
        </w:rPr>
        <w:t>GD-CA3.</w:t>
        <w:tab/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ausencia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nuevas</w:t>
      </w:r>
      <w:r>
        <w:rPr>
          <w:spacing w:val="1"/>
          <w:sz w:val="20"/>
        </w:rPr>
        <w:t xml:space="preserve"> </w:t>
      </w:r>
      <w:r>
        <w:rPr>
          <w:sz w:val="20"/>
        </w:rPr>
        <w:t>neuronas</w:t>
      </w:r>
      <w:r>
        <w:rPr>
          <w:spacing w:val="1"/>
          <w:sz w:val="20"/>
        </w:rPr>
        <w:t xml:space="preserve"> </w:t>
      </w:r>
      <w:r>
        <w:rPr>
          <w:sz w:val="20"/>
        </w:rPr>
        <w:t>resulta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una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hiperexcitabilidad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región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CA3,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lo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que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puede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interferir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con</w:t>
      </w:r>
      <w:r>
        <w:rPr>
          <w:spacing w:val="2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reaprendizaje.</w:t>
      </w:r>
      <w:r>
        <w:rPr>
          <w:spacing w:val="47"/>
          <w:w w:val="95"/>
          <w:sz w:val="20"/>
        </w:rPr>
        <w:t xml:space="preserve"> </w:t>
      </w:r>
      <w:r>
        <w:rPr>
          <w:w w:val="95"/>
          <w:sz w:val="20"/>
        </w:rPr>
        <w:t>Esta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condición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se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ilustra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con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un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patrón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rojo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denso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y desorganizado de conexiones sinápticas. La presencia de nuevas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neuronas</w:t>
      </w:r>
      <w:r>
        <w:rPr>
          <w:spacing w:val="19"/>
          <w:sz w:val="20"/>
        </w:rPr>
        <w:t xml:space="preserve"> </w:t>
      </w:r>
      <w:r>
        <w:rPr>
          <w:sz w:val="20"/>
        </w:rPr>
        <w:t>aumenta</w:t>
      </w:r>
      <w:r>
        <w:rPr>
          <w:spacing w:val="20"/>
          <w:sz w:val="20"/>
        </w:rPr>
        <w:t xml:space="preserve"> </w:t>
      </w:r>
      <w:r>
        <w:rPr>
          <w:sz w:val="20"/>
        </w:rPr>
        <w:t>la</w:t>
      </w:r>
      <w:r>
        <w:rPr>
          <w:spacing w:val="20"/>
          <w:sz w:val="20"/>
        </w:rPr>
        <w:t xml:space="preserve"> </w:t>
      </w:r>
      <w:r>
        <w:rPr>
          <w:sz w:val="20"/>
        </w:rPr>
        <w:t>inhibición</w:t>
      </w:r>
      <w:r>
        <w:rPr>
          <w:spacing w:val="20"/>
          <w:sz w:val="20"/>
        </w:rPr>
        <w:t xml:space="preserve"> </w:t>
      </w:r>
      <w:r>
        <w:rPr>
          <w:sz w:val="20"/>
        </w:rPr>
        <w:t>a</w:t>
      </w:r>
      <w:r>
        <w:rPr>
          <w:spacing w:val="20"/>
          <w:sz w:val="20"/>
        </w:rPr>
        <w:t xml:space="preserve"> </w:t>
      </w:r>
      <w:r>
        <w:rPr>
          <w:sz w:val="20"/>
        </w:rPr>
        <w:t>través</w:t>
      </w:r>
      <w:r>
        <w:rPr>
          <w:spacing w:val="20"/>
          <w:sz w:val="20"/>
        </w:rPr>
        <w:t xml:space="preserve"> </w:t>
      </w:r>
      <w:r>
        <w:rPr>
          <w:sz w:val="20"/>
        </w:rPr>
        <w:t>del</w:t>
      </w:r>
      <w:r>
        <w:rPr>
          <w:spacing w:val="20"/>
          <w:sz w:val="20"/>
        </w:rPr>
        <w:t xml:space="preserve"> </w:t>
      </w:r>
      <w:r>
        <w:rPr>
          <w:sz w:val="20"/>
        </w:rPr>
        <w:t>reclutamiento</w:t>
      </w:r>
      <w:r>
        <w:rPr>
          <w:spacing w:val="19"/>
          <w:sz w:val="20"/>
        </w:rPr>
        <w:t xml:space="preserve"> </w:t>
      </w:r>
      <w:r>
        <w:rPr>
          <w:sz w:val="20"/>
        </w:rPr>
        <w:t>de</w:t>
      </w:r>
      <w:r>
        <w:rPr>
          <w:spacing w:val="-47"/>
          <w:sz w:val="20"/>
        </w:rPr>
        <w:t xml:space="preserve"> </w:t>
      </w:r>
      <w:r>
        <w:rPr>
          <w:sz w:val="20"/>
        </w:rPr>
        <w:t>interneuronas, lo que reduce la hiperexcitabilidad y permite un</w:t>
      </w:r>
      <w:r>
        <w:rPr>
          <w:spacing w:val="-47"/>
          <w:sz w:val="20"/>
        </w:rPr>
        <w:t xml:space="preserve"> </w:t>
      </w:r>
      <w:r>
        <w:rPr>
          <w:sz w:val="20"/>
        </w:rPr>
        <w:t>filtrado efectivo de estímulos.</w:t>
      </w:r>
      <w:r>
        <w:rPr>
          <w:spacing w:val="1"/>
          <w:sz w:val="20"/>
        </w:rPr>
        <w:t xml:space="preserve"> </w:t>
      </w:r>
      <w:r>
        <w:rPr>
          <w:sz w:val="20"/>
        </w:rPr>
        <w:t>Esto se representa con un patrón</w:t>
      </w:r>
      <w:r>
        <w:rPr>
          <w:spacing w:val="-48"/>
          <w:sz w:val="20"/>
        </w:rPr>
        <w:t xml:space="preserve"> </w:t>
      </w:r>
      <w:r>
        <w:rPr>
          <w:w w:val="95"/>
          <w:sz w:val="20"/>
        </w:rPr>
        <w:t>azul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más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claro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organizado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conexiones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sinápticas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(</w:t>
      </w:r>
      <w:hyperlink w:anchor="_bookmark185">
        <w:r>
          <w:rPr>
            <w:rStyle w:val="ListLabel999"/>
            <w:color w:val="A0256C"/>
            <w:w w:val="95"/>
            <w:sz w:val="20"/>
          </w:rPr>
          <w:t>Burghardt</w:t>
        </w:r>
      </w:hyperlink>
      <w:r>
        <w:rPr>
          <w:color w:val="A0256C"/>
          <w:spacing w:val="1"/>
          <w:w w:val="95"/>
          <w:sz w:val="20"/>
        </w:rPr>
        <w:t xml:space="preserve"> </w:t>
      </w:r>
      <w:hyperlink w:anchor="_bookmark185">
        <w:r>
          <w:rPr>
            <w:rStyle w:val="ListLabel1004"/>
            <w:color w:val="A0256C"/>
            <w:sz w:val="20"/>
          </w:rPr>
          <w:t>et</w:t>
        </w:r>
      </w:hyperlink>
      <w:hyperlink w:anchor="_bookmark185">
        <w:r>
          <w:rPr>
            <w:rStyle w:val="ListLabel1004"/>
            <w:color w:val="A0256C"/>
            <w:spacing w:val="34"/>
            <w:sz w:val="20"/>
          </w:rPr>
          <w:t xml:space="preserve"> </w:t>
        </w:r>
      </w:hyperlink>
      <w:hyperlink w:anchor="_bookmark185">
        <w:r>
          <w:rPr>
            <w:rStyle w:val="ListLabel1004"/>
            <w:color w:val="A0256C"/>
            <w:sz w:val="20"/>
          </w:rPr>
          <w:t>al.,</w:t>
        </w:r>
      </w:hyperlink>
      <w:hyperlink w:anchor="_bookmark185">
        <w:r>
          <w:rPr>
            <w:rStyle w:val="ListLabel1004"/>
            <w:color w:val="A0256C"/>
            <w:spacing w:val="40"/>
            <w:sz w:val="20"/>
          </w:rPr>
          <w:t xml:space="preserve"> </w:t>
        </w:r>
      </w:hyperlink>
      <w:hyperlink w:anchor="_bookmark185">
        <w:r>
          <w:rPr>
            <w:rStyle w:val="ListLabel1004"/>
            <w:color w:val="A0256C"/>
            <w:sz w:val="20"/>
          </w:rPr>
          <w:t>2012</w:t>
        </w:r>
      </w:hyperlink>
      <w:r>
        <w:rPr>
          <w:sz w:val="20"/>
        </w:rPr>
        <w:t>;</w:t>
      </w:r>
      <w:r>
        <w:rPr>
          <w:spacing w:val="44"/>
          <w:sz w:val="20"/>
        </w:rPr>
        <w:t xml:space="preserve"> </w:t>
      </w:r>
      <w:hyperlink w:anchor="_bookmark325">
        <w:r>
          <w:rPr>
            <w:rStyle w:val="ListLabel1011"/>
            <w:color w:val="A0256C"/>
            <w:sz w:val="20"/>
          </w:rPr>
          <w:t>Lacefield</w:t>
        </w:r>
      </w:hyperlink>
      <w:hyperlink w:anchor="_bookmark325">
        <w:r>
          <w:rPr>
            <w:rStyle w:val="ListLabel1011"/>
            <w:color w:val="A0256C"/>
            <w:spacing w:val="35"/>
            <w:sz w:val="20"/>
          </w:rPr>
          <w:t xml:space="preserve"> </w:t>
        </w:r>
      </w:hyperlink>
      <w:hyperlink w:anchor="_bookmark325">
        <w:r>
          <w:rPr>
            <w:rStyle w:val="ListLabel1011"/>
            <w:color w:val="A0256C"/>
            <w:sz w:val="20"/>
          </w:rPr>
          <w:t>et</w:t>
        </w:r>
      </w:hyperlink>
      <w:hyperlink w:anchor="_bookmark325">
        <w:r>
          <w:rPr>
            <w:rStyle w:val="ListLabel1011"/>
            <w:color w:val="A0256C"/>
            <w:spacing w:val="35"/>
            <w:sz w:val="20"/>
          </w:rPr>
          <w:t xml:space="preserve"> </w:t>
        </w:r>
      </w:hyperlink>
      <w:hyperlink w:anchor="_bookmark325">
        <w:r>
          <w:rPr>
            <w:rStyle w:val="ListLabel1011"/>
            <w:color w:val="A0256C"/>
            <w:sz w:val="20"/>
          </w:rPr>
          <w:t>al.,</w:t>
        </w:r>
      </w:hyperlink>
      <w:hyperlink w:anchor="_bookmark325">
        <w:r>
          <w:rPr>
            <w:rStyle w:val="ListLabel1011"/>
            <w:color w:val="A0256C"/>
            <w:spacing w:val="40"/>
            <w:sz w:val="20"/>
          </w:rPr>
          <w:t xml:space="preserve"> </w:t>
        </w:r>
      </w:hyperlink>
      <w:hyperlink w:anchor="_bookmark325">
        <w:r>
          <w:rPr>
            <w:rStyle w:val="ListLabel1011"/>
            <w:color w:val="A0256C"/>
            <w:sz w:val="20"/>
          </w:rPr>
          <w:t>2012</w:t>
        </w:r>
      </w:hyperlink>
      <w:r>
        <w:rPr>
          <w:sz w:val="20"/>
        </w:rPr>
        <w:t>;</w:t>
      </w:r>
      <w:r>
        <w:rPr>
          <w:spacing w:val="44"/>
          <w:sz w:val="20"/>
        </w:rPr>
        <w:t xml:space="preserve"> </w:t>
      </w:r>
      <w:hyperlink w:anchor="_bookmark349">
        <w:r>
          <w:rPr>
            <w:rStyle w:val="ListLabel1018"/>
            <w:color w:val="A0256C"/>
            <w:sz w:val="20"/>
          </w:rPr>
          <w:t>Luna</w:t>
        </w:r>
      </w:hyperlink>
      <w:hyperlink w:anchor="_bookmark349">
        <w:r>
          <w:rPr>
            <w:rStyle w:val="ListLabel1018"/>
            <w:color w:val="A0256C"/>
            <w:spacing w:val="35"/>
            <w:sz w:val="20"/>
          </w:rPr>
          <w:t xml:space="preserve"> </w:t>
        </w:r>
      </w:hyperlink>
      <w:hyperlink w:anchor="_bookmark349">
        <w:r>
          <w:rPr>
            <w:rStyle w:val="ListLabel1018"/>
            <w:color w:val="A0256C"/>
            <w:sz w:val="20"/>
          </w:rPr>
          <w:t>et</w:t>
        </w:r>
      </w:hyperlink>
      <w:hyperlink w:anchor="_bookmark349">
        <w:r>
          <w:rPr>
            <w:rStyle w:val="ListLabel1018"/>
            <w:color w:val="A0256C"/>
            <w:spacing w:val="35"/>
            <w:sz w:val="20"/>
          </w:rPr>
          <w:t xml:space="preserve"> </w:t>
        </w:r>
      </w:hyperlink>
      <w:hyperlink w:anchor="_bookmark349">
        <w:r>
          <w:rPr>
            <w:rStyle w:val="ListLabel1018"/>
            <w:color w:val="A0256C"/>
            <w:sz w:val="20"/>
          </w:rPr>
          <w:t>al.,</w:t>
        </w:r>
      </w:hyperlink>
      <w:hyperlink w:anchor="_bookmark349">
        <w:r>
          <w:rPr>
            <w:rStyle w:val="ListLabel1018"/>
            <w:color w:val="A0256C"/>
            <w:spacing w:val="40"/>
            <w:sz w:val="20"/>
          </w:rPr>
          <w:t xml:space="preserve"> </w:t>
        </w:r>
      </w:hyperlink>
      <w:hyperlink w:anchor="_bookmark349">
        <w:r>
          <w:rPr>
            <w:rStyle w:val="ListLabel1018"/>
            <w:color w:val="A0256C"/>
            <w:sz w:val="20"/>
          </w:rPr>
          <w:t>2019</w:t>
        </w:r>
      </w:hyperlink>
      <w:r>
        <w:rPr>
          <w:sz w:val="20"/>
        </w:rPr>
        <w:t>).</w:t>
      </w:r>
      <w:r>
        <w:rPr>
          <w:spacing w:val="46"/>
          <w:sz w:val="20"/>
        </w:rPr>
        <w:t xml:space="preserve"> </w:t>
      </w:r>
      <w:r>
        <w:rPr>
          <w:sz w:val="20"/>
        </w:rPr>
        <w:t>Figura</w:t>
      </w:r>
      <w:r>
        <w:rPr>
          <w:spacing w:val="1"/>
          <w:sz w:val="20"/>
        </w:rPr>
        <w:t xml:space="preserve"> </w:t>
      </w:r>
      <w:r>
        <w:rPr>
          <w:sz w:val="20"/>
        </w:rPr>
        <w:t>basada</w:t>
      </w:r>
      <w:r>
        <w:rPr>
          <w:spacing w:val="13"/>
          <w:sz w:val="20"/>
        </w:rPr>
        <w:t xml:space="preserve"> </w:t>
      </w:r>
      <w:r>
        <w:rPr>
          <w:sz w:val="20"/>
        </w:rPr>
        <w:t>en</w:t>
      </w:r>
      <w:r>
        <w:rPr>
          <w:spacing w:val="13"/>
          <w:sz w:val="20"/>
        </w:rPr>
        <w:t xml:space="preserve"> </w:t>
      </w:r>
      <w:r>
        <w:rPr>
          <w:sz w:val="20"/>
        </w:rPr>
        <w:t>el</w:t>
      </w:r>
      <w:r>
        <w:rPr>
          <w:spacing w:val="13"/>
          <w:sz w:val="20"/>
        </w:rPr>
        <w:t xml:space="preserve"> </w:t>
      </w:r>
      <w:r>
        <w:rPr>
          <w:sz w:val="20"/>
        </w:rPr>
        <w:t>trabajo</w:t>
      </w:r>
      <w:r>
        <w:rPr>
          <w:spacing w:val="13"/>
          <w:sz w:val="20"/>
        </w:rPr>
        <w:t xml:space="preserve"> </w:t>
      </w:r>
      <w:r>
        <w:rPr>
          <w:sz w:val="20"/>
        </w:rPr>
        <w:t>de</w:t>
      </w:r>
      <w:r>
        <w:rPr>
          <w:spacing w:val="13"/>
          <w:sz w:val="20"/>
        </w:rPr>
        <w:t xml:space="preserve"> </w:t>
      </w:r>
      <w:r>
        <w:rPr>
          <w:sz w:val="20"/>
        </w:rPr>
        <w:t>Anacker</w:t>
      </w:r>
      <w:r>
        <w:rPr>
          <w:spacing w:val="13"/>
          <w:sz w:val="20"/>
        </w:rPr>
        <w:t xml:space="preserve"> </w:t>
      </w:r>
      <w:r>
        <w:rPr>
          <w:sz w:val="20"/>
        </w:rPr>
        <w:t>y</w:t>
      </w:r>
      <w:r>
        <w:rPr>
          <w:spacing w:val="13"/>
          <w:sz w:val="20"/>
        </w:rPr>
        <w:t xml:space="preserve"> </w:t>
      </w:r>
      <w:r>
        <w:rPr>
          <w:sz w:val="20"/>
        </w:rPr>
        <w:t>Hen</w:t>
      </w:r>
      <w:r>
        <w:rPr>
          <w:spacing w:val="13"/>
          <w:sz w:val="20"/>
        </w:rPr>
        <w:t xml:space="preserve"> </w:t>
      </w:r>
      <w:r>
        <w:rPr>
          <w:sz w:val="20"/>
        </w:rPr>
        <w:t>(</w:t>
      </w:r>
      <w:hyperlink w:anchor="_bookmark147">
        <w:r>
          <w:rPr>
            <w:rStyle w:val="ListLabel1019"/>
            <w:color w:val="A0256C"/>
            <w:sz w:val="20"/>
          </w:rPr>
          <w:t>2017</w:t>
        </w:r>
      </w:hyperlink>
      <w:r>
        <w:rPr>
          <w:sz w:val="20"/>
        </w:rPr>
        <w:t>)</w:t>
      </w:r>
    </w:p>
    <w:p>
      <w:pPr>
        <w:pStyle w:val="TextBody"/>
        <w:spacing w:before="6" w:after="0"/>
        <w:rPr>
          <w:sz w:val="24"/>
        </w:rPr>
      </w:pPr>
      <w:r>
        <w:rPr>
          <w:sz w:val="24"/>
        </w:rPr>
      </w:r>
    </w:p>
    <w:p>
      <w:pPr>
        <w:sectPr>
          <w:headerReference w:type="even" r:id="rId172"/>
          <w:headerReference w:type="default" r:id="rId173"/>
          <w:footerReference w:type="even" r:id="rId174"/>
          <w:footerReference w:type="default" r:id="rId17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806" w:right="1110" w:hanging="0"/>
        <w:jc w:val="both"/>
        <w:rPr/>
      </w:pPr>
      <w:r>
        <w:rPr>
          <w:b/>
        </w:rPr>
        <w:t xml:space="preserve">Detección de Novedad </w:t>
      </w:r>
      <w:r>
        <w:rPr/>
        <w:t>(</w:t>
      </w:r>
      <w:hyperlink w:anchor="_bookmark496">
        <w:r>
          <w:rPr>
            <w:rStyle w:val="ListLabel1020"/>
            <w:color w:val="A0256C"/>
          </w:rPr>
          <w:t>Vinogradova, 1975</w:t>
        </w:r>
      </w:hyperlink>
      <w:r>
        <w:rPr/>
        <w:t>): Las nuevas neuronas muestran</w:t>
      </w:r>
      <w:r>
        <w:rPr>
          <w:spacing w:val="1"/>
        </w:rPr>
        <w:t xml:space="preserve"> </w:t>
      </w:r>
      <w:r>
        <w:rPr>
          <w:w w:val="95"/>
        </w:rPr>
        <w:t>una</w:t>
      </w:r>
      <w:r>
        <w:rPr>
          <w:spacing w:val="36"/>
          <w:w w:val="95"/>
        </w:rPr>
        <w:t xml:space="preserve"> </w:t>
      </w:r>
      <w:r>
        <w:rPr>
          <w:w w:val="95"/>
        </w:rPr>
        <w:t>mayor</w:t>
      </w:r>
      <w:r>
        <w:rPr>
          <w:spacing w:val="36"/>
          <w:w w:val="95"/>
        </w:rPr>
        <w:t xml:space="preserve"> </w:t>
      </w:r>
      <w:r>
        <w:rPr>
          <w:w w:val="95"/>
        </w:rPr>
        <w:t>actividad</w:t>
      </w:r>
      <w:r>
        <w:rPr>
          <w:spacing w:val="37"/>
          <w:w w:val="95"/>
        </w:rPr>
        <w:t xml:space="preserve"> </w:t>
      </w:r>
      <w:r>
        <w:rPr>
          <w:w w:val="95"/>
        </w:rPr>
        <w:t>durante</w:t>
      </w:r>
      <w:r>
        <w:rPr>
          <w:spacing w:val="36"/>
          <w:w w:val="95"/>
        </w:rPr>
        <w:t xml:space="preserve"> </w:t>
      </w:r>
      <w:r>
        <w:rPr>
          <w:w w:val="95"/>
        </w:rPr>
        <w:t>experiencias</w:t>
      </w:r>
      <w:r>
        <w:rPr>
          <w:spacing w:val="37"/>
          <w:w w:val="95"/>
        </w:rPr>
        <w:t xml:space="preserve"> </w:t>
      </w:r>
      <w:r>
        <w:rPr>
          <w:w w:val="95"/>
        </w:rPr>
        <w:t>nuevas</w:t>
      </w:r>
      <w:r>
        <w:rPr>
          <w:spacing w:val="36"/>
          <w:w w:val="95"/>
        </w:rPr>
        <w:t xml:space="preserve"> </w:t>
      </w:r>
      <w:r>
        <w:rPr>
          <w:w w:val="95"/>
        </w:rPr>
        <w:t>o</w:t>
      </w:r>
      <w:r>
        <w:rPr>
          <w:spacing w:val="37"/>
          <w:w w:val="95"/>
        </w:rPr>
        <w:t xml:space="preserve"> </w:t>
      </w:r>
      <w:r>
        <w:rPr>
          <w:w w:val="95"/>
        </w:rPr>
        <w:t>cambiantes,</w:t>
      </w:r>
      <w:r>
        <w:rPr>
          <w:spacing w:val="42"/>
          <w:w w:val="95"/>
        </w:rPr>
        <w:t xml:space="preserve"> </w:t>
      </w:r>
      <w:r>
        <w:rPr>
          <w:w w:val="95"/>
        </w:rPr>
        <w:t>promoviendo</w:t>
      </w:r>
      <w:r>
        <w:rPr>
          <w:spacing w:val="-50"/>
          <w:w w:val="95"/>
        </w:rPr>
        <w:t xml:space="preserve"> </w:t>
      </w:r>
      <w:r>
        <w:rPr>
          <w:w w:val="95"/>
        </w:rPr>
        <w:t>el</w:t>
      </w:r>
      <w:r>
        <w:rPr>
          <w:spacing w:val="48"/>
          <w:w w:val="95"/>
        </w:rPr>
        <w:t xml:space="preserve"> </w:t>
      </w:r>
      <w:r>
        <w:rPr>
          <w:w w:val="95"/>
        </w:rPr>
        <w:t>reclutamiento</w:t>
      </w:r>
      <w:r>
        <w:rPr>
          <w:spacing w:val="49"/>
          <w:w w:val="95"/>
        </w:rPr>
        <w:t xml:space="preserve"> </w:t>
      </w:r>
      <w:r>
        <w:rPr>
          <w:w w:val="95"/>
        </w:rPr>
        <w:t>de</w:t>
      </w:r>
      <w:r>
        <w:rPr>
          <w:spacing w:val="49"/>
          <w:w w:val="95"/>
        </w:rPr>
        <w:t xml:space="preserve"> </w:t>
      </w:r>
      <w:r>
        <w:rPr>
          <w:w w:val="95"/>
        </w:rPr>
        <w:t>diferentes</w:t>
      </w:r>
      <w:r>
        <w:rPr>
          <w:spacing w:val="49"/>
          <w:w w:val="95"/>
        </w:rPr>
        <w:t xml:space="preserve"> </w:t>
      </w:r>
      <w:r>
        <w:rPr>
          <w:w w:val="95"/>
        </w:rPr>
        <w:t>grupos</w:t>
      </w:r>
      <w:r>
        <w:rPr>
          <w:spacing w:val="49"/>
          <w:w w:val="95"/>
        </w:rPr>
        <w:t xml:space="preserve"> </w:t>
      </w:r>
      <w:r>
        <w:rPr>
          <w:w w:val="95"/>
        </w:rPr>
        <w:t>celulares</w:t>
      </w:r>
      <w:r>
        <w:rPr>
          <w:spacing w:val="49"/>
          <w:w w:val="95"/>
        </w:rPr>
        <w:t xml:space="preserve"> </w:t>
      </w:r>
      <w:r>
        <w:rPr>
          <w:w w:val="95"/>
        </w:rPr>
        <w:t>cuando</w:t>
      </w:r>
      <w:r>
        <w:rPr>
          <w:spacing w:val="49"/>
          <w:w w:val="95"/>
        </w:rPr>
        <w:t xml:space="preserve"> </w:t>
      </w:r>
      <w:r>
        <w:rPr>
          <w:w w:val="95"/>
        </w:rPr>
        <w:t>se</w:t>
      </w:r>
      <w:r>
        <w:rPr>
          <w:spacing w:val="48"/>
          <w:w w:val="95"/>
        </w:rPr>
        <w:t xml:space="preserve"> </w:t>
      </w:r>
      <w:r>
        <w:rPr>
          <w:w w:val="95"/>
        </w:rPr>
        <w:t>introducen</w:t>
      </w:r>
      <w:r>
        <w:rPr>
          <w:spacing w:val="49"/>
          <w:w w:val="95"/>
        </w:rPr>
        <w:t xml:space="preserve"> </w:t>
      </w:r>
      <w:r>
        <w:rPr>
          <w:w w:val="95"/>
        </w:rPr>
        <w:t>nuevos</w:t>
      </w:r>
    </w:p>
    <w:p>
      <w:pPr>
        <w:pStyle w:val="TextBody"/>
        <w:spacing w:before="10" w:after="0"/>
        <w:rPr>
          <w:sz w:val="28"/>
        </w:rPr>
      </w:pPr>
      <w:r>
        <w:rPr>
          <w:sz w:val="28"/>
        </w:rPr>
      </w:r>
    </w:p>
    <w:p>
      <w:pPr>
        <w:pStyle w:val="TextBody"/>
        <w:ind w:left="140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3053080"/>
                <wp:effectExtent l="114300" t="0" r="114300" b="0"/>
                <wp:docPr id="647" name="Shape121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3053160"/>
                          <a:chOff x="0" y="0"/>
                          <a:chExt cx="5112360" cy="305316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111640" cy="30531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8481">
                                <a:moveTo>
                                  <a:pt x="14199" y="0"/>
                                </a:moveTo>
                                <a:lnTo>
                                  <a:pt x="14185" y="0"/>
                                </a:lnTo>
                                <a:lnTo>
                                  <a:pt x="14185" y="8451"/>
                                </a:lnTo>
                                <a:lnTo>
                                  <a:pt x="14169" y="8465"/>
                                </a:lnTo>
                                <a:lnTo>
                                  <a:pt x="90" y="8465"/>
                                </a:lnTo>
                                <a:lnTo>
                                  <a:pt x="76" y="8451"/>
                                </a:lnTo>
                                <a:lnTo>
                                  <a:pt x="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432"/>
                                </a:lnTo>
                                <a:lnTo>
                                  <a:pt x="4" y="8451"/>
                                </a:lnTo>
                                <a:lnTo>
                                  <a:pt x="14" y="8467"/>
                                </a:lnTo>
                                <a:lnTo>
                                  <a:pt x="30" y="8477"/>
                                </a:lnTo>
                                <a:lnTo>
                                  <a:pt x="49" y="8481"/>
                                </a:lnTo>
                                <a:lnTo>
                                  <a:pt x="14150" y="8481"/>
                                </a:lnTo>
                                <a:lnTo>
                                  <a:pt x="14169" y="8477"/>
                                </a:lnTo>
                                <a:lnTo>
                                  <a:pt x="14185" y="8467"/>
                                </a:lnTo>
                                <a:lnTo>
                                  <a:pt x="14196" y="8451"/>
                                </a:lnTo>
                                <a:lnTo>
                                  <a:pt x="14199" y="8432"/>
                                </a:lnTo>
                                <a:lnTo>
                                  <a:pt x="1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d4d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30531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estímulos. Este fenómeno está relacionado con las propiedades de las neuronas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recién nacidas en el  GD del hipocampo, que poseen alta plasticidad y son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especialmente sensibles a nuevas experiencias (Borzello et al., 2023). Como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señalan Groisman et al. (2020), las células granulares recién nacidas en el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hipocampo muestran una alta excitabilidad y un umbral bajo para inducir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procesos de plasticidad, como LTP, durante las primeras 4-6 semanas después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 su nacimiento.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</w:r>
                              <w:r>
                                <w:rPr>
                                  <w:sz w:val="22"/>
                                  <w:b/>
                                  <w:bCs/>
                                  <w:rFonts w:eastAsia="Calibri" w:cs="Noto Sans Arabic UI" w:ascii="Palatino Linotype" w:hAnsi="Palatino Linotype"/>
                                </w:rPr>
                                <w:t xml:space="preserve">Indexación y Etiquetado Temporal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(Manns et al., 2007; Teyler y DiScenna,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1986): Estas teorías proponen que la mayor excitabilidad del  GD se debe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al reclutamiento continuo de células granulares recién nacidas y altamente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excitables a lo largo del tiempo. Esta incorporación continua de células adultas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permite al GD codificar índices únicos (p. ej., engramas) para memorias que se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almacenan de manera cronológica, facilitando la distinción secuencial de eventos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temporales.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19" style="position:absolute;margin-left:0pt;margin-top:-240.45pt;width:402.55pt;height:240.4pt" coordorigin="0,-4809" coordsize="8051,4808">
                <v:shape id="shape_0" coordsize="14200,8482" path="m14199,0l14185,0l14185,8451l14169,8465l90,8465l76,8451l76,0l0,0l0,8432l4,8451l14,8467l30,8477l49,8481l14150,8481l14169,8477l14185,8467l14196,8451l14199,8432l14199,0e" fillcolor="#f0ad4d" stroked="f" o:allowincell="f" style="position:absolute;left:0;top:-4809;width:8049;height:4807;mso-wrap-style:none;v-text-anchor:middle;mso-position-vertical:top">
                  <v:fill o:detectmouseclick="t" type="solid" color2="#0f52b2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Heading9"/>
        <w:spacing w:lineRule="auto" w:line="264" w:before="61" w:after="0"/>
        <w:ind w:left="353" w:right="1564" w:hanging="0"/>
        <w:jc w:val="both"/>
        <w:rPr/>
      </w:pPr>
      <w:r>
        <w:pict>
          <v:shape id="shape_0" ID="Shape1220" coordsize="14200,15428" path="m14150,0l49,0l30,4l14,14l4,30l0,49l0,15427l74,15427l74,30l90,16l14169,16l14185,30l14185,15427l14199,15427l14199,49l14196,30l14185,14l14169,4l14150,0e" fillcolor="#d8524e" stroked="f" o:allowincell="f" style="position:absolute;margin-left:85pt;margin-top:6.55pt;width:402.45pt;height:437.25pt;mso-wrap-style:none;v-text-anchor:middle;mso-position-horizontal-relative:page">
            <v:fill o:detectmouseclick="t" type="solid" color2="#27adb1"/>
            <v:stroke color="#3465a4" joinstyle="round" endcap="flat"/>
            <w10:wrap type="none"/>
          </v:shape>
        </w:pict>
      </w:r>
      <w:r>
        <w:rPr>
          <w:w w:val="105"/>
        </w:rPr>
        <w:t>Estudio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NHA</w:t>
      </w:r>
      <w:r>
        <w:rPr>
          <w:spacing w:val="1"/>
          <w:w w:val="105"/>
        </w:rPr>
        <w:t xml:space="preserve"> </w:t>
      </w:r>
      <w:r>
        <w:rPr>
          <w:w w:val="105"/>
        </w:rPr>
        <w:t>en</w:t>
      </w:r>
      <w:r>
        <w:rPr>
          <w:spacing w:val="1"/>
          <w:w w:val="105"/>
        </w:rPr>
        <w:t xml:space="preserve"> </w:t>
      </w:r>
      <w:r>
        <w:rPr>
          <w:w w:val="105"/>
        </w:rPr>
        <w:t>modelos</w:t>
      </w:r>
      <w:r>
        <w:rPr>
          <w:spacing w:val="1"/>
          <w:w w:val="105"/>
        </w:rPr>
        <w:t xml:space="preserve"> </w:t>
      </w:r>
      <w:r>
        <w:rPr>
          <w:w w:val="105"/>
        </w:rPr>
        <w:t>animales</w:t>
      </w:r>
      <w:r>
        <w:rPr>
          <w:spacing w:val="1"/>
          <w:w w:val="105"/>
        </w:rPr>
        <w:t xml:space="preserve"> </w:t>
      </w:r>
      <w:r>
        <w:rPr>
          <w:w w:val="105"/>
        </w:rPr>
        <w:t>e</w:t>
      </w:r>
      <w:r>
        <w:rPr>
          <w:spacing w:val="1"/>
          <w:w w:val="105"/>
        </w:rPr>
        <w:t xml:space="preserve"> </w:t>
      </w:r>
      <w:r>
        <w:rPr>
          <w:w w:val="105"/>
        </w:rPr>
        <w:t>implicaciones</w:t>
      </w:r>
      <w:r>
        <w:rPr>
          <w:spacing w:val="1"/>
          <w:w w:val="105"/>
        </w:rPr>
        <w:t xml:space="preserve"> </w:t>
      </w:r>
      <w:r>
        <w:rPr>
          <w:w w:val="105"/>
        </w:rPr>
        <w:t>sobre</w:t>
      </w:r>
      <w:r>
        <w:rPr>
          <w:spacing w:val="1"/>
          <w:w w:val="105"/>
        </w:rPr>
        <w:t xml:space="preserve"> </w:t>
      </w:r>
      <w:r>
        <w:rPr>
          <w:w w:val="105"/>
        </w:rPr>
        <w:t>la</w:t>
      </w:r>
      <w:r>
        <w:rPr>
          <w:spacing w:val="1"/>
          <w:w w:val="105"/>
        </w:rPr>
        <w:t xml:space="preserve"> </w:t>
      </w:r>
      <w:r>
        <w:rPr>
          <w:w w:val="105"/>
        </w:rPr>
        <w:t>flexibilidad</w:t>
      </w:r>
      <w:r>
        <w:rPr>
          <w:spacing w:val="24"/>
          <w:w w:val="105"/>
        </w:rPr>
        <w:t xml:space="preserve"> </w:t>
      </w:r>
      <w:r>
        <w:rPr>
          <w:w w:val="105"/>
        </w:rPr>
        <w:t>cognitiva</w:t>
      </w:r>
    </w:p>
    <w:p>
      <w:pPr>
        <w:pStyle w:val="TextBody"/>
        <w:spacing w:lineRule="auto" w:line="264" w:before="172" w:after="0"/>
        <w:ind w:left="327" w:right="1534" w:firstLine="17"/>
        <w:jc w:val="both"/>
        <w:rPr/>
      </w:pPr>
      <w:r>
        <w:rPr/>
        <w:t>Varias</w:t>
      </w:r>
      <w:r>
        <w:rPr>
          <w:spacing w:val="37"/>
        </w:rPr>
        <w:t xml:space="preserve"> </w:t>
      </w:r>
      <w:r>
        <w:rPr/>
        <w:t>líneas</w:t>
      </w:r>
      <w:r>
        <w:rPr>
          <w:spacing w:val="37"/>
        </w:rPr>
        <w:t xml:space="preserve"> </w:t>
      </w:r>
      <w:r>
        <w:rPr/>
        <w:t>de</w:t>
      </w:r>
      <w:r>
        <w:rPr>
          <w:spacing w:val="37"/>
        </w:rPr>
        <w:t xml:space="preserve"> </w:t>
      </w:r>
      <w:r>
        <w:rPr/>
        <w:t>investigación</w:t>
      </w:r>
      <w:r>
        <w:rPr>
          <w:spacing w:val="37"/>
        </w:rPr>
        <w:t xml:space="preserve"> </w:t>
      </w:r>
      <w:r>
        <w:rPr/>
        <w:t>(</w:t>
      </w:r>
      <w:hyperlink w:anchor="_bookmark147">
        <w:r>
          <w:rPr>
            <w:rStyle w:val="ListLabel1027"/>
            <w:color w:val="A0256C"/>
          </w:rPr>
          <w:t>Anacker</w:t>
        </w:r>
      </w:hyperlink>
      <w:hyperlink w:anchor="_bookmark147">
        <w:r>
          <w:rPr>
            <w:rStyle w:val="ListLabel1027"/>
            <w:color w:val="A0256C"/>
            <w:spacing w:val="38"/>
          </w:rPr>
          <w:t xml:space="preserve"> </w:t>
        </w:r>
      </w:hyperlink>
      <w:hyperlink w:anchor="_bookmark147">
        <w:r>
          <w:rPr>
            <w:rStyle w:val="ListLabel1027"/>
            <w:color w:val="A0256C"/>
          </w:rPr>
          <w:t>y</w:t>
        </w:r>
      </w:hyperlink>
      <w:hyperlink w:anchor="_bookmark147">
        <w:r>
          <w:rPr>
            <w:rStyle w:val="ListLabel1027"/>
            <w:color w:val="A0256C"/>
            <w:spacing w:val="37"/>
          </w:rPr>
          <w:t xml:space="preserve"> </w:t>
        </w:r>
      </w:hyperlink>
      <w:hyperlink w:anchor="_bookmark147">
        <w:r>
          <w:rPr>
            <w:rStyle w:val="ListLabel1027"/>
            <w:color w:val="A0256C"/>
          </w:rPr>
          <w:t>Hen,</w:t>
        </w:r>
      </w:hyperlink>
      <w:hyperlink w:anchor="_bookmark147">
        <w:r>
          <w:rPr>
            <w:rStyle w:val="ListLabel1027"/>
            <w:color w:val="A0256C"/>
            <w:spacing w:val="46"/>
          </w:rPr>
          <w:t xml:space="preserve"> </w:t>
        </w:r>
      </w:hyperlink>
      <w:hyperlink w:anchor="_bookmark147">
        <w:r>
          <w:rPr>
            <w:rStyle w:val="ListLabel1027"/>
            <w:color w:val="A0256C"/>
          </w:rPr>
          <w:t>2017</w:t>
        </w:r>
      </w:hyperlink>
      <w:r>
        <w:rPr/>
        <w:t>)</w:t>
      </w:r>
      <w:r>
        <w:rPr>
          <w:spacing w:val="37"/>
        </w:rPr>
        <w:t xml:space="preserve"> </w:t>
      </w:r>
      <w:r>
        <w:rPr/>
        <w:t>señalan</w:t>
      </w:r>
      <w:r>
        <w:rPr>
          <w:spacing w:val="38"/>
        </w:rPr>
        <w:t xml:space="preserve"> </w:t>
      </w:r>
      <w:r>
        <w:rPr/>
        <w:t>que</w:t>
      </w:r>
      <w:r>
        <w:rPr>
          <w:spacing w:val="37"/>
        </w:rPr>
        <w:t xml:space="preserve"> </w:t>
      </w:r>
      <w:r>
        <w:rPr/>
        <w:t>la</w:t>
      </w:r>
      <w:r>
        <w:rPr>
          <w:spacing w:val="37"/>
        </w:rPr>
        <w:t xml:space="preserve"> </w:t>
      </w:r>
      <w:hyperlink w:anchor="_bookmark28">
        <w:r>
          <w:rPr>
            <w:rStyle w:val="ListLabel1028"/>
            <w:color w:val="008A73"/>
          </w:rPr>
          <w:t>NHA</w:t>
        </w:r>
      </w:hyperlink>
      <w:r>
        <w:rPr>
          <w:color w:val="008A73"/>
          <w:spacing w:val="-52"/>
        </w:rPr>
        <w:t xml:space="preserve"> </w:t>
      </w:r>
      <w:r>
        <w:rPr/>
        <w:t xml:space="preserve">es esencial para la </w:t>
      </w:r>
      <w:hyperlink w:anchor="_bookmark557">
        <w:r>
          <w:rPr>
            <w:rStyle w:val="ListLabel1029"/>
            <w:color w:val="008A73"/>
          </w:rPr>
          <w:t>flexibilidad cognitiva</w:t>
        </w:r>
      </w:hyperlink>
      <w:r>
        <w:rPr/>
        <w:t>,</w:t>
      </w:r>
      <w:r>
        <w:rPr>
          <w:spacing w:val="1"/>
        </w:rPr>
        <w:t xml:space="preserve"> </w:t>
      </w:r>
      <w:r>
        <w:rPr/>
        <w:t>la cual permite la adaptación de</w:t>
      </w:r>
      <w:r>
        <w:rPr>
          <w:spacing w:val="1"/>
        </w:rPr>
        <w:t xml:space="preserve"> </w:t>
      </w:r>
      <w:r>
        <w:rPr/>
        <w:t>pensamientos y conductas a nuevas situaciones (</w:t>
      </w:r>
      <w:hyperlink w:anchor="_bookmark490">
        <w:r>
          <w:rPr>
            <w:rStyle w:val="ListLabel1030"/>
            <w:color w:val="A0256C"/>
          </w:rPr>
          <w:t>Uddin, 2021</w:t>
        </w:r>
      </w:hyperlink>
      <w:r>
        <w:rPr/>
        <w:t>) mediante la</w:t>
      </w:r>
      <w:r>
        <w:rPr>
          <w:spacing w:val="1"/>
        </w:rPr>
        <w:t xml:space="preserve"> </w:t>
      </w:r>
      <w:r>
        <w:rPr>
          <w:w w:val="95"/>
        </w:rPr>
        <w:t>formación y recuperación de recuerdos contextuales y espaciales (</w:t>
      </w:r>
      <w:hyperlink w:anchor="_bookmark406">
        <w:r>
          <w:rPr>
            <w:rStyle w:val="ListLabel1031"/>
            <w:color w:val="A0256C"/>
            <w:w w:val="95"/>
          </w:rPr>
          <w:t>O’Keefe, 1990</w:t>
        </w:r>
      </w:hyperlink>
      <w:r>
        <w:rPr>
          <w:w w:val="95"/>
        </w:rPr>
        <w:t>),</w:t>
      </w:r>
      <w:r>
        <w:rPr>
          <w:spacing w:val="1"/>
          <w:w w:val="95"/>
        </w:rPr>
        <w:t xml:space="preserve"> </w:t>
      </w:r>
      <w:r>
        <w:rPr>
          <w:w w:val="95"/>
        </w:rPr>
        <w:t>así como la integración de nueva información con experiencias pasadas (</w:t>
      </w:r>
      <w:r>
        <w:rPr>
          <w:b/>
          <w:w w:val="95"/>
        </w:rPr>
        <w:t xml:space="preserve">Fig </w:t>
      </w:r>
      <w:hyperlink w:anchor="_bookmark50">
        <w:r>
          <w:rPr>
            <w:rStyle w:val="ListLabel1032"/>
            <w:color w:val="008A73"/>
            <w:w w:val="95"/>
          </w:rPr>
          <w:t>1.8</w:t>
        </w:r>
      </w:hyperlink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237">
        <w:r>
          <w:rPr>
            <w:rStyle w:val="ListLabel1039"/>
            <w:color w:val="A0256C"/>
          </w:rPr>
          <w:t>Epp</w:t>
        </w:r>
      </w:hyperlink>
      <w:hyperlink w:anchor="_bookmark237">
        <w:r>
          <w:rPr>
            <w:rStyle w:val="ListLabel1039"/>
            <w:color w:val="A0256C"/>
            <w:spacing w:val="1"/>
          </w:rPr>
          <w:t xml:space="preserve"> </w:t>
        </w:r>
      </w:hyperlink>
      <w:hyperlink w:anchor="_bookmark237">
        <w:r>
          <w:rPr>
            <w:rStyle w:val="ListLabel1039"/>
            <w:color w:val="A0256C"/>
          </w:rPr>
          <w:t>et</w:t>
        </w:r>
      </w:hyperlink>
      <w:hyperlink w:anchor="_bookmark237">
        <w:r>
          <w:rPr>
            <w:rStyle w:val="ListLabel1039"/>
            <w:color w:val="A0256C"/>
            <w:spacing w:val="55"/>
          </w:rPr>
          <w:t xml:space="preserve"> </w:t>
        </w:r>
      </w:hyperlink>
      <w:hyperlink w:anchor="_bookmark237">
        <w:r>
          <w:rPr>
            <w:rStyle w:val="ListLabel1039"/>
            <w:color w:val="A0256C"/>
          </w:rPr>
          <w:t>al.,</w:t>
        </w:r>
      </w:hyperlink>
      <w:hyperlink w:anchor="_bookmark237">
        <w:r>
          <w:rPr>
            <w:rStyle w:val="ListLabel1039"/>
            <w:color w:val="A0256C"/>
            <w:spacing w:val="55"/>
          </w:rPr>
          <w:t xml:space="preserve"> </w:t>
        </w:r>
      </w:hyperlink>
      <w:hyperlink w:anchor="_bookmark237">
        <w:r>
          <w:rPr>
            <w:rStyle w:val="ListLabel1039"/>
            <w:color w:val="A0256C"/>
          </w:rPr>
          <w:t>2016</w:t>
        </w:r>
      </w:hyperlink>
      <w:r>
        <w:rPr/>
        <w:t>;</w:t>
      </w:r>
      <w:r>
        <w:rPr>
          <w:spacing w:val="55"/>
        </w:rPr>
        <w:t xml:space="preserve"> </w:t>
      </w:r>
      <w:hyperlink w:anchor="_bookmark367">
        <w:r>
          <w:rPr>
            <w:rStyle w:val="ListLabel1046"/>
            <w:color w:val="A0256C"/>
          </w:rPr>
          <w:t>Martínez-Canabal</w:t>
        </w:r>
      </w:hyperlink>
      <w:hyperlink w:anchor="_bookmark367">
        <w:r>
          <w:rPr>
            <w:rStyle w:val="ListLabel1046"/>
            <w:color w:val="A0256C"/>
            <w:spacing w:val="55"/>
          </w:rPr>
          <w:t xml:space="preserve"> </w:t>
        </w:r>
      </w:hyperlink>
      <w:hyperlink w:anchor="_bookmark367">
        <w:r>
          <w:rPr>
            <w:rStyle w:val="ListLabel1046"/>
            <w:color w:val="A0256C"/>
          </w:rPr>
          <w:t>et</w:t>
        </w:r>
      </w:hyperlink>
      <w:hyperlink w:anchor="_bookmark367">
        <w:r>
          <w:rPr>
            <w:rStyle w:val="ListLabel1046"/>
            <w:color w:val="A0256C"/>
            <w:spacing w:val="55"/>
          </w:rPr>
          <w:t xml:space="preserve"> </w:t>
        </w:r>
      </w:hyperlink>
      <w:hyperlink w:anchor="_bookmark367">
        <w:r>
          <w:rPr>
            <w:rStyle w:val="ListLabel1046"/>
            <w:color w:val="A0256C"/>
          </w:rPr>
          <w:t>al.,</w:t>
        </w:r>
      </w:hyperlink>
      <w:hyperlink w:anchor="_bookmark367">
        <w:r>
          <w:rPr>
            <w:rStyle w:val="ListLabel1046"/>
            <w:color w:val="A0256C"/>
            <w:spacing w:val="55"/>
          </w:rPr>
          <w:t xml:space="preserve"> </w:t>
        </w:r>
      </w:hyperlink>
      <w:hyperlink w:anchor="_bookmark367">
        <w:r>
          <w:rPr>
            <w:rStyle w:val="ListLabel1046"/>
            <w:color w:val="A0256C"/>
          </w:rPr>
          <w:t>2019</w:t>
        </w:r>
      </w:hyperlink>
      <w:r>
        <w:rPr/>
        <w:t>;</w:t>
      </w:r>
      <w:r>
        <w:rPr>
          <w:spacing w:val="55"/>
        </w:rPr>
        <w:t xml:space="preserve"> </w:t>
      </w:r>
      <w:hyperlink w:anchor="_bookmark444">
        <w:r>
          <w:rPr>
            <w:rStyle w:val="ListLabel1053"/>
            <w:color w:val="A0256C"/>
          </w:rPr>
          <w:t>Scott</w:t>
        </w:r>
      </w:hyperlink>
      <w:hyperlink w:anchor="_bookmark444">
        <w:r>
          <w:rPr>
            <w:rStyle w:val="ListLabel1053"/>
            <w:color w:val="A0256C"/>
            <w:spacing w:val="55"/>
          </w:rPr>
          <w:t xml:space="preserve"> </w:t>
        </w:r>
      </w:hyperlink>
      <w:hyperlink w:anchor="_bookmark444">
        <w:r>
          <w:rPr>
            <w:rStyle w:val="ListLabel1053"/>
            <w:color w:val="A0256C"/>
          </w:rPr>
          <w:t>et</w:t>
        </w:r>
      </w:hyperlink>
      <w:hyperlink w:anchor="_bookmark444">
        <w:r>
          <w:rPr>
            <w:rStyle w:val="ListLabel1053"/>
            <w:color w:val="A0256C"/>
            <w:spacing w:val="55"/>
          </w:rPr>
          <w:t xml:space="preserve"> </w:t>
        </w:r>
      </w:hyperlink>
      <w:hyperlink w:anchor="_bookmark444">
        <w:r>
          <w:rPr>
            <w:rStyle w:val="ListLabel1053"/>
            <w:color w:val="A0256C"/>
          </w:rPr>
          <w:t>al.,</w:t>
        </w:r>
      </w:hyperlink>
      <w:hyperlink w:anchor="_bookmark444">
        <w:r>
          <w:rPr>
            <w:rStyle w:val="ListLabel1053"/>
            <w:color w:val="A0256C"/>
            <w:spacing w:val="55"/>
          </w:rPr>
          <w:t xml:space="preserve"> </w:t>
        </w:r>
      </w:hyperlink>
      <w:hyperlink w:anchor="_bookmark444">
        <w:r>
          <w:rPr>
            <w:rStyle w:val="ListLabel1053"/>
            <w:color w:val="A0256C"/>
          </w:rPr>
          <w:t>2021</w:t>
        </w:r>
      </w:hyperlink>
      <w:r>
        <w:rPr/>
        <w:t>).</w:t>
      </w:r>
      <w:r>
        <w:rPr>
          <w:spacing w:val="56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>
          <w:w w:val="95"/>
        </w:rPr>
        <w:t>otro</w:t>
      </w:r>
      <w:r>
        <w:rPr>
          <w:spacing w:val="21"/>
          <w:w w:val="95"/>
        </w:rPr>
        <w:t xml:space="preserve"> </w:t>
      </w:r>
      <w:r>
        <w:rPr>
          <w:w w:val="95"/>
        </w:rPr>
        <w:t>lado,</w:t>
      </w:r>
      <w:r>
        <w:rPr>
          <w:spacing w:val="23"/>
          <w:w w:val="95"/>
        </w:rPr>
        <w:t xml:space="preserve"> </w:t>
      </w:r>
      <w:r>
        <w:rPr>
          <w:w w:val="95"/>
        </w:rPr>
        <w:t>las</w:t>
      </w:r>
      <w:r>
        <w:rPr>
          <w:spacing w:val="22"/>
          <w:w w:val="95"/>
        </w:rPr>
        <w:t xml:space="preserve"> </w:t>
      </w:r>
      <w:r>
        <w:rPr>
          <w:w w:val="95"/>
        </w:rPr>
        <w:t>alteraciones</w:t>
      </w:r>
      <w:r>
        <w:rPr>
          <w:spacing w:val="21"/>
          <w:w w:val="95"/>
        </w:rPr>
        <w:t xml:space="preserve"> </w:t>
      </w:r>
      <w:r>
        <w:rPr>
          <w:w w:val="95"/>
        </w:rPr>
        <w:t>en</w:t>
      </w:r>
      <w:r>
        <w:rPr>
          <w:spacing w:val="22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NHA</w:t>
      </w:r>
      <w:r>
        <w:rPr>
          <w:spacing w:val="22"/>
          <w:w w:val="95"/>
        </w:rPr>
        <w:t xml:space="preserve"> </w:t>
      </w:r>
      <w:r>
        <w:rPr>
          <w:w w:val="95"/>
        </w:rPr>
        <w:t>disminuyen</w:t>
      </w:r>
      <w:r>
        <w:rPr>
          <w:spacing w:val="21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flexibilidad</w:t>
      </w:r>
      <w:r>
        <w:rPr>
          <w:spacing w:val="22"/>
          <w:w w:val="95"/>
        </w:rPr>
        <w:t xml:space="preserve"> </w:t>
      </w:r>
      <w:r>
        <w:rPr>
          <w:w w:val="95"/>
        </w:rPr>
        <w:t>cognitiva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hyperlink w:anchor="_bookmark237">
        <w:r>
          <w:rPr>
            <w:rStyle w:val="ListLabel1054"/>
            <w:color w:val="A0256C"/>
            <w:w w:val="95"/>
          </w:rPr>
          <w:t>Epp</w:t>
        </w:r>
      </w:hyperlink>
      <w:r>
        <w:rPr>
          <w:color w:val="A0256C"/>
          <w:spacing w:val="1"/>
          <w:w w:val="95"/>
        </w:rPr>
        <w:t xml:space="preserve"> </w:t>
      </w:r>
      <w:hyperlink w:anchor="_bookmark237">
        <w:r>
          <w:rPr>
            <w:rStyle w:val="ListLabel1055"/>
            <w:color w:val="A0256C"/>
          </w:rPr>
          <w:t>et al., 2016</w:t>
        </w:r>
      </w:hyperlink>
      <w:r>
        <w:rPr/>
        <w:t xml:space="preserve">; </w:t>
      </w:r>
      <w:hyperlink w:anchor="_bookmark252">
        <w:r>
          <w:rPr>
            <w:rStyle w:val="ListLabel1056"/>
            <w:color w:val="A0256C"/>
          </w:rPr>
          <w:t>Garthe et al., 2016</w:t>
        </w:r>
      </w:hyperlink>
      <w:r>
        <w:rPr/>
        <w:t>), como se observa en trastornos depresivos y de</w:t>
      </w:r>
      <w:r>
        <w:rPr>
          <w:spacing w:val="-52"/>
        </w:rPr>
        <w:t xml:space="preserve"> </w:t>
      </w:r>
      <w:r>
        <w:rPr/>
        <w:t>ansiedad</w:t>
      </w:r>
      <w:r>
        <w:rPr>
          <w:spacing w:val="16"/>
        </w:rPr>
        <w:t xml:space="preserve"> </w:t>
      </w:r>
      <w:r>
        <w:rPr/>
        <w:t>(</w:t>
      </w:r>
      <w:hyperlink w:anchor="_bookmark490">
        <w:r>
          <w:rPr>
            <w:rStyle w:val="ListLabel1059"/>
            <w:color w:val="A0256C"/>
          </w:rPr>
          <w:t>Uddin,</w:t>
        </w:r>
      </w:hyperlink>
      <w:hyperlink w:anchor="_bookmark490">
        <w:r>
          <w:rPr>
            <w:rStyle w:val="ListLabel1059"/>
            <w:color w:val="A0256C"/>
            <w:spacing w:val="16"/>
          </w:rPr>
          <w:t xml:space="preserve"> </w:t>
        </w:r>
      </w:hyperlink>
      <w:hyperlink w:anchor="_bookmark490">
        <w:r>
          <w:rPr>
            <w:rStyle w:val="ListLabel1059"/>
            <w:color w:val="A0256C"/>
          </w:rPr>
          <w:t>2021</w:t>
        </w:r>
      </w:hyperlink>
      <w:r>
        <w:rPr/>
        <w:t>).</w:t>
      </w:r>
    </w:p>
    <w:p>
      <w:pPr>
        <w:pStyle w:val="TextBody"/>
        <w:spacing w:lineRule="auto" w:line="264" w:before="7" w:after="0"/>
        <w:ind w:left="327" w:right="1534" w:firstLine="25"/>
        <w:jc w:val="both"/>
        <w:rPr/>
      </w:pPr>
      <w:r>
        <w:rPr/>
        <w:t>El estudio de la flexibilidad cognitiva en el aprendizaje y la memoria espacial</w:t>
      </w:r>
      <w:r>
        <w:rPr>
          <w:spacing w:val="1"/>
        </w:rPr>
        <w:t xml:space="preserve"> </w:t>
      </w:r>
      <w:r>
        <w:rPr>
          <w:w w:val="95"/>
        </w:rPr>
        <w:t>en modelos animales proviene del desarrllo de experimentos en laberintos que</w:t>
      </w:r>
      <w:r>
        <w:rPr>
          <w:spacing w:val="1"/>
          <w:w w:val="95"/>
        </w:rPr>
        <w:t xml:space="preserve"> </w:t>
      </w:r>
      <w:r>
        <w:rPr/>
        <w:t>datan</w:t>
      </w:r>
      <w:r>
        <w:rPr>
          <w:spacing w:val="18"/>
        </w:rPr>
        <w:t xml:space="preserve"> </w:t>
      </w:r>
      <w:r>
        <w:rPr/>
        <w:t>de</w:t>
      </w:r>
      <w:r>
        <w:rPr>
          <w:spacing w:val="18"/>
        </w:rPr>
        <w:t xml:space="preserve"> </w:t>
      </w:r>
      <w:r>
        <w:rPr/>
        <w:t>principios</w:t>
      </w:r>
      <w:r>
        <w:rPr>
          <w:spacing w:val="18"/>
        </w:rPr>
        <w:t xml:space="preserve"> </w:t>
      </w:r>
      <w:r>
        <w:rPr/>
        <w:t>del</w:t>
      </w:r>
      <w:r>
        <w:rPr>
          <w:spacing w:val="19"/>
        </w:rPr>
        <w:t xml:space="preserve"> </w:t>
      </w:r>
      <w:r>
        <w:rPr/>
        <w:t>siglo</w:t>
      </w:r>
      <w:r>
        <w:rPr>
          <w:spacing w:val="18"/>
        </w:rPr>
        <w:t xml:space="preserve"> </w:t>
      </w:r>
      <w:r>
        <w:rPr/>
        <w:t>XX</w:t>
      </w:r>
      <w:r>
        <w:rPr>
          <w:spacing w:val="18"/>
        </w:rPr>
        <w:t xml:space="preserve"> </w:t>
      </w:r>
      <w:r>
        <w:rPr/>
        <w:t>(</w:t>
      </w:r>
      <w:hyperlink w:anchor="_bookmark257">
        <w:r>
          <w:rPr>
            <w:rStyle w:val="ListLabel1062"/>
            <w:color w:val="A0256C"/>
          </w:rPr>
          <w:t>Goodman,</w:t>
        </w:r>
      </w:hyperlink>
      <w:hyperlink w:anchor="_bookmark257">
        <w:r>
          <w:rPr>
            <w:rStyle w:val="ListLabel1062"/>
            <w:color w:val="A0256C"/>
            <w:spacing w:val="21"/>
          </w:rPr>
          <w:t xml:space="preserve"> </w:t>
        </w:r>
      </w:hyperlink>
      <w:hyperlink w:anchor="_bookmark257">
        <w:r>
          <w:rPr>
            <w:rStyle w:val="ListLabel1062"/>
            <w:color w:val="A0256C"/>
          </w:rPr>
          <w:t>2024</w:t>
        </w:r>
      </w:hyperlink>
      <w:r>
        <w:rPr/>
        <w:t>).</w:t>
      </w:r>
      <w:r>
        <w:rPr>
          <w:spacing w:val="4"/>
        </w:rPr>
        <w:t xml:space="preserve"> </w:t>
      </w:r>
      <w:r>
        <w:rPr/>
        <w:t>W.</w:t>
      </w:r>
      <w:r>
        <w:rPr>
          <w:spacing w:val="18"/>
        </w:rPr>
        <w:t xml:space="preserve"> </w:t>
      </w:r>
      <w:r>
        <w:rPr/>
        <w:t>S.</w:t>
      </w:r>
      <w:r>
        <w:rPr>
          <w:spacing w:val="19"/>
        </w:rPr>
        <w:t xml:space="preserve"> </w:t>
      </w:r>
      <w:r>
        <w:rPr/>
        <w:t>Small</w:t>
      </w:r>
      <w:r>
        <w:rPr>
          <w:spacing w:val="18"/>
        </w:rPr>
        <w:t xml:space="preserve"> </w:t>
      </w:r>
      <w:r>
        <w:rPr/>
        <w:t>(</w:t>
      </w:r>
      <w:hyperlink w:anchor="_bookmark460">
        <w:r>
          <w:rPr>
            <w:rStyle w:val="ListLabel1063"/>
            <w:color w:val="A0256C"/>
          </w:rPr>
          <w:t>1900</w:t>
        </w:r>
      </w:hyperlink>
      <w:r>
        <w:rPr/>
        <w:t>)</w:t>
      </w:r>
      <w:r>
        <w:rPr>
          <w:spacing w:val="18"/>
        </w:rPr>
        <w:t xml:space="preserve"> </w:t>
      </w:r>
      <w:r>
        <w:rPr/>
        <w:t>inició</w:t>
      </w:r>
      <w:r>
        <w:rPr>
          <w:spacing w:val="1"/>
        </w:rPr>
        <w:t xml:space="preserve"> </w:t>
      </w:r>
      <w:r>
        <w:rPr>
          <w:w w:val="95"/>
        </w:rPr>
        <w:t>la experimentación en laberintos comparando las habilidades mentales de ratas</w:t>
      </w:r>
      <w:r>
        <w:rPr>
          <w:spacing w:val="1"/>
          <w:w w:val="95"/>
        </w:rPr>
        <w:t xml:space="preserve"> </w:t>
      </w:r>
      <w:r>
        <w:rPr>
          <w:w w:val="95"/>
        </w:rPr>
        <w:t>salvajes</w:t>
      </w:r>
      <w:r>
        <w:rPr>
          <w:spacing w:val="35"/>
          <w:w w:val="95"/>
        </w:rPr>
        <w:t xml:space="preserve"> </w:t>
      </w:r>
      <w:r>
        <w:rPr>
          <w:w w:val="95"/>
        </w:rPr>
        <w:t>y</w:t>
      </w:r>
      <w:r>
        <w:rPr>
          <w:spacing w:val="37"/>
          <w:w w:val="95"/>
        </w:rPr>
        <w:t xml:space="preserve"> </w:t>
      </w:r>
      <w:r>
        <w:rPr>
          <w:w w:val="95"/>
        </w:rPr>
        <w:t>domesticadas,</w:t>
      </w:r>
      <w:r>
        <w:rPr>
          <w:spacing w:val="41"/>
          <w:w w:val="95"/>
        </w:rPr>
        <w:t xml:space="preserve"> </w:t>
      </w:r>
      <w:r>
        <w:rPr>
          <w:w w:val="95"/>
        </w:rPr>
        <w:t>registrando</w:t>
      </w:r>
      <w:r>
        <w:rPr>
          <w:spacing w:val="36"/>
          <w:w w:val="95"/>
        </w:rPr>
        <w:t xml:space="preserve"> </w:t>
      </w:r>
      <w:r>
        <w:rPr>
          <w:w w:val="95"/>
        </w:rPr>
        <w:t>el</w:t>
      </w:r>
      <w:r>
        <w:rPr>
          <w:spacing w:val="37"/>
          <w:w w:val="95"/>
        </w:rPr>
        <w:t xml:space="preserve"> </w:t>
      </w:r>
      <w:r>
        <w:rPr>
          <w:w w:val="95"/>
        </w:rPr>
        <w:t>tiempo</w:t>
      </w:r>
      <w:r>
        <w:rPr>
          <w:spacing w:val="37"/>
          <w:w w:val="95"/>
        </w:rPr>
        <w:t xml:space="preserve"> </w:t>
      </w:r>
      <w:r>
        <w:rPr>
          <w:w w:val="95"/>
        </w:rPr>
        <w:t>y</w:t>
      </w:r>
      <w:r>
        <w:rPr>
          <w:spacing w:val="37"/>
          <w:w w:val="95"/>
        </w:rPr>
        <w:t xml:space="preserve"> </w:t>
      </w:r>
      <w:r>
        <w:rPr>
          <w:w w:val="95"/>
        </w:rPr>
        <w:t>errores</w:t>
      </w:r>
      <w:r>
        <w:rPr>
          <w:spacing w:val="36"/>
          <w:w w:val="95"/>
        </w:rPr>
        <w:t xml:space="preserve"> </w:t>
      </w:r>
      <w:r>
        <w:rPr>
          <w:w w:val="95"/>
        </w:rPr>
        <w:t>cometidos</w:t>
      </w:r>
      <w:r>
        <w:rPr>
          <w:spacing w:val="37"/>
          <w:w w:val="95"/>
        </w:rPr>
        <w:t xml:space="preserve"> </w:t>
      </w:r>
      <w:r>
        <w:rPr>
          <w:w w:val="95"/>
        </w:rPr>
        <w:t>al</w:t>
      </w:r>
      <w:r>
        <w:rPr>
          <w:spacing w:val="37"/>
          <w:w w:val="95"/>
        </w:rPr>
        <w:t xml:space="preserve"> </w:t>
      </w:r>
      <w:r>
        <w:rPr>
          <w:w w:val="95"/>
        </w:rPr>
        <w:t>resolver</w:t>
      </w:r>
      <w:r>
        <w:rPr>
          <w:spacing w:val="1"/>
          <w:w w:val="95"/>
        </w:rPr>
        <w:t xml:space="preserve"> </w:t>
      </w:r>
      <w:r>
        <w:rPr/>
        <w:t>el laberinto.</w:t>
      </w:r>
      <w:r>
        <w:rPr>
          <w:spacing w:val="1"/>
        </w:rPr>
        <w:t xml:space="preserve"> </w:t>
      </w:r>
      <w:r>
        <w:rPr/>
        <w:t>A partir de este trabajo pionero, se realizaron cada vez más</w:t>
      </w:r>
      <w:r>
        <w:rPr>
          <w:spacing w:val="1"/>
        </w:rPr>
        <w:t xml:space="preserve"> </w:t>
      </w:r>
      <w:r>
        <w:rPr>
          <w:w w:val="95"/>
        </w:rPr>
        <w:t>protocolos conductuales en distintos laberintos tanto terrestres, como acuáticos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497">
        <w:r>
          <w:rPr>
            <w:rStyle w:val="ListLabel1064"/>
            <w:color w:val="A0256C"/>
            <w:w w:val="95"/>
          </w:rPr>
          <w:t>Vorhees y Williams, 2006</w:t>
        </w:r>
      </w:hyperlink>
      <w:r>
        <w:rPr>
          <w:w w:val="95"/>
        </w:rPr>
        <w:t>). En general, se distinguen dos fases importantes en el</w:t>
      </w:r>
      <w:r>
        <w:rPr>
          <w:spacing w:val="1"/>
          <w:w w:val="95"/>
        </w:rPr>
        <w:t xml:space="preserve"> </w:t>
      </w:r>
      <w:r>
        <w:rPr/>
        <w:t>aprendizaje en los laberintos (</w:t>
      </w:r>
      <w:hyperlink w:anchor="_bookmark416">
        <w:r>
          <w:rPr>
            <w:rStyle w:val="ListLabel1065"/>
            <w:color w:val="A0256C"/>
          </w:rPr>
          <w:t>Othman et al., 2022</w:t>
        </w:r>
      </w:hyperlink>
      <w:r>
        <w:rPr/>
        <w:t xml:space="preserve">): una fase de </w:t>
      </w:r>
      <w:r>
        <w:rPr>
          <w:i/>
        </w:rPr>
        <w:t>descubrimiento</w:t>
      </w:r>
      <w:r>
        <w:rPr/>
        <w:t>,</w:t>
      </w:r>
      <w:r>
        <w:rPr>
          <w:spacing w:val="1"/>
        </w:rPr>
        <w:t xml:space="preserve"> </w:t>
      </w:r>
      <w:r>
        <w:rPr/>
        <w:t>donde el animal aprende a recorrer el laberinto para obtener una recompensa,</w:t>
      </w:r>
      <w:r>
        <w:rPr>
          <w:spacing w:val="-52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una</w:t>
      </w:r>
      <w:r>
        <w:rPr>
          <w:spacing w:val="-5"/>
        </w:rPr>
        <w:t xml:space="preserve"> </w:t>
      </w:r>
      <w:r>
        <w:rPr/>
        <w:t>fase</w:t>
      </w:r>
      <w:r>
        <w:rPr>
          <w:spacing w:val="-5"/>
        </w:rPr>
        <w:t xml:space="preserve"> </w:t>
      </w:r>
      <w:r>
        <w:rPr/>
        <w:t>que</w:t>
      </w:r>
      <w:r>
        <w:rPr>
          <w:spacing w:val="-5"/>
        </w:rPr>
        <w:t xml:space="preserve"> </w:t>
      </w:r>
      <w:r>
        <w:rPr/>
        <w:t>implica</w:t>
      </w:r>
      <w:r>
        <w:rPr>
          <w:spacing w:val="-5"/>
        </w:rPr>
        <w:t xml:space="preserve"> </w:t>
      </w:r>
      <w:r>
        <w:rPr/>
        <w:t>mejorar</w:t>
      </w:r>
      <w:r>
        <w:rPr>
          <w:spacing w:val="-5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resolución</w:t>
      </w:r>
      <w:r>
        <w:rPr>
          <w:spacing w:val="-5"/>
        </w:rPr>
        <w:t xml:space="preserve"> </w:t>
      </w:r>
      <w:r>
        <w:rPr/>
        <w:t>del</w:t>
      </w:r>
      <w:r>
        <w:rPr>
          <w:spacing w:val="-5"/>
        </w:rPr>
        <w:t xml:space="preserve"> </w:t>
      </w:r>
      <w:r>
        <w:rPr/>
        <w:t>laberinto,</w:t>
      </w:r>
      <w:r>
        <w:rPr>
          <w:spacing w:val="-4"/>
        </w:rPr>
        <w:t xml:space="preserve"> </w:t>
      </w:r>
      <w:r>
        <w:rPr/>
        <w:t>cada</w:t>
      </w:r>
      <w:r>
        <w:rPr>
          <w:spacing w:val="-5"/>
        </w:rPr>
        <w:t xml:space="preserve"> </w:t>
      </w:r>
      <w:r>
        <w:rPr/>
        <w:t>vez</w:t>
      </w:r>
      <w:r>
        <w:rPr>
          <w:spacing w:val="-5"/>
        </w:rPr>
        <w:t xml:space="preserve"> </w:t>
      </w:r>
      <w:r>
        <w:rPr/>
        <w:t>con</w:t>
      </w:r>
      <w:r>
        <w:rPr>
          <w:spacing w:val="-5"/>
        </w:rPr>
        <w:t xml:space="preserve"> </w:t>
      </w:r>
      <w:r>
        <w:rPr/>
        <w:t>menos</w:t>
      </w:r>
      <w:r>
        <w:rPr>
          <w:spacing w:val="-53"/>
        </w:rPr>
        <w:t xml:space="preserve"> </w:t>
      </w:r>
      <w:r>
        <w:rPr/>
        <w:t>errores</w:t>
      </w:r>
      <w:r>
        <w:rPr>
          <w:spacing w:val="6"/>
        </w:rPr>
        <w:t xml:space="preserve"> </w:t>
      </w:r>
      <w:r>
        <w:rPr/>
        <w:t>(</w:t>
      </w:r>
      <w:hyperlink w:anchor="_bookmark477">
        <w:r>
          <w:rPr>
            <w:rStyle w:val="ListLabel1072"/>
            <w:color w:val="A0256C"/>
          </w:rPr>
          <w:t>Tolman</w:t>
        </w:r>
      </w:hyperlink>
      <w:hyperlink w:anchor="_bookmark477">
        <w:r>
          <w:rPr>
            <w:rStyle w:val="ListLabel1072"/>
            <w:color w:val="A0256C"/>
            <w:spacing w:val="6"/>
          </w:rPr>
          <w:t xml:space="preserve"> </w:t>
        </w:r>
      </w:hyperlink>
      <w:hyperlink w:anchor="_bookmark477">
        <w:r>
          <w:rPr>
            <w:rStyle w:val="ListLabel1072"/>
            <w:color w:val="A0256C"/>
          </w:rPr>
          <w:t>y</w:t>
        </w:r>
      </w:hyperlink>
      <w:hyperlink w:anchor="_bookmark477">
        <w:r>
          <w:rPr>
            <w:rStyle w:val="ListLabel1072"/>
            <w:color w:val="A0256C"/>
            <w:spacing w:val="6"/>
          </w:rPr>
          <w:t xml:space="preserve"> </w:t>
        </w:r>
      </w:hyperlink>
      <w:hyperlink w:anchor="_bookmark477">
        <w:r>
          <w:rPr>
            <w:rStyle w:val="ListLabel1072"/>
            <w:color w:val="A0256C"/>
          </w:rPr>
          <w:t>Nyswander,</w:t>
        </w:r>
      </w:hyperlink>
      <w:hyperlink w:anchor="_bookmark477">
        <w:r>
          <w:rPr>
            <w:rStyle w:val="ListLabel1072"/>
            <w:color w:val="A0256C"/>
            <w:spacing w:val="6"/>
          </w:rPr>
          <w:t xml:space="preserve"> </w:t>
        </w:r>
      </w:hyperlink>
      <w:hyperlink w:anchor="_bookmark477">
        <w:r>
          <w:rPr>
            <w:rStyle w:val="ListLabel1072"/>
            <w:color w:val="A0256C"/>
          </w:rPr>
          <w:t>1927</w:t>
        </w:r>
      </w:hyperlink>
      <w:r>
        <w:rPr/>
        <w:t>),</w:t>
      </w:r>
      <w:r>
        <w:rPr>
          <w:spacing w:val="7"/>
        </w:rPr>
        <w:t xml:space="preserve"> </w:t>
      </w:r>
      <w:r>
        <w:rPr/>
        <w:t>un</w:t>
      </w:r>
      <w:r>
        <w:rPr>
          <w:spacing w:val="6"/>
        </w:rPr>
        <w:t xml:space="preserve"> </w:t>
      </w:r>
      <w:r>
        <w:rPr/>
        <w:t>indicador</w:t>
      </w:r>
      <w:r>
        <w:rPr>
          <w:spacing w:val="6"/>
        </w:rPr>
        <w:t xml:space="preserve"> </w:t>
      </w:r>
      <w:r>
        <w:rPr/>
        <w:t>de</w:t>
      </w:r>
      <w:r>
        <w:rPr>
          <w:spacing w:val="6"/>
        </w:rPr>
        <w:t xml:space="preserve"> </w:t>
      </w:r>
      <w:r>
        <w:rPr/>
        <w:t>aprendizaje.</w:t>
      </w:r>
    </w:p>
    <w:p>
      <w:pPr>
        <w:sectPr>
          <w:headerReference w:type="even" r:id="rId176"/>
          <w:headerReference w:type="default" r:id="rId177"/>
          <w:footerReference w:type="even" r:id="rId178"/>
          <w:footerReference w:type="default" r:id="rId17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9" w:after="0"/>
        <w:ind w:left="327" w:right="1564" w:firstLine="25"/>
        <w:jc w:val="both"/>
        <w:rPr/>
      </w:pPr>
      <w:r>
        <w:rPr/>
        <w:t>Un laberinto que sigue siendo clave para entender los distintos aspectos de la</w:t>
      </w:r>
      <w:r>
        <w:rPr>
          <w:spacing w:val="-52"/>
        </w:rPr>
        <w:t xml:space="preserve"> </w:t>
      </w:r>
      <w:r>
        <w:rPr/>
        <w:t xml:space="preserve">memoria (consolidación, retención, evocación, reconsolidación) es el </w:t>
      </w:r>
      <w:hyperlink w:anchor="_bookmark27">
        <w:r>
          <w:rPr>
            <w:rStyle w:val="ListLabel1073"/>
            <w:b/>
            <w:color w:val="008A73"/>
          </w:rPr>
          <w:t>MWM</w:t>
        </w:r>
      </w:hyperlink>
      <w:r>
        <w:rPr>
          <w:b/>
          <w:color w:val="008A73"/>
          <w:spacing w:val="1"/>
        </w:rPr>
        <w:t xml:space="preserve"> </w:t>
      </w:r>
      <w:r>
        <w:rPr/>
        <w:t>(</w:t>
      </w:r>
      <w:hyperlink w:anchor="_bookmark388">
        <w:r>
          <w:rPr>
            <w:rStyle w:val="ListLabel1076"/>
            <w:color w:val="A0256C"/>
          </w:rPr>
          <w:t>Morris,</w:t>
        </w:r>
      </w:hyperlink>
      <w:hyperlink w:anchor="_bookmark388">
        <w:r>
          <w:rPr>
            <w:rStyle w:val="ListLabel1076"/>
            <w:color w:val="A0256C"/>
            <w:spacing w:val="-1"/>
          </w:rPr>
          <w:t xml:space="preserve"> </w:t>
        </w:r>
      </w:hyperlink>
      <w:hyperlink w:anchor="_bookmark388">
        <w:r>
          <w:rPr>
            <w:rStyle w:val="ListLabel1076"/>
            <w:color w:val="A0256C"/>
          </w:rPr>
          <w:t>1981</w:t>
        </w:r>
      </w:hyperlink>
      <w:r>
        <w:rPr/>
        <w:t>).</w:t>
      </w:r>
      <w:r>
        <w:rPr>
          <w:spacing w:val="25"/>
        </w:rPr>
        <w:t xml:space="preserve"> </w:t>
      </w:r>
      <w:r>
        <w:rPr/>
        <w:t>Entre</w:t>
      </w:r>
      <w:r>
        <w:rPr>
          <w:spacing w:val="-2"/>
        </w:rPr>
        <w:t xml:space="preserve"> </w:t>
      </w:r>
      <w:r>
        <w:rPr/>
        <w:t>sus</w:t>
      </w:r>
      <w:r>
        <w:rPr>
          <w:spacing w:val="-1"/>
        </w:rPr>
        <w:t xml:space="preserve"> </w:t>
      </w:r>
      <w:r>
        <w:rPr/>
        <w:t>múltples</w:t>
      </w:r>
      <w:r>
        <w:rPr>
          <w:spacing w:val="-2"/>
        </w:rPr>
        <w:t xml:space="preserve"> </w:t>
      </w:r>
      <w:r>
        <w:rPr/>
        <w:t>protocolos, permite</w:t>
      </w:r>
      <w:r>
        <w:rPr>
          <w:spacing w:val="-1"/>
        </w:rPr>
        <w:t xml:space="preserve"> </w:t>
      </w:r>
      <w:r>
        <w:rPr/>
        <w:t>el</w:t>
      </w:r>
      <w:r>
        <w:rPr>
          <w:spacing w:val="-2"/>
        </w:rPr>
        <w:t xml:space="preserve"> </w:t>
      </w:r>
      <w:r>
        <w:rPr/>
        <w:t>estudio</w:t>
      </w:r>
      <w:r>
        <w:rPr>
          <w:spacing w:val="-1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memorias</w:t>
      </w:r>
    </w:p>
    <w:p>
      <w:pPr>
        <w:pStyle w:val="TextBody"/>
        <w:spacing w:before="6" w:after="0"/>
        <w:rPr>
          <w:sz w:val="28"/>
        </w:rPr>
      </w:pPr>
      <w:r>
        <w:rPr>
          <w:sz w:val="28"/>
        </w:rPr>
        <mc:AlternateContent>
          <mc:Choice Requires="wps">
            <w:drawing>
              <wp:anchor behindDoc="0" distT="0" distB="0" distL="114300" distR="114300" simplePos="0" locked="0" layoutInCell="0" allowOverlap="1" relativeHeight="495">
                <wp:simplePos x="0" y="0"/>
                <wp:positionH relativeFrom="page">
                  <wp:posOffset>1367790</wp:posOffset>
                </wp:positionH>
                <wp:positionV relativeFrom="page">
                  <wp:posOffset>1030605</wp:posOffset>
                </wp:positionV>
                <wp:extent cx="27305" cy="8652510"/>
                <wp:effectExtent l="0" t="0" r="0" b="0"/>
                <wp:wrapNone/>
                <wp:docPr id="674" name="Shape12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" name="Shape1221"/>
                        <wps:cNvSpPr/>
                      </wps:nvSpPr>
                      <wps:spPr>
                        <a:xfrm>
                          <a:off x="0" y="0"/>
                          <a:ext cx="27360" cy="8652600"/>
                        </a:xfrm>
                        <a:prstGeom prst="rect">
                          <a:avLst/>
                        </a:prstGeom>
                        <a:solidFill>
                          <a:srgbClr val="d8524e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21" fillcolor="#d8524e" stroked="f" o:allowincell="f" style="position:absolute;margin-left:107.7pt;margin-top:81.15pt;width:2.1pt;height:681.25pt;mso-wrap-style:none;v-text-anchor:middle;mso-position-horizontal-relative:page;mso-position-vertical-relative:page">
                <v:fill o:detectmouseclick="t" type="solid" color2="#27adb1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0" allowOverlap="1" relativeHeight="496">
                <wp:simplePos x="0" y="0"/>
                <wp:positionH relativeFrom="page">
                  <wp:posOffset>6474460</wp:posOffset>
                </wp:positionH>
                <wp:positionV relativeFrom="page">
                  <wp:posOffset>1030605</wp:posOffset>
                </wp:positionV>
                <wp:extent cx="5715" cy="8652510"/>
                <wp:effectExtent l="0" t="0" r="0" b="0"/>
                <wp:wrapNone/>
                <wp:docPr id="675" name="Shape12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9" name="Shape1222"/>
                        <wps:cNvSpPr/>
                      </wps:nvSpPr>
                      <wps:spPr>
                        <a:xfrm>
                          <a:off x="0" y="0"/>
                          <a:ext cx="5760" cy="8652600"/>
                        </a:xfrm>
                        <a:prstGeom prst="rect">
                          <a:avLst/>
                        </a:prstGeom>
                        <a:solidFill>
                          <a:srgbClr val="d8524e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22" fillcolor="#d8524e" stroked="f" o:allowincell="f" style="position:absolute;margin-left:509.8pt;margin-top:81.15pt;width:0.4pt;height:681.25pt;mso-wrap-style:none;v-text-anchor:middle;mso-position-horizontal-relative:page;mso-position-vertical-relative:page">
                <v:fill o:detectmouseclick="t" type="solid" color2="#27adb1"/>
                <v:stroke color="#3465a4" joinstyle="round" endcap="flat"/>
                <w10:wrap type="none"/>
              </v:rect>
            </w:pict>
          </mc:Fallback>
        </mc:AlternateContent>
      </w:r>
    </w:p>
    <w:p>
      <w:pPr>
        <w:pStyle w:val="TextBody"/>
        <w:spacing w:lineRule="auto" w:line="264" w:before="115" w:after="0"/>
        <w:ind w:left="795" w:right="1080" w:firstLine="11"/>
        <w:jc w:val="both"/>
        <w:rPr/>
      </w:pPr>
      <w:r>
        <w:rPr>
          <w:w w:val="95"/>
        </w:rPr>
        <w:t>dependientes del hipocampo (p.ej.</w:t>
      </w:r>
      <w:r>
        <w:rPr>
          <w:spacing w:val="1"/>
          <w:w w:val="95"/>
        </w:rPr>
        <w:t xml:space="preserve"> </w:t>
      </w:r>
      <w:r>
        <w:rPr>
          <w:w w:val="95"/>
        </w:rPr>
        <w:t>memoria espacial) (</w:t>
      </w:r>
      <w:hyperlink w:anchor="_bookmark280">
        <w:r>
          <w:rPr>
            <w:rStyle w:val="ListLabel1077"/>
            <w:color w:val="A0256C"/>
            <w:w w:val="95"/>
          </w:rPr>
          <w:t>Hernández-Mercado y</w:t>
        </w:r>
      </w:hyperlink>
      <w:r>
        <w:rPr>
          <w:color w:val="A0256C"/>
          <w:spacing w:val="1"/>
          <w:w w:val="95"/>
        </w:rPr>
        <w:t xml:space="preserve"> </w:t>
      </w:r>
      <w:hyperlink w:anchor="_bookmark280">
        <w:r>
          <w:rPr>
            <w:rStyle w:val="ListLabel1078"/>
            <w:color w:val="A0256C"/>
          </w:rPr>
          <w:t>Zepeda, 2022</w:t>
        </w:r>
      </w:hyperlink>
      <w:r>
        <w:rPr/>
        <w:t>) y evaluar la importancia de la neurogénesis hipocampal en la</w:t>
      </w:r>
      <w:r>
        <w:rPr>
          <w:spacing w:val="1"/>
        </w:rPr>
        <w:t xml:space="preserve"> </w:t>
      </w:r>
      <w:r>
        <w:rPr>
          <w:w w:val="95"/>
        </w:rPr>
        <w:t>conducta (</w:t>
      </w:r>
      <w:hyperlink w:anchor="_bookmark251">
        <w:r>
          <w:rPr>
            <w:rStyle w:val="ListLabel1079"/>
            <w:color w:val="A0256C"/>
            <w:w w:val="95"/>
          </w:rPr>
          <w:t>Garthe y Kempermann, 2013</w:t>
        </w:r>
      </w:hyperlink>
      <w:r>
        <w:rPr>
          <w:w w:val="95"/>
        </w:rPr>
        <w:t xml:space="preserve">; </w:t>
      </w:r>
      <w:hyperlink w:anchor="_bookmark495">
        <w:r>
          <w:rPr>
            <w:rStyle w:val="ListLabel1080"/>
            <w:color w:val="A0256C"/>
            <w:w w:val="95"/>
          </w:rPr>
          <w:t>van Praag et al., 1999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El hecho de que</w:t>
      </w:r>
      <w:r>
        <w:rPr>
          <w:spacing w:val="1"/>
          <w:w w:val="95"/>
        </w:rPr>
        <w:t xml:space="preserve"> </w:t>
      </w:r>
      <w:r>
        <w:rPr>
          <w:w w:val="95"/>
        </w:rPr>
        <w:t>diferentes lesiones o alteraciones a la dinámica hipocampal (</w:t>
      </w:r>
      <w:hyperlink w:anchor="_bookmark390">
        <w:r>
          <w:rPr>
            <w:rStyle w:val="ListLabel1081"/>
            <w:color w:val="A0256C"/>
            <w:w w:val="95"/>
          </w:rPr>
          <w:t>Morris et al., 1982</w:t>
        </w:r>
      </w:hyperlink>
      <w:r>
        <w:rPr>
          <w:w w:val="95"/>
        </w:rPr>
        <w:t>),</w:t>
      </w:r>
      <w:r>
        <w:rPr>
          <w:spacing w:val="1"/>
          <w:w w:val="95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inducidas</w:t>
      </w:r>
      <w:r>
        <w:rPr>
          <w:spacing w:val="-3"/>
        </w:rPr>
        <w:t xml:space="preserve"> </w:t>
      </w:r>
      <w:r>
        <w:rPr/>
        <w:t>por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estrés</w:t>
      </w:r>
      <w:r>
        <w:rPr>
          <w:spacing w:val="-3"/>
        </w:rPr>
        <w:t xml:space="preserve"> </w:t>
      </w:r>
      <w:r>
        <w:rPr/>
        <w:t>crónico</w:t>
      </w:r>
      <w:r>
        <w:rPr>
          <w:spacing w:val="-4"/>
        </w:rPr>
        <w:t xml:space="preserve"> </w:t>
      </w:r>
      <w:r>
        <w:rPr/>
        <w:t>(</w:t>
      </w:r>
      <w:hyperlink w:anchor="_bookmark218">
        <w:r>
          <w:rPr>
            <w:rStyle w:val="ListLabel1090"/>
            <w:color w:val="A0256C"/>
          </w:rPr>
          <w:t>D’Hooge</w:t>
        </w:r>
      </w:hyperlink>
      <w:hyperlink w:anchor="_bookmark218">
        <w:r>
          <w:rPr>
            <w:rStyle w:val="ListLabel1090"/>
            <w:color w:val="A0256C"/>
            <w:spacing w:val="-3"/>
          </w:rPr>
          <w:t xml:space="preserve"> </w:t>
        </w:r>
      </w:hyperlink>
      <w:hyperlink w:anchor="_bookmark218">
        <w:r>
          <w:rPr>
            <w:rStyle w:val="ListLabel1090"/>
            <w:color w:val="A0256C"/>
          </w:rPr>
          <w:t>y</w:t>
        </w:r>
      </w:hyperlink>
      <w:hyperlink w:anchor="_bookmark218">
        <w:r>
          <w:rPr>
            <w:rStyle w:val="ListLabel1090"/>
            <w:color w:val="A0256C"/>
            <w:spacing w:val="-3"/>
          </w:rPr>
          <w:t xml:space="preserve"> </w:t>
        </w:r>
      </w:hyperlink>
      <w:hyperlink w:anchor="_bookmark218">
        <w:r>
          <w:rPr>
            <w:rStyle w:val="ListLabel1090"/>
            <w:color w:val="A0256C"/>
          </w:rPr>
          <w:t>De</w:t>
        </w:r>
      </w:hyperlink>
      <w:hyperlink w:anchor="_bookmark218">
        <w:r>
          <w:rPr>
            <w:rStyle w:val="ListLabel1090"/>
            <w:color w:val="A0256C"/>
            <w:spacing w:val="-3"/>
          </w:rPr>
          <w:t xml:space="preserve"> </w:t>
        </w:r>
      </w:hyperlink>
      <w:hyperlink w:anchor="_bookmark218">
        <w:r>
          <w:rPr>
            <w:rStyle w:val="ListLabel1090"/>
            <w:color w:val="A0256C"/>
          </w:rPr>
          <w:t>Deyn,</w:t>
        </w:r>
      </w:hyperlink>
      <w:hyperlink w:anchor="_bookmark218">
        <w:r>
          <w:rPr>
            <w:rStyle w:val="ListLabel1090"/>
            <w:color w:val="A0256C"/>
            <w:spacing w:val="-3"/>
          </w:rPr>
          <w:t xml:space="preserve"> </w:t>
        </w:r>
      </w:hyperlink>
      <w:hyperlink w:anchor="_bookmark218">
        <w:r>
          <w:rPr>
            <w:rStyle w:val="ListLabel1090"/>
            <w:color w:val="A0256C"/>
          </w:rPr>
          <w:t>2001</w:t>
        </w:r>
      </w:hyperlink>
      <w:r>
        <w:rPr/>
        <w:t>;</w:t>
      </w:r>
      <w:r>
        <w:rPr>
          <w:spacing w:val="-1"/>
        </w:rPr>
        <w:t xml:space="preserve"> </w:t>
      </w:r>
      <w:hyperlink w:anchor="_bookmark497">
        <w:r>
          <w:rPr>
            <w:rStyle w:val="ListLabel1093"/>
            <w:color w:val="A0256C"/>
          </w:rPr>
          <w:t>Vorhees</w:t>
        </w:r>
      </w:hyperlink>
      <w:hyperlink w:anchor="_bookmark497">
        <w:r>
          <w:rPr>
            <w:rStyle w:val="ListLabel1093"/>
            <w:color w:val="A0256C"/>
            <w:spacing w:val="-4"/>
          </w:rPr>
          <w:t xml:space="preserve"> </w:t>
        </w:r>
      </w:hyperlink>
      <w:hyperlink w:anchor="_bookmark497">
        <w:r>
          <w:rPr>
            <w:rStyle w:val="ListLabel1093"/>
            <w:color w:val="A0256C"/>
          </w:rPr>
          <w:t>y</w:t>
        </w:r>
      </w:hyperlink>
      <w:r>
        <w:rPr>
          <w:color w:val="A0256C"/>
          <w:spacing w:val="-52"/>
        </w:rPr>
        <w:t xml:space="preserve"> </w:t>
      </w:r>
      <w:hyperlink w:anchor="_bookmark497">
        <w:r>
          <w:rPr>
            <w:rStyle w:val="ListLabel1096"/>
            <w:color w:val="A0256C"/>
          </w:rPr>
          <w:t>Williams,</w:t>
        </w:r>
      </w:hyperlink>
      <w:hyperlink w:anchor="_bookmark497">
        <w:r>
          <w:rPr>
            <w:rStyle w:val="ListLabel1096"/>
            <w:color w:val="A0256C"/>
            <w:spacing w:val="-7"/>
          </w:rPr>
          <w:t xml:space="preserve"> </w:t>
        </w:r>
      </w:hyperlink>
      <w:hyperlink w:anchor="_bookmark497">
        <w:r>
          <w:rPr>
            <w:rStyle w:val="ListLabel1096"/>
            <w:color w:val="A0256C"/>
          </w:rPr>
          <w:t>2006</w:t>
        </w:r>
      </w:hyperlink>
      <w:r>
        <w:rPr/>
        <w:t>),</w:t>
      </w:r>
      <w:r>
        <w:rPr>
          <w:spacing w:val="-7"/>
        </w:rPr>
        <w:t xml:space="preserve"> </w:t>
      </w:r>
      <w:r>
        <w:rPr/>
        <w:t>afecten</w:t>
      </w:r>
      <w:r>
        <w:rPr>
          <w:spacing w:val="-8"/>
        </w:rPr>
        <w:t xml:space="preserve"> </w:t>
      </w:r>
      <w:r>
        <w:rPr/>
        <w:t>el</w:t>
      </w:r>
      <w:r>
        <w:rPr>
          <w:spacing w:val="-7"/>
        </w:rPr>
        <w:t xml:space="preserve"> </w:t>
      </w:r>
      <w:r>
        <w:rPr/>
        <w:t>rendimiento</w:t>
      </w:r>
      <w:r>
        <w:rPr>
          <w:spacing w:val="-8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este</w:t>
      </w:r>
      <w:r>
        <w:rPr>
          <w:spacing w:val="-7"/>
        </w:rPr>
        <w:t xml:space="preserve"> </w:t>
      </w:r>
      <w:r>
        <w:rPr/>
        <w:t>laberinto</w:t>
      </w:r>
      <w:r>
        <w:rPr>
          <w:spacing w:val="-8"/>
        </w:rPr>
        <w:t xml:space="preserve"> </w:t>
      </w:r>
      <w:r>
        <w:rPr/>
        <w:t>resalta</w:t>
      </w:r>
      <w:r>
        <w:rPr>
          <w:spacing w:val="-7"/>
        </w:rPr>
        <w:t xml:space="preserve"> </w:t>
      </w:r>
      <w:r>
        <w:rPr/>
        <w:t>su</w:t>
      </w:r>
      <w:r>
        <w:rPr>
          <w:spacing w:val="-8"/>
        </w:rPr>
        <w:t xml:space="preserve"> </w:t>
      </w:r>
      <w:r>
        <w:rPr/>
        <w:t>importancia</w:t>
      </w:r>
      <w:r>
        <w:rPr>
          <w:spacing w:val="-53"/>
        </w:rPr>
        <w:t xml:space="preserve"> </w:t>
      </w:r>
      <w:r>
        <w:rPr/>
        <w:t>y su relevancia en establecer la relación entre la neurogénesis hipocampal y la</w:t>
      </w:r>
      <w:r>
        <w:rPr>
          <w:spacing w:val="-52"/>
        </w:rPr>
        <w:t xml:space="preserve"> </w:t>
      </w:r>
      <w:r>
        <w:rPr/>
        <w:t>flexibilidad</w:t>
      </w:r>
      <w:r>
        <w:rPr>
          <w:spacing w:val="12"/>
        </w:rPr>
        <w:t xml:space="preserve"> </w:t>
      </w:r>
      <w:r>
        <w:rPr/>
        <w:t>cognitiva,</w:t>
      </w:r>
      <w:r>
        <w:rPr>
          <w:spacing w:val="12"/>
        </w:rPr>
        <w:t xml:space="preserve"> </w:t>
      </w:r>
      <w:r>
        <w:rPr/>
        <w:t>como</w:t>
      </w:r>
      <w:r>
        <w:rPr>
          <w:spacing w:val="13"/>
        </w:rPr>
        <w:t xml:space="preserve"> </w:t>
      </w:r>
      <w:r>
        <w:rPr/>
        <w:t>se</w:t>
      </w:r>
      <w:r>
        <w:rPr>
          <w:spacing w:val="12"/>
        </w:rPr>
        <w:t xml:space="preserve"> </w:t>
      </w:r>
      <w:r>
        <w:rPr/>
        <w:t>ejemplifica</w:t>
      </w:r>
      <w:r>
        <w:rPr>
          <w:spacing w:val="13"/>
        </w:rPr>
        <w:t xml:space="preserve"> </w:t>
      </w:r>
      <w:r>
        <w:rPr/>
        <w:t>en</w:t>
      </w:r>
      <w:r>
        <w:rPr>
          <w:spacing w:val="12"/>
        </w:rPr>
        <w:t xml:space="preserve"> </w:t>
      </w:r>
      <w:r>
        <w:rPr/>
        <w:t>la</w:t>
      </w:r>
      <w:r>
        <w:rPr>
          <w:spacing w:val="13"/>
        </w:rPr>
        <w:t xml:space="preserve"> </w:t>
      </w:r>
      <w:r>
        <w:rPr>
          <w:b/>
        </w:rPr>
        <w:t>Fig</w:t>
      </w:r>
      <w:r>
        <w:rPr>
          <w:b/>
          <w:spacing w:val="12"/>
        </w:rPr>
        <w:t xml:space="preserve"> </w:t>
      </w:r>
      <w:hyperlink w:anchor="_bookmark50">
        <w:r>
          <w:rPr>
            <w:rStyle w:val="ListLabel1097"/>
            <w:color w:val="008A73"/>
          </w:rPr>
          <w:t>1.8</w:t>
        </w:r>
      </w:hyperlink>
      <w:r>
        <w:rPr/>
        <w:t>.</w:t>
      </w:r>
    </w:p>
    <w:p>
      <w:pPr>
        <w:pStyle w:val="TextBody"/>
        <w:spacing w:before="1" w:after="0"/>
        <w:rPr>
          <w:sz w:val="14"/>
        </w:rPr>
      </w:pPr>
      <w:r>
        <w:rPr>
          <w:sz w:val="14"/>
        </w:rPr>
        <w:drawing>
          <wp:anchor behindDoc="0" distT="0" distB="0" distL="0" distR="0" simplePos="0" locked="0" layoutInCell="0" allowOverlap="1" relativeHeight="497">
            <wp:simplePos x="0" y="0"/>
            <wp:positionH relativeFrom="page">
              <wp:posOffset>2101850</wp:posOffset>
            </wp:positionH>
            <wp:positionV relativeFrom="paragraph">
              <wp:posOffset>135890</wp:posOffset>
            </wp:positionV>
            <wp:extent cx="3714750" cy="2600325"/>
            <wp:effectExtent l="0" t="0" r="0" b="0"/>
            <wp:wrapTopAndBottom/>
            <wp:docPr id="676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clear" w:pos="720"/>
          <w:tab w:val="left" w:pos="2777" w:leader="none"/>
          <w:tab w:val="left" w:pos="2841" w:leader="none"/>
          <w:tab w:val="left" w:pos="4847" w:leader="none"/>
          <w:tab w:val="left" w:pos="5119" w:leader="none"/>
          <w:tab w:val="left" w:pos="5881" w:leader="none"/>
        </w:tabs>
        <w:spacing w:lineRule="auto" w:line="213" w:before="46" w:after="0"/>
        <w:ind w:left="1778" w:right="2068" w:hanging="15"/>
        <w:jc w:val="center"/>
        <w:rPr/>
      </w:pPr>
      <w:bookmarkStart w:id="74" w:name="_bookmark50"/>
      <w:bookmarkEnd w:id="74"/>
      <w:r>
        <w:rPr>
          <w:b/>
          <w:sz w:val="20"/>
        </w:rPr>
        <w:t>Figura</w:t>
      </w:r>
      <w:r>
        <w:rPr>
          <w:b/>
          <w:spacing w:val="42"/>
          <w:sz w:val="20"/>
        </w:rPr>
        <w:t xml:space="preserve"> </w:t>
      </w:r>
      <w:r>
        <w:rPr>
          <w:sz w:val="20"/>
        </w:rPr>
        <w:t>1.8:</w:t>
      </w:r>
      <w:r>
        <w:rPr>
          <w:spacing w:val="41"/>
          <w:sz w:val="20"/>
        </w:rPr>
        <w:t xml:space="preserve"> </w:t>
      </w:r>
      <w:r>
        <w:rPr>
          <w:sz w:val="20"/>
        </w:rPr>
        <w:t>Neurogénesis</w:t>
      </w:r>
      <w:r>
        <w:rPr>
          <w:spacing w:val="31"/>
          <w:sz w:val="20"/>
        </w:rPr>
        <w:t xml:space="preserve"> </w:t>
      </w:r>
      <w:r>
        <w:rPr>
          <w:sz w:val="20"/>
        </w:rPr>
        <w:t>hipocampal</w:t>
      </w:r>
      <w:r>
        <w:rPr>
          <w:spacing w:val="32"/>
          <w:sz w:val="20"/>
        </w:rPr>
        <w:t xml:space="preserve"> </w:t>
      </w:r>
      <w:r>
        <w:rPr>
          <w:sz w:val="20"/>
        </w:rPr>
        <w:t>como</w:t>
      </w:r>
      <w:r>
        <w:rPr>
          <w:spacing w:val="31"/>
          <w:sz w:val="20"/>
        </w:rPr>
        <w:t xml:space="preserve"> </w:t>
      </w:r>
      <w:r>
        <w:rPr>
          <w:sz w:val="20"/>
        </w:rPr>
        <w:t>facilitador</w:t>
      </w:r>
      <w:r>
        <w:rPr>
          <w:spacing w:val="31"/>
          <w:sz w:val="20"/>
        </w:rPr>
        <w:t xml:space="preserve"> </w:t>
      </w:r>
      <w:r>
        <w:rPr>
          <w:sz w:val="20"/>
        </w:rPr>
        <w:t>de</w:t>
      </w:r>
      <w:r>
        <w:rPr>
          <w:spacing w:val="31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flexibilidad en la memoria.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La figura ilustra cómo la neurogénesis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en</w:t>
      </w:r>
      <w:r>
        <w:rPr>
          <w:spacing w:val="2"/>
          <w:sz w:val="20"/>
        </w:rPr>
        <w:t xml:space="preserve"> </w:t>
      </w:r>
      <w:r>
        <w:rPr>
          <w:sz w:val="20"/>
        </w:rPr>
        <w:t>el</w:t>
      </w:r>
      <w:r>
        <w:rPr>
          <w:spacing w:val="2"/>
          <w:sz w:val="20"/>
        </w:rPr>
        <w:t xml:space="preserve"> </w:t>
      </w:r>
      <w:r>
        <w:rPr>
          <w:sz w:val="20"/>
        </w:rPr>
        <w:t>hipocampo</w:t>
      </w:r>
      <w:r>
        <w:rPr>
          <w:spacing w:val="2"/>
          <w:sz w:val="20"/>
        </w:rPr>
        <w:t xml:space="preserve"> </w:t>
      </w:r>
      <w:r>
        <w:rPr>
          <w:sz w:val="20"/>
        </w:rPr>
        <w:t>actúa</w:t>
      </w:r>
      <w:r>
        <w:rPr>
          <w:spacing w:val="2"/>
          <w:sz w:val="20"/>
        </w:rPr>
        <w:t xml:space="preserve"> </w:t>
      </w:r>
      <w:r>
        <w:rPr>
          <w:sz w:val="20"/>
        </w:rPr>
        <w:t>como</w:t>
      </w:r>
      <w:r>
        <w:rPr>
          <w:spacing w:val="2"/>
          <w:sz w:val="20"/>
        </w:rPr>
        <w:t xml:space="preserve"> </w:t>
      </w:r>
      <w:r>
        <w:rPr>
          <w:sz w:val="20"/>
        </w:rPr>
        <w:t>un</w:t>
      </w:r>
      <w:r>
        <w:rPr>
          <w:spacing w:val="2"/>
          <w:sz w:val="20"/>
        </w:rPr>
        <w:t xml:space="preserve"> </w:t>
      </w:r>
      <w:r>
        <w:rPr>
          <w:sz w:val="20"/>
        </w:rPr>
        <w:t>mecanismo</w:t>
      </w:r>
      <w:r>
        <w:rPr>
          <w:spacing w:val="2"/>
          <w:sz w:val="20"/>
        </w:rPr>
        <w:t xml:space="preserve"> </w:t>
      </w:r>
      <w:r>
        <w:rPr>
          <w:sz w:val="20"/>
        </w:rPr>
        <w:t>que</w:t>
      </w:r>
      <w:r>
        <w:rPr>
          <w:spacing w:val="2"/>
          <w:sz w:val="20"/>
        </w:rPr>
        <w:t xml:space="preserve"> </w:t>
      </w:r>
      <w:r>
        <w:rPr>
          <w:sz w:val="20"/>
        </w:rPr>
        <w:t>facilita</w:t>
      </w:r>
      <w:r>
        <w:rPr>
          <w:spacing w:val="2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flexibilidad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25"/>
          <w:sz w:val="20"/>
        </w:rPr>
        <w:t xml:space="preserve"> </w:t>
      </w:r>
      <w:r>
        <w:rPr>
          <w:sz w:val="20"/>
        </w:rPr>
        <w:t>memoria,</w:t>
      </w:r>
      <w:r>
        <w:rPr>
          <w:spacing w:val="31"/>
          <w:sz w:val="20"/>
        </w:rPr>
        <w:t xml:space="preserve"> </w:t>
      </w:r>
      <w:r>
        <w:rPr>
          <w:sz w:val="20"/>
        </w:rPr>
        <w:t>permitiendo</w:t>
      </w:r>
      <w:r>
        <w:rPr>
          <w:spacing w:val="25"/>
          <w:sz w:val="20"/>
        </w:rPr>
        <w:t xml:space="preserve"> </w:t>
      </w:r>
      <w:r>
        <w:rPr>
          <w:sz w:val="20"/>
        </w:rPr>
        <w:t>el</w:t>
      </w:r>
      <w:r>
        <w:rPr>
          <w:spacing w:val="25"/>
          <w:sz w:val="20"/>
        </w:rPr>
        <w:t xml:space="preserve"> </w:t>
      </w:r>
      <w:r>
        <w:rPr>
          <w:sz w:val="20"/>
        </w:rPr>
        <w:t>reaprendizaje</w:t>
      </w:r>
      <w:r>
        <w:rPr>
          <w:spacing w:val="25"/>
          <w:sz w:val="20"/>
        </w:rPr>
        <w:t xml:space="preserve"> </w:t>
      </w:r>
      <w:r>
        <w:rPr>
          <w:sz w:val="20"/>
        </w:rPr>
        <w:t>y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adaptación</w:t>
      </w:r>
      <w:r>
        <w:rPr>
          <w:spacing w:val="50"/>
          <w:sz w:val="20"/>
        </w:rPr>
        <w:t xml:space="preserve"> </w:t>
      </w:r>
      <w:r>
        <w:rPr>
          <w:sz w:val="20"/>
        </w:rPr>
        <w:t>a</w:t>
      </w:r>
      <w:r>
        <w:rPr>
          <w:spacing w:val="51"/>
          <w:sz w:val="20"/>
        </w:rPr>
        <w:t xml:space="preserve"> </w:t>
      </w:r>
      <w:r>
        <w:rPr>
          <w:sz w:val="20"/>
        </w:rPr>
        <w:t>nuevas</w:t>
      </w:r>
      <w:r>
        <w:rPr>
          <w:spacing w:val="51"/>
          <w:sz w:val="20"/>
        </w:rPr>
        <w:t xml:space="preserve"> </w:t>
      </w:r>
      <w:r>
        <w:rPr>
          <w:sz w:val="20"/>
        </w:rPr>
        <w:t>situaciones.</w:t>
        <w:tab/>
        <w:tab/>
        <w:t>Se</w:t>
      </w:r>
      <w:r>
        <w:rPr>
          <w:spacing w:val="19"/>
          <w:sz w:val="20"/>
        </w:rPr>
        <w:t xml:space="preserve"> </w:t>
      </w:r>
      <w:r>
        <w:rPr>
          <w:sz w:val="20"/>
        </w:rPr>
        <w:t>presenta</w:t>
      </w:r>
      <w:r>
        <w:rPr>
          <w:spacing w:val="19"/>
          <w:sz w:val="20"/>
        </w:rPr>
        <w:t xml:space="preserve"> </w:t>
      </w:r>
      <w:r>
        <w:rPr>
          <w:sz w:val="20"/>
        </w:rPr>
        <w:t>un</w:t>
      </w:r>
      <w:r>
        <w:rPr>
          <w:spacing w:val="19"/>
          <w:sz w:val="20"/>
        </w:rPr>
        <w:t xml:space="preserve"> </w:t>
      </w:r>
      <w:r>
        <w:rPr>
          <w:sz w:val="20"/>
        </w:rPr>
        <w:t>balance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entre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neurogénesis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mantenimiento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memorias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antiguas,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destacando</w:t>
      </w:r>
      <w:r>
        <w:rPr>
          <w:spacing w:val="25"/>
          <w:sz w:val="20"/>
        </w:rPr>
        <w:t xml:space="preserve"> </w:t>
      </w:r>
      <w:r>
        <w:rPr>
          <w:sz w:val="20"/>
        </w:rPr>
        <w:t>su</w:t>
      </w:r>
      <w:r>
        <w:rPr>
          <w:spacing w:val="25"/>
          <w:sz w:val="20"/>
        </w:rPr>
        <w:t xml:space="preserve"> </w:t>
      </w:r>
      <w:r>
        <w:rPr>
          <w:sz w:val="20"/>
        </w:rPr>
        <w:t>impacto</w:t>
      </w:r>
      <w:r>
        <w:rPr>
          <w:spacing w:val="26"/>
          <w:sz w:val="20"/>
        </w:rPr>
        <w:t xml:space="preserve"> </w:t>
      </w:r>
      <w:r>
        <w:rPr>
          <w:sz w:val="20"/>
        </w:rPr>
        <w:t>en</w:t>
      </w:r>
      <w:r>
        <w:rPr>
          <w:spacing w:val="25"/>
          <w:sz w:val="20"/>
        </w:rPr>
        <w:t xml:space="preserve"> </w:t>
      </w:r>
      <w:r>
        <w:rPr>
          <w:sz w:val="20"/>
        </w:rPr>
        <w:t>el</w:t>
      </w:r>
      <w:r>
        <w:rPr>
          <w:spacing w:val="25"/>
          <w:sz w:val="20"/>
        </w:rPr>
        <w:t xml:space="preserve"> </w:t>
      </w:r>
      <w:r>
        <w:rPr>
          <w:sz w:val="20"/>
        </w:rPr>
        <w:t>reaprendizaje</w:t>
      </w:r>
      <w:r>
        <w:rPr>
          <w:spacing w:val="26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tareas</w:t>
      </w:r>
      <w:r>
        <w:rPr>
          <w:spacing w:val="26"/>
          <w:sz w:val="20"/>
        </w:rPr>
        <w:t xml:space="preserve"> </w:t>
      </w:r>
      <w:r>
        <w:rPr>
          <w:sz w:val="20"/>
        </w:rPr>
        <w:t>como</w:t>
      </w:r>
      <w:r>
        <w:rPr>
          <w:spacing w:val="25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prueba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hyperlink w:anchor="_bookmark27">
        <w:r>
          <w:rPr>
            <w:rStyle w:val="ListLabel1098"/>
            <w:color w:val="008A73"/>
            <w:sz w:val="20"/>
          </w:rPr>
          <w:t>MWM</w:t>
        </w:r>
      </w:hyperlink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i/>
          <w:sz w:val="20"/>
        </w:rPr>
        <w:t>Parte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Izquierda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(Neurogénesis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Reducida)</w:t>
      </w:r>
      <w:r>
        <w:rPr>
          <w:sz w:val="20"/>
        </w:rPr>
        <w:t>:</w:t>
      </w:r>
      <w:r>
        <w:rPr>
          <w:spacing w:val="-47"/>
          <w:sz w:val="20"/>
        </w:rPr>
        <w:t xml:space="preserve"> </w:t>
      </w:r>
      <w:r>
        <w:rPr>
          <w:sz w:val="20"/>
        </w:rPr>
        <w:t>Engramas</w:t>
      </w:r>
      <w:r>
        <w:rPr>
          <w:spacing w:val="18"/>
          <w:sz w:val="20"/>
        </w:rPr>
        <w:t xml:space="preserve"> </w:t>
      </w:r>
      <w:r>
        <w:rPr>
          <w:sz w:val="20"/>
        </w:rPr>
        <w:t>Viejos,</w:t>
      </w:r>
      <w:r>
        <w:rPr>
          <w:spacing w:val="23"/>
          <w:sz w:val="20"/>
        </w:rPr>
        <w:t xml:space="preserve"> </w:t>
      </w:r>
      <w:r>
        <w:rPr>
          <w:sz w:val="20"/>
        </w:rPr>
        <w:t>representados</w:t>
      </w:r>
      <w:r>
        <w:rPr>
          <w:spacing w:val="18"/>
          <w:sz w:val="20"/>
        </w:rPr>
        <w:t xml:space="preserve"> </w:t>
      </w:r>
      <w:r>
        <w:rPr>
          <w:sz w:val="20"/>
        </w:rPr>
        <w:t>en</w:t>
      </w:r>
      <w:r>
        <w:rPr>
          <w:spacing w:val="19"/>
          <w:sz w:val="20"/>
        </w:rPr>
        <w:t xml:space="preserve"> </w:t>
      </w:r>
      <w:r>
        <w:rPr>
          <w:sz w:val="20"/>
        </w:rPr>
        <w:t>rojo,</w:t>
      </w:r>
      <w:r>
        <w:rPr>
          <w:spacing w:val="23"/>
          <w:sz w:val="20"/>
        </w:rPr>
        <w:t xml:space="preserve"> </w:t>
      </w:r>
      <w:r>
        <w:rPr>
          <w:sz w:val="20"/>
        </w:rPr>
        <w:t>muestran</w:t>
      </w:r>
      <w:r>
        <w:rPr>
          <w:spacing w:val="18"/>
          <w:sz w:val="20"/>
        </w:rPr>
        <w:t xml:space="preserve"> </w:t>
      </w:r>
      <w:r>
        <w:rPr>
          <w:sz w:val="20"/>
        </w:rPr>
        <w:t>conexiones</w:t>
      </w:r>
      <w:r>
        <w:rPr>
          <w:spacing w:val="1"/>
          <w:sz w:val="20"/>
        </w:rPr>
        <w:t xml:space="preserve"> </w:t>
      </w:r>
      <w:r>
        <w:rPr>
          <w:sz w:val="20"/>
        </w:rPr>
        <w:t>sinápticas</w:t>
      </w:r>
      <w:r>
        <w:rPr>
          <w:spacing w:val="41"/>
          <w:sz w:val="20"/>
        </w:rPr>
        <w:t xml:space="preserve"> </w:t>
      </w:r>
      <w:r>
        <w:rPr>
          <w:sz w:val="20"/>
        </w:rPr>
        <w:t>persistentes</w:t>
      </w:r>
      <w:r>
        <w:rPr>
          <w:spacing w:val="42"/>
          <w:sz w:val="20"/>
        </w:rPr>
        <w:t xml:space="preserve"> </w:t>
      </w:r>
      <w:r>
        <w:rPr>
          <w:sz w:val="20"/>
        </w:rPr>
        <w:t>que</w:t>
      </w:r>
      <w:r>
        <w:rPr>
          <w:spacing w:val="42"/>
          <w:sz w:val="20"/>
        </w:rPr>
        <w:t xml:space="preserve"> </w:t>
      </w:r>
      <w:r>
        <w:rPr>
          <w:sz w:val="20"/>
        </w:rPr>
        <w:t>dificultan</w:t>
      </w:r>
      <w:r>
        <w:rPr>
          <w:spacing w:val="41"/>
          <w:sz w:val="20"/>
        </w:rPr>
        <w:t xml:space="preserve"> </w:t>
      </w:r>
      <w:r>
        <w:rPr>
          <w:sz w:val="20"/>
        </w:rPr>
        <w:t>el</w:t>
      </w:r>
      <w:r>
        <w:rPr>
          <w:spacing w:val="42"/>
          <w:sz w:val="20"/>
        </w:rPr>
        <w:t xml:space="preserve"> </w:t>
      </w:r>
      <w:r>
        <w:rPr>
          <w:sz w:val="20"/>
        </w:rPr>
        <w:t>olvido</w:t>
      </w:r>
      <w:r>
        <w:rPr>
          <w:spacing w:val="42"/>
          <w:sz w:val="20"/>
        </w:rPr>
        <w:t xml:space="preserve"> </w:t>
      </w:r>
      <w:r>
        <w:rPr>
          <w:sz w:val="20"/>
        </w:rPr>
        <w:t>de</w:t>
      </w:r>
      <w:r>
        <w:rPr>
          <w:spacing w:val="41"/>
          <w:sz w:val="20"/>
        </w:rPr>
        <w:t xml:space="preserve"> </w:t>
      </w:r>
      <w:r>
        <w:rPr>
          <w:sz w:val="20"/>
        </w:rPr>
        <w:t>memorias</w:t>
      </w:r>
      <w:r>
        <w:rPr>
          <w:spacing w:val="1"/>
          <w:sz w:val="20"/>
        </w:rPr>
        <w:t xml:space="preserve"> </w:t>
      </w:r>
      <w:r>
        <w:rPr>
          <w:sz w:val="20"/>
        </w:rPr>
        <w:t>antiguas.</w:t>
        <w:tab/>
        <w:t>Impedimento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Reaprendizaje:</w:t>
      </w:r>
      <w:r>
        <w:rPr>
          <w:spacing w:val="50"/>
          <w:sz w:val="20"/>
        </w:rPr>
        <w:t xml:space="preserve"> </w:t>
      </w:r>
      <w:r>
        <w:rPr>
          <w:sz w:val="20"/>
        </w:rPr>
        <w:t>La</w:t>
      </w:r>
      <w:r>
        <w:rPr>
          <w:spacing w:val="50"/>
          <w:sz w:val="20"/>
        </w:rPr>
        <w:t xml:space="preserve"> </w:t>
      </w:r>
      <w:r>
        <w:rPr>
          <w:sz w:val="20"/>
        </w:rPr>
        <w:t>reducción</w:t>
      </w:r>
      <w:r>
        <w:rPr>
          <w:spacing w:val="50"/>
          <w:sz w:val="20"/>
        </w:rPr>
        <w:t xml:space="preserve"> </w:t>
      </w:r>
      <w:r>
        <w:rPr>
          <w:sz w:val="20"/>
        </w:rPr>
        <w:t>en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32"/>
          <w:w w:val="95"/>
          <w:sz w:val="20"/>
        </w:rPr>
        <w:t xml:space="preserve"> </w:t>
      </w:r>
      <w:r>
        <w:rPr>
          <w:w w:val="95"/>
          <w:sz w:val="20"/>
        </w:rPr>
        <w:t>neurogénesis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limita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capacidad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olvidar</w:t>
      </w:r>
      <w:r>
        <w:rPr>
          <w:spacing w:val="34"/>
          <w:w w:val="95"/>
          <w:sz w:val="20"/>
        </w:rPr>
        <w:t xml:space="preserve"> </w:t>
      </w:r>
      <w:r>
        <w:rPr>
          <w:w w:val="95"/>
          <w:sz w:val="20"/>
        </w:rPr>
        <w:t>memorias</w:t>
      </w:r>
      <w:r>
        <w:rPr>
          <w:spacing w:val="33"/>
          <w:w w:val="95"/>
          <w:sz w:val="20"/>
        </w:rPr>
        <w:t xml:space="preserve"> </w:t>
      </w:r>
      <w:r>
        <w:rPr>
          <w:w w:val="95"/>
          <w:sz w:val="20"/>
        </w:rPr>
        <w:t>viejas,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lo</w:t>
      </w:r>
      <w:r>
        <w:rPr>
          <w:spacing w:val="37"/>
          <w:sz w:val="20"/>
        </w:rPr>
        <w:t xml:space="preserve"> </w:t>
      </w:r>
      <w:r>
        <w:rPr>
          <w:sz w:val="20"/>
        </w:rPr>
        <w:t>que</w:t>
      </w:r>
      <w:r>
        <w:rPr>
          <w:spacing w:val="37"/>
          <w:sz w:val="20"/>
        </w:rPr>
        <w:t xml:space="preserve"> </w:t>
      </w:r>
      <w:r>
        <w:rPr>
          <w:sz w:val="20"/>
        </w:rPr>
        <w:t>a</w:t>
      </w:r>
      <w:r>
        <w:rPr>
          <w:spacing w:val="37"/>
          <w:sz w:val="20"/>
        </w:rPr>
        <w:t xml:space="preserve"> </w:t>
      </w:r>
      <w:r>
        <w:rPr>
          <w:sz w:val="20"/>
        </w:rPr>
        <w:t>su</w:t>
      </w:r>
      <w:r>
        <w:rPr>
          <w:spacing w:val="38"/>
          <w:sz w:val="20"/>
        </w:rPr>
        <w:t xml:space="preserve"> </w:t>
      </w:r>
      <w:r>
        <w:rPr>
          <w:sz w:val="20"/>
        </w:rPr>
        <w:t>vez</w:t>
      </w:r>
      <w:r>
        <w:rPr>
          <w:spacing w:val="37"/>
          <w:sz w:val="20"/>
        </w:rPr>
        <w:t xml:space="preserve"> </w:t>
      </w:r>
      <w:r>
        <w:rPr>
          <w:sz w:val="20"/>
        </w:rPr>
        <w:t>obstaculiza</w:t>
      </w:r>
      <w:r>
        <w:rPr>
          <w:spacing w:val="37"/>
          <w:sz w:val="20"/>
        </w:rPr>
        <w:t xml:space="preserve"> </w:t>
      </w:r>
      <w:r>
        <w:rPr>
          <w:sz w:val="20"/>
        </w:rPr>
        <w:t>el</w:t>
      </w:r>
      <w:r>
        <w:rPr>
          <w:spacing w:val="37"/>
          <w:sz w:val="20"/>
        </w:rPr>
        <w:t xml:space="preserve"> </w:t>
      </w:r>
      <w:r>
        <w:rPr>
          <w:sz w:val="20"/>
        </w:rPr>
        <w:t>aprendizaje</w:t>
      </w:r>
      <w:r>
        <w:rPr>
          <w:spacing w:val="38"/>
          <w:sz w:val="20"/>
        </w:rPr>
        <w:t xml:space="preserve"> </w:t>
      </w:r>
      <w:r>
        <w:rPr>
          <w:sz w:val="20"/>
        </w:rPr>
        <w:t>de</w:t>
      </w:r>
      <w:r>
        <w:rPr>
          <w:spacing w:val="37"/>
          <w:sz w:val="20"/>
        </w:rPr>
        <w:t xml:space="preserve"> </w:t>
      </w:r>
      <w:r>
        <w:rPr>
          <w:sz w:val="20"/>
        </w:rPr>
        <w:t>nuevas</w:t>
      </w:r>
      <w:r>
        <w:rPr>
          <w:spacing w:val="37"/>
          <w:sz w:val="20"/>
        </w:rPr>
        <w:t xml:space="preserve"> </w:t>
      </w:r>
      <w:r>
        <w:rPr>
          <w:sz w:val="20"/>
        </w:rPr>
        <w:t>tareas.</w:t>
      </w:r>
      <w:r>
        <w:rPr>
          <w:spacing w:val="-47"/>
          <w:sz w:val="20"/>
        </w:rPr>
        <w:t xml:space="preserve"> </w:t>
      </w:r>
      <w:r>
        <w:rPr>
          <w:sz w:val="20"/>
        </w:rPr>
        <w:t>Este</w:t>
      </w:r>
      <w:r>
        <w:rPr>
          <w:spacing w:val="8"/>
          <w:sz w:val="20"/>
        </w:rPr>
        <w:t xml:space="preserve"> </w:t>
      </w:r>
      <w:r>
        <w:rPr>
          <w:sz w:val="20"/>
        </w:rPr>
        <w:t>proceso</w:t>
      </w:r>
      <w:r>
        <w:rPr>
          <w:spacing w:val="8"/>
          <w:sz w:val="20"/>
        </w:rPr>
        <w:t xml:space="preserve"> </w:t>
      </w:r>
      <w:r>
        <w:rPr>
          <w:sz w:val="20"/>
        </w:rPr>
        <w:t>es</w:t>
      </w:r>
      <w:r>
        <w:rPr>
          <w:spacing w:val="8"/>
          <w:sz w:val="20"/>
        </w:rPr>
        <w:t xml:space="preserve"> </w:t>
      </w:r>
      <w:r>
        <w:rPr>
          <w:sz w:val="20"/>
        </w:rPr>
        <w:t>visualizado</w:t>
      </w:r>
      <w:r>
        <w:rPr>
          <w:spacing w:val="8"/>
          <w:sz w:val="20"/>
        </w:rPr>
        <w:t xml:space="preserve"> </w:t>
      </w:r>
      <w:r>
        <w:rPr>
          <w:sz w:val="20"/>
        </w:rPr>
        <w:t>mediante</w:t>
      </w:r>
      <w:r>
        <w:rPr>
          <w:spacing w:val="8"/>
          <w:sz w:val="20"/>
        </w:rPr>
        <w:t xml:space="preserve"> </w:t>
      </w:r>
      <w:r>
        <w:rPr>
          <w:sz w:val="20"/>
        </w:rPr>
        <w:t>la</w:t>
      </w:r>
      <w:r>
        <w:rPr>
          <w:spacing w:val="8"/>
          <w:sz w:val="20"/>
        </w:rPr>
        <w:t xml:space="preserve"> </w:t>
      </w:r>
      <w:r>
        <w:rPr>
          <w:sz w:val="20"/>
        </w:rPr>
        <w:t>incapacidad</w:t>
      </w:r>
      <w:r>
        <w:rPr>
          <w:spacing w:val="8"/>
          <w:sz w:val="20"/>
        </w:rPr>
        <w:t xml:space="preserve"> </w:t>
      </w:r>
      <w:r>
        <w:rPr>
          <w:sz w:val="20"/>
        </w:rPr>
        <w:t>de</w:t>
      </w:r>
      <w:r>
        <w:rPr>
          <w:spacing w:val="8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figura</w:t>
      </w:r>
      <w:r>
        <w:rPr>
          <w:spacing w:val="13"/>
          <w:sz w:val="20"/>
        </w:rPr>
        <w:t xml:space="preserve"> </w:t>
      </w:r>
      <w:r>
        <w:rPr>
          <w:sz w:val="20"/>
        </w:rPr>
        <w:t>para</w:t>
      </w:r>
      <w:r>
        <w:rPr>
          <w:spacing w:val="14"/>
          <w:sz w:val="20"/>
        </w:rPr>
        <w:t xml:space="preserve"> </w:t>
      </w:r>
      <w:r>
        <w:rPr>
          <w:sz w:val="20"/>
        </w:rPr>
        <w:t>navegar</w:t>
      </w:r>
      <w:r>
        <w:rPr>
          <w:spacing w:val="14"/>
          <w:sz w:val="20"/>
        </w:rPr>
        <w:t xml:space="preserve"> </w:t>
      </w:r>
      <w:r>
        <w:rPr>
          <w:sz w:val="20"/>
        </w:rPr>
        <w:t>eficazmente</w:t>
      </w:r>
      <w:r>
        <w:rPr>
          <w:spacing w:val="12"/>
          <w:sz w:val="20"/>
        </w:rPr>
        <w:t xml:space="preserve"> </w:t>
      </w:r>
      <w:r>
        <w:rPr>
          <w:sz w:val="20"/>
        </w:rPr>
        <w:t>en</w:t>
      </w:r>
      <w:r>
        <w:rPr>
          <w:spacing w:val="14"/>
          <w:sz w:val="20"/>
        </w:rPr>
        <w:t xml:space="preserve"> </w:t>
      </w:r>
      <w:r>
        <w:rPr>
          <w:sz w:val="20"/>
        </w:rPr>
        <w:t>el</w:t>
      </w:r>
      <w:r>
        <w:rPr>
          <w:spacing w:val="14"/>
          <w:sz w:val="20"/>
        </w:rPr>
        <w:t xml:space="preserve"> </w:t>
      </w:r>
      <w:r>
        <w:rPr>
          <w:sz w:val="20"/>
        </w:rPr>
        <w:t>laberinto.</w:t>
      </w:r>
      <w:r>
        <w:rPr>
          <w:spacing w:val="47"/>
          <w:sz w:val="20"/>
        </w:rPr>
        <w:t xml:space="preserve"> </w:t>
      </w:r>
      <w:r>
        <w:rPr>
          <w:i/>
          <w:sz w:val="20"/>
        </w:rPr>
        <w:t>Parte</w:t>
      </w:r>
      <w:r>
        <w:rPr>
          <w:i/>
          <w:spacing w:val="18"/>
          <w:sz w:val="20"/>
        </w:rPr>
        <w:t xml:space="preserve"> </w:t>
      </w:r>
      <w:r>
        <w:rPr>
          <w:i/>
          <w:sz w:val="20"/>
        </w:rPr>
        <w:t>Derecha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 xml:space="preserve">(Aumento  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 xml:space="preserve">de  </w:t>
      </w:r>
      <w:r>
        <w:rPr>
          <w:i/>
          <w:spacing w:val="20"/>
          <w:sz w:val="20"/>
        </w:rPr>
        <w:t xml:space="preserve"> </w:t>
      </w:r>
      <w:r>
        <w:rPr>
          <w:i/>
          <w:sz w:val="20"/>
        </w:rPr>
        <w:t xml:space="preserve">la  </w:t>
      </w:r>
      <w:r>
        <w:rPr>
          <w:i/>
          <w:spacing w:val="20"/>
          <w:sz w:val="20"/>
        </w:rPr>
        <w:t xml:space="preserve"> </w:t>
      </w:r>
      <w:r>
        <w:rPr>
          <w:i/>
          <w:sz w:val="20"/>
        </w:rPr>
        <w:t>Neurogénesis)</w:t>
      </w:r>
      <w:r>
        <w:rPr>
          <w:sz w:val="20"/>
        </w:rPr>
        <w:t>:</w:t>
        <w:tab/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figura</w:t>
      </w:r>
      <w:r>
        <w:rPr>
          <w:spacing w:val="1"/>
          <w:sz w:val="20"/>
        </w:rPr>
        <w:t xml:space="preserve"> </w:t>
      </w:r>
      <w:r>
        <w:rPr>
          <w:sz w:val="20"/>
        </w:rPr>
        <w:t>muestra</w:t>
      </w:r>
      <w:r>
        <w:rPr>
          <w:spacing w:val="1"/>
          <w:sz w:val="20"/>
        </w:rPr>
        <w:t xml:space="preserve"> </w:t>
      </w:r>
      <w:r>
        <w:rPr>
          <w:sz w:val="20"/>
        </w:rPr>
        <w:t>cómo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aumento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neurogénesis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facilita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olvido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memorias</w:t>
      </w:r>
      <w:r>
        <w:rPr>
          <w:spacing w:val="16"/>
          <w:w w:val="95"/>
          <w:sz w:val="20"/>
        </w:rPr>
        <w:t xml:space="preserve"> </w:t>
      </w:r>
      <w:r>
        <w:rPr>
          <w:w w:val="95"/>
          <w:sz w:val="20"/>
        </w:rPr>
        <w:t>viejas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(engramas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rojo)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formación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nuevas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memorias</w:t>
      </w:r>
      <w:r>
        <w:rPr>
          <w:spacing w:val="3"/>
          <w:w w:val="95"/>
          <w:sz w:val="20"/>
        </w:rPr>
        <w:t xml:space="preserve"> </w:t>
      </w:r>
      <w:r>
        <w:rPr>
          <w:w w:val="95"/>
          <w:sz w:val="20"/>
        </w:rPr>
        <w:t>(engramas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en</w:t>
      </w:r>
      <w:r>
        <w:rPr>
          <w:spacing w:val="61"/>
          <w:sz w:val="20"/>
        </w:rPr>
        <w:t xml:space="preserve"> </w:t>
      </w:r>
      <w:r>
        <w:rPr>
          <w:sz w:val="20"/>
        </w:rPr>
        <w:t>azul).</w:t>
        <w:tab/>
        <w:tab/>
        <w:t>Facilitación</w:t>
      </w:r>
      <w:r>
        <w:rPr>
          <w:spacing w:val="51"/>
          <w:sz w:val="20"/>
        </w:rPr>
        <w:t xml:space="preserve"> </w:t>
      </w:r>
      <w:r>
        <w:rPr>
          <w:sz w:val="20"/>
        </w:rPr>
        <w:t>del</w:t>
      </w:r>
      <w:r>
        <w:rPr>
          <w:spacing w:val="51"/>
          <w:sz w:val="20"/>
        </w:rPr>
        <w:t xml:space="preserve"> </w:t>
      </w:r>
      <w:r>
        <w:rPr>
          <w:sz w:val="20"/>
        </w:rPr>
        <w:t>Reaprendizaje.</w:t>
        <w:tab/>
        <w:t>Un</w:t>
      </w:r>
      <w:r>
        <w:rPr>
          <w:spacing w:val="1"/>
          <w:sz w:val="20"/>
        </w:rPr>
        <w:t xml:space="preserve"> </w:t>
      </w:r>
      <w:r>
        <w:rPr>
          <w:sz w:val="20"/>
        </w:rPr>
        <w:t>aumento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la</w:t>
      </w:r>
      <w:r>
        <w:rPr>
          <w:spacing w:val="26"/>
          <w:sz w:val="20"/>
        </w:rPr>
        <w:t xml:space="preserve"> </w:t>
      </w:r>
      <w:r>
        <w:rPr>
          <w:sz w:val="20"/>
        </w:rPr>
        <w:t>neurogénesis</w:t>
      </w:r>
      <w:r>
        <w:rPr>
          <w:spacing w:val="26"/>
          <w:sz w:val="20"/>
        </w:rPr>
        <w:t xml:space="preserve"> </w:t>
      </w:r>
      <w:r>
        <w:rPr>
          <w:sz w:val="20"/>
        </w:rPr>
        <w:t>permite</w:t>
      </w:r>
      <w:r>
        <w:rPr>
          <w:spacing w:val="27"/>
          <w:sz w:val="20"/>
        </w:rPr>
        <w:t xml:space="preserve"> </w:t>
      </w:r>
      <w:r>
        <w:rPr>
          <w:sz w:val="20"/>
        </w:rPr>
        <w:t>el</w:t>
      </w:r>
      <w:r>
        <w:rPr>
          <w:spacing w:val="26"/>
          <w:sz w:val="20"/>
        </w:rPr>
        <w:t xml:space="preserve"> </w:t>
      </w:r>
      <w:r>
        <w:rPr>
          <w:sz w:val="20"/>
        </w:rPr>
        <w:t>olvido</w:t>
      </w:r>
      <w:r>
        <w:rPr>
          <w:spacing w:val="26"/>
          <w:sz w:val="20"/>
        </w:rPr>
        <w:t xml:space="preserve"> </w:t>
      </w:r>
      <w:r>
        <w:rPr>
          <w:sz w:val="20"/>
        </w:rPr>
        <w:t>de</w:t>
      </w:r>
      <w:r>
        <w:rPr>
          <w:spacing w:val="27"/>
          <w:sz w:val="20"/>
        </w:rPr>
        <w:t xml:space="preserve"> </w:t>
      </w:r>
      <w:r>
        <w:rPr>
          <w:sz w:val="20"/>
        </w:rPr>
        <w:t>engramas</w:t>
      </w:r>
      <w:r>
        <w:rPr>
          <w:spacing w:val="26"/>
          <w:sz w:val="20"/>
        </w:rPr>
        <w:t xml:space="preserve"> </w:t>
      </w:r>
      <w:r>
        <w:rPr>
          <w:sz w:val="20"/>
        </w:rPr>
        <w:t>viejos,</w:t>
      </w:r>
      <w:r>
        <w:rPr>
          <w:spacing w:val="33"/>
          <w:sz w:val="20"/>
        </w:rPr>
        <w:t xml:space="preserve"> </w:t>
      </w:r>
      <w:r>
        <w:rPr>
          <w:sz w:val="20"/>
        </w:rPr>
        <w:t>lo</w:t>
      </w:r>
      <w:r>
        <w:rPr>
          <w:spacing w:val="26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facilita</w:t>
      </w:r>
      <w:r>
        <w:rPr>
          <w:spacing w:val="4"/>
          <w:sz w:val="20"/>
        </w:rPr>
        <w:t xml:space="preserve"> </w:t>
      </w:r>
      <w:r>
        <w:rPr>
          <w:sz w:val="20"/>
        </w:rPr>
        <w:t>el</w:t>
      </w:r>
      <w:r>
        <w:rPr>
          <w:spacing w:val="5"/>
          <w:sz w:val="20"/>
        </w:rPr>
        <w:t xml:space="preserve"> </w:t>
      </w:r>
      <w:r>
        <w:rPr>
          <w:sz w:val="20"/>
        </w:rPr>
        <w:t>reaprendizaje</w:t>
      </w:r>
      <w:r>
        <w:rPr>
          <w:spacing w:val="6"/>
          <w:sz w:val="20"/>
        </w:rPr>
        <w:t xml:space="preserve"> </w:t>
      </w:r>
      <w:r>
        <w:rPr>
          <w:sz w:val="20"/>
        </w:rPr>
        <w:t>y</w:t>
      </w:r>
      <w:r>
        <w:rPr>
          <w:spacing w:val="5"/>
          <w:sz w:val="20"/>
        </w:rPr>
        <w:t xml:space="preserve"> </w:t>
      </w:r>
      <w:r>
        <w:rPr>
          <w:sz w:val="20"/>
        </w:rPr>
        <w:t>la</w:t>
      </w:r>
      <w:r>
        <w:rPr>
          <w:spacing w:val="5"/>
          <w:sz w:val="20"/>
        </w:rPr>
        <w:t xml:space="preserve"> </w:t>
      </w:r>
      <w:r>
        <w:rPr>
          <w:sz w:val="20"/>
        </w:rPr>
        <w:t>adquisición</w:t>
      </w:r>
      <w:r>
        <w:rPr>
          <w:spacing w:val="5"/>
          <w:sz w:val="20"/>
        </w:rPr>
        <w:t xml:space="preserve"> </w:t>
      </w:r>
      <w:r>
        <w:rPr>
          <w:sz w:val="20"/>
        </w:rPr>
        <w:t>de</w:t>
      </w:r>
      <w:r>
        <w:rPr>
          <w:spacing w:val="6"/>
          <w:sz w:val="20"/>
        </w:rPr>
        <w:t xml:space="preserve"> </w:t>
      </w:r>
      <w:r>
        <w:rPr>
          <w:sz w:val="20"/>
        </w:rPr>
        <w:t>nuevas</w:t>
      </w:r>
      <w:r>
        <w:rPr>
          <w:spacing w:val="5"/>
          <w:sz w:val="20"/>
        </w:rPr>
        <w:t xml:space="preserve"> </w:t>
      </w:r>
      <w:r>
        <w:rPr>
          <w:sz w:val="20"/>
        </w:rPr>
        <w:t>habilidades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y conocimientos. Este </w:t>
      </w:r>
      <w:r>
        <w:rPr>
          <w:sz w:val="20"/>
        </w:rPr>
        <w:t>proceso es visualizado mediante la figura</w:t>
      </w:r>
      <w:r>
        <w:rPr>
          <w:spacing w:val="-47"/>
          <w:sz w:val="20"/>
        </w:rPr>
        <w:t xml:space="preserve"> </w:t>
      </w:r>
      <w:r>
        <w:rPr>
          <w:sz w:val="20"/>
        </w:rPr>
        <w:t>navegando</w:t>
      </w:r>
      <w:r>
        <w:rPr>
          <w:spacing w:val="8"/>
          <w:sz w:val="20"/>
        </w:rPr>
        <w:t xml:space="preserve"> </w:t>
      </w:r>
      <w:r>
        <w:rPr>
          <w:sz w:val="20"/>
        </w:rPr>
        <w:t>exitosamente</w:t>
      </w:r>
      <w:r>
        <w:rPr>
          <w:spacing w:val="9"/>
          <w:sz w:val="20"/>
        </w:rPr>
        <w:t xml:space="preserve"> </w:t>
      </w:r>
      <w:r>
        <w:rPr>
          <w:sz w:val="20"/>
        </w:rPr>
        <w:t>en</w:t>
      </w:r>
      <w:r>
        <w:rPr>
          <w:spacing w:val="8"/>
          <w:sz w:val="20"/>
        </w:rPr>
        <w:t xml:space="preserve"> </w:t>
      </w:r>
      <w:r>
        <w:rPr>
          <w:sz w:val="20"/>
        </w:rPr>
        <w:t>el</w:t>
      </w:r>
      <w:r>
        <w:rPr>
          <w:spacing w:val="9"/>
          <w:sz w:val="20"/>
        </w:rPr>
        <w:t xml:space="preserve"> </w:t>
      </w:r>
      <w:r>
        <w:rPr>
          <w:sz w:val="20"/>
        </w:rPr>
        <w:t>laberinto.</w:t>
      </w:r>
      <w:r>
        <w:rPr>
          <w:spacing w:val="45"/>
          <w:sz w:val="20"/>
        </w:rPr>
        <w:t xml:space="preserve"> </w:t>
      </w:r>
      <w:r>
        <w:rPr>
          <w:sz w:val="20"/>
        </w:rPr>
        <w:t>Basado</w:t>
      </w:r>
      <w:r>
        <w:rPr>
          <w:spacing w:val="8"/>
          <w:sz w:val="20"/>
        </w:rPr>
        <w:t xml:space="preserve"> </w:t>
      </w:r>
      <w:r>
        <w:rPr>
          <w:sz w:val="20"/>
        </w:rPr>
        <w:t>en</w:t>
      </w:r>
      <w:r>
        <w:rPr>
          <w:spacing w:val="10"/>
          <w:sz w:val="20"/>
        </w:rPr>
        <w:t xml:space="preserve"> </w:t>
      </w:r>
      <w:r>
        <w:rPr>
          <w:sz w:val="20"/>
        </w:rPr>
        <w:t>la</w:t>
      </w:r>
      <w:r>
        <w:rPr>
          <w:spacing w:val="9"/>
          <w:sz w:val="20"/>
        </w:rPr>
        <w:t xml:space="preserve"> </w:t>
      </w:r>
      <w:r>
        <w:rPr>
          <w:sz w:val="20"/>
        </w:rPr>
        <w:t>figura</w:t>
      </w:r>
      <w:r>
        <w:rPr>
          <w:spacing w:val="9"/>
          <w:sz w:val="20"/>
        </w:rPr>
        <w:t xml:space="preserve"> </w:t>
      </w:r>
      <w:r>
        <w:rPr>
          <w:sz w:val="20"/>
        </w:rPr>
        <w:t>2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4"/>
          <w:sz w:val="20"/>
        </w:rPr>
        <w:t xml:space="preserve"> </w:t>
      </w:r>
      <w:r>
        <w:rPr>
          <w:sz w:val="20"/>
        </w:rPr>
        <w:t>Anacker</w:t>
      </w:r>
      <w:r>
        <w:rPr>
          <w:spacing w:val="15"/>
          <w:sz w:val="20"/>
        </w:rPr>
        <w:t xml:space="preserve"> </w:t>
      </w:r>
      <w:r>
        <w:rPr>
          <w:sz w:val="20"/>
        </w:rPr>
        <w:t>y</w:t>
      </w:r>
      <w:r>
        <w:rPr>
          <w:spacing w:val="15"/>
          <w:sz w:val="20"/>
        </w:rPr>
        <w:t xml:space="preserve"> </w:t>
      </w:r>
      <w:r>
        <w:rPr>
          <w:sz w:val="20"/>
        </w:rPr>
        <w:t>Hen</w:t>
      </w:r>
      <w:r>
        <w:rPr>
          <w:spacing w:val="15"/>
          <w:sz w:val="20"/>
        </w:rPr>
        <w:t xml:space="preserve"> </w:t>
      </w:r>
      <w:r>
        <w:rPr>
          <w:sz w:val="20"/>
        </w:rPr>
        <w:t>(</w:t>
      </w:r>
      <w:hyperlink w:anchor="_bookmark147">
        <w:r>
          <w:rPr>
            <w:rStyle w:val="ListLabel1099"/>
            <w:color w:val="A0256C"/>
            <w:sz w:val="20"/>
          </w:rPr>
          <w:t>2017</w:t>
        </w:r>
      </w:hyperlink>
      <w:r>
        <w:rPr>
          <w:sz w:val="20"/>
        </w:rPr>
        <w:t>).</w:t>
      </w:r>
    </w:p>
    <w:p>
      <w:pPr>
        <w:pStyle w:val="TextBody"/>
        <w:spacing w:before="6" w:after="0"/>
        <w:rPr>
          <w:sz w:val="24"/>
        </w:rPr>
      </w:pPr>
      <w:r>
        <w:rPr>
          <w:sz w:val="24"/>
        </w:rPr>
      </w:r>
    </w:p>
    <w:p>
      <w:pPr>
        <w:sectPr>
          <w:headerReference w:type="even" r:id="rId181"/>
          <w:headerReference w:type="default" r:id="rId182"/>
          <w:footerReference w:type="even" r:id="rId183"/>
          <w:footerReference w:type="default" r:id="rId184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0" w:after="0"/>
        <w:ind w:left="285" w:right="588" w:hanging="0"/>
        <w:jc w:val="center"/>
        <w:rPr/>
      </w:pPr>
      <w:r>
        <w:rPr/>
        <w:t>La</w:t>
      </w:r>
      <w:r>
        <w:rPr>
          <w:spacing w:val="16"/>
        </w:rPr>
        <w:t xml:space="preserve"> </w:t>
      </w:r>
      <w:r>
        <w:rPr/>
        <w:t>relación</w:t>
      </w:r>
      <w:r>
        <w:rPr>
          <w:spacing w:val="17"/>
        </w:rPr>
        <w:t xml:space="preserve"> </w:t>
      </w:r>
      <w:r>
        <w:rPr/>
        <w:t>entre</w:t>
      </w:r>
      <w:r>
        <w:rPr>
          <w:spacing w:val="17"/>
        </w:rPr>
        <w:t xml:space="preserve"> </w:t>
      </w:r>
      <w:r>
        <w:rPr/>
        <w:t>la</w:t>
      </w:r>
      <w:r>
        <w:rPr>
          <w:spacing w:val="17"/>
        </w:rPr>
        <w:t xml:space="preserve"> </w:t>
      </w:r>
      <w:hyperlink w:anchor="_bookmark28">
        <w:r>
          <w:rPr>
            <w:rStyle w:val="ListLabel1100"/>
            <w:color w:val="008A73"/>
          </w:rPr>
          <w:t>NHA</w:t>
        </w:r>
      </w:hyperlink>
      <w:r>
        <w:rPr>
          <w:color w:val="008A73"/>
          <w:spacing w:val="17"/>
        </w:rPr>
        <w:t xml:space="preserve"> </w:t>
      </w:r>
      <w:r>
        <w:rPr/>
        <w:t>y</w:t>
      </w:r>
      <w:r>
        <w:rPr>
          <w:spacing w:val="17"/>
        </w:rPr>
        <w:t xml:space="preserve"> </w:t>
      </w:r>
      <w:r>
        <w:rPr/>
        <w:t>la</w:t>
      </w:r>
      <w:r>
        <w:rPr>
          <w:spacing w:val="17"/>
        </w:rPr>
        <w:t xml:space="preserve"> </w:t>
      </w:r>
      <w:r>
        <w:rPr/>
        <w:t>flexibilidad</w:t>
      </w:r>
      <w:r>
        <w:rPr>
          <w:spacing w:val="17"/>
        </w:rPr>
        <w:t xml:space="preserve"> </w:t>
      </w:r>
      <w:r>
        <w:rPr/>
        <w:t>cognitiva</w:t>
      </w:r>
      <w:r>
        <w:rPr>
          <w:spacing w:val="16"/>
        </w:rPr>
        <w:t xml:space="preserve"> </w:t>
      </w:r>
      <w:r>
        <w:rPr/>
        <w:t>se</w:t>
      </w:r>
      <w:r>
        <w:rPr>
          <w:spacing w:val="17"/>
        </w:rPr>
        <w:t xml:space="preserve"> </w:t>
      </w:r>
      <w:r>
        <w:rPr/>
        <w:t>vuelve</w:t>
      </w:r>
      <w:r>
        <w:rPr>
          <w:spacing w:val="17"/>
        </w:rPr>
        <w:t xml:space="preserve"> </w:t>
      </w:r>
      <w:r>
        <w:rPr/>
        <w:t>especialmente</w:t>
      </w:r>
    </w:p>
    <w:p>
      <w:pPr>
        <w:pStyle w:val="TextBody"/>
        <w:spacing w:before="8" w:after="0"/>
        <w:rPr>
          <w:sz w:val="27"/>
        </w:rPr>
      </w:pPr>
      <w:r>
        <w:rPr>
          <w:sz w:val="27"/>
        </w:rPr>
      </w:r>
    </w:p>
    <w:p>
      <w:pPr>
        <w:pStyle w:val="TextBody"/>
        <w:spacing w:lineRule="auto" w:line="264" w:before="115" w:after="0"/>
        <w:ind w:left="327" w:right="1559" w:firstLine="25"/>
        <w:jc w:val="both"/>
        <w:rPr/>
      </w:pPr>
      <w:r>
        <w:rPr>
          <w:spacing w:val="-1"/>
        </w:rPr>
        <w:t xml:space="preserve">relevante cuando se considera </w:t>
      </w:r>
      <w:r>
        <w:rPr/>
        <w:t>su implicación en trastornos como la ansiedad</w:t>
      </w:r>
      <w:r>
        <w:rPr>
          <w:spacing w:val="1"/>
        </w:rPr>
        <w:t xml:space="preserve"> </w:t>
      </w:r>
      <w:r>
        <w:rPr>
          <w:w w:val="95"/>
        </w:rPr>
        <w:t>y la depresión.</w:t>
      </w:r>
      <w:r>
        <w:rPr>
          <w:spacing w:val="1"/>
          <w:w w:val="95"/>
        </w:rPr>
        <w:t xml:space="preserve"> </w:t>
      </w:r>
      <w:r>
        <w:rPr>
          <w:w w:val="95"/>
        </w:rPr>
        <w:t>Las personas con ansiedad y depresión tienden a experimentar</w:t>
      </w:r>
      <w:r>
        <w:rPr>
          <w:spacing w:val="1"/>
          <w:w w:val="95"/>
        </w:rPr>
        <w:t xml:space="preserve"> </w:t>
      </w:r>
      <w:r>
        <w:rPr>
          <w:w w:val="95"/>
        </w:rPr>
        <w:t>pensamientos negativos recurrentes (</w:t>
      </w:r>
      <w:hyperlink w:anchor="_bookmark581">
        <w:r>
          <w:rPr>
            <w:rStyle w:val="ListLabel1101"/>
            <w:color w:val="008A73"/>
            <w:w w:val="95"/>
          </w:rPr>
          <w:t>rumiaciones</w:t>
        </w:r>
      </w:hyperlink>
      <w:r>
        <w:rPr>
          <w:w w:val="95"/>
        </w:rPr>
        <w:t>) y/o a generalizar experiencias</w:t>
      </w:r>
      <w:r>
        <w:rPr>
          <w:spacing w:val="1"/>
          <w:w w:val="95"/>
        </w:rPr>
        <w:t xml:space="preserve"> </w:t>
      </w:r>
      <w:r>
        <w:rPr/>
        <w:t>(ansiedad) (</w:t>
      </w:r>
      <w:r>
        <w:rPr>
          <w:b/>
        </w:rPr>
        <w:t xml:space="preserve">Fig </w:t>
      </w:r>
      <w:hyperlink w:anchor="_bookmark51">
        <w:r>
          <w:rPr>
            <w:rStyle w:val="ListLabel1102"/>
            <w:color w:val="008A73"/>
          </w:rPr>
          <w:t>1.9</w:t>
        </w:r>
      </w:hyperlink>
      <w:r>
        <w:rPr/>
        <w:t>) (</w:t>
      </w:r>
      <w:hyperlink w:anchor="_bookmark224">
        <w:r>
          <w:rPr>
            <w:rStyle w:val="ListLabel1103"/>
            <w:color w:val="A0256C"/>
          </w:rPr>
          <w:t>Denoth-Lippuner y Jessberger, 2021</w:t>
        </w:r>
      </w:hyperlink>
      <w:r>
        <w:rPr/>
        <w:t>), manifestaciones de</w:t>
      </w:r>
      <w:r>
        <w:rPr>
          <w:spacing w:val="-52"/>
        </w:rPr>
        <w:t xml:space="preserve"> </w:t>
      </w:r>
      <w:r>
        <w:rPr/>
        <w:t>falta de flexibilidad cognitiva. Esta falta de flexibilidad dificulta la capacidad</w:t>
      </w:r>
      <w:r>
        <w:rPr>
          <w:spacing w:val="1"/>
        </w:rPr>
        <w:t xml:space="preserve"> </w:t>
      </w:r>
      <w:r>
        <w:rPr>
          <w:w w:val="95"/>
        </w:rPr>
        <w:t>para desvincularse de estos pensamientos negativos, prolongando y exacerbando</w:t>
      </w:r>
      <w:r>
        <w:rPr>
          <w:spacing w:val="1"/>
          <w:w w:val="95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malestar</w:t>
      </w:r>
      <w:r>
        <w:rPr>
          <w:spacing w:val="16"/>
        </w:rPr>
        <w:t xml:space="preserve"> </w:t>
      </w:r>
      <w:r>
        <w:rPr/>
        <w:t>emocional</w:t>
      </w:r>
      <w:r>
        <w:rPr>
          <w:spacing w:val="16"/>
        </w:rPr>
        <w:t xml:space="preserve"> </w:t>
      </w:r>
      <w:r>
        <w:rPr/>
        <w:t>(</w:t>
      </w:r>
      <w:hyperlink w:anchor="_bookmark264">
        <w:r>
          <w:rPr>
            <w:rStyle w:val="ListLabel1106"/>
            <w:color w:val="A0256C"/>
          </w:rPr>
          <w:t>Güler,</w:t>
        </w:r>
      </w:hyperlink>
      <w:hyperlink w:anchor="_bookmark264">
        <w:r>
          <w:rPr>
            <w:rStyle w:val="ListLabel1106"/>
            <w:color w:val="A0256C"/>
            <w:spacing w:val="15"/>
          </w:rPr>
          <w:t xml:space="preserve"> </w:t>
        </w:r>
      </w:hyperlink>
      <w:hyperlink w:anchor="_bookmark264">
        <w:r>
          <w:rPr>
            <w:rStyle w:val="ListLabel1106"/>
            <w:color w:val="A0256C"/>
          </w:rPr>
          <w:t>2022</w:t>
        </w:r>
      </w:hyperlink>
      <w:r>
        <w:rPr/>
        <w:t>).</w:t>
      </w:r>
    </w:p>
    <w:p>
      <w:pPr>
        <w:pStyle w:val="TextBody"/>
        <w:spacing w:lineRule="auto" w:line="264" w:before="142" w:after="0"/>
        <w:ind w:left="347" w:right="4539" w:firstLine="5"/>
        <w:jc w:val="both"/>
        <w:rPr/>
      </w:pPr>
      <w:r>
        <w:drawing>
          <wp:anchor behindDoc="1" distT="0" distB="0" distL="0" distR="0" simplePos="0" locked="0" layoutInCell="0" allowOverlap="1" relativeHeight="498">
            <wp:simplePos x="0" y="0"/>
            <wp:positionH relativeFrom="page">
              <wp:posOffset>4090035</wp:posOffset>
            </wp:positionH>
            <wp:positionV relativeFrom="paragraph">
              <wp:posOffset>1361440</wp:posOffset>
            </wp:positionV>
            <wp:extent cx="1916430" cy="2383155"/>
            <wp:effectExtent l="0" t="0" r="0" b="0"/>
            <wp:wrapNone/>
            <wp:docPr id="702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643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F3F3F"/>
        </w:rPr>
        <w:t>La figura presenta un laberinto metafórico que</w:t>
      </w:r>
      <w:r>
        <w:rPr>
          <w:color w:val="3F3F3F"/>
          <w:spacing w:val="-52"/>
        </w:rPr>
        <w:t xml:space="preserve"> </w:t>
      </w:r>
      <w:r>
        <w:rPr>
          <w:color w:val="3F3F3F"/>
        </w:rPr>
        <w:t>ilustra</w:t>
      </w:r>
      <w:r>
        <w:rPr>
          <w:color w:val="3F3F3F"/>
          <w:spacing w:val="32"/>
        </w:rPr>
        <w:t xml:space="preserve"> </w:t>
      </w:r>
      <w:r>
        <w:rPr>
          <w:color w:val="3F3F3F"/>
        </w:rPr>
        <w:t>cómo</w:t>
      </w:r>
      <w:r>
        <w:rPr>
          <w:color w:val="3F3F3F"/>
          <w:spacing w:val="33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33"/>
        </w:rPr>
        <w:t xml:space="preserve"> </w:t>
      </w:r>
      <w:r>
        <w:rPr>
          <w:color w:val="3F3F3F"/>
        </w:rPr>
        <w:t>flexibilidad</w:t>
      </w:r>
      <w:r>
        <w:rPr>
          <w:color w:val="3F3F3F"/>
          <w:spacing w:val="33"/>
        </w:rPr>
        <w:t xml:space="preserve"> </w:t>
      </w:r>
      <w:r>
        <w:rPr>
          <w:color w:val="3F3F3F"/>
        </w:rPr>
        <w:t>cognitiva</w:t>
      </w:r>
      <w:r>
        <w:rPr>
          <w:color w:val="3F3F3F"/>
          <w:spacing w:val="33"/>
        </w:rPr>
        <w:t xml:space="preserve"> </w:t>
      </w:r>
      <w:r>
        <w:rPr>
          <w:color w:val="3F3F3F"/>
        </w:rPr>
        <w:t>permite</w:t>
      </w:r>
      <w:r>
        <w:rPr>
          <w:color w:val="3F3F3F"/>
          <w:spacing w:val="-53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adaptación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al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ambiente,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resolución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de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 xml:space="preserve">problemas y el reaprendizaje </w:t>
      </w:r>
      <w:r>
        <w:rPr/>
        <w:t>(</w:t>
      </w:r>
      <w:hyperlink w:anchor="_bookmark147">
        <w:r>
          <w:rPr>
            <w:rStyle w:val="ListLabel1107"/>
            <w:color w:val="A0256C"/>
          </w:rPr>
          <w:t>Anacker y Hen,</w:t>
        </w:r>
      </w:hyperlink>
      <w:r>
        <w:rPr>
          <w:color w:val="A0256C"/>
          <w:spacing w:val="1"/>
        </w:rPr>
        <w:t xml:space="preserve"> </w:t>
      </w:r>
      <w:hyperlink w:anchor="_bookmark147">
        <w:r>
          <w:rPr>
            <w:rStyle w:val="ListLabel1108"/>
            <w:color w:val="A0256C"/>
          </w:rPr>
          <w:t>2017</w:t>
        </w:r>
      </w:hyperlink>
      <w:r>
        <w:rPr/>
        <w:t xml:space="preserve">; </w:t>
      </w:r>
      <w:hyperlink w:anchor="_bookmark227">
        <w:r>
          <w:rPr>
            <w:rStyle w:val="ListLabel1109"/>
            <w:color w:val="A0256C"/>
          </w:rPr>
          <w:t>Doss et al., 2021</w:t>
        </w:r>
      </w:hyperlink>
      <w:r>
        <w:rPr/>
        <w:t xml:space="preserve">; </w:t>
      </w:r>
      <w:hyperlink w:anchor="_bookmark499">
        <w:r>
          <w:rPr>
            <w:rStyle w:val="ListLabel1110"/>
            <w:color w:val="A0256C"/>
          </w:rPr>
          <w:t>Waltz, 2017</w:t>
        </w:r>
      </w:hyperlink>
      <w:r>
        <w:rPr/>
        <w:t xml:space="preserve">), </w:t>
      </w:r>
      <w:r>
        <w:rPr>
          <w:color w:val="3F3F3F"/>
        </w:rPr>
        <w:t>mientras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que</w:t>
      </w:r>
      <w:r>
        <w:rPr>
          <w:color w:val="3F3F3F"/>
          <w:spacing w:val="29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30"/>
        </w:rPr>
        <w:t xml:space="preserve"> </w:t>
      </w:r>
      <w:r>
        <w:rPr>
          <w:color w:val="3F3F3F"/>
        </w:rPr>
        <w:t>falta</w:t>
      </w:r>
      <w:r>
        <w:rPr>
          <w:color w:val="3F3F3F"/>
          <w:spacing w:val="30"/>
        </w:rPr>
        <w:t xml:space="preserve"> </w:t>
      </w:r>
      <w:r>
        <w:rPr>
          <w:color w:val="3F3F3F"/>
        </w:rPr>
        <w:t>de</w:t>
      </w:r>
      <w:r>
        <w:rPr>
          <w:color w:val="3F3F3F"/>
          <w:spacing w:val="29"/>
        </w:rPr>
        <w:t xml:space="preserve"> </w:t>
      </w:r>
      <w:r>
        <w:rPr>
          <w:color w:val="3F3F3F"/>
        </w:rPr>
        <w:t>flexibilidad</w:t>
      </w:r>
      <w:r>
        <w:rPr>
          <w:color w:val="3F3F3F"/>
          <w:spacing w:val="30"/>
        </w:rPr>
        <w:t xml:space="preserve"> </w:t>
      </w:r>
      <w:r>
        <w:rPr>
          <w:color w:val="3F3F3F"/>
        </w:rPr>
        <w:t>cognitiva</w:t>
      </w:r>
      <w:r>
        <w:rPr>
          <w:color w:val="3F3F3F"/>
          <w:spacing w:val="29"/>
        </w:rPr>
        <w:t xml:space="preserve"> </w:t>
      </w:r>
      <w:r>
        <w:rPr>
          <w:color w:val="3F3F3F"/>
        </w:rPr>
        <w:t>conduce</w:t>
      </w:r>
      <w:r>
        <w:rPr>
          <w:color w:val="3F3F3F"/>
          <w:spacing w:val="-53"/>
        </w:rPr>
        <w:t xml:space="preserve"> </w:t>
      </w:r>
      <w:r>
        <w:rPr>
          <w:color w:val="3F3F3F"/>
          <w:w w:val="95"/>
        </w:rPr>
        <w:t>a pensamientos obsesivos,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  <w:w w:val="95"/>
        </w:rPr>
        <w:t>rumiaciones e ideas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</w:rPr>
        <w:t>fijas,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 xml:space="preserve">asociándose con síntomas depresivos </w:t>
      </w:r>
      <w:bookmarkStart w:id="75" w:name="_bookmark51"/>
      <w:bookmarkEnd w:id="75"/>
      <w:r>
        <w:rPr>
          <w:color w:val="3F3F3F"/>
        </w:rPr>
        <w:t>y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ansiosos</w:t>
      </w:r>
      <w:r>
        <w:rPr>
          <w:color w:val="3F3F3F"/>
          <w:spacing w:val="1"/>
        </w:rPr>
        <w:t xml:space="preserve"> </w:t>
      </w:r>
      <w:r>
        <w:rPr/>
        <w:t>(</w:t>
      </w:r>
      <w:hyperlink w:anchor="_bookmark252">
        <w:r>
          <w:rPr>
            <w:rStyle w:val="ListLabel1117"/>
            <w:color w:val="A0256C"/>
          </w:rPr>
          <w:t>Garthe</w:t>
        </w:r>
      </w:hyperlink>
      <w:hyperlink w:anchor="_bookmark252">
        <w:r>
          <w:rPr>
            <w:rStyle w:val="ListLabel1117"/>
            <w:color w:val="A0256C"/>
            <w:spacing w:val="56"/>
          </w:rPr>
          <w:t xml:space="preserve"> </w:t>
        </w:r>
      </w:hyperlink>
      <w:hyperlink w:anchor="_bookmark252">
        <w:r>
          <w:rPr>
            <w:rStyle w:val="ListLabel1117"/>
            <w:color w:val="A0256C"/>
          </w:rPr>
          <w:t>et</w:t>
        </w:r>
      </w:hyperlink>
      <w:hyperlink w:anchor="_bookmark252">
        <w:r>
          <w:rPr>
            <w:rStyle w:val="ListLabel1117"/>
            <w:color w:val="A0256C"/>
            <w:spacing w:val="56"/>
          </w:rPr>
          <w:t xml:space="preserve"> </w:t>
        </w:r>
      </w:hyperlink>
      <w:hyperlink w:anchor="_bookmark252">
        <w:r>
          <w:rPr>
            <w:rStyle w:val="ListLabel1117"/>
            <w:color w:val="A0256C"/>
          </w:rPr>
          <w:t>al.,</w:t>
        </w:r>
      </w:hyperlink>
      <w:hyperlink w:anchor="_bookmark252">
        <w:r>
          <w:rPr>
            <w:rStyle w:val="ListLabel1117"/>
            <w:color w:val="A0256C"/>
            <w:spacing w:val="56"/>
          </w:rPr>
          <w:t xml:space="preserve"> </w:t>
        </w:r>
      </w:hyperlink>
      <w:hyperlink w:anchor="_bookmark252">
        <w:r>
          <w:rPr>
            <w:rStyle w:val="ListLabel1117"/>
            <w:color w:val="A0256C"/>
          </w:rPr>
          <w:t>2016</w:t>
        </w:r>
      </w:hyperlink>
      <w:r>
        <w:rPr/>
        <w:t>;</w:t>
      </w:r>
      <w:r>
        <w:rPr>
          <w:spacing w:val="56"/>
        </w:rPr>
        <w:t xml:space="preserve"> </w:t>
      </w:r>
      <w:hyperlink w:anchor="_bookmark297">
        <w:r>
          <w:rPr>
            <w:rStyle w:val="ListLabel1122"/>
            <w:color w:val="A0256C"/>
          </w:rPr>
          <w:t>Jett</w:t>
        </w:r>
      </w:hyperlink>
      <w:hyperlink w:anchor="_bookmark297">
        <w:r>
          <w:rPr>
            <w:rStyle w:val="ListLabel1122"/>
            <w:color w:val="A0256C"/>
            <w:spacing w:val="56"/>
          </w:rPr>
          <w:t xml:space="preserve"> </w:t>
        </w:r>
      </w:hyperlink>
      <w:hyperlink w:anchor="_bookmark297">
        <w:r>
          <w:rPr>
            <w:rStyle w:val="ListLabel1122"/>
            <w:color w:val="A0256C"/>
          </w:rPr>
          <w:t>et</w:t>
        </w:r>
      </w:hyperlink>
      <w:hyperlink w:anchor="_bookmark297">
        <w:r>
          <w:rPr>
            <w:rStyle w:val="ListLabel1122"/>
            <w:color w:val="A0256C"/>
            <w:spacing w:val="56"/>
          </w:rPr>
          <w:t xml:space="preserve"> </w:t>
        </w:r>
      </w:hyperlink>
      <w:hyperlink w:anchor="_bookmark297">
        <w:r>
          <w:rPr>
            <w:rStyle w:val="ListLabel1122"/>
            <w:color w:val="A0256C"/>
          </w:rPr>
          <w:t>al.,</w:t>
        </w:r>
      </w:hyperlink>
      <w:r>
        <w:rPr>
          <w:color w:val="A0256C"/>
          <w:spacing w:val="1"/>
        </w:rPr>
        <w:t xml:space="preserve"> </w:t>
      </w:r>
      <w:hyperlink w:anchor="_bookmark297">
        <w:r>
          <w:rPr>
            <w:rStyle w:val="ListLabel1123"/>
            <w:color w:val="A0256C"/>
          </w:rPr>
          <w:t>2017</w:t>
        </w:r>
      </w:hyperlink>
      <w:r>
        <w:rPr/>
        <w:t xml:space="preserve">).  </w:t>
      </w:r>
      <w:r>
        <w:rPr>
          <w:spacing w:val="1"/>
        </w:rPr>
        <w:t xml:space="preserve"> </w:t>
      </w:r>
      <w:r>
        <w:rPr>
          <w:i/>
        </w:rPr>
        <w:t>Flexibilidad   Cognitiva   (camino   azul)</w:t>
      </w:r>
      <w:r>
        <w:rPr/>
        <w:t>:</w:t>
      </w:r>
      <w:r>
        <w:rPr>
          <w:spacing w:val="-52"/>
        </w:rPr>
        <w:t xml:space="preserve"> </w:t>
      </w:r>
      <w:r>
        <w:rPr>
          <w:color w:val="3F3F3F"/>
          <w:spacing w:val="-1"/>
        </w:rPr>
        <w:t xml:space="preserve">La flexibilidad </w:t>
      </w:r>
      <w:r>
        <w:rPr>
          <w:color w:val="3F3F3F"/>
        </w:rPr>
        <w:t>cognitiva permite la adaptación</w:t>
      </w:r>
      <w:r>
        <w:rPr>
          <w:color w:val="3F3F3F"/>
          <w:spacing w:val="-52"/>
        </w:rPr>
        <w:t xml:space="preserve"> </w:t>
      </w:r>
      <w:r>
        <w:rPr>
          <w:color w:val="3F3F3F"/>
        </w:rPr>
        <w:t>a cambios y nuevas circunstancias.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Además,</w:t>
      </w:r>
      <w:r>
        <w:rPr>
          <w:color w:val="3F3F3F"/>
          <w:spacing w:val="1"/>
        </w:rPr>
        <w:t xml:space="preserve"> </w:t>
      </w:r>
      <w:r>
        <w:rPr>
          <w:color w:val="3F3F3F"/>
          <w:w w:val="95"/>
        </w:rPr>
        <w:t>facilita la generación de nuevas estrategias para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</w:rPr>
        <w:t>enfrentar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desafíos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y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promueve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capacidad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para</w:t>
      </w:r>
      <w:r>
        <w:rPr>
          <w:color w:val="3F3F3F"/>
          <w:spacing w:val="52"/>
        </w:rPr>
        <w:t xml:space="preserve"> </w:t>
      </w:r>
      <w:r>
        <w:rPr>
          <w:color w:val="3F3F3F"/>
        </w:rPr>
        <w:t>resolver</w:t>
      </w:r>
      <w:r>
        <w:rPr>
          <w:color w:val="3F3F3F"/>
          <w:spacing w:val="53"/>
        </w:rPr>
        <w:t xml:space="preserve"> </w:t>
      </w:r>
      <w:r>
        <w:rPr>
          <w:color w:val="3F3F3F"/>
        </w:rPr>
        <w:t>problemas</w:t>
      </w:r>
      <w:r>
        <w:rPr>
          <w:color w:val="3F3F3F"/>
          <w:spacing w:val="53"/>
        </w:rPr>
        <w:t xml:space="preserve"> </w:t>
      </w:r>
      <w:r>
        <w:rPr>
          <w:color w:val="3F3F3F"/>
        </w:rPr>
        <w:t>de</w:t>
      </w:r>
      <w:r>
        <w:rPr>
          <w:color w:val="3F3F3F"/>
          <w:spacing w:val="53"/>
        </w:rPr>
        <w:t xml:space="preserve"> </w:t>
      </w:r>
      <w:r>
        <w:rPr>
          <w:color w:val="3F3F3F"/>
        </w:rPr>
        <w:t>manera</w:t>
      </w:r>
      <w:r>
        <w:rPr>
          <w:color w:val="3F3F3F"/>
          <w:spacing w:val="52"/>
        </w:rPr>
        <w:t xml:space="preserve"> </w:t>
      </w:r>
      <w:r>
        <w:rPr>
          <w:color w:val="3F3F3F"/>
        </w:rPr>
        <w:t>efectiva.</w:t>
      </w:r>
      <w:r>
        <w:rPr>
          <w:color w:val="3F3F3F"/>
          <w:spacing w:val="-52"/>
        </w:rPr>
        <w:t xml:space="preserve"> </w:t>
      </w:r>
      <w:r>
        <w:rPr>
          <w:color w:val="3F3F3F"/>
          <w:w w:val="95"/>
        </w:rPr>
        <w:t>Como consecuencia, favorece el aprendizaje de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</w:rPr>
        <w:t>nuevas habilidades y conocimientos. *Falta de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Flexibilidad</w:t>
      </w:r>
      <w:r>
        <w:rPr>
          <w:color w:val="3F3F3F"/>
          <w:spacing w:val="20"/>
        </w:rPr>
        <w:t xml:space="preserve"> </w:t>
      </w:r>
      <w:r>
        <w:rPr>
          <w:color w:val="3F3F3F"/>
        </w:rPr>
        <w:t>Cognitiva</w:t>
      </w:r>
      <w:r>
        <w:rPr>
          <w:color w:val="3F3F3F"/>
          <w:spacing w:val="21"/>
        </w:rPr>
        <w:t xml:space="preserve"> </w:t>
      </w:r>
      <w:r>
        <w:rPr>
          <w:color w:val="3F3F3F"/>
        </w:rPr>
        <w:t>(camino</w:t>
      </w:r>
      <w:r>
        <w:rPr>
          <w:color w:val="3F3F3F"/>
          <w:spacing w:val="21"/>
        </w:rPr>
        <w:t xml:space="preserve"> </w:t>
      </w:r>
      <w:r>
        <w:rPr>
          <w:color w:val="3F3F3F"/>
        </w:rPr>
        <w:t>rojo)*:  Esto</w:t>
      </w:r>
      <w:r>
        <w:rPr>
          <w:color w:val="3F3F3F"/>
          <w:spacing w:val="21"/>
        </w:rPr>
        <w:t xml:space="preserve"> </w:t>
      </w:r>
      <w:r>
        <w:rPr>
          <w:color w:val="3F3F3F"/>
        </w:rPr>
        <w:t>se</w:t>
      </w:r>
    </w:p>
    <w:p>
      <w:pPr>
        <w:sectPr>
          <w:headerReference w:type="even" r:id="rId186"/>
          <w:headerReference w:type="default" r:id="rId187"/>
          <w:footerReference w:type="even" r:id="rId188"/>
          <w:footerReference w:type="default" r:id="rId18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64" w:before="18" w:after="0"/>
        <w:ind w:left="347" w:right="38" w:firstLine="5"/>
        <w:jc w:val="both"/>
        <w:rPr/>
      </w:pPr>
      <w:r>
        <w:rPr>
          <w:color w:val="3F3F3F"/>
          <w:w w:val="95"/>
        </w:rPr>
        <w:t>asocia con pensamientos repetitivos y obsesivos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</w:rPr>
        <w:t>que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dificultan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resolución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de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problemas,</w:t>
      </w:r>
      <w:r>
        <w:rPr>
          <w:color w:val="3F3F3F"/>
          <w:spacing w:val="1"/>
        </w:rPr>
        <w:t xml:space="preserve"> </w:t>
      </w:r>
      <w:r>
        <w:rPr>
          <w:color w:val="3F3F3F"/>
          <w:w w:val="95"/>
        </w:rPr>
        <w:t>fijación</w:t>
      </w:r>
      <w:r>
        <w:rPr>
          <w:color w:val="3F3F3F"/>
          <w:spacing w:val="49"/>
        </w:rPr>
        <w:t xml:space="preserve"> </w:t>
      </w:r>
      <w:r>
        <w:rPr>
          <w:color w:val="3F3F3F"/>
          <w:w w:val="95"/>
        </w:rPr>
        <w:t>en</w:t>
      </w:r>
      <w:r>
        <w:rPr>
          <w:color w:val="3F3F3F"/>
          <w:spacing w:val="50"/>
        </w:rPr>
        <w:t xml:space="preserve"> </w:t>
      </w:r>
      <w:r>
        <w:rPr>
          <w:color w:val="3F3F3F"/>
          <w:w w:val="95"/>
        </w:rPr>
        <w:t>ciertos</w:t>
      </w:r>
      <w:r>
        <w:rPr>
          <w:color w:val="3F3F3F"/>
          <w:spacing w:val="49"/>
        </w:rPr>
        <w:t xml:space="preserve"> </w:t>
      </w:r>
      <w:r>
        <w:rPr>
          <w:color w:val="3F3F3F"/>
          <w:w w:val="95"/>
        </w:rPr>
        <w:t>pensamientos</w:t>
      </w:r>
      <w:r>
        <w:rPr>
          <w:color w:val="3F3F3F"/>
          <w:spacing w:val="50"/>
        </w:rPr>
        <w:t xml:space="preserve"> </w:t>
      </w:r>
      <w:r>
        <w:rPr>
          <w:color w:val="3F3F3F"/>
          <w:w w:val="95"/>
        </w:rPr>
        <w:t>(rumiaciones)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</w:rPr>
        <w:t>o</w:t>
      </w:r>
      <w:r>
        <w:rPr>
          <w:color w:val="3F3F3F"/>
          <w:spacing w:val="31"/>
        </w:rPr>
        <w:t xml:space="preserve"> </w:t>
      </w:r>
      <w:r>
        <w:rPr>
          <w:color w:val="3F3F3F"/>
        </w:rPr>
        <w:t>ideas</w:t>
      </w:r>
      <w:r>
        <w:rPr>
          <w:color w:val="3F3F3F"/>
          <w:spacing w:val="31"/>
        </w:rPr>
        <w:t xml:space="preserve"> </w:t>
      </w:r>
      <w:r>
        <w:rPr>
          <w:color w:val="3F3F3F"/>
        </w:rPr>
        <w:t>que</w:t>
      </w:r>
      <w:r>
        <w:rPr>
          <w:color w:val="3F3F3F"/>
          <w:spacing w:val="31"/>
        </w:rPr>
        <w:t xml:space="preserve"> </w:t>
      </w:r>
      <w:r>
        <w:rPr>
          <w:color w:val="3F3F3F"/>
        </w:rPr>
        <w:t>impiden</w:t>
      </w:r>
      <w:r>
        <w:rPr>
          <w:color w:val="3F3F3F"/>
          <w:spacing w:val="32"/>
        </w:rPr>
        <w:t xml:space="preserve"> </w:t>
      </w:r>
      <w:r>
        <w:rPr>
          <w:color w:val="3F3F3F"/>
        </w:rPr>
        <w:t>el</w:t>
      </w:r>
      <w:r>
        <w:rPr>
          <w:color w:val="3F3F3F"/>
          <w:spacing w:val="31"/>
        </w:rPr>
        <w:t xml:space="preserve"> </w:t>
      </w:r>
      <w:r>
        <w:rPr>
          <w:color w:val="3F3F3F"/>
        </w:rPr>
        <w:t>progreso</w:t>
      </w:r>
      <w:r>
        <w:rPr>
          <w:color w:val="3F3F3F"/>
          <w:spacing w:val="31"/>
        </w:rPr>
        <w:t xml:space="preserve"> </w:t>
      </w:r>
      <w:r>
        <w:rPr>
          <w:color w:val="3F3F3F"/>
        </w:rPr>
        <w:t>(obsesiones)</w:t>
      </w:r>
      <w:r>
        <w:rPr>
          <w:color w:val="3F3F3F"/>
          <w:spacing w:val="-52"/>
        </w:rPr>
        <w:t xml:space="preserve"> </w:t>
      </w:r>
      <w:r>
        <w:rPr>
          <w:color w:val="3F3F3F"/>
        </w:rPr>
        <w:t>y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rigidez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en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el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pensamiento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que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impide</w:t>
      </w:r>
      <w:r>
        <w:rPr>
          <w:color w:val="3F3F3F"/>
          <w:spacing w:val="1"/>
        </w:rPr>
        <w:t xml:space="preserve"> </w:t>
      </w:r>
      <w:r>
        <w:rPr>
          <w:color w:val="3F3F3F"/>
        </w:rPr>
        <w:t>la</w:t>
      </w:r>
      <w:r>
        <w:rPr>
          <w:color w:val="3F3F3F"/>
          <w:spacing w:val="1"/>
        </w:rPr>
        <w:t xml:space="preserve"> </w:t>
      </w:r>
      <w:r>
        <w:rPr>
          <w:color w:val="3F3F3F"/>
          <w:w w:val="95"/>
        </w:rPr>
        <w:t>adaptación y el cambio.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  <w:w w:val="95"/>
        </w:rPr>
        <w:t>Como consecuencia, se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  <w:w w:val="95"/>
        </w:rPr>
        <w:t>mantiene al individuo atrapado en un estado de</w:t>
      </w:r>
      <w:r>
        <w:rPr>
          <w:color w:val="3F3F3F"/>
          <w:spacing w:val="1"/>
          <w:w w:val="95"/>
        </w:rPr>
        <w:t xml:space="preserve"> </w:t>
      </w:r>
      <w:r>
        <w:rPr>
          <w:color w:val="3F3F3F"/>
        </w:rPr>
        <w:t>frustración y malestar</w:t>
      </w:r>
      <w:r>
        <w:rPr/>
        <w:t>.</w:t>
      </w:r>
      <w:r>
        <w:rPr>
          <w:spacing w:val="1"/>
        </w:rPr>
        <w:t xml:space="preserve"> </w:t>
      </w:r>
      <w:r>
        <w:rPr/>
        <w:t>Basado en las ideas de</w:t>
      </w:r>
      <w:r>
        <w:rPr>
          <w:spacing w:val="1"/>
        </w:rPr>
        <w:t xml:space="preserve"> </w:t>
      </w:r>
      <w:r>
        <w:rPr/>
        <w:t>Güler</w:t>
      </w:r>
      <w:r>
        <w:rPr>
          <w:spacing w:val="16"/>
        </w:rPr>
        <w:t xml:space="preserve"> </w:t>
      </w:r>
      <w:r>
        <w:rPr/>
        <w:t>(</w:t>
      </w:r>
      <w:hyperlink w:anchor="_bookmark264">
        <w:r>
          <w:rPr>
            <w:rStyle w:val="ListLabel1124"/>
            <w:color w:val="A0256C"/>
          </w:rPr>
          <w:t>2022</w:t>
        </w:r>
      </w:hyperlink>
      <w:r>
        <w:rPr/>
        <w:t>)</w:t>
      </w:r>
      <w:r>
        <w:rPr>
          <w:spacing w:val="16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Uddin</w:t>
      </w:r>
      <w:r>
        <w:rPr>
          <w:spacing w:val="16"/>
        </w:rPr>
        <w:t xml:space="preserve"> </w:t>
      </w:r>
      <w:r>
        <w:rPr/>
        <w:t>(</w:t>
      </w:r>
      <w:hyperlink w:anchor="_bookmark490">
        <w:r>
          <w:rPr>
            <w:rStyle w:val="ListLabel1125"/>
            <w:color w:val="A0256C"/>
          </w:rPr>
          <w:t>2021</w:t>
        </w:r>
      </w:hyperlink>
      <w:r>
        <w:rPr/>
        <w:t>).</w:t>
      </w:r>
    </w:p>
    <w:p>
      <w:pPr>
        <w:pStyle w:val="Normal"/>
        <w:spacing w:lineRule="auto" w:line="213" w:before="26" w:after="0"/>
        <w:ind w:left="347" w:right="1790" w:hanging="0"/>
        <w:jc w:val="left"/>
        <w:rPr/>
      </w:pPr>
      <w:r>
        <w:br w:type="column"/>
      </w:r>
      <w:r>
        <w:rPr>
          <w:b/>
          <w:w w:val="105"/>
          <w:sz w:val="20"/>
        </w:rPr>
        <w:t>Figura</w:t>
      </w:r>
      <w:r>
        <w:rPr>
          <w:b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1.9:</w:t>
      </w:r>
      <w:r>
        <w:rPr>
          <w:spacing w:val="-50"/>
          <w:w w:val="105"/>
          <w:sz w:val="20"/>
        </w:rPr>
        <w:t xml:space="preserve"> </w:t>
      </w:r>
      <w:r>
        <w:rPr>
          <w:w w:val="95"/>
          <w:sz w:val="20"/>
        </w:rPr>
        <w:t>Flexibilidad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cognitiva</w:t>
      </w:r>
      <w:r>
        <w:rPr>
          <w:spacing w:val="9"/>
          <w:sz w:val="20"/>
        </w:rPr>
        <w:t xml:space="preserve"> </w:t>
      </w:r>
      <w:r>
        <w:rPr>
          <w:sz w:val="20"/>
        </w:rPr>
        <w:t>y</w:t>
      </w:r>
      <w:r>
        <w:rPr>
          <w:spacing w:val="-47"/>
          <w:sz w:val="20"/>
        </w:rPr>
        <w:t xml:space="preserve"> </w:t>
      </w:r>
      <w:r>
        <w:rPr>
          <w:w w:val="105"/>
          <w:sz w:val="20"/>
        </w:rPr>
        <w:t>trastornos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mentales.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4949" w:space="578"/>
            <w:col w:w="3938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10" w:after="0"/>
        <w:rPr>
          <w:sz w:val="13"/>
        </w:rPr>
      </w:pPr>
      <w:r>
        <w:rPr>
          <w:sz w:val="13"/>
        </w:rPr>
        <mc:AlternateContent>
          <mc:Choice Requires="wps">
            <w:drawing>
              <wp:anchor behindDoc="0" distT="0" distB="0" distL="114300" distR="114300" simplePos="0" locked="0" layoutInCell="0" allowOverlap="1" relativeHeight="1229">
                <wp:simplePos x="0" y="0"/>
                <wp:positionH relativeFrom="page">
                  <wp:posOffset>1080135</wp:posOffset>
                </wp:positionH>
                <wp:positionV relativeFrom="page">
                  <wp:posOffset>1031240</wp:posOffset>
                </wp:positionV>
                <wp:extent cx="27305" cy="8732520"/>
                <wp:effectExtent l="0" t="0" r="0" b="0"/>
                <wp:wrapNone/>
                <wp:docPr id="728" name="Shape12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0" name="Shape1223"/>
                        <wps:cNvSpPr/>
                      </wps:nvSpPr>
                      <wps:spPr>
                        <a:xfrm>
                          <a:off x="0" y="0"/>
                          <a:ext cx="27360" cy="8732520"/>
                        </a:xfrm>
                        <a:prstGeom prst="rect">
                          <a:avLst/>
                        </a:prstGeom>
                        <a:solidFill>
                          <a:srgbClr val="d8524e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23" fillcolor="#d8524e" stroked="f" o:allowincell="f" style="position:absolute;margin-left:85.05pt;margin-top:81.2pt;width:2.1pt;height:687.55pt;mso-wrap-style:none;v-text-anchor:middle;mso-position-horizontal-relative:page;mso-position-vertical-relative:page">
                <v:fill o:detectmouseclick="t" type="solid" color2="#27adb1"/>
                <v:stroke color="#3465a4" joinstyle="round" endcap="flat"/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0" allowOverlap="1" relativeHeight="1230">
                <wp:simplePos x="0" y="0"/>
                <wp:positionH relativeFrom="page">
                  <wp:posOffset>6186805</wp:posOffset>
                </wp:positionH>
                <wp:positionV relativeFrom="page">
                  <wp:posOffset>1031240</wp:posOffset>
                </wp:positionV>
                <wp:extent cx="5715" cy="8732520"/>
                <wp:effectExtent l="0" t="0" r="0" b="0"/>
                <wp:wrapNone/>
                <wp:docPr id="729" name="Shape12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1" name="Shape1224"/>
                        <wps:cNvSpPr/>
                      </wps:nvSpPr>
                      <wps:spPr>
                        <a:xfrm>
                          <a:off x="0" y="0"/>
                          <a:ext cx="5760" cy="8732520"/>
                        </a:xfrm>
                        <a:prstGeom prst="rect">
                          <a:avLst/>
                        </a:prstGeom>
                        <a:solidFill>
                          <a:srgbClr val="d8524e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Shape1224" fillcolor="#d8524e" stroked="f" o:allowincell="f" style="position:absolute;margin-left:487.15pt;margin-top:81.2pt;width:0.4pt;height:687.55pt;mso-wrap-style:none;v-text-anchor:middle;mso-position-horizontal-relative:page;mso-position-vertical-relative:page">
                <v:fill o:detectmouseclick="t" type="solid" color2="#27adb1"/>
                <v:stroke color="#3465a4" joinstyle="round" endcap="flat"/>
                <w10:wrap type="none"/>
              </v:rect>
            </w:pict>
          </mc:Fallback>
        </mc:AlternateContent>
      </w:r>
    </w:p>
    <w:p>
      <w:pPr>
        <w:pStyle w:val="TextBody"/>
        <w:spacing w:lineRule="auto" w:line="264" w:before="115" w:after="0"/>
        <w:ind w:left="345" w:right="1533" w:firstLine="7"/>
        <w:jc w:val="both"/>
        <w:rPr/>
      </w:pPr>
      <w:r>
        <w:rPr/>
        <w:t>Sin</w:t>
      </w:r>
      <w:r>
        <w:rPr>
          <w:spacing w:val="1"/>
        </w:rPr>
        <w:t xml:space="preserve"> </w:t>
      </w:r>
      <w:r>
        <w:rPr/>
        <w:t>embargo,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resaltan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numerosas</w:t>
      </w:r>
      <w:r>
        <w:rPr>
          <w:spacing w:val="1"/>
        </w:rPr>
        <w:t xml:space="preserve"> </w:t>
      </w:r>
      <w:r>
        <w:rPr/>
        <w:t>investigaciones</w:t>
      </w:r>
      <w:r>
        <w:rPr>
          <w:spacing w:val="1"/>
        </w:rPr>
        <w:t xml:space="preserve"> </w:t>
      </w:r>
      <w:r>
        <w:rPr/>
        <w:t>(</w:t>
      </w:r>
      <w:hyperlink w:anchor="_bookmark251">
        <w:r>
          <w:rPr>
            <w:rStyle w:val="ListLabel1128"/>
            <w:color w:val="A0256C"/>
          </w:rPr>
          <w:t>Garthe</w:t>
        </w:r>
      </w:hyperlink>
      <w:hyperlink w:anchor="_bookmark251">
        <w:r>
          <w:rPr>
            <w:rStyle w:val="ListLabel1128"/>
            <w:color w:val="A0256C"/>
            <w:spacing w:val="1"/>
          </w:rPr>
          <w:t xml:space="preserve"> </w:t>
        </w:r>
      </w:hyperlink>
      <w:hyperlink w:anchor="_bookmark251">
        <w:r>
          <w:rPr>
            <w:rStyle w:val="ListLabel1128"/>
            <w:color w:val="A0256C"/>
          </w:rPr>
          <w:t>y</w:t>
        </w:r>
      </w:hyperlink>
      <w:r>
        <w:rPr>
          <w:color w:val="A0256C"/>
          <w:spacing w:val="1"/>
        </w:rPr>
        <w:t xml:space="preserve"> </w:t>
      </w:r>
      <w:hyperlink w:anchor="_bookmark251">
        <w:r>
          <w:rPr>
            <w:rStyle w:val="ListLabel1129"/>
            <w:color w:val="A0256C"/>
          </w:rPr>
          <w:t>Kempermann, 2013</w:t>
        </w:r>
      </w:hyperlink>
      <w:r>
        <w:rPr/>
        <w:t xml:space="preserve">; </w:t>
      </w:r>
      <w:hyperlink w:anchor="_bookmark280">
        <w:r>
          <w:rPr>
            <w:rStyle w:val="ListLabel1130"/>
            <w:color w:val="A0256C"/>
          </w:rPr>
          <w:t>Hernández-Mercado y Zepeda, 2022</w:t>
        </w:r>
      </w:hyperlink>
      <w:r>
        <w:rPr/>
        <w:t xml:space="preserve">; </w:t>
      </w:r>
      <w:hyperlink w:anchor="_bookmark352">
        <w:r>
          <w:rPr>
            <w:rStyle w:val="ListLabel1131"/>
            <w:color w:val="A0256C"/>
          </w:rPr>
          <w:t>Maei, Zaslavsky,</w:t>
        </w:r>
      </w:hyperlink>
      <w:r>
        <w:rPr>
          <w:color w:val="A0256C"/>
          <w:spacing w:val="1"/>
        </w:rPr>
        <w:t xml:space="preserve"> </w:t>
      </w:r>
      <w:hyperlink w:anchor="_bookmark352">
        <w:r>
          <w:rPr>
            <w:rStyle w:val="ListLabel1132"/>
            <w:color w:val="A0256C"/>
          </w:rPr>
          <w:t>Teixeira, et al., 2009</w:t>
        </w:r>
      </w:hyperlink>
      <w:r>
        <w:rPr/>
        <w:t xml:space="preserve">; </w:t>
      </w:r>
      <w:hyperlink w:anchor="_bookmark511">
        <w:r>
          <w:rPr>
            <w:rStyle w:val="ListLabel1133"/>
            <w:color w:val="A0256C"/>
          </w:rPr>
          <w:t>Young et al., 2009</w:t>
        </w:r>
      </w:hyperlink>
      <w:r>
        <w:rPr/>
        <w:t xml:space="preserve">; </w:t>
      </w:r>
      <w:hyperlink w:anchor="_bookmark512">
        <w:r>
          <w:rPr>
            <w:rStyle w:val="ListLabel1134"/>
            <w:color w:val="A0256C"/>
          </w:rPr>
          <w:t>Young y Hoane, 2021</w:t>
        </w:r>
      </w:hyperlink>
      <w:r>
        <w:rPr/>
        <w:t>), estudios sobre</w:t>
      </w:r>
      <w:r>
        <w:rPr>
          <w:spacing w:val="1"/>
        </w:rPr>
        <w:t xml:space="preserve"> </w:t>
      </w:r>
      <w:r>
        <w:rPr>
          <w:w w:val="95"/>
        </w:rPr>
        <w:t xml:space="preserve">la función cognitiva en modelos de roedores utilizando el </w:t>
      </w:r>
      <w:hyperlink w:anchor="_bookmark27">
        <w:r>
          <w:rPr>
            <w:rStyle w:val="ListLabel1135"/>
            <w:color w:val="008A73"/>
            <w:w w:val="95"/>
          </w:rPr>
          <w:t xml:space="preserve">MWM </w:t>
        </w:r>
      </w:hyperlink>
      <w:r>
        <w:rPr>
          <w:w w:val="95"/>
        </w:rPr>
        <w:t>ha dependido</w:t>
      </w:r>
      <w:r>
        <w:rPr>
          <w:spacing w:val="1"/>
          <w:w w:val="95"/>
        </w:rPr>
        <w:t xml:space="preserve"> </w:t>
      </w:r>
      <w:r>
        <w:rPr>
          <w:w w:val="95"/>
        </w:rPr>
        <w:t>predominantemente</w:t>
      </w:r>
      <w:r>
        <w:rPr>
          <w:spacing w:val="1"/>
          <w:w w:val="95"/>
        </w:rPr>
        <w:t xml:space="preserve"> </w:t>
      </w:r>
      <w:r>
        <w:rPr>
          <w:w w:val="95"/>
        </w:rPr>
        <w:t>del</w:t>
      </w:r>
      <w:r>
        <w:rPr>
          <w:spacing w:val="1"/>
          <w:w w:val="95"/>
        </w:rPr>
        <w:t xml:space="preserve"> </w:t>
      </w:r>
      <w:r>
        <w:rPr>
          <w:w w:val="95"/>
        </w:rPr>
        <w:t>análisis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métricas</w:t>
      </w:r>
      <w:r>
        <w:rPr>
          <w:spacing w:val="1"/>
          <w:w w:val="95"/>
        </w:rPr>
        <w:t xml:space="preserve"> </w:t>
      </w:r>
      <w:r>
        <w:rPr>
          <w:w w:val="95"/>
        </w:rPr>
        <w:t>subóptimas</w:t>
      </w:r>
      <w:r>
        <w:rPr>
          <w:spacing w:val="1"/>
          <w:w w:val="95"/>
        </w:rPr>
        <w:t xml:space="preserve"> </w:t>
      </w:r>
      <w:r>
        <w:rPr>
          <w:w w:val="95"/>
        </w:rPr>
        <w:t>que</w:t>
      </w:r>
      <w:r>
        <w:rPr>
          <w:spacing w:val="1"/>
          <w:w w:val="95"/>
        </w:rPr>
        <w:t xml:space="preserve"> </w:t>
      </w:r>
      <w:r>
        <w:rPr>
          <w:w w:val="95"/>
        </w:rPr>
        <w:t>no</w:t>
      </w:r>
      <w:r>
        <w:rPr>
          <w:spacing w:val="1"/>
          <w:w w:val="95"/>
        </w:rPr>
        <w:t xml:space="preserve"> </w:t>
      </w:r>
      <w:r>
        <w:rPr>
          <w:w w:val="95"/>
        </w:rPr>
        <w:t>modelan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-50"/>
          <w:w w:val="95"/>
        </w:rPr>
        <w:t xml:space="preserve"> </w:t>
      </w:r>
      <w:r>
        <w:rPr/>
        <w:t>procesos</w:t>
      </w:r>
      <w:r>
        <w:rPr>
          <w:spacing w:val="30"/>
        </w:rPr>
        <w:t xml:space="preserve"> </w:t>
      </w:r>
      <w:r>
        <w:rPr/>
        <w:t>cognitivos</w:t>
      </w:r>
      <w:r>
        <w:rPr>
          <w:spacing w:val="31"/>
        </w:rPr>
        <w:t xml:space="preserve"> </w:t>
      </w:r>
      <w:r>
        <w:rPr/>
        <w:t>que</w:t>
      </w:r>
      <w:r>
        <w:rPr>
          <w:spacing w:val="31"/>
        </w:rPr>
        <w:t xml:space="preserve"> </w:t>
      </w:r>
      <w:r>
        <w:rPr/>
        <w:t>se</w:t>
      </w:r>
      <w:r>
        <w:rPr>
          <w:spacing w:val="31"/>
        </w:rPr>
        <w:t xml:space="preserve"> </w:t>
      </w:r>
      <w:r>
        <w:rPr/>
        <w:t>quieren</w:t>
      </w:r>
      <w:r>
        <w:rPr>
          <w:spacing w:val="31"/>
        </w:rPr>
        <w:t xml:space="preserve"> </w:t>
      </w:r>
      <w:r>
        <w:rPr/>
        <w:t>representar.</w:t>
      </w:r>
      <w:r>
        <w:rPr>
          <w:spacing w:val="4"/>
        </w:rPr>
        <w:t xml:space="preserve"> </w:t>
      </w:r>
      <w:r>
        <w:rPr/>
        <w:t>Si</w:t>
      </w:r>
      <w:r>
        <w:rPr>
          <w:spacing w:val="31"/>
        </w:rPr>
        <w:t xml:space="preserve"> </w:t>
      </w:r>
      <w:r>
        <w:rPr/>
        <w:t>bien</w:t>
      </w:r>
      <w:r>
        <w:rPr>
          <w:spacing w:val="31"/>
        </w:rPr>
        <w:t xml:space="preserve"> </w:t>
      </w:r>
      <w:r>
        <w:rPr/>
        <w:t>estos</w:t>
      </w:r>
      <w:r>
        <w:rPr>
          <w:spacing w:val="31"/>
        </w:rPr>
        <w:t xml:space="preserve"> </w:t>
      </w:r>
      <w:r>
        <w:rPr/>
        <w:t>métodos</w:t>
      </w:r>
      <w:r>
        <w:rPr>
          <w:spacing w:val="31"/>
        </w:rPr>
        <w:t xml:space="preserve"> </w:t>
      </w:r>
      <w:r>
        <w:rPr/>
        <w:t>han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10" w:after="0"/>
        <w:rPr>
          <w:sz w:val="28"/>
        </w:rPr>
      </w:pPr>
      <w:r>
        <w:rPr>
          <w:sz w:val="28"/>
        </w:rPr>
      </w:r>
    </w:p>
    <w:p>
      <w:pPr>
        <w:pStyle w:val="TextBody"/>
        <w:ind w:left="594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112385" cy="1365250"/>
                <wp:effectExtent l="114300" t="0" r="114300" b="0"/>
                <wp:docPr id="730" name="Shape122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1365120"/>
                          <a:chOff x="0" y="0"/>
                          <a:chExt cx="5112360" cy="136512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111640" cy="13651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199" h="3792">
                                <a:moveTo>
                                  <a:pt x="14199" y="0"/>
                                </a:moveTo>
                                <a:lnTo>
                                  <a:pt x="14185" y="0"/>
                                </a:lnTo>
                                <a:lnTo>
                                  <a:pt x="14185" y="3760"/>
                                </a:lnTo>
                                <a:lnTo>
                                  <a:pt x="14169" y="3776"/>
                                </a:lnTo>
                                <a:lnTo>
                                  <a:pt x="90" y="3776"/>
                                </a:lnTo>
                                <a:lnTo>
                                  <a:pt x="76" y="3760"/>
                                </a:lnTo>
                                <a:lnTo>
                                  <a:pt x="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41"/>
                                </a:lnTo>
                                <a:lnTo>
                                  <a:pt x="4" y="3760"/>
                                </a:lnTo>
                                <a:lnTo>
                                  <a:pt x="14" y="3776"/>
                                </a:lnTo>
                                <a:lnTo>
                                  <a:pt x="30" y="3788"/>
                                </a:lnTo>
                                <a:lnTo>
                                  <a:pt x="49" y="3792"/>
                                </a:lnTo>
                                <a:lnTo>
                                  <a:pt x="14150" y="3792"/>
                                </a:lnTo>
                                <a:lnTo>
                                  <a:pt x="14169" y="3788"/>
                                </a:lnTo>
                                <a:lnTo>
                                  <a:pt x="14185" y="3776"/>
                                </a:lnTo>
                                <a:lnTo>
                                  <a:pt x="14196" y="3760"/>
                                </a:lnTo>
                                <a:lnTo>
                                  <a:pt x="14199" y="3741"/>
                                </a:lnTo>
                                <a:lnTo>
                                  <a:pt x="1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8524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5112360" cy="13651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proporcionado valiosos conocimientos, existen novedosos enfoques que pueden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proporcionar interpretaciones más matizadas de los datos y el impacto de la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NHA sobre la flexibilidad. Debido a que la interpretación de los datos obtenidos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 el MWM es crucial para el entendimiento de los impactos cognitivos que</w:t>
                              </w:r>
                              <w:r>
                                <w:rPr>
                                  <w:sz w:val="22"/>
                                  <w:spacing w:val="1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tiene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el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estrés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crónico,</w:t>
                              </w:r>
                              <w:r>
                                <w:rPr>
                                  <w:sz w:val="22"/>
                                  <w:spacing w:val="-9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se</w:t>
                              </w:r>
                              <w:r>
                                <w:rPr>
                                  <w:sz w:val="22"/>
                                  <w:spacing w:val="-9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debe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tener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en</w:t>
                              </w:r>
                              <w:r>
                                <w:rPr>
                                  <w:sz w:val="22"/>
                                  <w:spacing w:val="-9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cuenta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esto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y</w:t>
                              </w:r>
                              <w:r>
                                <w:rPr>
                                  <w:sz w:val="22"/>
                                  <w:spacing w:val="-9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utilizar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métricas</w:t>
                              </w:r>
                              <w:r>
                                <w:rPr>
                                  <w:sz w:val="22"/>
                                  <w:spacing w:val="-10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y</w:t>
                              </w:r>
                              <w:r>
                                <w:rPr>
                                  <w:sz w:val="22"/>
                                  <w:spacing w:val="-9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análisis</w:t>
                              </w:r>
                              <w:r>
                                <w:rPr>
                                  <w:sz w:val="22"/>
                                  <w:spacing w:val="-53"/>
                                  <w:rFonts w:eastAsia="Calibri" w:cs="Noto Sans Arabic UI" w:ascii="Palatino Linotype" w:hAnsi="Palatino Linotype"/>
                                </w:rPr>
                                <w:t xml:space="preserve"> </w:t>
                              </w:r>
                              <w:r>
                                <w:rPr>
                                  <w:sz w:val="22"/>
                                  <w:rFonts w:eastAsia="Calibri" w:cs="Noto Sans Arabic UI" w:ascii="Palatino Linotype" w:hAnsi="Palatino Linotype"/>
                                </w:rPr>
                                <w:t>adecuados.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25" style="position:absolute;margin-left:0pt;margin-top:-107.55pt;width:402.55pt;height:107.5pt" coordorigin="0,-2151" coordsize="8051,2150">
                <v:shape id="shape_0" coordsize="14200,3793" path="m14199,0l14185,0l14185,3760l14169,3776l90,3776l76,3760l76,0l0,0l0,3741l4,3760l14,3776l30,3788l49,3792l14150,3792l14169,3788l14185,3776l14196,3760l14199,3741l14199,0e" fillcolor="#d8524e" stroked="f" o:allowincell="f" style="position:absolute;left:0;top:-2151;width:8049;height:2149;mso-wrap-style:none;v-text-anchor:middle;mso-position-vertical:top">
                  <v:fill o:detectmouseclick="t" type="solid" color2="#27adb1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10" w:after="0"/>
        <w:rPr>
          <w:sz w:val="14"/>
        </w:rPr>
      </w:pPr>
      <w:r>
        <w:rPr>
          <w:sz w:val="14"/>
        </w:rPr>
      </w:r>
    </w:p>
    <w:p>
      <w:pPr>
        <w:pStyle w:val="Heading3"/>
        <w:numPr>
          <w:ilvl w:val="1"/>
          <w:numId w:val="13"/>
        </w:numPr>
        <w:tabs>
          <w:tab w:val="clear" w:pos="720"/>
          <w:tab w:val="left" w:pos="1293" w:leader="none"/>
          <w:tab w:val="left" w:pos="1294" w:leader="none"/>
        </w:tabs>
        <w:spacing w:lineRule="auto" w:line="240" w:before="133" w:after="0"/>
        <w:ind w:left="1293" w:right="0" w:hanging="700"/>
        <w:jc w:val="left"/>
        <w:rPr/>
      </w:pPr>
      <w:bookmarkStart w:id="76" w:name="_bookmark52_Copia_1"/>
      <w:bookmarkStart w:id="77" w:name="Estrés_y_Cognición"/>
      <w:bookmarkStart w:id="78" w:name="_bookmark52"/>
      <w:bookmarkEnd w:id="76"/>
      <w:bookmarkEnd w:id="77"/>
      <w:bookmarkEnd w:id="78"/>
      <w:r>
        <w:rPr>
          <w:w w:val="110"/>
        </w:rPr>
        <w:t>Estrés</w:t>
      </w:r>
      <w:r>
        <w:rPr>
          <w:spacing w:val="19"/>
          <w:w w:val="110"/>
        </w:rPr>
        <w:t xml:space="preserve"> </w:t>
      </w:r>
      <w:r>
        <w:rPr>
          <w:w w:val="110"/>
        </w:rPr>
        <w:t>y</w:t>
      </w:r>
      <w:r>
        <w:rPr>
          <w:spacing w:val="20"/>
          <w:w w:val="110"/>
        </w:rPr>
        <w:t xml:space="preserve"> </w:t>
      </w:r>
      <w:r>
        <w:rPr>
          <w:w w:val="110"/>
        </w:rPr>
        <w:t>Cognición</w:t>
      </w:r>
    </w:p>
    <w:p>
      <w:pPr>
        <w:pStyle w:val="TextBody"/>
        <w:spacing w:lineRule="auto" w:line="264" w:before="229" w:after="0"/>
        <w:ind w:left="588" w:right="814" w:firstLine="5"/>
        <w:jc w:val="both"/>
        <w:rPr/>
      </w:pPr>
      <w:r>
        <w:rPr/>
        <w:t>Lazarus (</w:t>
      </w:r>
      <w:hyperlink w:anchor="_bookmark328">
        <w:r>
          <w:rPr>
            <w:rStyle w:val="ListLabel1136"/>
            <w:color w:val="A0256C"/>
          </w:rPr>
          <w:t>2006</w:t>
        </w:r>
      </w:hyperlink>
      <w:r>
        <w:rPr/>
        <w:t>) define el estrés como la reacción interna del cuerpo ante cualquier</w:t>
      </w:r>
      <w:r>
        <w:rPr>
          <w:spacing w:val="1"/>
        </w:rPr>
        <w:t xml:space="preserve"> </w:t>
      </w:r>
      <w:r>
        <w:rPr>
          <w:w w:val="95"/>
        </w:rPr>
        <w:t>estímulo</w:t>
      </w:r>
      <w:r>
        <w:rPr>
          <w:spacing w:val="27"/>
          <w:w w:val="95"/>
        </w:rPr>
        <w:t xml:space="preserve"> </w:t>
      </w:r>
      <w:r>
        <w:rPr>
          <w:w w:val="95"/>
        </w:rPr>
        <w:t>externo</w:t>
      </w:r>
      <w:r>
        <w:rPr>
          <w:spacing w:val="28"/>
          <w:w w:val="95"/>
        </w:rPr>
        <w:t xml:space="preserve"> </w:t>
      </w:r>
      <w:r>
        <w:rPr>
          <w:w w:val="95"/>
        </w:rPr>
        <w:t>que</w:t>
      </w:r>
      <w:r>
        <w:rPr>
          <w:spacing w:val="28"/>
          <w:w w:val="95"/>
        </w:rPr>
        <w:t xml:space="preserve"> </w:t>
      </w:r>
      <w:r>
        <w:rPr>
          <w:w w:val="95"/>
        </w:rPr>
        <w:t>se</w:t>
      </w:r>
      <w:r>
        <w:rPr>
          <w:spacing w:val="28"/>
          <w:w w:val="95"/>
        </w:rPr>
        <w:t xml:space="preserve"> </w:t>
      </w:r>
      <w:r>
        <w:rPr>
          <w:w w:val="95"/>
        </w:rPr>
        <w:t>considere</w:t>
      </w:r>
      <w:r>
        <w:rPr>
          <w:spacing w:val="27"/>
          <w:w w:val="95"/>
        </w:rPr>
        <w:t xml:space="preserve"> </w:t>
      </w:r>
      <w:r>
        <w:rPr>
          <w:w w:val="95"/>
        </w:rPr>
        <w:t>no</w:t>
      </w:r>
      <w:r>
        <w:rPr>
          <w:spacing w:val="28"/>
          <w:w w:val="95"/>
        </w:rPr>
        <w:t xml:space="preserve"> </w:t>
      </w:r>
      <w:r>
        <w:rPr>
          <w:w w:val="95"/>
        </w:rPr>
        <w:t>placentero</w:t>
      </w:r>
      <w:r>
        <w:rPr>
          <w:spacing w:val="28"/>
          <w:w w:val="95"/>
        </w:rPr>
        <w:t xml:space="preserve"> </w:t>
      </w:r>
      <w:r>
        <w:rPr>
          <w:w w:val="95"/>
        </w:rPr>
        <w:t>o</w:t>
      </w:r>
      <w:r>
        <w:rPr>
          <w:spacing w:val="28"/>
          <w:w w:val="95"/>
        </w:rPr>
        <w:t xml:space="preserve"> </w:t>
      </w:r>
      <w:r>
        <w:rPr>
          <w:w w:val="95"/>
        </w:rPr>
        <w:t>dañino.</w:t>
      </w:r>
      <w:r>
        <w:rPr>
          <w:spacing w:val="20"/>
          <w:w w:val="95"/>
        </w:rPr>
        <w:t xml:space="preserve"> </w:t>
      </w:r>
      <w:r>
        <w:rPr>
          <w:w w:val="95"/>
        </w:rPr>
        <w:t>Como</w:t>
      </w:r>
      <w:r>
        <w:rPr>
          <w:spacing w:val="28"/>
          <w:w w:val="95"/>
        </w:rPr>
        <w:t xml:space="preserve"> </w:t>
      </w:r>
      <w:r>
        <w:rPr>
          <w:w w:val="95"/>
        </w:rPr>
        <w:t>señala</w:t>
      </w:r>
      <w:r>
        <w:rPr>
          <w:spacing w:val="27"/>
          <w:w w:val="95"/>
        </w:rPr>
        <w:t xml:space="preserve"> </w:t>
      </w:r>
      <w:r>
        <w:rPr>
          <w:w w:val="95"/>
        </w:rPr>
        <w:t>Lazarus</w:t>
      </w:r>
      <w:r>
        <w:rPr>
          <w:spacing w:val="28"/>
          <w:w w:val="95"/>
        </w:rPr>
        <w:t xml:space="preserve"> </w:t>
      </w:r>
      <w:r>
        <w:rPr>
          <w:w w:val="95"/>
        </w:rPr>
        <w:t>en</w:t>
      </w:r>
      <w:r>
        <w:rPr>
          <w:spacing w:val="-50"/>
          <w:w w:val="95"/>
        </w:rPr>
        <w:t xml:space="preserve"> </w:t>
      </w:r>
      <w:r>
        <w:rPr/>
        <w:t>su libro, cada individuo experimenta y afronta los estímulos aversivos de manera</w:t>
      </w:r>
      <w:r>
        <w:rPr>
          <w:spacing w:val="1"/>
        </w:rPr>
        <w:t xml:space="preserve"> </w:t>
      </w:r>
      <w:r>
        <w:rPr>
          <w:w w:val="95"/>
        </w:rPr>
        <w:t>diferente.</w:t>
      </w:r>
      <w:r>
        <w:rPr>
          <w:spacing w:val="47"/>
          <w:w w:val="95"/>
        </w:rPr>
        <w:t xml:space="preserve"> </w:t>
      </w:r>
      <w:r>
        <w:rPr>
          <w:w w:val="95"/>
        </w:rPr>
        <w:t>Estas</w:t>
      </w:r>
      <w:r>
        <w:rPr>
          <w:spacing w:val="38"/>
          <w:w w:val="95"/>
        </w:rPr>
        <w:t xml:space="preserve"> </w:t>
      </w:r>
      <w:r>
        <w:rPr>
          <w:w w:val="95"/>
        </w:rPr>
        <w:t>diferencias</w:t>
      </w:r>
      <w:r>
        <w:rPr>
          <w:spacing w:val="39"/>
          <w:w w:val="95"/>
        </w:rPr>
        <w:t xml:space="preserve"> </w:t>
      </w:r>
      <w:r>
        <w:rPr>
          <w:w w:val="95"/>
        </w:rPr>
        <w:t>están</w:t>
      </w:r>
      <w:r>
        <w:rPr>
          <w:spacing w:val="38"/>
          <w:w w:val="95"/>
        </w:rPr>
        <w:t xml:space="preserve"> </w:t>
      </w:r>
      <w:r>
        <w:rPr>
          <w:w w:val="95"/>
        </w:rPr>
        <w:t>influenciadas</w:t>
      </w:r>
      <w:r>
        <w:rPr>
          <w:spacing w:val="39"/>
          <w:w w:val="95"/>
        </w:rPr>
        <w:t xml:space="preserve"> </w:t>
      </w:r>
      <w:r>
        <w:rPr>
          <w:w w:val="95"/>
        </w:rPr>
        <w:t>por</w:t>
      </w:r>
      <w:r>
        <w:rPr>
          <w:spacing w:val="38"/>
          <w:w w:val="95"/>
        </w:rPr>
        <w:t xml:space="preserve"> </w:t>
      </w:r>
      <w:r>
        <w:rPr>
          <w:w w:val="95"/>
        </w:rPr>
        <w:t>factores</w:t>
      </w:r>
      <w:r>
        <w:rPr>
          <w:spacing w:val="39"/>
          <w:w w:val="95"/>
        </w:rPr>
        <w:t xml:space="preserve"> </w:t>
      </w:r>
      <w:r>
        <w:rPr>
          <w:w w:val="95"/>
        </w:rPr>
        <w:t>psicológicos,</w:t>
      </w:r>
      <w:r>
        <w:rPr>
          <w:spacing w:val="42"/>
          <w:w w:val="95"/>
        </w:rPr>
        <w:t xml:space="preserve"> </w:t>
      </w:r>
      <w:r>
        <w:rPr>
          <w:w w:val="95"/>
        </w:rPr>
        <w:t>biológicos</w:t>
      </w:r>
      <w:r>
        <w:rPr>
          <w:spacing w:val="-50"/>
          <w:w w:val="95"/>
        </w:rPr>
        <w:t xml:space="preserve"> </w:t>
      </w:r>
      <w:r>
        <w:rPr/>
        <w:t>y ambientales (</w:t>
      </w:r>
      <w:hyperlink w:anchor="_bookmark471">
        <w:r>
          <w:rPr>
            <w:rStyle w:val="ListLabel1137"/>
            <w:color w:val="A0256C"/>
          </w:rPr>
          <w:t>Tafet y Nemeroff, 2016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No obstante, en presencia de estresores</w:t>
      </w:r>
      <w:r>
        <w:rPr>
          <w:spacing w:val="1"/>
        </w:rPr>
        <w:t xml:space="preserve"> </w:t>
      </w:r>
      <w:r>
        <w:rPr/>
        <w:t>crónicos,</w:t>
      </w:r>
      <w:r>
        <w:rPr>
          <w:spacing w:val="1"/>
        </w:rPr>
        <w:t xml:space="preserve"> </w:t>
      </w:r>
      <w:r>
        <w:rPr/>
        <w:t>impredecibles e incontrolables,</w:t>
      </w:r>
      <w:r>
        <w:rPr>
          <w:spacing w:val="1"/>
        </w:rPr>
        <w:t xml:space="preserve"> </w:t>
      </w:r>
      <w:r>
        <w:rPr/>
        <w:t>la capacidad fisiológica para enfrentar</w:t>
      </w:r>
      <w:r>
        <w:rPr>
          <w:spacing w:val="1"/>
        </w:rPr>
        <w:t xml:space="preserve"> </w:t>
      </w:r>
      <w:r>
        <w:rPr>
          <w:w w:val="95"/>
        </w:rPr>
        <w:t>estos estímulos puede verse superada, contribuyendo así al desarrollo de trastornos</w:t>
      </w:r>
      <w:r>
        <w:rPr>
          <w:spacing w:val="1"/>
          <w:w w:val="95"/>
        </w:rPr>
        <w:t xml:space="preserve"> </w:t>
      </w:r>
      <w:r>
        <w:rPr/>
        <w:t>mentales,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los</w:t>
      </w:r>
      <w:r>
        <w:rPr>
          <w:spacing w:val="2"/>
        </w:rPr>
        <w:t xml:space="preserve"> </w:t>
      </w:r>
      <w:r>
        <w:rPr/>
        <w:t>trastornos</w:t>
      </w:r>
      <w:r>
        <w:rPr>
          <w:spacing w:val="1"/>
        </w:rPr>
        <w:t xml:space="preserve"> </w:t>
      </w:r>
      <w:r>
        <w:rPr/>
        <w:t>depresivos</w:t>
      </w:r>
      <w:r>
        <w:rPr>
          <w:spacing w:val="2"/>
        </w:rPr>
        <w:t xml:space="preserve"> </w:t>
      </w:r>
      <w:r>
        <w:rPr/>
        <w:t>o</w:t>
      </w:r>
      <w:r>
        <w:rPr>
          <w:spacing w:val="1"/>
        </w:rPr>
        <w:t xml:space="preserve"> </w:t>
      </w:r>
      <w:r>
        <w:rPr/>
        <w:t>de</w:t>
      </w:r>
      <w:r>
        <w:rPr>
          <w:spacing w:val="2"/>
        </w:rPr>
        <w:t xml:space="preserve"> </w:t>
      </w:r>
      <w:r>
        <w:rPr/>
        <w:t>ansiedad</w:t>
      </w:r>
      <w:r>
        <w:rPr>
          <w:spacing w:val="1"/>
        </w:rPr>
        <w:t xml:space="preserve"> </w:t>
      </w:r>
      <w:r>
        <w:rPr/>
        <w:t>(</w:t>
      </w:r>
      <w:hyperlink w:anchor="_bookmark283">
        <w:r>
          <w:rPr>
            <w:rStyle w:val="ListLabel1148"/>
            <w:color w:val="A0256C"/>
          </w:rPr>
          <w:t>M.</w:t>
        </w:r>
      </w:hyperlink>
      <w:hyperlink w:anchor="_bookmark283">
        <w:r>
          <w:rPr>
            <w:rStyle w:val="ListLabel1148"/>
            <w:color w:val="A0256C"/>
            <w:spacing w:val="2"/>
          </w:rPr>
          <w:t xml:space="preserve"> </w:t>
        </w:r>
      </w:hyperlink>
      <w:hyperlink w:anchor="_bookmark283">
        <w:r>
          <w:rPr>
            <w:rStyle w:val="ListLabel1148"/>
            <w:color w:val="A0256C"/>
          </w:rPr>
          <w:t>N.</w:t>
        </w:r>
      </w:hyperlink>
      <w:hyperlink w:anchor="_bookmark283">
        <w:r>
          <w:rPr>
            <w:rStyle w:val="ListLabel1148"/>
            <w:color w:val="A0256C"/>
            <w:spacing w:val="1"/>
          </w:rPr>
          <w:t xml:space="preserve"> </w:t>
        </w:r>
      </w:hyperlink>
      <w:hyperlink w:anchor="_bookmark283">
        <w:r>
          <w:rPr>
            <w:rStyle w:val="ListLabel1148"/>
            <w:color w:val="A0256C"/>
          </w:rPr>
          <w:t>Hill</w:t>
        </w:r>
      </w:hyperlink>
      <w:hyperlink w:anchor="_bookmark283">
        <w:r>
          <w:rPr>
            <w:rStyle w:val="ListLabel1148"/>
            <w:color w:val="A0256C"/>
            <w:spacing w:val="2"/>
          </w:rPr>
          <w:t xml:space="preserve"> </w:t>
        </w:r>
      </w:hyperlink>
      <w:hyperlink w:anchor="_bookmark283">
        <w:r>
          <w:rPr>
            <w:rStyle w:val="ListLabel1148"/>
            <w:color w:val="A0256C"/>
          </w:rPr>
          <w:t>et</w:t>
        </w:r>
      </w:hyperlink>
      <w:hyperlink w:anchor="_bookmark283">
        <w:r>
          <w:rPr>
            <w:rStyle w:val="ListLabel1148"/>
            <w:color w:val="A0256C"/>
            <w:spacing w:val="1"/>
          </w:rPr>
          <w:t xml:space="preserve"> </w:t>
        </w:r>
      </w:hyperlink>
      <w:hyperlink w:anchor="_bookmark283">
        <w:r>
          <w:rPr>
            <w:rStyle w:val="ListLabel1148"/>
            <w:color w:val="A0256C"/>
          </w:rPr>
          <w:t>al.,</w:t>
        </w:r>
      </w:hyperlink>
      <w:hyperlink w:anchor="_bookmark283">
        <w:r>
          <w:rPr>
            <w:rStyle w:val="ListLabel1148"/>
            <w:color w:val="A0256C"/>
            <w:spacing w:val="2"/>
          </w:rPr>
          <w:t xml:space="preserve"> </w:t>
        </w:r>
      </w:hyperlink>
      <w:hyperlink w:anchor="_bookmark283">
        <w:r>
          <w:rPr>
            <w:rStyle w:val="ListLabel1148"/>
            <w:color w:val="A0256C"/>
          </w:rPr>
          <w:t>2012</w:t>
        </w:r>
      </w:hyperlink>
      <w:r>
        <w:rPr/>
        <w:t>).</w:t>
      </w:r>
    </w:p>
    <w:p>
      <w:pPr>
        <w:pStyle w:val="TextBody"/>
        <w:spacing w:lineRule="auto" w:line="264" w:before="170" w:after="0"/>
        <w:ind w:left="594" w:right="810" w:firstLine="478"/>
        <w:jc w:val="both"/>
        <w:rPr/>
      </w:pPr>
      <w:r>
        <w:rPr/>
        <w:t>A</w:t>
      </w:r>
      <w:r>
        <w:rPr>
          <w:spacing w:val="1"/>
        </w:rPr>
        <w:t xml:space="preserve"> </w:t>
      </w:r>
      <w:r>
        <w:rPr/>
        <w:t>nivel</w:t>
      </w:r>
      <w:r>
        <w:rPr>
          <w:spacing w:val="1"/>
        </w:rPr>
        <w:t xml:space="preserve"> </w:t>
      </w:r>
      <w:r>
        <w:rPr/>
        <w:t>cognitivo,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efectos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estrés</w:t>
      </w:r>
      <w:r>
        <w:rPr>
          <w:spacing w:val="1"/>
        </w:rPr>
        <w:t xml:space="preserve"> </w:t>
      </w:r>
      <w:r>
        <w:rPr/>
        <w:t>crónico</w:t>
      </w:r>
      <w:r>
        <w:rPr>
          <w:spacing w:val="1"/>
        </w:rPr>
        <w:t xml:space="preserve"> </w:t>
      </w:r>
      <w:r>
        <w:rPr/>
        <w:t>incluyen</w:t>
      </w:r>
      <w:r>
        <w:rPr>
          <w:spacing w:val="1"/>
        </w:rPr>
        <w:t xml:space="preserve"> </w:t>
      </w:r>
      <w:r>
        <w:rPr/>
        <w:t>dificultad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</w:t>
      </w:r>
      <w:r>
        <w:rPr>
          <w:spacing w:val="-52"/>
        </w:rPr>
        <w:t xml:space="preserve"> </w:t>
      </w:r>
      <w:r>
        <w:rPr/>
        <w:t>formación de memorias episódicas y dificultades para adaptar pensamientos y</w:t>
      </w:r>
      <w:r>
        <w:rPr>
          <w:spacing w:val="1"/>
        </w:rPr>
        <w:t xml:space="preserve"> </w:t>
      </w:r>
      <w:r>
        <w:rPr/>
        <w:t>conductas de forma flexible (</w:t>
      </w:r>
      <w:hyperlink w:anchor="_bookmark437">
        <w:r>
          <w:rPr>
            <w:rStyle w:val="ListLabel1149"/>
            <w:color w:val="A0256C"/>
          </w:rPr>
          <w:t>Sandi, 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 nivel emocional, estas alteraciones</w:t>
      </w:r>
      <w:r>
        <w:rPr>
          <w:spacing w:val="1"/>
        </w:rPr>
        <w:t xml:space="preserve"> </w:t>
      </w:r>
      <w:r>
        <w:rPr>
          <w:w w:val="95"/>
        </w:rPr>
        <w:t>cognitivas</w:t>
      </w:r>
      <w:r>
        <w:rPr>
          <w:spacing w:val="23"/>
          <w:w w:val="95"/>
        </w:rPr>
        <w:t xml:space="preserve"> </w:t>
      </w:r>
      <w:r>
        <w:rPr>
          <w:w w:val="95"/>
        </w:rPr>
        <w:t>contribuyen</w:t>
      </w:r>
      <w:r>
        <w:rPr>
          <w:spacing w:val="24"/>
          <w:w w:val="95"/>
        </w:rPr>
        <w:t xml:space="preserve"> </w:t>
      </w:r>
      <w:r>
        <w:rPr>
          <w:w w:val="95"/>
        </w:rPr>
        <w:t>y</w:t>
      </w:r>
      <w:r>
        <w:rPr>
          <w:spacing w:val="24"/>
          <w:w w:val="95"/>
        </w:rPr>
        <w:t xml:space="preserve"> </w:t>
      </w:r>
      <w:r>
        <w:rPr>
          <w:w w:val="95"/>
        </w:rPr>
        <w:t>mantienen</w:t>
      </w:r>
      <w:r>
        <w:rPr>
          <w:spacing w:val="24"/>
          <w:w w:val="95"/>
        </w:rPr>
        <w:t xml:space="preserve"> </w:t>
      </w:r>
      <w:r>
        <w:rPr>
          <w:w w:val="95"/>
        </w:rPr>
        <w:t>los</w:t>
      </w:r>
      <w:r>
        <w:rPr>
          <w:spacing w:val="25"/>
          <w:w w:val="95"/>
        </w:rPr>
        <w:t xml:space="preserve"> </w:t>
      </w:r>
      <w:r>
        <w:rPr>
          <w:w w:val="95"/>
        </w:rPr>
        <w:t>síntomas</w:t>
      </w:r>
      <w:r>
        <w:rPr>
          <w:spacing w:val="23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estrés</w:t>
      </w:r>
      <w:r>
        <w:rPr>
          <w:spacing w:val="24"/>
          <w:w w:val="95"/>
        </w:rPr>
        <w:t xml:space="preserve"> </w:t>
      </w:r>
      <w:r>
        <w:rPr>
          <w:w w:val="95"/>
        </w:rPr>
        <w:t>y</w:t>
      </w:r>
      <w:r>
        <w:rPr>
          <w:spacing w:val="25"/>
          <w:w w:val="95"/>
        </w:rPr>
        <w:t xml:space="preserve"> </w:t>
      </w:r>
      <w:r>
        <w:rPr>
          <w:w w:val="95"/>
        </w:rPr>
        <w:t>ansiedad</w:t>
      </w:r>
      <w:r>
        <w:rPr>
          <w:spacing w:val="24"/>
          <w:w w:val="95"/>
        </w:rPr>
        <w:t xml:space="preserve"> </w:t>
      </w:r>
      <w:r>
        <w:rPr>
          <w:w w:val="95"/>
        </w:rPr>
        <w:t>que</w:t>
      </w:r>
      <w:r>
        <w:rPr>
          <w:spacing w:val="24"/>
          <w:w w:val="95"/>
        </w:rPr>
        <w:t xml:space="preserve"> </w:t>
      </w:r>
      <w:r>
        <w:rPr>
          <w:w w:val="95"/>
        </w:rPr>
        <w:t>dificultan</w:t>
      </w:r>
      <w:r>
        <w:rPr>
          <w:spacing w:val="-50"/>
          <w:w w:val="95"/>
        </w:rPr>
        <w:t xml:space="preserve"> </w:t>
      </w:r>
      <w:r>
        <w:rPr/>
        <w:t>la recuperación del individuo (</w:t>
      </w:r>
      <w:hyperlink w:anchor="_bookmark147">
        <w:r>
          <w:rPr>
            <w:rStyle w:val="ListLabel1152"/>
            <w:color w:val="A0256C"/>
          </w:rPr>
          <w:t>Anacker y Hen,</w:t>
        </w:r>
      </w:hyperlink>
      <w:hyperlink w:anchor="_bookmark147">
        <w:r>
          <w:rPr>
            <w:rStyle w:val="ListLabel1152"/>
            <w:color w:val="A0256C"/>
            <w:spacing w:val="1"/>
          </w:rPr>
          <w:t xml:space="preserve"> </w:t>
        </w:r>
      </w:hyperlink>
      <w:hyperlink w:anchor="_bookmark147">
        <w:r>
          <w:rPr>
            <w:rStyle w:val="ListLabel1152"/>
            <w:color w:val="A0256C"/>
          </w:rPr>
          <w:t>2017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Estas alteraciones están</w:t>
      </w:r>
      <w:r>
        <w:rPr>
          <w:spacing w:val="1"/>
        </w:rPr>
        <w:t xml:space="preserve"> </w:t>
      </w:r>
      <w:r>
        <w:rPr/>
        <w:t>íntimamente</w:t>
      </w:r>
      <w:r>
        <w:rPr>
          <w:spacing w:val="1"/>
        </w:rPr>
        <w:t xml:space="preserve"> </w:t>
      </w:r>
      <w:r>
        <w:rPr/>
        <w:t>relacionadas</w:t>
      </w:r>
      <w:r>
        <w:rPr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efectos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estrés</w:t>
      </w:r>
      <w:r>
        <w:rPr>
          <w:spacing w:val="1"/>
        </w:rPr>
        <w:t xml:space="preserve"> </w:t>
      </w:r>
      <w:r>
        <w:rPr/>
        <w:t>crónico</w:t>
      </w:r>
      <w:r>
        <w:rPr>
          <w:spacing w:val="1"/>
        </w:rPr>
        <w:t xml:space="preserve"> </w:t>
      </w:r>
      <w:r>
        <w:rPr/>
        <w:t>tiene</w:t>
      </w:r>
      <w:r>
        <w:rPr>
          <w:spacing w:val="1"/>
        </w:rPr>
        <w:t xml:space="preserve"> </w:t>
      </w:r>
      <w:r>
        <w:rPr/>
        <w:t>sobre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formación</w:t>
      </w:r>
      <w:r>
        <w:rPr>
          <w:spacing w:val="15"/>
        </w:rPr>
        <w:t xml:space="preserve"> </w:t>
      </w:r>
      <w:r>
        <w:rPr/>
        <w:t>hipocampal</w:t>
      </w:r>
      <w:r>
        <w:rPr>
          <w:spacing w:val="15"/>
        </w:rPr>
        <w:t xml:space="preserve"> </w:t>
      </w:r>
      <w:r>
        <w:rPr/>
        <w:t>(</w:t>
      </w:r>
      <w:hyperlink w:anchor="_bookmark235">
        <w:r>
          <w:rPr>
            <w:rStyle w:val="ListLabel1159"/>
            <w:color w:val="A0256C"/>
          </w:rPr>
          <w:t>El-Aziz</w:t>
        </w:r>
      </w:hyperlink>
      <w:hyperlink w:anchor="_bookmark235">
        <w:r>
          <w:rPr>
            <w:rStyle w:val="ListLabel1159"/>
            <w:color w:val="A0256C"/>
            <w:spacing w:val="16"/>
          </w:rPr>
          <w:t xml:space="preserve"> </w:t>
        </w:r>
      </w:hyperlink>
      <w:hyperlink w:anchor="_bookmark235">
        <w:r>
          <w:rPr>
            <w:rStyle w:val="ListLabel1159"/>
            <w:color w:val="A0256C"/>
          </w:rPr>
          <w:t>et</w:t>
        </w:r>
      </w:hyperlink>
      <w:hyperlink w:anchor="_bookmark235">
        <w:r>
          <w:rPr>
            <w:rStyle w:val="ListLabel1159"/>
            <w:color w:val="A0256C"/>
            <w:spacing w:val="15"/>
          </w:rPr>
          <w:t xml:space="preserve"> </w:t>
        </w:r>
      </w:hyperlink>
      <w:hyperlink w:anchor="_bookmark235">
        <w:r>
          <w:rPr>
            <w:rStyle w:val="ListLabel1159"/>
            <w:color w:val="A0256C"/>
          </w:rPr>
          <w:t>al.,</w:t>
        </w:r>
      </w:hyperlink>
      <w:hyperlink w:anchor="_bookmark235">
        <w:r>
          <w:rPr>
            <w:rStyle w:val="ListLabel1159"/>
            <w:color w:val="A0256C"/>
            <w:spacing w:val="15"/>
          </w:rPr>
          <w:t xml:space="preserve"> </w:t>
        </w:r>
      </w:hyperlink>
      <w:hyperlink w:anchor="_bookmark235">
        <w:r>
          <w:rPr>
            <w:rStyle w:val="ListLabel1159"/>
            <w:color w:val="A0256C"/>
          </w:rPr>
          <w:t>2022</w:t>
        </w:r>
      </w:hyperlink>
      <w:r>
        <w:rPr/>
        <w:t>).</w:t>
      </w:r>
    </w:p>
    <w:p>
      <w:pPr>
        <w:pStyle w:val="TextBody"/>
        <w:spacing w:before="11" w:after="0"/>
        <w:rPr>
          <w:sz w:val="23"/>
        </w:rPr>
      </w:pPr>
      <w:r>
        <w:rPr>
          <w:sz w:val="23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1386" w:leader="none"/>
          <w:tab w:val="left" w:pos="1387" w:leader="none"/>
        </w:tabs>
        <w:spacing w:lineRule="auto" w:line="240" w:before="0" w:after="0"/>
        <w:ind w:left="1386" w:right="0" w:hanging="793"/>
        <w:jc w:val="left"/>
        <w:rPr/>
      </w:pPr>
      <w:bookmarkStart w:id="79" w:name="_bookmark53_Copia_1"/>
      <w:bookmarkStart w:id="80" w:name="Respuesta_de_la_formación_hipocampal_al_"/>
      <w:bookmarkStart w:id="81" w:name="_bookmark53"/>
      <w:bookmarkEnd w:id="79"/>
      <w:bookmarkEnd w:id="80"/>
      <w:bookmarkEnd w:id="81"/>
      <w:r>
        <w:rPr>
          <w:w w:val="105"/>
        </w:rPr>
        <w:t>Respuesta</w:t>
      </w:r>
      <w:r>
        <w:rPr>
          <w:spacing w:val="25"/>
          <w:w w:val="105"/>
        </w:rPr>
        <w:t xml:space="preserve"> </w:t>
      </w:r>
      <w:r>
        <w:rPr>
          <w:w w:val="105"/>
        </w:rPr>
        <w:t>de</w:t>
      </w:r>
      <w:r>
        <w:rPr>
          <w:spacing w:val="25"/>
          <w:w w:val="105"/>
        </w:rPr>
        <w:t xml:space="preserve"> </w:t>
      </w:r>
      <w:r>
        <w:rPr>
          <w:w w:val="105"/>
        </w:rPr>
        <w:t>la</w:t>
      </w:r>
      <w:r>
        <w:rPr>
          <w:spacing w:val="26"/>
          <w:w w:val="105"/>
        </w:rPr>
        <w:t xml:space="preserve"> </w:t>
      </w:r>
      <w:r>
        <w:rPr>
          <w:w w:val="105"/>
        </w:rPr>
        <w:t>formación</w:t>
      </w:r>
      <w:r>
        <w:rPr>
          <w:spacing w:val="25"/>
          <w:w w:val="105"/>
        </w:rPr>
        <w:t xml:space="preserve"> </w:t>
      </w:r>
      <w:r>
        <w:rPr>
          <w:w w:val="105"/>
        </w:rPr>
        <w:t>hipocampal</w:t>
      </w:r>
      <w:r>
        <w:rPr>
          <w:spacing w:val="25"/>
          <w:w w:val="105"/>
        </w:rPr>
        <w:t xml:space="preserve"> </w:t>
      </w:r>
      <w:r>
        <w:rPr>
          <w:w w:val="105"/>
        </w:rPr>
        <w:t>al</w:t>
      </w:r>
      <w:r>
        <w:rPr>
          <w:spacing w:val="26"/>
          <w:w w:val="105"/>
        </w:rPr>
        <w:t xml:space="preserve"> </w:t>
      </w:r>
      <w:r>
        <w:rPr>
          <w:w w:val="105"/>
        </w:rPr>
        <w:t>estrés</w:t>
      </w:r>
    </w:p>
    <w:p>
      <w:pPr>
        <w:pStyle w:val="TextBody"/>
        <w:spacing w:lineRule="auto" w:line="264" w:before="165" w:after="0"/>
        <w:ind w:left="568" w:right="786" w:firstLine="25"/>
        <w:jc w:val="both"/>
        <w:rPr/>
      </w:pPr>
      <w:r>
        <w:rPr>
          <w:w w:val="95"/>
        </w:rPr>
        <w:t>La formación hipocampal es una estructura particularmente sensible al estrés crónico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209">
        <w:r>
          <w:rPr>
            <w:rStyle w:val="ListLabel1160"/>
            <w:color w:val="A0256C"/>
          </w:rPr>
          <w:t>Cobb et al., 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Hace casi tres décadas, Sheline et al.</w:t>
      </w:r>
      <w:r>
        <w:rPr>
          <w:spacing w:val="1"/>
        </w:rPr>
        <w:t xml:space="preserve"> </w:t>
      </w:r>
      <w:r>
        <w:rPr/>
        <w:t>(</w:t>
      </w:r>
      <w:hyperlink w:anchor="_bookmark451">
        <w:r>
          <w:rPr>
            <w:rStyle w:val="ListLabel1161"/>
            <w:color w:val="A0256C"/>
          </w:rPr>
          <w:t>1996</w:t>
        </w:r>
      </w:hyperlink>
      <w:r>
        <w:rPr/>
        <w:t>) examinaron los</w:t>
      </w:r>
      <w:r>
        <w:rPr>
          <w:spacing w:val="1"/>
        </w:rPr>
        <w:t xml:space="preserve"> </w:t>
      </w:r>
      <w:r>
        <w:rPr>
          <w:w w:val="95"/>
        </w:rPr>
        <w:t>cambios en el volumen del hipocampo en pacientes con trastorno depresivo mayor</w:t>
      </w:r>
      <w:r>
        <w:rPr>
          <w:spacing w:val="1"/>
          <w:w w:val="95"/>
        </w:rPr>
        <w:t xml:space="preserve"> </w:t>
      </w:r>
      <w:r>
        <w:rPr/>
        <w:t>utilizando resonancia magnética y encontraron una reducción del 12%–16% en el</w:t>
      </w:r>
      <w:r>
        <w:rPr>
          <w:spacing w:val="1"/>
        </w:rPr>
        <w:t xml:space="preserve"> </w:t>
      </w:r>
      <w:r>
        <w:rPr/>
        <w:t>volumen</w:t>
      </w:r>
      <w:r>
        <w:rPr>
          <w:spacing w:val="-11"/>
        </w:rPr>
        <w:t xml:space="preserve"> </w:t>
      </w:r>
      <w:r>
        <w:rPr/>
        <w:t>del</w:t>
      </w:r>
      <w:r>
        <w:rPr>
          <w:spacing w:val="-11"/>
        </w:rPr>
        <w:t xml:space="preserve"> </w:t>
      </w:r>
      <w:r>
        <w:rPr/>
        <w:t>hipocampo</w:t>
      </w:r>
      <w:r>
        <w:rPr>
          <w:spacing w:val="-11"/>
        </w:rPr>
        <w:t xml:space="preserve"> </w:t>
      </w:r>
      <w:r>
        <w:rPr/>
        <w:t>en</w:t>
      </w:r>
      <w:r>
        <w:rPr>
          <w:spacing w:val="-11"/>
        </w:rPr>
        <w:t xml:space="preserve"> </w:t>
      </w:r>
      <w:r>
        <w:rPr/>
        <w:t>ambos</w:t>
      </w:r>
      <w:r>
        <w:rPr>
          <w:spacing w:val="-11"/>
        </w:rPr>
        <w:t xml:space="preserve"> </w:t>
      </w:r>
      <w:r>
        <w:rPr/>
        <w:t>hemisferios.</w:t>
      </w:r>
      <w:r>
        <w:rPr>
          <w:spacing w:val="7"/>
        </w:rPr>
        <w:t xml:space="preserve"> </w:t>
      </w:r>
      <w:r>
        <w:rPr/>
        <w:t>En</w:t>
      </w:r>
      <w:r>
        <w:rPr>
          <w:spacing w:val="-11"/>
        </w:rPr>
        <w:t xml:space="preserve"> </w:t>
      </w:r>
      <w:r>
        <w:rPr/>
        <w:t>otro</w:t>
      </w:r>
      <w:r>
        <w:rPr>
          <w:spacing w:val="-11"/>
        </w:rPr>
        <w:t xml:space="preserve"> </w:t>
      </w:r>
      <w:r>
        <w:rPr/>
        <w:t>estudio,</w:t>
      </w:r>
      <w:r>
        <w:rPr>
          <w:spacing w:val="-10"/>
        </w:rPr>
        <w:t xml:space="preserve"> </w:t>
      </w:r>
      <w:r>
        <w:rPr/>
        <w:t>Steffens</w:t>
      </w:r>
      <w:r>
        <w:rPr>
          <w:spacing w:val="-11"/>
        </w:rPr>
        <w:t xml:space="preserve"> </w:t>
      </w:r>
      <w:r>
        <w:rPr/>
        <w:t>et</w:t>
      </w:r>
      <w:r>
        <w:rPr>
          <w:spacing w:val="-11"/>
        </w:rPr>
        <w:t xml:space="preserve"> </w:t>
      </w:r>
      <w:r>
        <w:rPr/>
        <w:t>al.</w:t>
      </w:r>
      <w:r>
        <w:rPr>
          <w:spacing w:val="7"/>
        </w:rPr>
        <w:t xml:space="preserve"> </w:t>
      </w:r>
      <w:r>
        <w:rPr/>
        <w:t>(</w:t>
      </w:r>
      <w:hyperlink w:anchor="_bookmark467">
        <w:r>
          <w:rPr>
            <w:rStyle w:val="ListLabel1162"/>
            <w:color w:val="A0256C"/>
          </w:rPr>
          <w:t>2000</w:t>
        </w:r>
      </w:hyperlink>
      <w:r>
        <w:rPr/>
        <w:t>)</w:t>
      </w:r>
      <w:r>
        <w:rPr>
          <w:spacing w:val="-52"/>
        </w:rPr>
        <w:t xml:space="preserve"> </w:t>
      </w:r>
      <w:r>
        <w:rPr>
          <w:w w:val="95"/>
        </w:rPr>
        <w:t>incluyeron a pacientes geriátricos con depresión y confirmaron una reducción del 4%–</w:t>
      </w:r>
      <w:r>
        <w:rPr>
          <w:spacing w:val="1"/>
          <w:w w:val="95"/>
        </w:rPr>
        <w:t xml:space="preserve"> </w:t>
      </w:r>
      <w:r>
        <w:rPr>
          <w:w w:val="95"/>
        </w:rPr>
        <w:t>7% en el volumen del hipocampo en comparación con los controles sin diagnóstico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depresivo. </w:t>
      </w:r>
      <w:r>
        <w:rPr/>
        <w:t>Más recientemente, Treadway et al. (</w:t>
      </w:r>
      <w:hyperlink w:anchor="_bookmark482">
        <w:r>
          <w:rPr>
            <w:rStyle w:val="ListLabel1163"/>
            <w:color w:val="A0256C"/>
          </w:rPr>
          <w:t>2015</w:t>
        </w:r>
      </w:hyperlink>
      <w:r>
        <w:rPr/>
        <w:t>) reportaron una reducción del</w:t>
      </w:r>
      <w:r>
        <w:rPr>
          <w:spacing w:val="-52"/>
        </w:rPr>
        <w:t xml:space="preserve"> </w:t>
      </w:r>
      <w:r>
        <w:rPr>
          <w:w w:val="95"/>
        </w:rPr>
        <w:t>volumen del hipocampo en pacientes con trastorno depresivo mayor y una correlación</w:t>
      </w:r>
      <w:r>
        <w:rPr>
          <w:spacing w:val="1"/>
          <w:w w:val="95"/>
        </w:rPr>
        <w:t xml:space="preserve"> </w:t>
      </w:r>
      <w:r>
        <w:rPr/>
        <w:t>inversa</w:t>
      </w:r>
      <w:r>
        <w:rPr>
          <w:spacing w:val="3"/>
        </w:rPr>
        <w:t xml:space="preserve"> </w:t>
      </w:r>
      <w:r>
        <w:rPr/>
        <w:t>entre</w:t>
      </w:r>
      <w:r>
        <w:rPr>
          <w:spacing w:val="4"/>
        </w:rPr>
        <w:t xml:space="preserve"> </w:t>
      </w:r>
      <w:r>
        <w:rPr/>
        <w:t>el</w:t>
      </w:r>
      <w:r>
        <w:rPr>
          <w:spacing w:val="4"/>
        </w:rPr>
        <w:t xml:space="preserve"> </w:t>
      </w:r>
      <w:r>
        <w:rPr/>
        <w:t>número</w:t>
      </w:r>
      <w:r>
        <w:rPr>
          <w:spacing w:val="4"/>
        </w:rPr>
        <w:t xml:space="preserve"> </w:t>
      </w:r>
      <w:r>
        <w:rPr/>
        <w:t>de</w:t>
      </w:r>
      <w:r>
        <w:rPr>
          <w:spacing w:val="4"/>
        </w:rPr>
        <w:t xml:space="preserve"> </w:t>
      </w:r>
      <w:r>
        <w:rPr/>
        <w:t>episodios</w:t>
      </w:r>
      <w:r>
        <w:rPr>
          <w:spacing w:val="3"/>
        </w:rPr>
        <w:t xml:space="preserve"> </w:t>
      </w:r>
      <w:r>
        <w:rPr/>
        <w:t>depresivos</w:t>
      </w:r>
      <w:r>
        <w:rPr>
          <w:spacing w:val="4"/>
        </w:rPr>
        <w:t xml:space="preserve"> </w:t>
      </w:r>
      <w:r>
        <w:rPr/>
        <w:t>y</w:t>
      </w:r>
      <w:r>
        <w:rPr>
          <w:spacing w:val="4"/>
        </w:rPr>
        <w:t xml:space="preserve"> </w:t>
      </w:r>
      <w:r>
        <w:rPr/>
        <w:t>el</w:t>
      </w:r>
      <w:r>
        <w:rPr>
          <w:spacing w:val="4"/>
        </w:rPr>
        <w:t xml:space="preserve"> </w:t>
      </w:r>
      <w:r>
        <w:rPr/>
        <w:t>volumen</w:t>
      </w:r>
      <w:r>
        <w:rPr>
          <w:spacing w:val="4"/>
        </w:rPr>
        <w:t xml:space="preserve"> </w:t>
      </w:r>
      <w:r>
        <w:rPr/>
        <w:t>del</w:t>
      </w:r>
      <w:r>
        <w:rPr>
          <w:spacing w:val="3"/>
        </w:rPr>
        <w:t xml:space="preserve"> </w:t>
      </w:r>
      <w:hyperlink w:anchor="_bookmark19">
        <w:r>
          <w:rPr>
            <w:rStyle w:val="ListLabel1164"/>
            <w:color w:val="008A73"/>
          </w:rPr>
          <w:t>GD</w:t>
        </w:r>
      </w:hyperlink>
      <w:r>
        <w:rPr/>
        <w:t>.</w:t>
      </w:r>
    </w:p>
    <w:p>
      <w:pPr>
        <w:sectPr>
          <w:headerReference w:type="even" r:id="rId190"/>
          <w:headerReference w:type="default" r:id="rId191"/>
          <w:footerReference w:type="even" r:id="rId192"/>
          <w:footerReference w:type="default" r:id="rId19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2" w:after="0"/>
        <w:ind w:left="568" w:right="788" w:firstLine="503"/>
        <w:jc w:val="both"/>
        <w:rPr/>
      </w:pPr>
      <w:r>
        <w:rPr/>
        <w:t>El mecanismo principal que parece inducir estos cambios estructurales está</w:t>
      </w:r>
      <w:r>
        <w:rPr>
          <w:spacing w:val="1"/>
        </w:rPr>
        <w:t xml:space="preserve"> </w:t>
      </w:r>
      <w:r>
        <w:rPr>
          <w:w w:val="95"/>
        </w:rPr>
        <w:t>relacionado con los niveles elevados de glucocorticoides en respuesta al estrés crónico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210">
        <w:r>
          <w:rPr>
            <w:rStyle w:val="ListLabel1165"/>
            <w:color w:val="A0256C"/>
          </w:rPr>
          <w:t>Conrad, 2008</w:t>
        </w:r>
      </w:hyperlink>
      <w:r>
        <w:rPr/>
        <w:t xml:space="preserve">). Estos pueden generar atrofia de dendritas en </w:t>
      </w:r>
      <w:hyperlink w:anchor="_bookmark13">
        <w:r>
          <w:rPr>
            <w:rStyle w:val="ListLabel1166"/>
            <w:color w:val="008A73"/>
          </w:rPr>
          <w:t>CA</w:t>
        </w:r>
      </w:hyperlink>
      <w:r>
        <w:rPr/>
        <w:t>3 (</w:t>
      </w:r>
      <w:hyperlink w:anchor="_bookmark245">
        <w:r>
          <w:rPr>
            <w:rStyle w:val="ListLabel1167"/>
            <w:color w:val="A0256C"/>
          </w:rPr>
          <w:t>Fuchs y Flügge,</w:t>
        </w:r>
      </w:hyperlink>
      <w:r>
        <w:rPr>
          <w:color w:val="A0256C"/>
          <w:spacing w:val="1"/>
        </w:rPr>
        <w:t xml:space="preserve"> </w:t>
      </w:r>
      <w:hyperlink w:anchor="_bookmark245">
        <w:r>
          <w:rPr>
            <w:rStyle w:val="ListLabel1168"/>
            <w:color w:val="A0256C"/>
          </w:rPr>
          <w:t>1998</w:t>
        </w:r>
      </w:hyperlink>
      <w:r>
        <w:rPr/>
        <w:t>)</w:t>
      </w:r>
      <w:r>
        <w:rPr>
          <w:spacing w:val="38"/>
        </w:rPr>
        <w:t xml:space="preserve"> </w:t>
      </w:r>
      <w:r>
        <w:rPr/>
        <w:t>y</w:t>
      </w:r>
      <w:r>
        <w:rPr>
          <w:spacing w:val="39"/>
        </w:rPr>
        <w:t xml:space="preserve"> </w:t>
      </w:r>
      <w:hyperlink w:anchor="_bookmark19">
        <w:r>
          <w:rPr>
            <w:rStyle w:val="ListLabel1169"/>
            <w:color w:val="008A73"/>
          </w:rPr>
          <w:t>GD</w:t>
        </w:r>
      </w:hyperlink>
      <w:r>
        <w:rPr>
          <w:color w:val="008A73"/>
          <w:spacing w:val="39"/>
        </w:rPr>
        <w:t xml:space="preserve"> </w:t>
      </w:r>
      <w:r>
        <w:rPr/>
        <w:t>(</w:t>
      </w:r>
      <w:hyperlink w:anchor="_bookmark168">
        <w:r>
          <w:rPr>
            <w:rStyle w:val="ListLabel1176"/>
            <w:color w:val="A0256C"/>
          </w:rPr>
          <w:t>Bessa</w:t>
        </w:r>
      </w:hyperlink>
      <w:hyperlink w:anchor="_bookmark168">
        <w:r>
          <w:rPr>
            <w:rStyle w:val="ListLabel1176"/>
            <w:color w:val="A0256C"/>
            <w:spacing w:val="39"/>
          </w:rPr>
          <w:t xml:space="preserve"> </w:t>
        </w:r>
      </w:hyperlink>
      <w:hyperlink w:anchor="_bookmark168">
        <w:r>
          <w:rPr>
            <w:rStyle w:val="ListLabel1176"/>
            <w:color w:val="A0256C"/>
          </w:rPr>
          <w:t>et</w:t>
        </w:r>
      </w:hyperlink>
      <w:hyperlink w:anchor="_bookmark168">
        <w:r>
          <w:rPr>
            <w:rStyle w:val="ListLabel1176"/>
            <w:color w:val="A0256C"/>
            <w:spacing w:val="39"/>
          </w:rPr>
          <w:t xml:space="preserve"> </w:t>
        </w:r>
      </w:hyperlink>
      <w:hyperlink w:anchor="_bookmark168">
        <w:r>
          <w:rPr>
            <w:rStyle w:val="ListLabel1176"/>
            <w:color w:val="A0256C"/>
          </w:rPr>
          <w:t>al.,</w:t>
        </w:r>
      </w:hyperlink>
      <w:hyperlink w:anchor="_bookmark168">
        <w:r>
          <w:rPr>
            <w:rStyle w:val="ListLabel1176"/>
            <w:color w:val="A0256C"/>
            <w:spacing w:val="46"/>
          </w:rPr>
          <w:t xml:space="preserve"> </w:t>
        </w:r>
      </w:hyperlink>
      <w:hyperlink w:anchor="_bookmark168">
        <w:r>
          <w:rPr>
            <w:rStyle w:val="ListLabel1176"/>
            <w:color w:val="A0256C"/>
          </w:rPr>
          <w:t>2009</w:t>
        </w:r>
      </w:hyperlink>
      <w:r>
        <w:rPr/>
        <w:t>),</w:t>
      </w:r>
      <w:r>
        <w:rPr>
          <w:spacing w:val="46"/>
        </w:rPr>
        <w:t xml:space="preserve"> </w:t>
      </w:r>
      <w:r>
        <w:rPr/>
        <w:t>así</w:t>
      </w:r>
      <w:r>
        <w:rPr>
          <w:spacing w:val="39"/>
        </w:rPr>
        <w:t xml:space="preserve"> </w:t>
      </w:r>
      <w:r>
        <w:rPr/>
        <w:t>como</w:t>
      </w:r>
      <w:r>
        <w:rPr>
          <w:spacing w:val="39"/>
        </w:rPr>
        <w:t xml:space="preserve"> </w:t>
      </w:r>
      <w:r>
        <w:rPr/>
        <w:t>una</w:t>
      </w:r>
      <w:r>
        <w:rPr>
          <w:spacing w:val="39"/>
        </w:rPr>
        <w:t xml:space="preserve"> </w:t>
      </w:r>
      <w:r>
        <w:rPr/>
        <w:t>reducción</w:t>
      </w:r>
      <w:r>
        <w:rPr>
          <w:spacing w:val="38"/>
        </w:rPr>
        <w:t xml:space="preserve"> </w:t>
      </w:r>
      <w:r>
        <w:rPr/>
        <w:t>de</w:t>
      </w:r>
      <w:r>
        <w:rPr>
          <w:spacing w:val="39"/>
        </w:rPr>
        <w:t xml:space="preserve"> </w:t>
      </w:r>
      <w:r>
        <w:rPr/>
        <w:t>la</w:t>
      </w:r>
      <w:r>
        <w:rPr>
          <w:spacing w:val="39"/>
        </w:rPr>
        <w:t xml:space="preserve"> </w:t>
      </w:r>
      <w:hyperlink w:anchor="_bookmark28">
        <w:r>
          <w:rPr>
            <w:rStyle w:val="ListLabel1177"/>
            <w:color w:val="008A73"/>
          </w:rPr>
          <w:t>NHA</w:t>
        </w:r>
      </w:hyperlink>
      <w:r>
        <w:rPr>
          <w:color w:val="008A73"/>
          <w:spacing w:val="39"/>
        </w:rPr>
        <w:t xml:space="preserve"> </w:t>
      </w:r>
      <w:r>
        <w:rPr/>
        <w:t>(</w:t>
      </w:r>
      <w:hyperlink w:anchor="_bookmark282">
        <w:r>
          <w:rPr>
            <w:rStyle w:val="ListLabel1182"/>
            <w:color w:val="A0256C"/>
          </w:rPr>
          <w:t>A.</w:t>
        </w:r>
      </w:hyperlink>
      <w:hyperlink w:anchor="_bookmark282">
        <w:r>
          <w:rPr>
            <w:rStyle w:val="ListLabel1182"/>
            <w:color w:val="A0256C"/>
            <w:spacing w:val="39"/>
          </w:rPr>
          <w:t xml:space="preserve"> </w:t>
        </w:r>
      </w:hyperlink>
      <w:hyperlink w:anchor="_bookmark282">
        <w:r>
          <w:rPr>
            <w:rStyle w:val="ListLabel1182"/>
            <w:color w:val="A0256C"/>
          </w:rPr>
          <w:t>S.</w:t>
        </w:r>
      </w:hyperlink>
      <w:hyperlink w:anchor="_bookmark282">
        <w:r>
          <w:rPr>
            <w:rStyle w:val="ListLabel1182"/>
            <w:color w:val="A0256C"/>
            <w:spacing w:val="39"/>
          </w:rPr>
          <w:t xml:space="preserve"> </w:t>
        </w:r>
      </w:hyperlink>
      <w:hyperlink w:anchor="_bookmark282">
        <w:r>
          <w:rPr>
            <w:rStyle w:val="ListLabel1182"/>
            <w:color w:val="A0256C"/>
          </w:rPr>
          <w:t>Hill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5" w:right="1242" w:firstLine="25"/>
        <w:jc w:val="both"/>
        <w:rPr/>
      </w:pPr>
      <w:hyperlink w:anchor="_bookmark282">
        <w:r>
          <w:rPr>
            <w:rStyle w:val="ListLabel1183"/>
            <w:color w:val="A0256C"/>
          </w:rPr>
          <w:t>et al., 2015</w:t>
        </w:r>
      </w:hyperlink>
      <w:r>
        <w:rPr/>
        <w:t>). En conjunto, estos daños se observan en los hipocampos con menores</w:t>
      </w:r>
      <w:r>
        <w:rPr>
          <w:spacing w:val="1"/>
        </w:rPr>
        <w:t xml:space="preserve"> </w:t>
      </w:r>
      <w:r>
        <w:rPr>
          <w:w w:val="95"/>
        </w:rPr>
        <w:t>volúmenes en pacientes que experimentan constantemente estrés crónico y cuadros</w:t>
      </w:r>
      <w:r>
        <w:rPr>
          <w:spacing w:val="1"/>
          <w:w w:val="95"/>
        </w:rPr>
        <w:t xml:space="preserve"> </w:t>
      </w:r>
      <w:r>
        <w:rPr/>
        <w:t>depresivos (</w:t>
      </w:r>
      <w:hyperlink w:anchor="_bookmark148">
        <w:r>
          <w:rPr>
            <w:rStyle w:val="ListLabel1186"/>
            <w:color w:val="A0256C"/>
          </w:rPr>
          <w:t>Anand y Dhikav,</w:t>
        </w:r>
      </w:hyperlink>
      <w:hyperlink w:anchor="_bookmark148">
        <w:r>
          <w:rPr>
            <w:rStyle w:val="ListLabel1186"/>
            <w:color w:val="A0256C"/>
            <w:spacing w:val="55"/>
          </w:rPr>
          <w:t xml:space="preserve"> </w:t>
        </w:r>
      </w:hyperlink>
      <w:hyperlink w:anchor="_bookmark148">
        <w:r>
          <w:rPr>
            <w:rStyle w:val="ListLabel1186"/>
            <w:color w:val="A0256C"/>
          </w:rPr>
          <w:t>2012</w:t>
        </w:r>
      </w:hyperlink>
      <w:r>
        <w:rPr/>
        <w:t>).   Este mecanismo inicia con la activación del</w:t>
      </w:r>
      <w:r>
        <w:rPr>
          <w:spacing w:val="1"/>
        </w:rPr>
        <w:t xml:space="preserve"> </w:t>
      </w:r>
      <w:r>
        <w:rPr/>
        <w:t>eje Eje Hipotalámico Pituitario Adrenal (</w:t>
      </w:r>
      <w:hyperlink w:anchor="_bookmark21">
        <w:r>
          <w:rPr>
            <w:rStyle w:val="ListLabel1187"/>
            <w:color w:val="008A73"/>
          </w:rPr>
          <w:t>HPA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responsable de la liberación de</w:t>
      </w:r>
      <w:r>
        <w:rPr>
          <w:spacing w:val="1"/>
        </w:rPr>
        <w:t xml:space="preserve"> </w:t>
      </w:r>
      <w:hyperlink w:anchor="_bookmark540">
        <w:r>
          <w:rPr>
            <w:rStyle w:val="ListLabel1188"/>
            <w:color w:val="008A73"/>
            <w:w w:val="95"/>
          </w:rPr>
          <w:t>glucocorticoides</w:t>
        </w:r>
      </w:hyperlink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Cuando enfrentamos un estresor, el hipotálamo secreta Hormona</w:t>
      </w:r>
      <w:r>
        <w:rPr>
          <w:spacing w:val="1"/>
          <w:w w:val="95"/>
        </w:rPr>
        <w:t xml:space="preserve"> </w:t>
      </w:r>
      <w:r>
        <w:rPr/>
        <w:t>Liberadora de Corticotropina (</w:t>
      </w:r>
      <w:hyperlink w:anchor="_bookmark17">
        <w:r>
          <w:rPr>
            <w:rStyle w:val="ListLabel1189"/>
            <w:color w:val="008A73"/>
          </w:rPr>
          <w:t>CRH</w:t>
        </w:r>
      </w:hyperlink>
      <w:r>
        <w:rPr/>
        <w:t>), que a su vez hace que la glándula pituitaria</w:t>
      </w:r>
      <w:r>
        <w:rPr>
          <w:spacing w:val="1"/>
        </w:rPr>
        <w:t xml:space="preserve"> </w:t>
      </w:r>
      <w:r>
        <w:rPr/>
        <w:t>anterior</w:t>
      </w:r>
      <w:r>
        <w:rPr>
          <w:spacing w:val="14"/>
        </w:rPr>
        <w:t xml:space="preserve"> </w:t>
      </w:r>
      <w:r>
        <w:rPr/>
        <w:t>libere</w:t>
      </w:r>
      <w:r>
        <w:rPr>
          <w:spacing w:val="14"/>
        </w:rPr>
        <w:t xml:space="preserve"> </w:t>
      </w:r>
      <w:r>
        <w:rPr/>
        <w:t>Hormona</w:t>
      </w:r>
      <w:r>
        <w:rPr>
          <w:spacing w:val="15"/>
        </w:rPr>
        <w:t xml:space="preserve"> </w:t>
      </w:r>
      <w:r>
        <w:rPr/>
        <w:t>Adrenocorticotrópica</w:t>
      </w:r>
      <w:r>
        <w:rPr>
          <w:spacing w:val="14"/>
        </w:rPr>
        <w:t xml:space="preserve"> </w:t>
      </w:r>
      <w:r>
        <w:rPr/>
        <w:t>(</w:t>
      </w:r>
      <w:hyperlink w:anchor="_bookmark9">
        <w:r>
          <w:rPr>
            <w:rStyle w:val="ListLabel1190"/>
            <w:color w:val="008A73"/>
          </w:rPr>
          <w:t>ACTH</w:t>
        </w:r>
      </w:hyperlink>
      <w:r>
        <w:rPr/>
        <w:t>)</w:t>
      </w:r>
      <w:r>
        <w:rPr>
          <w:spacing w:val="15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4"/>
        </w:rPr>
        <w:t xml:space="preserve"> </w:t>
      </w:r>
      <w:hyperlink w:anchor="_bookmark54">
        <w:r>
          <w:rPr>
            <w:rStyle w:val="ListLabel1191"/>
            <w:color w:val="008A73"/>
          </w:rPr>
          <w:t>1.10</w:t>
        </w:r>
      </w:hyperlink>
      <w:r>
        <w:rPr/>
        <w:t>).</w:t>
      </w:r>
      <w:r>
        <w:rPr>
          <w:spacing w:val="48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hyperlink w:anchor="_bookmark9">
        <w:r>
          <w:rPr>
            <w:rStyle w:val="ListLabel1193"/>
            <w:color w:val="008A73"/>
          </w:rPr>
          <w:t>ACTH</w:t>
        </w:r>
      </w:hyperlink>
      <w:hyperlink w:anchor="_bookmark9">
        <w:r>
          <w:rPr>
            <w:rStyle w:val="ListLabel1193"/>
            <w:color w:val="008A73"/>
            <w:spacing w:val="14"/>
          </w:rPr>
          <w:t xml:space="preserve"> </w:t>
        </w:r>
      </w:hyperlink>
      <w:r>
        <w:rPr/>
        <w:t>viaja</w:t>
      </w:r>
      <w:r>
        <w:rPr>
          <w:spacing w:val="1"/>
        </w:rPr>
        <w:t xml:space="preserve"> </w:t>
      </w:r>
      <w:r>
        <w:rPr>
          <w:w w:val="95"/>
        </w:rPr>
        <w:t>a través del torrente sanguíneo hasta las glándulas suprarrenales, donde fomenta la</w:t>
      </w:r>
      <w:r>
        <w:rPr>
          <w:spacing w:val="1"/>
          <w:w w:val="95"/>
        </w:rPr>
        <w:t xml:space="preserve"> </w:t>
      </w:r>
      <w:r>
        <w:rPr/>
        <w:t xml:space="preserve">liberación de </w:t>
      </w:r>
      <w:r>
        <w:rPr>
          <w:i/>
        </w:rPr>
        <w:t>glucocorticoides</w:t>
      </w:r>
      <w:r>
        <w:rPr/>
        <w:t xml:space="preserve">, principalmente </w:t>
      </w:r>
      <w:r>
        <w:rPr>
          <w:i/>
        </w:rPr>
        <w:t xml:space="preserve">cortisol </w:t>
      </w:r>
      <w:r>
        <w:rPr/>
        <w:t>en los humanos.</w:t>
      </w:r>
      <w:r>
        <w:rPr>
          <w:spacing w:val="1"/>
        </w:rPr>
        <w:t xml:space="preserve"> </w:t>
      </w:r>
      <w:r>
        <w:rPr/>
        <w:t xml:space="preserve">El </w:t>
      </w:r>
      <w:r>
        <w:rPr>
          <w:i/>
        </w:rPr>
        <w:t>cortisol</w:t>
      </w:r>
      <w:r>
        <w:rPr>
          <w:i/>
          <w:spacing w:val="1"/>
        </w:rPr>
        <w:t xml:space="preserve"> </w:t>
      </w:r>
      <w:r>
        <w:rPr/>
        <w:t>luego</w:t>
      </w:r>
      <w:r>
        <w:rPr>
          <w:spacing w:val="48"/>
        </w:rPr>
        <w:t xml:space="preserve"> </w:t>
      </w:r>
      <w:r>
        <w:rPr/>
        <w:t>envía</w:t>
      </w:r>
      <w:r>
        <w:rPr>
          <w:spacing w:val="48"/>
        </w:rPr>
        <w:t xml:space="preserve"> </w:t>
      </w:r>
      <w:r>
        <w:rPr/>
        <w:t>señales</w:t>
      </w:r>
      <w:r>
        <w:rPr>
          <w:spacing w:val="48"/>
        </w:rPr>
        <w:t xml:space="preserve"> </w:t>
      </w:r>
      <w:r>
        <w:rPr/>
        <w:t>al</w:t>
      </w:r>
      <w:r>
        <w:rPr>
          <w:spacing w:val="48"/>
        </w:rPr>
        <w:t xml:space="preserve"> </w:t>
      </w:r>
      <w:r>
        <w:rPr/>
        <w:t>hipotálamo</w:t>
      </w:r>
      <w:r>
        <w:rPr>
          <w:spacing w:val="48"/>
        </w:rPr>
        <w:t xml:space="preserve"> </w:t>
      </w:r>
      <w:r>
        <w:rPr/>
        <w:t>y</w:t>
      </w:r>
      <w:r>
        <w:rPr>
          <w:spacing w:val="49"/>
        </w:rPr>
        <w:t xml:space="preserve"> </w:t>
      </w:r>
      <w:r>
        <w:rPr/>
        <w:t>la</w:t>
      </w:r>
      <w:r>
        <w:rPr>
          <w:spacing w:val="48"/>
        </w:rPr>
        <w:t xml:space="preserve"> </w:t>
      </w:r>
      <w:r>
        <w:rPr/>
        <w:t>pituitaria</w:t>
      </w:r>
      <w:r>
        <w:rPr>
          <w:spacing w:val="48"/>
        </w:rPr>
        <w:t xml:space="preserve"> </w:t>
      </w:r>
      <w:r>
        <w:rPr/>
        <w:t>para</w:t>
      </w:r>
      <w:r>
        <w:rPr>
          <w:spacing w:val="48"/>
        </w:rPr>
        <w:t xml:space="preserve"> </w:t>
      </w:r>
      <w:r>
        <w:rPr/>
        <w:t>detener</w:t>
      </w:r>
      <w:r>
        <w:rPr>
          <w:spacing w:val="48"/>
        </w:rPr>
        <w:t xml:space="preserve"> </w:t>
      </w:r>
      <w:r>
        <w:rPr/>
        <w:t>la</w:t>
      </w:r>
      <w:r>
        <w:rPr>
          <w:spacing w:val="48"/>
        </w:rPr>
        <w:t xml:space="preserve"> </w:t>
      </w:r>
      <w:r>
        <w:rPr/>
        <w:t>liberación</w:t>
      </w:r>
      <w:r>
        <w:rPr>
          <w:spacing w:val="48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hyperlink w:anchor="_bookmark17">
        <w:r>
          <w:rPr>
            <w:rStyle w:val="ListLabel1194"/>
            <w:color w:val="008A73"/>
          </w:rPr>
          <w:t>CRH</w:t>
        </w:r>
      </w:hyperlink>
      <w:r>
        <w:rPr>
          <w:color w:val="008A73"/>
        </w:rPr>
        <w:t xml:space="preserve"> </w:t>
      </w:r>
      <w:r>
        <w:rPr/>
        <w:t xml:space="preserve">y </w:t>
      </w:r>
      <w:hyperlink w:anchor="_bookmark9">
        <w:r>
          <w:rPr>
            <w:rStyle w:val="ListLabel1195"/>
            <w:color w:val="008A73"/>
          </w:rPr>
          <w:t>ACTH</w:t>
        </w:r>
      </w:hyperlink>
      <w:r>
        <w:rPr/>
        <w:t xml:space="preserve">, regulando así la actividad de este eje </w:t>
      </w:r>
      <w:hyperlink w:anchor="_bookmark21">
        <w:r>
          <w:rPr>
            <w:rStyle w:val="ListLabel1196"/>
            <w:color w:val="008A73"/>
          </w:rPr>
          <w:t>HPA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455">
        <w:r>
          <w:rPr>
            <w:rStyle w:val="ListLabel1197"/>
            <w:color w:val="A0256C"/>
          </w:rPr>
          <w:t>Silverman y Sternberg,</w:t>
        </w:r>
      </w:hyperlink>
      <w:r>
        <w:rPr>
          <w:color w:val="A0256C"/>
          <w:spacing w:val="1"/>
        </w:rPr>
        <w:t xml:space="preserve"> </w:t>
      </w:r>
      <w:hyperlink w:anchor="_bookmark455">
        <w:r>
          <w:rPr>
            <w:rStyle w:val="ListLabel1198"/>
            <w:color w:val="A0256C"/>
          </w:rPr>
          <w:t>2012</w:t>
        </w:r>
      </w:hyperlink>
      <w:r>
        <w:rPr/>
        <w:t>). Sin embargo, el estrés crónico puede alterar esta regulación y generar niveles</w:t>
      </w:r>
      <w:r>
        <w:rPr>
          <w:spacing w:val="-52"/>
        </w:rPr>
        <w:t xml:space="preserve"> </w:t>
      </w:r>
      <w:r>
        <w:rPr/>
        <w:t>constantemente</w:t>
      </w:r>
      <w:r>
        <w:rPr>
          <w:spacing w:val="1"/>
        </w:rPr>
        <w:t xml:space="preserve"> </w:t>
      </w:r>
      <w:r>
        <w:rPr/>
        <w:t>altos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>
          <w:i/>
        </w:rPr>
        <w:t>cortisol</w:t>
      </w:r>
      <w:r>
        <w:rPr>
          <w:i/>
          <w:spacing w:val="1"/>
        </w:rPr>
        <w:t xml:space="preserve"> </w:t>
      </w:r>
      <w:r>
        <w:rPr/>
        <w:t>asociados</w:t>
      </w:r>
      <w:r>
        <w:rPr>
          <w:spacing w:val="1"/>
        </w:rPr>
        <w:t xml:space="preserve"> </w:t>
      </w:r>
      <w:r>
        <w:rPr/>
        <w:t>al</w:t>
      </w:r>
      <w:r>
        <w:rPr>
          <w:spacing w:val="1"/>
        </w:rPr>
        <w:t xml:space="preserve"> </w:t>
      </w:r>
      <w:r>
        <w:rPr/>
        <w:t>desarrollo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distintas</w:t>
      </w:r>
      <w:r>
        <w:rPr>
          <w:spacing w:val="1"/>
        </w:rPr>
        <w:t xml:space="preserve"> </w:t>
      </w:r>
      <w:r>
        <w:rPr/>
        <w:t>patologías</w:t>
      </w:r>
      <w:r>
        <w:rPr>
          <w:spacing w:val="1"/>
        </w:rPr>
        <w:t xml:space="preserve"> </w:t>
      </w:r>
      <w:r>
        <w:rPr/>
        <w:t>(</w:t>
      </w:r>
      <w:hyperlink w:anchor="_bookmark291">
        <w:r>
          <w:rPr>
            <w:rStyle w:val="ListLabel1205"/>
            <w:color w:val="A0256C"/>
          </w:rPr>
          <w:t>Hurtubise</w:t>
        </w:r>
      </w:hyperlink>
      <w:hyperlink w:anchor="_bookmark291">
        <w:r>
          <w:rPr>
            <w:rStyle w:val="ListLabel1205"/>
            <w:color w:val="A0256C"/>
            <w:spacing w:val="14"/>
          </w:rPr>
          <w:t xml:space="preserve"> </w:t>
        </w:r>
      </w:hyperlink>
      <w:hyperlink w:anchor="_bookmark291">
        <w:r>
          <w:rPr>
            <w:rStyle w:val="ListLabel1205"/>
            <w:color w:val="A0256C"/>
          </w:rPr>
          <w:t>y</w:t>
        </w:r>
      </w:hyperlink>
      <w:hyperlink w:anchor="_bookmark291">
        <w:r>
          <w:rPr>
            <w:rStyle w:val="ListLabel1205"/>
            <w:color w:val="A0256C"/>
            <w:spacing w:val="15"/>
          </w:rPr>
          <w:t xml:space="preserve"> </w:t>
        </w:r>
      </w:hyperlink>
      <w:hyperlink w:anchor="_bookmark291">
        <w:r>
          <w:rPr>
            <w:rStyle w:val="ListLabel1205"/>
            <w:color w:val="A0256C"/>
          </w:rPr>
          <w:t>Howland,</w:t>
        </w:r>
      </w:hyperlink>
      <w:hyperlink w:anchor="_bookmark291">
        <w:r>
          <w:rPr>
            <w:rStyle w:val="ListLabel1205"/>
            <w:color w:val="A0256C"/>
            <w:spacing w:val="15"/>
          </w:rPr>
          <w:t xml:space="preserve"> </w:t>
        </w:r>
      </w:hyperlink>
      <w:hyperlink w:anchor="_bookmark291">
        <w:r>
          <w:rPr>
            <w:rStyle w:val="ListLabel1205"/>
            <w:color w:val="A0256C"/>
          </w:rPr>
          <w:t>2017</w:t>
        </w:r>
      </w:hyperlink>
      <w:r>
        <w:rPr/>
        <w:t>;</w:t>
      </w:r>
      <w:r>
        <w:rPr>
          <w:spacing w:val="15"/>
        </w:rPr>
        <w:t xml:space="preserve"> </w:t>
      </w:r>
      <w:hyperlink w:anchor="_bookmark437">
        <w:r>
          <w:rPr>
            <w:rStyle w:val="ListLabel1208"/>
            <w:color w:val="A0256C"/>
          </w:rPr>
          <w:t>Sandi,</w:t>
        </w:r>
      </w:hyperlink>
      <w:hyperlink w:anchor="_bookmark437">
        <w:r>
          <w:rPr>
            <w:rStyle w:val="ListLabel1208"/>
            <w:color w:val="A0256C"/>
            <w:spacing w:val="15"/>
          </w:rPr>
          <w:t xml:space="preserve"> </w:t>
        </w:r>
      </w:hyperlink>
      <w:hyperlink w:anchor="_bookmark437">
        <w:r>
          <w:rPr>
            <w:rStyle w:val="ListLabel1208"/>
            <w:color w:val="A0256C"/>
          </w:rPr>
          <w:t>2013</w:t>
        </w:r>
      </w:hyperlink>
      <w:r>
        <w:rPr/>
        <w:t>).</w:t>
      </w:r>
    </w:p>
    <w:p>
      <w:pPr>
        <w:pStyle w:val="TextBody"/>
        <w:spacing w:before="3" w:after="0"/>
        <w:rPr>
          <w:sz w:val="11"/>
        </w:rPr>
      </w:pPr>
      <w:r>
        <w:rPr>
          <w:sz w:val="11"/>
        </w:rPr>
        <w:drawing>
          <wp:anchor behindDoc="0" distT="0" distB="0" distL="0" distR="0" simplePos="0" locked="0" layoutInCell="0" allowOverlap="1" relativeHeight="1232">
            <wp:simplePos x="0" y="0"/>
            <wp:positionH relativeFrom="page">
              <wp:posOffset>1080135</wp:posOffset>
            </wp:positionH>
            <wp:positionV relativeFrom="paragraph">
              <wp:posOffset>111760</wp:posOffset>
            </wp:positionV>
            <wp:extent cx="5243195" cy="2284730"/>
            <wp:effectExtent l="0" t="0" r="0" b="0"/>
            <wp:wrapTopAndBottom/>
            <wp:docPr id="756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13" w:before="89" w:after="0"/>
        <w:ind w:left="1113" w:right="2229" w:hanging="16"/>
        <w:jc w:val="center"/>
        <w:rPr/>
      </w:pPr>
      <w:bookmarkStart w:id="82" w:name="_bookmark54"/>
      <w:bookmarkEnd w:id="82"/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1.10:</w:t>
      </w:r>
      <w:r>
        <w:rPr>
          <w:spacing w:val="1"/>
          <w:sz w:val="20"/>
        </w:rPr>
        <w:t xml:space="preserve"> </w:t>
      </w:r>
      <w:r>
        <w:rPr>
          <w:sz w:val="20"/>
        </w:rPr>
        <w:t>Regulación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Eje</w:t>
      </w:r>
      <w:r>
        <w:rPr>
          <w:spacing w:val="1"/>
          <w:sz w:val="20"/>
        </w:rPr>
        <w:t xml:space="preserve"> </w:t>
      </w:r>
      <w:hyperlink w:anchor="_bookmark21">
        <w:r>
          <w:rPr>
            <w:rStyle w:val="ListLabel1209"/>
            <w:color w:val="008A73"/>
            <w:sz w:val="20"/>
          </w:rPr>
          <w:t>HPA</w:t>
        </w:r>
      </w:hyperlink>
      <w:r>
        <w:rPr>
          <w:color w:val="008A73"/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respuesta</w:t>
      </w:r>
      <w:r>
        <w:rPr>
          <w:spacing w:val="1"/>
          <w:sz w:val="20"/>
        </w:rPr>
        <w:t xml:space="preserve"> </w:t>
      </w: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sz w:val="20"/>
        </w:rPr>
        <w:t>estrés.</w:t>
      </w:r>
      <w:r>
        <w:rPr>
          <w:spacing w:val="5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proceso</w:t>
      </w:r>
      <w:r>
        <w:rPr>
          <w:spacing w:val="24"/>
          <w:sz w:val="20"/>
        </w:rPr>
        <w:t xml:space="preserve"> </w:t>
      </w:r>
      <w:r>
        <w:rPr>
          <w:sz w:val="20"/>
        </w:rPr>
        <w:t>comienza</w:t>
      </w:r>
      <w:r>
        <w:rPr>
          <w:spacing w:val="24"/>
          <w:sz w:val="20"/>
        </w:rPr>
        <w:t xml:space="preserve"> </w:t>
      </w:r>
      <w:r>
        <w:rPr>
          <w:sz w:val="20"/>
        </w:rPr>
        <w:t>en</w:t>
      </w:r>
      <w:r>
        <w:rPr>
          <w:spacing w:val="25"/>
          <w:sz w:val="20"/>
        </w:rPr>
        <w:t xml:space="preserve"> </w:t>
      </w:r>
      <w:r>
        <w:rPr>
          <w:sz w:val="20"/>
        </w:rPr>
        <w:t>el</w:t>
      </w:r>
      <w:r>
        <w:rPr>
          <w:spacing w:val="24"/>
          <w:sz w:val="20"/>
        </w:rPr>
        <w:t xml:space="preserve"> </w:t>
      </w:r>
      <w:r>
        <w:rPr>
          <w:sz w:val="20"/>
        </w:rPr>
        <w:t>hipotálamo</w:t>
      </w:r>
      <w:r>
        <w:rPr>
          <w:spacing w:val="24"/>
          <w:sz w:val="20"/>
        </w:rPr>
        <w:t xml:space="preserve"> </w:t>
      </w:r>
      <w:r>
        <w:rPr>
          <w:sz w:val="20"/>
        </w:rPr>
        <w:t>(1),</w:t>
      </w:r>
      <w:r>
        <w:rPr>
          <w:spacing w:val="31"/>
          <w:sz w:val="20"/>
        </w:rPr>
        <w:t xml:space="preserve"> </w:t>
      </w:r>
      <w:r>
        <w:rPr>
          <w:sz w:val="20"/>
        </w:rPr>
        <w:t>que</w:t>
      </w:r>
      <w:r>
        <w:rPr>
          <w:spacing w:val="24"/>
          <w:sz w:val="20"/>
        </w:rPr>
        <w:t xml:space="preserve"> </w:t>
      </w:r>
      <w:r>
        <w:rPr>
          <w:sz w:val="20"/>
        </w:rPr>
        <w:t>en</w:t>
      </w:r>
      <w:r>
        <w:rPr>
          <w:spacing w:val="25"/>
          <w:sz w:val="20"/>
        </w:rPr>
        <w:t xml:space="preserve"> </w:t>
      </w:r>
      <w:r>
        <w:rPr>
          <w:sz w:val="20"/>
        </w:rPr>
        <w:t>respuesta</w:t>
      </w:r>
      <w:r>
        <w:rPr>
          <w:spacing w:val="24"/>
          <w:sz w:val="20"/>
        </w:rPr>
        <w:t xml:space="preserve"> </w:t>
      </w:r>
      <w:r>
        <w:rPr>
          <w:sz w:val="20"/>
        </w:rPr>
        <w:t>a</w:t>
      </w:r>
      <w:r>
        <w:rPr>
          <w:spacing w:val="24"/>
          <w:sz w:val="20"/>
        </w:rPr>
        <w:t xml:space="preserve"> </w:t>
      </w:r>
      <w:r>
        <w:rPr>
          <w:sz w:val="20"/>
        </w:rPr>
        <w:t>señales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31"/>
          <w:sz w:val="20"/>
        </w:rPr>
        <w:t xml:space="preserve"> </w:t>
      </w:r>
      <w:r>
        <w:rPr>
          <w:sz w:val="20"/>
        </w:rPr>
        <w:t>estrés,</w:t>
      </w:r>
      <w:r>
        <w:rPr>
          <w:spacing w:val="37"/>
          <w:sz w:val="20"/>
        </w:rPr>
        <w:t xml:space="preserve"> </w:t>
      </w:r>
      <w:r>
        <w:rPr>
          <w:sz w:val="20"/>
        </w:rPr>
        <w:t>secreta</w:t>
      </w:r>
      <w:r>
        <w:rPr>
          <w:spacing w:val="32"/>
          <w:sz w:val="20"/>
        </w:rPr>
        <w:t xml:space="preserve"> </w:t>
      </w:r>
      <w:hyperlink w:anchor="_bookmark17">
        <w:r>
          <w:rPr>
            <w:rStyle w:val="ListLabel1210"/>
            <w:color w:val="008A73"/>
            <w:sz w:val="20"/>
          </w:rPr>
          <w:t>CRH</w:t>
        </w:r>
      </w:hyperlink>
      <w:r>
        <w:rPr>
          <w:sz w:val="20"/>
        </w:rPr>
        <w:t>.</w:t>
      </w:r>
      <w:r>
        <w:rPr>
          <w:spacing w:val="45"/>
          <w:sz w:val="20"/>
        </w:rPr>
        <w:t xml:space="preserve"> </w:t>
      </w:r>
      <w:r>
        <w:rPr>
          <w:sz w:val="20"/>
        </w:rPr>
        <w:t>La</w:t>
      </w:r>
      <w:r>
        <w:rPr>
          <w:spacing w:val="31"/>
          <w:sz w:val="20"/>
        </w:rPr>
        <w:t xml:space="preserve"> </w:t>
      </w:r>
      <w:hyperlink w:anchor="_bookmark17">
        <w:r>
          <w:rPr>
            <w:rStyle w:val="ListLabel1211"/>
            <w:color w:val="008A73"/>
            <w:sz w:val="20"/>
          </w:rPr>
          <w:t>CRH</w:t>
        </w:r>
      </w:hyperlink>
      <w:r>
        <w:rPr>
          <w:color w:val="008A73"/>
          <w:spacing w:val="32"/>
          <w:sz w:val="20"/>
        </w:rPr>
        <w:t xml:space="preserve"> </w:t>
      </w:r>
      <w:r>
        <w:rPr>
          <w:sz w:val="20"/>
        </w:rPr>
        <w:t>actúa</w:t>
      </w:r>
      <w:r>
        <w:rPr>
          <w:spacing w:val="31"/>
          <w:sz w:val="20"/>
        </w:rPr>
        <w:t xml:space="preserve"> </w:t>
      </w:r>
      <w:r>
        <w:rPr>
          <w:sz w:val="20"/>
        </w:rPr>
        <w:t>sobre</w:t>
      </w:r>
      <w:r>
        <w:rPr>
          <w:spacing w:val="32"/>
          <w:sz w:val="20"/>
        </w:rPr>
        <w:t xml:space="preserve"> </w:t>
      </w:r>
      <w:r>
        <w:rPr>
          <w:sz w:val="20"/>
        </w:rPr>
        <w:t>la</w:t>
      </w:r>
      <w:r>
        <w:rPr>
          <w:spacing w:val="31"/>
          <w:sz w:val="20"/>
        </w:rPr>
        <w:t xml:space="preserve"> </w:t>
      </w:r>
      <w:r>
        <w:rPr>
          <w:sz w:val="20"/>
        </w:rPr>
        <w:t>pituitaria</w:t>
      </w:r>
      <w:r>
        <w:rPr>
          <w:spacing w:val="32"/>
          <w:sz w:val="20"/>
        </w:rPr>
        <w:t xml:space="preserve"> </w:t>
      </w:r>
      <w:r>
        <w:rPr>
          <w:sz w:val="20"/>
        </w:rPr>
        <w:t>anterior</w:t>
      </w:r>
      <w:r>
        <w:rPr>
          <w:spacing w:val="1"/>
          <w:sz w:val="20"/>
        </w:rPr>
        <w:t xml:space="preserve"> </w:t>
      </w:r>
      <w:r>
        <w:rPr>
          <w:sz w:val="20"/>
        </w:rPr>
        <w:t>(2),</w:t>
      </w:r>
      <w:r>
        <w:rPr>
          <w:spacing w:val="5"/>
          <w:sz w:val="20"/>
        </w:rPr>
        <w:t xml:space="preserve"> </w:t>
      </w:r>
      <w:r>
        <w:rPr>
          <w:sz w:val="20"/>
        </w:rPr>
        <w:t>estimulando</w:t>
      </w:r>
      <w:r>
        <w:rPr>
          <w:spacing w:val="43"/>
          <w:sz w:val="20"/>
        </w:rPr>
        <w:t xml:space="preserve"> </w:t>
      </w:r>
      <w:r>
        <w:rPr>
          <w:sz w:val="20"/>
        </w:rPr>
        <w:t>la</w:t>
      </w:r>
      <w:r>
        <w:rPr>
          <w:spacing w:val="44"/>
          <w:sz w:val="20"/>
        </w:rPr>
        <w:t xml:space="preserve"> </w:t>
      </w:r>
      <w:r>
        <w:rPr>
          <w:sz w:val="20"/>
        </w:rPr>
        <w:t>liberación</w:t>
      </w:r>
      <w:r>
        <w:rPr>
          <w:spacing w:val="44"/>
          <w:sz w:val="20"/>
        </w:rPr>
        <w:t xml:space="preserve"> </w:t>
      </w:r>
      <w:r>
        <w:rPr>
          <w:sz w:val="20"/>
        </w:rPr>
        <w:t>de</w:t>
      </w:r>
      <w:r>
        <w:rPr>
          <w:spacing w:val="43"/>
          <w:sz w:val="20"/>
        </w:rPr>
        <w:t xml:space="preserve"> </w:t>
      </w:r>
      <w:hyperlink w:anchor="_bookmark9">
        <w:r>
          <w:rPr>
            <w:rStyle w:val="ListLabel1212"/>
            <w:color w:val="008A73"/>
            <w:sz w:val="20"/>
          </w:rPr>
          <w:t>ACTH</w:t>
        </w:r>
      </w:hyperlink>
      <w:r>
        <w:rPr>
          <w:color w:val="008A73"/>
          <w:spacing w:val="44"/>
          <w:sz w:val="20"/>
        </w:rPr>
        <w:t xml:space="preserve"> </w:t>
      </w:r>
      <w:r>
        <w:rPr>
          <w:sz w:val="20"/>
        </w:rPr>
        <w:t>en</w:t>
      </w:r>
      <w:r>
        <w:rPr>
          <w:spacing w:val="44"/>
          <w:sz w:val="20"/>
        </w:rPr>
        <w:t xml:space="preserve"> </w:t>
      </w:r>
      <w:r>
        <w:rPr>
          <w:sz w:val="20"/>
        </w:rPr>
        <w:t>el</w:t>
      </w:r>
      <w:r>
        <w:rPr>
          <w:spacing w:val="44"/>
          <w:sz w:val="20"/>
        </w:rPr>
        <w:t xml:space="preserve"> </w:t>
      </w:r>
      <w:r>
        <w:rPr>
          <w:sz w:val="20"/>
        </w:rPr>
        <w:t>torrente</w:t>
      </w:r>
      <w:r>
        <w:rPr>
          <w:spacing w:val="43"/>
          <w:sz w:val="20"/>
        </w:rPr>
        <w:t xml:space="preserve"> </w:t>
      </w:r>
      <w:r>
        <w:rPr>
          <w:sz w:val="20"/>
        </w:rPr>
        <w:t>sanguíneo.</w:t>
      </w:r>
      <w:r>
        <w:rPr>
          <w:spacing w:val="-47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hyperlink w:anchor="_bookmark9">
        <w:r>
          <w:rPr>
            <w:rStyle w:val="ListLabel1213"/>
            <w:color w:val="008A73"/>
            <w:sz w:val="20"/>
          </w:rPr>
          <w:t>ACTH</w:t>
        </w:r>
      </w:hyperlink>
      <w:r>
        <w:rPr>
          <w:sz w:val="20"/>
        </w:rPr>
        <w:t>,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su</w:t>
      </w:r>
      <w:r>
        <w:rPr>
          <w:spacing w:val="1"/>
          <w:sz w:val="20"/>
        </w:rPr>
        <w:t xml:space="preserve"> </w:t>
      </w:r>
      <w:r>
        <w:rPr>
          <w:sz w:val="20"/>
        </w:rPr>
        <w:t>vez,</w:t>
      </w:r>
      <w:r>
        <w:rPr>
          <w:spacing w:val="1"/>
          <w:sz w:val="20"/>
        </w:rPr>
        <w:t xml:space="preserve"> </w:t>
      </w:r>
      <w:r>
        <w:rPr>
          <w:sz w:val="20"/>
        </w:rPr>
        <w:t>actúa</w:t>
      </w:r>
      <w:r>
        <w:rPr>
          <w:spacing w:val="1"/>
          <w:sz w:val="20"/>
        </w:rPr>
        <w:t xml:space="preserve"> </w:t>
      </w:r>
      <w:r>
        <w:rPr>
          <w:sz w:val="20"/>
        </w:rPr>
        <w:t>sobre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glándulas</w:t>
      </w:r>
      <w:r>
        <w:rPr>
          <w:spacing w:val="1"/>
          <w:sz w:val="20"/>
        </w:rPr>
        <w:t xml:space="preserve"> </w:t>
      </w:r>
      <w:r>
        <w:rPr>
          <w:sz w:val="20"/>
        </w:rPr>
        <w:t>suprarrenales</w:t>
      </w:r>
      <w:r>
        <w:rPr>
          <w:spacing w:val="1"/>
          <w:sz w:val="20"/>
        </w:rPr>
        <w:t xml:space="preserve"> </w:t>
      </w:r>
      <w:r>
        <w:rPr>
          <w:sz w:val="20"/>
        </w:rPr>
        <w:t>(3),</w:t>
      </w:r>
      <w:r>
        <w:rPr>
          <w:spacing w:val="-47"/>
          <w:sz w:val="20"/>
        </w:rPr>
        <w:t xml:space="preserve"> </w:t>
      </w:r>
      <w:r>
        <w:rPr>
          <w:sz w:val="20"/>
        </w:rPr>
        <w:t>promoviendo</w:t>
      </w:r>
      <w:r>
        <w:rPr>
          <w:spacing w:val="17"/>
          <w:sz w:val="20"/>
        </w:rPr>
        <w:t xml:space="preserve"> </w:t>
      </w:r>
      <w:r>
        <w:rPr>
          <w:sz w:val="20"/>
        </w:rPr>
        <w:t>la</w:t>
      </w:r>
      <w:r>
        <w:rPr>
          <w:spacing w:val="17"/>
          <w:sz w:val="20"/>
        </w:rPr>
        <w:t xml:space="preserve"> </w:t>
      </w:r>
      <w:r>
        <w:rPr>
          <w:sz w:val="20"/>
        </w:rPr>
        <w:t>secreción</w:t>
      </w:r>
      <w:r>
        <w:rPr>
          <w:spacing w:val="17"/>
          <w:sz w:val="20"/>
        </w:rPr>
        <w:t xml:space="preserve"> </w:t>
      </w:r>
      <w:r>
        <w:rPr>
          <w:sz w:val="20"/>
        </w:rPr>
        <w:t>de</w:t>
      </w:r>
      <w:r>
        <w:rPr>
          <w:spacing w:val="17"/>
          <w:sz w:val="20"/>
        </w:rPr>
        <w:t xml:space="preserve"> </w:t>
      </w:r>
      <w:r>
        <w:rPr>
          <w:sz w:val="20"/>
        </w:rPr>
        <w:t>cortisol</w:t>
      </w:r>
      <w:r>
        <w:rPr>
          <w:spacing w:val="17"/>
          <w:sz w:val="20"/>
        </w:rPr>
        <w:t xml:space="preserve"> </w:t>
      </w:r>
      <w:r>
        <w:rPr>
          <w:sz w:val="20"/>
        </w:rPr>
        <w:t>(</w:t>
      </w:r>
      <w:hyperlink w:anchor="_bookmark455">
        <w:r>
          <w:rPr>
            <w:rStyle w:val="ListLabel1220"/>
            <w:color w:val="A0256C"/>
            <w:sz w:val="20"/>
          </w:rPr>
          <w:t>Silverman</w:t>
        </w:r>
      </w:hyperlink>
      <w:hyperlink w:anchor="_bookmark455">
        <w:r>
          <w:rPr>
            <w:rStyle w:val="ListLabel1220"/>
            <w:color w:val="A0256C"/>
            <w:spacing w:val="17"/>
            <w:sz w:val="20"/>
          </w:rPr>
          <w:t xml:space="preserve"> </w:t>
        </w:r>
      </w:hyperlink>
      <w:hyperlink w:anchor="_bookmark455">
        <w:r>
          <w:rPr>
            <w:rStyle w:val="ListLabel1220"/>
            <w:color w:val="A0256C"/>
            <w:sz w:val="20"/>
          </w:rPr>
          <w:t>y</w:t>
        </w:r>
      </w:hyperlink>
      <w:hyperlink w:anchor="_bookmark455">
        <w:r>
          <w:rPr>
            <w:rStyle w:val="ListLabel1220"/>
            <w:color w:val="A0256C"/>
            <w:spacing w:val="17"/>
            <w:sz w:val="20"/>
          </w:rPr>
          <w:t xml:space="preserve"> </w:t>
        </w:r>
      </w:hyperlink>
      <w:hyperlink w:anchor="_bookmark455">
        <w:r>
          <w:rPr>
            <w:rStyle w:val="ListLabel1220"/>
            <w:color w:val="A0256C"/>
            <w:sz w:val="20"/>
          </w:rPr>
          <w:t>Sternberg,</w:t>
        </w:r>
      </w:hyperlink>
      <w:hyperlink w:anchor="_bookmark455">
        <w:r>
          <w:rPr>
            <w:rStyle w:val="ListLabel1220"/>
            <w:color w:val="A0256C"/>
            <w:spacing w:val="22"/>
            <w:sz w:val="20"/>
          </w:rPr>
          <w:t xml:space="preserve"> </w:t>
        </w:r>
      </w:hyperlink>
      <w:hyperlink w:anchor="_bookmark455">
        <w:r>
          <w:rPr>
            <w:rStyle w:val="ListLabel1220"/>
            <w:color w:val="A0256C"/>
            <w:sz w:val="20"/>
          </w:rPr>
          <w:t>2012</w:t>
        </w:r>
      </w:hyperlink>
      <w:r>
        <w:rPr>
          <w:sz w:val="20"/>
        </w:rPr>
        <w:t>).</w:t>
      </w:r>
      <w:r>
        <w:rPr>
          <w:spacing w:val="-47"/>
          <w:sz w:val="20"/>
        </w:rPr>
        <w:t xml:space="preserve"> </w:t>
      </w:r>
      <w:r>
        <w:rPr>
          <w:sz w:val="20"/>
        </w:rPr>
        <w:t>El</w:t>
      </w:r>
      <w:r>
        <w:rPr>
          <w:spacing w:val="26"/>
          <w:sz w:val="20"/>
        </w:rPr>
        <w:t xml:space="preserve"> </w:t>
      </w:r>
      <w:r>
        <w:rPr>
          <w:sz w:val="20"/>
        </w:rPr>
        <w:t>sistema</w:t>
      </w:r>
      <w:r>
        <w:rPr>
          <w:spacing w:val="27"/>
          <w:sz w:val="20"/>
        </w:rPr>
        <w:t xml:space="preserve"> </w:t>
      </w:r>
      <w:r>
        <w:rPr>
          <w:sz w:val="20"/>
        </w:rPr>
        <w:t>de</w:t>
      </w:r>
      <w:r>
        <w:rPr>
          <w:spacing w:val="27"/>
          <w:sz w:val="20"/>
        </w:rPr>
        <w:t xml:space="preserve"> </w:t>
      </w:r>
      <w:r>
        <w:rPr>
          <w:sz w:val="20"/>
        </w:rPr>
        <w:t>retroalimentación</w:t>
      </w:r>
      <w:r>
        <w:rPr>
          <w:spacing w:val="27"/>
          <w:sz w:val="20"/>
        </w:rPr>
        <w:t xml:space="preserve"> </w:t>
      </w:r>
      <w:r>
        <w:rPr>
          <w:sz w:val="20"/>
        </w:rPr>
        <w:t>negativa</w:t>
      </w:r>
      <w:r>
        <w:rPr>
          <w:spacing w:val="26"/>
          <w:sz w:val="20"/>
        </w:rPr>
        <w:t xml:space="preserve"> </w:t>
      </w:r>
      <w:r>
        <w:rPr>
          <w:sz w:val="20"/>
        </w:rPr>
        <w:t>está</w:t>
      </w:r>
      <w:r>
        <w:rPr>
          <w:spacing w:val="28"/>
          <w:sz w:val="20"/>
        </w:rPr>
        <w:t xml:space="preserve"> </w:t>
      </w:r>
      <w:r>
        <w:rPr>
          <w:sz w:val="20"/>
        </w:rPr>
        <w:t>representado</w:t>
      </w:r>
      <w:r>
        <w:rPr>
          <w:spacing w:val="26"/>
          <w:sz w:val="20"/>
        </w:rPr>
        <w:t xml:space="preserve"> </w:t>
      </w:r>
      <w:r>
        <w:rPr>
          <w:sz w:val="20"/>
        </w:rPr>
        <w:t>por</w:t>
      </w:r>
      <w:r>
        <w:rPr>
          <w:spacing w:val="26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señales</w:t>
      </w:r>
      <w:r>
        <w:rPr>
          <w:spacing w:val="34"/>
          <w:sz w:val="20"/>
        </w:rPr>
        <w:t xml:space="preserve"> </w:t>
      </w:r>
      <w:r>
        <w:rPr>
          <w:sz w:val="20"/>
        </w:rPr>
        <w:t>de</w:t>
      </w:r>
      <w:r>
        <w:rPr>
          <w:spacing w:val="35"/>
          <w:sz w:val="20"/>
        </w:rPr>
        <w:t xml:space="preserve"> </w:t>
      </w:r>
      <w:r>
        <w:rPr>
          <w:sz w:val="20"/>
        </w:rPr>
        <w:t>inhibición</w:t>
      </w:r>
      <w:r>
        <w:rPr>
          <w:spacing w:val="34"/>
          <w:sz w:val="20"/>
        </w:rPr>
        <w:t xml:space="preserve"> </w:t>
      </w:r>
      <w:r>
        <w:rPr>
          <w:sz w:val="20"/>
        </w:rPr>
        <w:t>(indicadas</w:t>
      </w:r>
      <w:r>
        <w:rPr>
          <w:spacing w:val="35"/>
          <w:sz w:val="20"/>
        </w:rPr>
        <w:t xml:space="preserve"> </w:t>
      </w:r>
      <w:r>
        <w:rPr>
          <w:sz w:val="20"/>
        </w:rPr>
        <w:t>por</w:t>
      </w:r>
      <w:r>
        <w:rPr>
          <w:spacing w:val="34"/>
          <w:sz w:val="20"/>
        </w:rPr>
        <w:t xml:space="preserve"> </w:t>
      </w:r>
      <w:r>
        <w:rPr>
          <w:sz w:val="20"/>
        </w:rPr>
        <w:t>los</w:t>
      </w:r>
      <w:r>
        <w:rPr>
          <w:spacing w:val="35"/>
          <w:sz w:val="20"/>
        </w:rPr>
        <w:t xml:space="preserve"> </w:t>
      </w:r>
      <w:r>
        <w:rPr>
          <w:sz w:val="20"/>
        </w:rPr>
        <w:t>símbolos</w:t>
      </w:r>
      <w:r>
        <w:rPr>
          <w:spacing w:val="34"/>
          <w:sz w:val="20"/>
        </w:rPr>
        <w:t xml:space="preserve"> </w:t>
      </w:r>
      <w:r>
        <w:rPr>
          <w:sz w:val="20"/>
        </w:rPr>
        <w:t>negativos</w:t>
      </w:r>
      <w:r>
        <w:rPr>
          <w:spacing w:val="35"/>
          <w:sz w:val="20"/>
        </w:rPr>
        <w:t xml:space="preserve"> </w:t>
      </w:r>
      <w:r>
        <w:rPr>
          <w:sz w:val="20"/>
        </w:rPr>
        <w:t>rojos),</w:t>
      </w:r>
      <w:r>
        <w:rPr>
          <w:spacing w:val="-47"/>
          <w:sz w:val="20"/>
        </w:rPr>
        <w:t xml:space="preserve"> </w:t>
      </w:r>
      <w:r>
        <w:rPr>
          <w:sz w:val="20"/>
        </w:rPr>
        <w:t xml:space="preserve">donde niveles elevados de cortisol inhiben tanto la secreción de </w:t>
      </w:r>
      <w:hyperlink w:anchor="_bookmark17">
        <w:r>
          <w:rPr>
            <w:rStyle w:val="ListLabel1221"/>
            <w:color w:val="008A73"/>
            <w:sz w:val="20"/>
          </w:rPr>
          <w:t>CRH</w:t>
        </w:r>
      </w:hyperlink>
      <w:r>
        <w:rPr>
          <w:color w:val="008A73"/>
          <w:spacing w:val="-47"/>
          <w:sz w:val="20"/>
        </w:rPr>
        <w:t xml:space="preserve"> </w:t>
      </w:r>
      <w:r>
        <w:rPr>
          <w:sz w:val="20"/>
        </w:rPr>
        <w:t>en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hipotálamo</w:t>
      </w:r>
      <w:r>
        <w:rPr>
          <w:spacing w:val="-4"/>
          <w:sz w:val="20"/>
        </w:rPr>
        <w:t xml:space="preserve"> </w:t>
      </w:r>
      <w:r>
        <w:rPr>
          <w:sz w:val="20"/>
        </w:rPr>
        <w:t>como</w:t>
      </w:r>
      <w:r>
        <w:rPr>
          <w:spacing w:val="-5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secreción</w:t>
      </w:r>
      <w:r>
        <w:rPr>
          <w:spacing w:val="-4"/>
          <w:sz w:val="20"/>
        </w:rPr>
        <w:t xml:space="preserve"> </w:t>
      </w:r>
      <w:r>
        <w:rPr>
          <w:sz w:val="20"/>
        </w:rPr>
        <w:t>de</w:t>
      </w:r>
      <w:r>
        <w:rPr>
          <w:spacing w:val="-5"/>
          <w:sz w:val="20"/>
        </w:rPr>
        <w:t xml:space="preserve"> </w:t>
      </w:r>
      <w:hyperlink w:anchor="_bookmark9">
        <w:r>
          <w:rPr>
            <w:rStyle w:val="ListLabel1223"/>
            <w:color w:val="008A73"/>
            <w:sz w:val="20"/>
          </w:rPr>
          <w:t>ACTH</w:t>
        </w:r>
      </w:hyperlink>
      <w:hyperlink w:anchor="_bookmark9">
        <w:r>
          <w:rPr>
            <w:rStyle w:val="ListLabel1223"/>
            <w:color w:val="008A73"/>
            <w:spacing w:val="-4"/>
            <w:sz w:val="20"/>
          </w:rPr>
          <w:t xml:space="preserve"> </w:t>
        </w:r>
      </w:hyperlink>
      <w:r>
        <w:rPr>
          <w:sz w:val="20"/>
        </w:rPr>
        <w:t>en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4"/>
          <w:sz w:val="20"/>
        </w:rPr>
        <w:t xml:space="preserve"> </w:t>
      </w:r>
      <w:r>
        <w:rPr>
          <w:sz w:val="20"/>
        </w:rPr>
        <w:t>pituitaria</w:t>
      </w:r>
      <w:r>
        <w:rPr>
          <w:spacing w:val="-5"/>
          <w:sz w:val="20"/>
        </w:rPr>
        <w:t xml:space="preserve"> </w:t>
      </w:r>
      <w:r>
        <w:rPr>
          <w:sz w:val="20"/>
        </w:rPr>
        <w:t>anterior,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ayudando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a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mantener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homeostasis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evitar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una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respuesta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excesiva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al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estrés</w:t>
      </w:r>
      <w:r>
        <w:rPr>
          <w:spacing w:val="-9"/>
          <w:sz w:val="20"/>
        </w:rPr>
        <w:t xml:space="preserve"> </w:t>
      </w:r>
      <w:r>
        <w:rPr>
          <w:sz w:val="20"/>
        </w:rPr>
        <w:t>(</w:t>
      </w:r>
      <w:hyperlink w:anchor="_bookmark221">
        <w:r>
          <w:rPr>
            <w:rStyle w:val="ListLabel1232"/>
            <w:color w:val="A0256C"/>
            <w:sz w:val="20"/>
          </w:rPr>
          <w:t>De</w:t>
        </w:r>
      </w:hyperlink>
      <w:hyperlink w:anchor="_bookmark221">
        <w:r>
          <w:rPr>
            <w:rStyle w:val="ListLabel1232"/>
            <w:color w:val="A0256C"/>
            <w:spacing w:val="-8"/>
            <w:sz w:val="20"/>
          </w:rPr>
          <w:t xml:space="preserve"> </w:t>
        </w:r>
      </w:hyperlink>
      <w:hyperlink w:anchor="_bookmark221">
        <w:r>
          <w:rPr>
            <w:rStyle w:val="ListLabel1232"/>
            <w:color w:val="A0256C"/>
            <w:sz w:val="20"/>
          </w:rPr>
          <w:t>Alcubierre</w:t>
        </w:r>
      </w:hyperlink>
      <w:hyperlink w:anchor="_bookmark221">
        <w:r>
          <w:rPr>
            <w:rStyle w:val="ListLabel1232"/>
            <w:color w:val="A0256C"/>
            <w:spacing w:val="-8"/>
            <w:sz w:val="20"/>
          </w:rPr>
          <w:t xml:space="preserve"> </w:t>
        </w:r>
      </w:hyperlink>
      <w:hyperlink w:anchor="_bookmark221">
        <w:r>
          <w:rPr>
            <w:rStyle w:val="ListLabel1232"/>
            <w:color w:val="A0256C"/>
            <w:sz w:val="20"/>
          </w:rPr>
          <w:t>et</w:t>
        </w:r>
      </w:hyperlink>
      <w:hyperlink w:anchor="_bookmark221">
        <w:r>
          <w:rPr>
            <w:rStyle w:val="ListLabel1232"/>
            <w:color w:val="A0256C"/>
            <w:spacing w:val="-8"/>
            <w:sz w:val="20"/>
          </w:rPr>
          <w:t xml:space="preserve"> </w:t>
        </w:r>
      </w:hyperlink>
      <w:hyperlink w:anchor="_bookmark221">
        <w:r>
          <w:rPr>
            <w:rStyle w:val="ListLabel1232"/>
            <w:color w:val="A0256C"/>
            <w:sz w:val="20"/>
          </w:rPr>
          <w:t>al.,</w:t>
        </w:r>
      </w:hyperlink>
      <w:hyperlink w:anchor="_bookmark221">
        <w:r>
          <w:rPr>
            <w:rStyle w:val="ListLabel1232"/>
            <w:color w:val="A0256C"/>
            <w:spacing w:val="-7"/>
            <w:sz w:val="20"/>
          </w:rPr>
          <w:t xml:space="preserve"> </w:t>
        </w:r>
      </w:hyperlink>
      <w:hyperlink w:anchor="_bookmark221">
        <w:r>
          <w:rPr>
            <w:rStyle w:val="ListLabel1232"/>
            <w:color w:val="A0256C"/>
            <w:sz w:val="20"/>
          </w:rPr>
          <w:t>2023</w:t>
        </w:r>
      </w:hyperlink>
      <w:r>
        <w:rPr>
          <w:sz w:val="20"/>
        </w:rPr>
        <w:t>).</w:t>
      </w:r>
      <w:r>
        <w:rPr>
          <w:spacing w:val="11"/>
          <w:sz w:val="20"/>
        </w:rPr>
        <w:t xml:space="preserve"> </w:t>
      </w:r>
      <w:r>
        <w:rPr>
          <w:sz w:val="20"/>
        </w:rPr>
        <w:t>Los</w:t>
      </w:r>
      <w:r>
        <w:rPr>
          <w:spacing w:val="-8"/>
          <w:sz w:val="20"/>
        </w:rPr>
        <w:t xml:space="preserve"> </w:t>
      </w:r>
      <w:r>
        <w:rPr>
          <w:sz w:val="20"/>
        </w:rPr>
        <w:t>signos</w:t>
      </w:r>
      <w:r>
        <w:rPr>
          <w:spacing w:val="-8"/>
          <w:sz w:val="20"/>
        </w:rPr>
        <w:t xml:space="preserve"> </w:t>
      </w:r>
      <w:r>
        <w:rPr>
          <w:sz w:val="20"/>
        </w:rPr>
        <w:t>positivos</w:t>
      </w:r>
      <w:r>
        <w:rPr>
          <w:spacing w:val="-8"/>
          <w:sz w:val="20"/>
        </w:rPr>
        <w:t xml:space="preserve"> </w:t>
      </w:r>
      <w:r>
        <w:rPr>
          <w:sz w:val="20"/>
        </w:rPr>
        <w:t>verdes</w:t>
      </w:r>
      <w:r>
        <w:rPr>
          <w:spacing w:val="-8"/>
          <w:sz w:val="20"/>
        </w:rPr>
        <w:t xml:space="preserve"> </w:t>
      </w:r>
      <w:r>
        <w:rPr>
          <w:sz w:val="20"/>
        </w:rPr>
        <w:t>indican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activación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cada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componente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eje</w:t>
      </w:r>
      <w:r>
        <w:rPr>
          <w:spacing w:val="9"/>
          <w:w w:val="95"/>
          <w:sz w:val="20"/>
        </w:rPr>
        <w:t xml:space="preserve"> </w:t>
      </w:r>
      <w:hyperlink w:anchor="_bookmark21">
        <w:r>
          <w:rPr>
            <w:rStyle w:val="ListLabel1233"/>
            <w:color w:val="008A73"/>
            <w:w w:val="95"/>
            <w:sz w:val="20"/>
          </w:rPr>
          <w:t>HPA</w:t>
        </w:r>
      </w:hyperlink>
      <w:r>
        <w:rPr>
          <w:w w:val="95"/>
          <w:sz w:val="20"/>
        </w:rPr>
        <w:t>,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mientras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que</w:t>
      </w:r>
      <w:r>
        <w:rPr>
          <w:spacing w:val="9"/>
          <w:w w:val="95"/>
          <w:sz w:val="20"/>
        </w:rPr>
        <w:t xml:space="preserve"> </w:t>
      </w:r>
      <w:r>
        <w:rPr>
          <w:w w:val="95"/>
          <w:sz w:val="20"/>
        </w:rPr>
        <w:t>los</w:t>
      </w:r>
      <w:r>
        <w:rPr>
          <w:spacing w:val="10"/>
          <w:w w:val="95"/>
          <w:sz w:val="20"/>
        </w:rPr>
        <w:t xml:space="preserve"> </w:t>
      </w:r>
      <w:r>
        <w:rPr>
          <w:w w:val="95"/>
          <w:sz w:val="20"/>
        </w:rPr>
        <w:t>signos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negativos</w:t>
      </w:r>
      <w:r>
        <w:rPr>
          <w:spacing w:val="8"/>
          <w:sz w:val="20"/>
        </w:rPr>
        <w:t xml:space="preserve"> </w:t>
      </w:r>
      <w:r>
        <w:rPr>
          <w:sz w:val="20"/>
        </w:rPr>
        <w:t>rojos</w:t>
      </w:r>
      <w:r>
        <w:rPr>
          <w:spacing w:val="8"/>
          <w:sz w:val="20"/>
        </w:rPr>
        <w:t xml:space="preserve"> </w:t>
      </w:r>
      <w:r>
        <w:rPr>
          <w:sz w:val="20"/>
        </w:rPr>
        <w:t>indican</w:t>
      </w:r>
      <w:r>
        <w:rPr>
          <w:spacing w:val="8"/>
          <w:sz w:val="20"/>
        </w:rPr>
        <w:t xml:space="preserve"> </w:t>
      </w:r>
      <w:r>
        <w:rPr>
          <w:sz w:val="20"/>
        </w:rPr>
        <w:t>inhibición</w:t>
      </w:r>
      <w:r>
        <w:rPr>
          <w:spacing w:val="8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la</w:t>
      </w:r>
      <w:r>
        <w:rPr>
          <w:spacing w:val="8"/>
          <w:sz w:val="20"/>
        </w:rPr>
        <w:t xml:space="preserve"> </w:t>
      </w:r>
      <w:r>
        <w:rPr>
          <w:sz w:val="20"/>
        </w:rPr>
        <w:t>vía.</w:t>
      </w:r>
      <w:r>
        <w:rPr>
          <w:spacing w:val="45"/>
          <w:sz w:val="20"/>
        </w:rPr>
        <w:t xml:space="preserve"> </w:t>
      </w:r>
      <w:r>
        <w:rPr>
          <w:sz w:val="20"/>
        </w:rPr>
        <w:t>Información</w:t>
      </w:r>
      <w:r>
        <w:rPr>
          <w:spacing w:val="8"/>
          <w:sz w:val="20"/>
        </w:rPr>
        <w:t xml:space="preserve"> </w:t>
      </w:r>
      <w:r>
        <w:rPr>
          <w:sz w:val="20"/>
        </w:rPr>
        <w:t>tomada</w:t>
      </w:r>
      <w:r>
        <w:rPr>
          <w:spacing w:val="8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Silverman</w:t>
      </w:r>
      <w:r>
        <w:rPr>
          <w:spacing w:val="15"/>
          <w:sz w:val="20"/>
        </w:rPr>
        <w:t xml:space="preserve"> </w:t>
      </w:r>
      <w:r>
        <w:rPr>
          <w:sz w:val="20"/>
        </w:rPr>
        <w:t>y</w:t>
      </w:r>
      <w:r>
        <w:rPr>
          <w:spacing w:val="15"/>
          <w:sz w:val="20"/>
        </w:rPr>
        <w:t xml:space="preserve"> </w:t>
      </w:r>
      <w:r>
        <w:rPr>
          <w:sz w:val="20"/>
        </w:rPr>
        <w:t>Sternberg</w:t>
      </w:r>
      <w:r>
        <w:rPr>
          <w:spacing w:val="15"/>
          <w:sz w:val="20"/>
        </w:rPr>
        <w:t xml:space="preserve"> </w:t>
      </w:r>
      <w:r>
        <w:rPr>
          <w:sz w:val="20"/>
        </w:rPr>
        <w:t>(</w:t>
      </w:r>
      <w:hyperlink w:anchor="_bookmark455">
        <w:r>
          <w:rPr>
            <w:rStyle w:val="ListLabel1234"/>
            <w:color w:val="A0256C"/>
            <w:sz w:val="20"/>
          </w:rPr>
          <w:t>2012</w:t>
        </w:r>
      </w:hyperlink>
      <w:r>
        <w:rPr>
          <w:sz w:val="20"/>
        </w:rPr>
        <w:t>)</w:t>
      </w:r>
    </w:p>
    <w:p>
      <w:pPr>
        <w:pStyle w:val="TextBody"/>
        <w:spacing w:before="10" w:after="0"/>
        <w:rPr>
          <w:sz w:val="18"/>
        </w:rPr>
      </w:pPr>
      <w:r>
        <w:rPr>
          <w:sz w:val="18"/>
        </w:rPr>
      </w:r>
    </w:p>
    <w:p>
      <w:pPr>
        <w:sectPr>
          <w:headerReference w:type="even" r:id="rId195"/>
          <w:headerReference w:type="default" r:id="rId196"/>
          <w:footerReference w:type="even" r:id="rId197"/>
          <w:footerReference w:type="default" r:id="rId198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0" w:after="0"/>
        <w:ind w:left="126" w:right="1246" w:firstLine="492"/>
        <w:jc w:val="both"/>
        <w:rPr/>
      </w:pPr>
      <w:r>
        <w:rPr/>
        <w:t>Es</w:t>
      </w:r>
      <w:r>
        <w:rPr>
          <w:spacing w:val="31"/>
        </w:rPr>
        <w:t xml:space="preserve"> </w:t>
      </w:r>
      <w:r>
        <w:rPr/>
        <w:t>importante</w:t>
      </w:r>
      <w:r>
        <w:rPr>
          <w:spacing w:val="31"/>
        </w:rPr>
        <w:t xml:space="preserve"> </w:t>
      </w:r>
      <w:r>
        <w:rPr/>
        <w:t>señalar</w:t>
      </w:r>
      <w:r>
        <w:rPr>
          <w:spacing w:val="32"/>
        </w:rPr>
        <w:t xml:space="preserve"> </w:t>
      </w:r>
      <w:r>
        <w:rPr/>
        <w:t>que</w:t>
      </w:r>
      <w:r>
        <w:rPr>
          <w:spacing w:val="31"/>
        </w:rPr>
        <w:t xml:space="preserve"> </w:t>
      </w:r>
      <w:r>
        <w:rPr/>
        <w:t>las</w:t>
      </w:r>
      <w:r>
        <w:rPr>
          <w:spacing w:val="32"/>
        </w:rPr>
        <w:t xml:space="preserve"> </w:t>
      </w:r>
      <w:r>
        <w:rPr/>
        <w:t>alteraciones</w:t>
      </w:r>
      <w:r>
        <w:rPr>
          <w:spacing w:val="32"/>
        </w:rPr>
        <w:t xml:space="preserve"> </w:t>
      </w:r>
      <w:r>
        <w:rPr/>
        <w:t>en</w:t>
      </w:r>
      <w:r>
        <w:rPr>
          <w:spacing w:val="32"/>
        </w:rPr>
        <w:t xml:space="preserve"> </w:t>
      </w:r>
      <w:r>
        <w:rPr/>
        <w:t>la</w:t>
      </w:r>
      <w:r>
        <w:rPr>
          <w:spacing w:val="32"/>
        </w:rPr>
        <w:t xml:space="preserve"> </w:t>
      </w:r>
      <w:r>
        <w:rPr/>
        <w:t>regulación</w:t>
      </w:r>
      <w:r>
        <w:rPr>
          <w:spacing w:val="32"/>
        </w:rPr>
        <w:t xml:space="preserve"> </w:t>
      </w:r>
      <w:r>
        <w:rPr/>
        <w:t>del</w:t>
      </w:r>
      <w:r>
        <w:rPr>
          <w:spacing w:val="32"/>
        </w:rPr>
        <w:t xml:space="preserve"> </w:t>
      </w:r>
      <w:r>
        <w:rPr/>
        <w:t>eje</w:t>
      </w:r>
      <w:r>
        <w:rPr>
          <w:spacing w:val="32"/>
        </w:rPr>
        <w:t xml:space="preserve"> </w:t>
      </w:r>
      <w:hyperlink w:anchor="_bookmark21">
        <w:r>
          <w:rPr>
            <w:rStyle w:val="ListLabel1235"/>
            <w:color w:val="008A73"/>
          </w:rPr>
          <w:t>HPA</w:t>
        </w:r>
      </w:hyperlink>
      <w:r>
        <w:rPr>
          <w:color w:val="008A73"/>
          <w:spacing w:val="32"/>
        </w:rPr>
        <w:t xml:space="preserve"> </w:t>
      </w:r>
      <w:r>
        <w:rPr/>
        <w:t>no</w:t>
      </w:r>
      <w:r>
        <w:rPr>
          <w:spacing w:val="-53"/>
        </w:rPr>
        <w:t xml:space="preserve"> </w:t>
      </w:r>
      <w:r>
        <w:rPr/>
        <w:t>solo</w:t>
      </w:r>
      <w:r>
        <w:rPr>
          <w:spacing w:val="1"/>
        </w:rPr>
        <w:t xml:space="preserve"> </w:t>
      </w:r>
      <w:r>
        <w:rPr/>
        <w:t>afectan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liberación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cortisol,</w:t>
      </w:r>
      <w:r>
        <w:rPr>
          <w:spacing w:val="1"/>
        </w:rPr>
        <w:t xml:space="preserve"> </w:t>
      </w:r>
      <w:r>
        <w:rPr/>
        <w:t>sino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también</w:t>
      </w:r>
      <w:r>
        <w:rPr>
          <w:spacing w:val="1"/>
        </w:rPr>
        <w:t xml:space="preserve"> </w:t>
      </w:r>
      <w:r>
        <w:rPr/>
        <w:t>tienen</w:t>
      </w:r>
      <w:r>
        <w:rPr>
          <w:spacing w:val="1"/>
        </w:rPr>
        <w:t xml:space="preserve"> </w:t>
      </w:r>
      <w:r>
        <w:rPr/>
        <w:t>implicaciones</w:t>
      </w:r>
      <w:r>
        <w:rPr>
          <w:spacing w:val="-52"/>
        </w:rPr>
        <w:t xml:space="preserve"> </w:t>
      </w:r>
      <w:r>
        <w:rPr/>
        <w:t xml:space="preserve">significativas en otras áreas del cerebro, como las </w:t>
      </w:r>
      <w:hyperlink w:anchor="_bookmark548">
        <w:r>
          <w:rPr>
            <w:rStyle w:val="ListLabel1236"/>
            <w:color w:val="008A73"/>
          </w:rPr>
          <w:t>células granulares</w:t>
        </w:r>
      </w:hyperlink>
      <w:r>
        <w:rPr>
          <w:color w:val="008A73"/>
        </w:rPr>
        <w:t xml:space="preserve"> </w:t>
      </w:r>
      <w:r>
        <w:rPr/>
        <w:t xml:space="preserve">del </w:t>
      </w:r>
      <w:hyperlink w:anchor="_bookmark19">
        <w:r>
          <w:rPr>
            <w:rStyle w:val="ListLabel1237"/>
            <w:color w:val="008A73"/>
          </w:rPr>
          <w:t>GD</w:t>
        </w:r>
      </w:hyperlink>
      <w:r>
        <w:rPr/>
        <w:t>. Estas</w:t>
      </w:r>
      <w:r>
        <w:rPr>
          <w:spacing w:val="1"/>
        </w:rPr>
        <w:t xml:space="preserve"> </w:t>
      </w:r>
      <w:r>
        <w:rPr/>
        <w:t>células granulares son de las pocas neuronas que expresan tanto receptores de</w:t>
      </w:r>
      <w:r>
        <w:rPr>
          <w:spacing w:val="1"/>
        </w:rPr>
        <w:t xml:space="preserve"> </w:t>
      </w:r>
      <w:r>
        <w:rPr>
          <w:i/>
        </w:rPr>
        <w:t>mineralocorticoides</w:t>
      </w:r>
      <w:r>
        <w:rPr>
          <w:i/>
          <w:spacing w:val="23"/>
        </w:rPr>
        <w:t xml:space="preserve"> </w:t>
      </w:r>
      <w:r>
        <w:rPr/>
        <w:t>(p.</w:t>
      </w:r>
      <w:r>
        <w:rPr>
          <w:spacing w:val="21"/>
        </w:rPr>
        <w:t xml:space="preserve"> </w:t>
      </w:r>
      <w:r>
        <w:rPr/>
        <w:t>ej.</w:t>
      </w:r>
      <w:r>
        <w:rPr>
          <w:spacing w:val="26"/>
        </w:rPr>
        <w:t xml:space="preserve"> </w:t>
      </w:r>
      <w:r>
        <w:rPr>
          <w:i/>
        </w:rPr>
        <w:t>aldosterona</w:t>
      </w:r>
      <w:r>
        <w:rPr/>
        <w:t>)</w:t>
      </w:r>
      <w:r>
        <w:rPr>
          <w:spacing w:val="21"/>
        </w:rPr>
        <w:t xml:space="preserve"> </w:t>
      </w:r>
      <w:r>
        <w:rPr/>
        <w:t>como</w:t>
      </w:r>
      <w:r>
        <w:rPr>
          <w:spacing w:val="21"/>
        </w:rPr>
        <w:t xml:space="preserve"> </w:t>
      </w:r>
      <w:r>
        <w:rPr/>
        <w:t>de</w:t>
      </w:r>
      <w:r>
        <w:rPr>
          <w:spacing w:val="21"/>
        </w:rPr>
        <w:t xml:space="preserve"> </w:t>
      </w:r>
      <w:r>
        <w:rPr>
          <w:i/>
        </w:rPr>
        <w:t>glucocorticoides</w:t>
      </w:r>
      <w:r>
        <w:rPr>
          <w:i/>
          <w:spacing w:val="23"/>
        </w:rPr>
        <w:t xml:space="preserve"> </w:t>
      </w:r>
      <w:r>
        <w:rPr/>
        <w:t>(p.</w:t>
      </w:r>
      <w:r>
        <w:rPr>
          <w:spacing w:val="21"/>
        </w:rPr>
        <w:t xml:space="preserve"> </w:t>
      </w:r>
      <w:r>
        <w:rPr/>
        <w:t>ej.</w:t>
      </w:r>
      <w:r>
        <w:rPr>
          <w:spacing w:val="26"/>
        </w:rPr>
        <w:t xml:space="preserve"> </w:t>
      </w:r>
      <w:r>
        <w:rPr>
          <w:i/>
        </w:rPr>
        <w:t>cortisol</w:t>
      </w:r>
      <w:r>
        <w:rPr/>
        <w:t>)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88" w:right="810" w:hanging="20"/>
        <w:jc w:val="both"/>
        <w:rPr/>
      </w:pPr>
      <w:r>
        <w:rPr/>
        <w:t>(</w:t>
      </w:r>
      <w:hyperlink w:anchor="_bookmark427">
        <w:r>
          <w:rPr>
            <w:rStyle w:val="ListLabel1246"/>
            <w:color w:val="A0256C"/>
          </w:rPr>
          <w:t>Reul</w:t>
        </w:r>
      </w:hyperlink>
      <w:hyperlink w:anchor="_bookmark427">
        <w:r>
          <w:rPr>
            <w:rStyle w:val="ListLabel1246"/>
            <w:color w:val="A0256C"/>
            <w:spacing w:val="1"/>
          </w:rPr>
          <w:t xml:space="preserve"> </w:t>
        </w:r>
      </w:hyperlink>
      <w:hyperlink w:anchor="_bookmark427">
        <w:r>
          <w:rPr>
            <w:rStyle w:val="ListLabel1246"/>
            <w:color w:val="A0256C"/>
          </w:rPr>
          <w:t>y</w:t>
        </w:r>
      </w:hyperlink>
      <w:hyperlink w:anchor="_bookmark427">
        <w:r>
          <w:rPr>
            <w:rStyle w:val="ListLabel1246"/>
            <w:color w:val="A0256C"/>
            <w:spacing w:val="1"/>
          </w:rPr>
          <w:t xml:space="preserve"> </w:t>
        </w:r>
      </w:hyperlink>
      <w:hyperlink w:anchor="_bookmark427">
        <w:r>
          <w:rPr>
            <w:rStyle w:val="ListLabel1246"/>
            <w:color w:val="A0256C"/>
          </w:rPr>
          <w:t>de</w:t>
        </w:r>
      </w:hyperlink>
      <w:hyperlink w:anchor="_bookmark427">
        <w:r>
          <w:rPr>
            <w:rStyle w:val="ListLabel1246"/>
            <w:color w:val="A0256C"/>
            <w:spacing w:val="1"/>
          </w:rPr>
          <w:t xml:space="preserve"> </w:t>
        </w:r>
      </w:hyperlink>
      <w:hyperlink w:anchor="_bookmark427">
        <w:r>
          <w:rPr>
            <w:rStyle w:val="ListLabel1246"/>
            <w:color w:val="A0256C"/>
          </w:rPr>
          <w:t>Kloet,</w:t>
        </w:r>
      </w:hyperlink>
      <w:hyperlink w:anchor="_bookmark427">
        <w:r>
          <w:rPr>
            <w:rStyle w:val="ListLabel1246"/>
            <w:color w:val="A0256C"/>
            <w:spacing w:val="1"/>
          </w:rPr>
          <w:t xml:space="preserve"> </w:t>
        </w:r>
      </w:hyperlink>
      <w:hyperlink w:anchor="_bookmark427">
        <w:r>
          <w:rPr>
            <w:rStyle w:val="ListLabel1246"/>
            <w:color w:val="A0256C"/>
          </w:rPr>
          <w:t>1985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lo</w:t>
      </w:r>
      <w:r>
        <w:rPr>
          <w:spacing w:val="1"/>
        </w:rPr>
        <w:t xml:space="preserve"> </w:t>
      </w:r>
      <w:r>
        <w:rPr/>
        <w:t>tanto,</w:t>
      </w:r>
      <w:r>
        <w:rPr>
          <w:spacing w:val="1"/>
        </w:rPr>
        <w:t xml:space="preserve"> </w:t>
      </w:r>
      <w:r>
        <w:rPr/>
        <w:t>no</w:t>
      </w:r>
      <w:r>
        <w:rPr>
          <w:spacing w:val="55"/>
        </w:rPr>
        <w:t xml:space="preserve"> </w:t>
      </w:r>
      <w:r>
        <w:rPr/>
        <w:t>es</w:t>
      </w:r>
      <w:r>
        <w:rPr>
          <w:spacing w:val="55"/>
        </w:rPr>
        <w:t xml:space="preserve"> </w:t>
      </w:r>
      <w:r>
        <w:rPr/>
        <w:t>sorprendente</w:t>
      </w:r>
      <w:r>
        <w:rPr>
          <w:spacing w:val="55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las</w:t>
      </w:r>
      <w:r>
        <w:rPr>
          <w:spacing w:val="55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>
          <w:w w:val="95"/>
        </w:rPr>
        <w:t>granulares sean especialmente susceptibles al daño por niveles elevados de hormonas</w:t>
      </w:r>
      <w:r>
        <w:rPr>
          <w:spacing w:val="1"/>
          <w:w w:val="95"/>
        </w:rPr>
        <w:t xml:space="preserve"> </w:t>
      </w:r>
      <w:r>
        <w:rPr/>
        <w:t>suprarrenales (</w:t>
      </w:r>
      <w:hyperlink w:anchor="_bookmark177">
        <w:r>
          <w:rPr>
            <w:rStyle w:val="ListLabel1247"/>
            <w:color w:val="A0256C"/>
          </w:rPr>
          <w:t>Boldrini et al., 2012</w:t>
        </w:r>
      </w:hyperlink>
      <w:r>
        <w:rPr/>
        <w:t>). Adicionalmente, las hormonas que se secretan</w:t>
      </w:r>
      <w:r>
        <w:rPr>
          <w:spacing w:val="1"/>
        </w:rPr>
        <w:t xml:space="preserve"> </w:t>
      </w:r>
      <w:r>
        <w:rPr/>
        <w:t>en respuesta al estrés también tienen un impacto profundo en la regulación de</w:t>
      </w:r>
      <w:r>
        <w:rPr>
          <w:spacing w:val="1"/>
        </w:rPr>
        <w:t xml:space="preserve"> </w:t>
      </w:r>
      <w:r>
        <w:rPr>
          <w:spacing w:val="-1"/>
        </w:rPr>
        <w:t xml:space="preserve">varios neurotransmisores </w:t>
      </w:r>
      <w:r>
        <w:rPr/>
        <w:t>en el cerebro, incluyendo la Serotonina (</w:t>
      </w:r>
      <w:hyperlink w:anchor="_bookmark6">
        <w:r>
          <w:rPr>
            <w:rStyle w:val="ListLabel1248"/>
            <w:color w:val="008A73"/>
          </w:rPr>
          <w:t>5-HT</w:t>
        </w:r>
      </w:hyperlink>
      <w:r>
        <w:rPr/>
        <w:t>) (</w:t>
      </w:r>
      <w:hyperlink w:anchor="_bookmark140">
        <w:r>
          <w:rPr>
            <w:rStyle w:val="ListLabel1249"/>
            <w:color w:val="A0256C"/>
          </w:rPr>
          <w:t>Alenina y</w:t>
        </w:r>
      </w:hyperlink>
      <w:r>
        <w:rPr>
          <w:color w:val="A0256C"/>
          <w:spacing w:val="-52"/>
        </w:rPr>
        <w:t xml:space="preserve"> </w:t>
      </w:r>
      <w:hyperlink w:anchor="_bookmark140">
        <w:r>
          <w:rPr>
            <w:rStyle w:val="ListLabel1252"/>
            <w:color w:val="A0256C"/>
            <w:w w:val="95"/>
          </w:rPr>
          <w:t>Klempin,</w:t>
        </w:r>
      </w:hyperlink>
      <w:hyperlink w:anchor="_bookmark140">
        <w:r>
          <w:rPr>
            <w:rStyle w:val="ListLabel1252"/>
            <w:color w:val="A0256C"/>
            <w:spacing w:val="35"/>
            <w:w w:val="95"/>
          </w:rPr>
          <w:t xml:space="preserve"> </w:t>
        </w:r>
      </w:hyperlink>
      <w:hyperlink w:anchor="_bookmark140">
        <w:r>
          <w:rPr>
            <w:rStyle w:val="ListLabel1252"/>
            <w:color w:val="A0256C"/>
            <w:w w:val="95"/>
          </w:rPr>
          <w:t>2015</w:t>
        </w:r>
      </w:hyperlink>
      <w:r>
        <w:rPr>
          <w:w w:val="95"/>
        </w:rPr>
        <w:t>),</w:t>
      </w:r>
      <w:r>
        <w:rPr>
          <w:spacing w:val="35"/>
          <w:w w:val="95"/>
        </w:rPr>
        <w:t xml:space="preserve"> </w:t>
      </w:r>
      <w:r>
        <w:rPr>
          <w:w w:val="95"/>
        </w:rPr>
        <w:t>un</w:t>
      </w:r>
      <w:r>
        <w:rPr>
          <w:spacing w:val="34"/>
          <w:w w:val="95"/>
        </w:rPr>
        <w:t xml:space="preserve"> </w:t>
      </w:r>
      <w:r>
        <w:rPr>
          <w:w w:val="95"/>
        </w:rPr>
        <w:t>neurotransmisor</w:t>
      </w:r>
      <w:r>
        <w:rPr>
          <w:spacing w:val="32"/>
          <w:w w:val="95"/>
        </w:rPr>
        <w:t xml:space="preserve"> </w:t>
      </w:r>
      <w:r>
        <w:rPr>
          <w:w w:val="95"/>
        </w:rPr>
        <w:t>crucial</w:t>
      </w:r>
      <w:r>
        <w:rPr>
          <w:spacing w:val="33"/>
          <w:w w:val="95"/>
        </w:rPr>
        <w:t xml:space="preserve"> </w:t>
      </w:r>
      <w:r>
        <w:rPr>
          <w:w w:val="95"/>
        </w:rPr>
        <w:t>involucrado</w:t>
      </w:r>
      <w:r>
        <w:rPr>
          <w:spacing w:val="33"/>
          <w:w w:val="95"/>
        </w:rPr>
        <w:t xml:space="preserve"> </w:t>
      </w:r>
      <w:r>
        <w:rPr>
          <w:w w:val="95"/>
        </w:rPr>
        <w:t>en</w:t>
      </w:r>
      <w:r>
        <w:rPr>
          <w:spacing w:val="33"/>
          <w:w w:val="95"/>
        </w:rPr>
        <w:t xml:space="preserve"> </w:t>
      </w:r>
      <w:r>
        <w:rPr>
          <w:w w:val="95"/>
        </w:rPr>
        <w:t>la</w:t>
      </w:r>
      <w:r>
        <w:rPr>
          <w:spacing w:val="32"/>
          <w:w w:val="95"/>
        </w:rPr>
        <w:t xml:space="preserve"> </w:t>
      </w:r>
      <w:r>
        <w:rPr>
          <w:w w:val="95"/>
        </w:rPr>
        <w:t>regulación</w:t>
      </w:r>
      <w:r>
        <w:rPr>
          <w:spacing w:val="33"/>
          <w:w w:val="95"/>
        </w:rPr>
        <w:t xml:space="preserve"> </w:t>
      </w:r>
      <w:r>
        <w:rPr>
          <w:w w:val="95"/>
        </w:rPr>
        <w:t>del</w:t>
      </w:r>
      <w:r>
        <w:rPr>
          <w:spacing w:val="34"/>
          <w:w w:val="95"/>
        </w:rPr>
        <w:t xml:space="preserve"> </w:t>
      </w:r>
      <w:r>
        <w:rPr>
          <w:w w:val="95"/>
        </w:rPr>
        <w:t>estado</w:t>
      </w:r>
      <w:r>
        <w:rPr>
          <w:spacing w:val="-50"/>
          <w:w w:val="95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ánimo</w:t>
      </w:r>
      <w:r>
        <w:rPr>
          <w:spacing w:val="16"/>
        </w:rPr>
        <w:t xml:space="preserve"> </w:t>
      </w:r>
      <w:r>
        <w:rPr/>
        <w:t>(</w:t>
      </w:r>
      <w:hyperlink w:anchor="_bookmark520">
        <w:r>
          <w:rPr>
            <w:rStyle w:val="ListLabel1259"/>
            <w:color w:val="A0256C"/>
          </w:rPr>
          <w:t>Żmudzka</w:t>
        </w:r>
      </w:hyperlink>
      <w:hyperlink w:anchor="_bookmark520">
        <w:r>
          <w:rPr>
            <w:rStyle w:val="ListLabel1259"/>
            <w:color w:val="A0256C"/>
            <w:spacing w:val="16"/>
          </w:rPr>
          <w:t xml:space="preserve"> </w:t>
        </w:r>
      </w:hyperlink>
      <w:hyperlink w:anchor="_bookmark520">
        <w:r>
          <w:rPr>
            <w:rStyle w:val="ListLabel1259"/>
            <w:color w:val="A0256C"/>
          </w:rPr>
          <w:t>et</w:t>
        </w:r>
      </w:hyperlink>
      <w:hyperlink w:anchor="_bookmark520">
        <w:r>
          <w:rPr>
            <w:rStyle w:val="ListLabel1259"/>
            <w:color w:val="A0256C"/>
            <w:spacing w:val="15"/>
          </w:rPr>
          <w:t xml:space="preserve"> </w:t>
        </w:r>
      </w:hyperlink>
      <w:hyperlink w:anchor="_bookmark520">
        <w:r>
          <w:rPr>
            <w:rStyle w:val="ListLabel1259"/>
            <w:color w:val="A0256C"/>
          </w:rPr>
          <w:t>al.,</w:t>
        </w:r>
      </w:hyperlink>
      <w:hyperlink w:anchor="_bookmark520">
        <w:r>
          <w:rPr>
            <w:rStyle w:val="ListLabel1259"/>
            <w:color w:val="A0256C"/>
            <w:spacing w:val="16"/>
          </w:rPr>
          <w:t xml:space="preserve"> </w:t>
        </w:r>
      </w:hyperlink>
      <w:hyperlink w:anchor="_bookmark520">
        <w:r>
          <w:rPr>
            <w:rStyle w:val="ListLabel1259"/>
            <w:color w:val="A0256C"/>
          </w:rPr>
          <w:t>2018</w:t>
        </w:r>
      </w:hyperlink>
      <w:r>
        <w:rPr/>
        <w:t>).</w:t>
      </w:r>
    </w:p>
    <w:p>
      <w:pPr>
        <w:pStyle w:val="TextBody"/>
        <w:spacing w:before="11" w:after="0"/>
        <w:rPr>
          <w:sz w:val="23"/>
        </w:rPr>
      </w:pPr>
      <w:r>
        <w:rPr>
          <w:sz w:val="23"/>
        </w:rPr>
      </w:r>
    </w:p>
    <w:p>
      <w:pPr>
        <w:pStyle w:val="Heading6"/>
        <w:numPr>
          <w:ilvl w:val="2"/>
          <w:numId w:val="13"/>
        </w:numPr>
        <w:tabs>
          <w:tab w:val="clear" w:pos="720"/>
          <w:tab w:val="left" w:pos="1386" w:leader="none"/>
          <w:tab w:val="left" w:pos="1387" w:leader="none"/>
        </w:tabs>
        <w:spacing w:lineRule="auto" w:line="240" w:before="0" w:after="0"/>
        <w:ind w:left="1386" w:right="0" w:hanging="793"/>
        <w:jc w:val="left"/>
        <w:rPr/>
      </w:pPr>
      <w:bookmarkStart w:id="83" w:name="_bookmark55_Copia_1"/>
      <w:bookmarkStart w:id="84" w:name="Sistema_serotoninérgico"/>
      <w:bookmarkStart w:id="85" w:name="_bookmark55"/>
      <w:bookmarkEnd w:id="83"/>
      <w:bookmarkEnd w:id="84"/>
      <w:bookmarkEnd w:id="85"/>
      <w:r>
        <w:rPr>
          <w:w w:val="105"/>
        </w:rPr>
        <w:t>Sistema</w:t>
      </w:r>
      <w:r>
        <w:rPr>
          <w:spacing w:val="20"/>
          <w:w w:val="105"/>
        </w:rPr>
        <w:t xml:space="preserve"> </w:t>
      </w:r>
      <w:r>
        <w:rPr>
          <w:w w:val="105"/>
        </w:rPr>
        <w:t>serotoninérgico</w:t>
      </w:r>
    </w:p>
    <w:p>
      <w:pPr>
        <w:pStyle w:val="TextBody"/>
        <w:spacing w:lineRule="auto" w:line="264" w:before="165" w:after="0"/>
        <w:ind w:left="594" w:right="818" w:hanging="0"/>
        <w:jc w:val="both"/>
        <w:rPr/>
      </w:pPr>
      <w:r>
        <w:rPr/>
        <w:t>La mayoría de las neuronas serotoninérgicas en el sistema nervioso se encuentran</w:t>
      </w:r>
      <w:r>
        <w:rPr>
          <w:spacing w:val="1"/>
        </w:rPr>
        <w:t xml:space="preserve"> </w:t>
      </w:r>
      <w:r>
        <w:rPr/>
        <w:t>dentro</w:t>
      </w:r>
      <w:r>
        <w:rPr>
          <w:spacing w:val="-6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los</w:t>
      </w:r>
      <w:r>
        <w:rPr>
          <w:spacing w:val="-5"/>
        </w:rPr>
        <w:t xml:space="preserve"> </w:t>
      </w:r>
      <w:r>
        <w:rPr/>
        <w:t>límites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los</w:t>
      </w:r>
      <w:r>
        <w:rPr>
          <w:spacing w:val="-5"/>
        </w:rPr>
        <w:t xml:space="preserve"> </w:t>
      </w:r>
      <w:r>
        <w:rPr/>
        <w:t>“</w:t>
      </w:r>
      <w:r>
        <w:rPr>
          <w:i/>
        </w:rPr>
        <w:t>núcleos</w:t>
      </w:r>
      <w:r>
        <w:rPr>
          <w:i/>
          <w:spacing w:val="-2"/>
        </w:rPr>
        <w:t xml:space="preserve"> </w:t>
      </w:r>
      <w:r>
        <w:rPr>
          <w:i/>
        </w:rPr>
        <w:t>del</w:t>
      </w:r>
      <w:r>
        <w:rPr>
          <w:i/>
          <w:spacing w:val="-2"/>
        </w:rPr>
        <w:t xml:space="preserve"> </w:t>
      </w:r>
      <w:r>
        <w:rPr>
          <w:i/>
        </w:rPr>
        <w:t>rafé</w:t>
      </w:r>
      <w:r>
        <w:rPr/>
        <w:t>”</w:t>
      </w:r>
      <w:r>
        <w:rPr>
          <w:spacing w:val="-6"/>
        </w:rPr>
        <w:t xml:space="preserve"> </w:t>
      </w:r>
      <w:r>
        <w:rPr/>
        <w:t>(</w:t>
      </w:r>
      <w:hyperlink w:anchor="_bookmark471">
        <w:r>
          <w:rPr>
            <w:rStyle w:val="ListLabel1266"/>
            <w:color w:val="A0256C"/>
          </w:rPr>
          <w:t>Tafet</w:t>
        </w:r>
      </w:hyperlink>
      <w:hyperlink w:anchor="_bookmark471">
        <w:r>
          <w:rPr>
            <w:rStyle w:val="ListLabel1266"/>
            <w:color w:val="A0256C"/>
            <w:spacing w:val="-6"/>
          </w:rPr>
          <w:t xml:space="preserve"> </w:t>
        </w:r>
      </w:hyperlink>
      <w:hyperlink w:anchor="_bookmark471">
        <w:r>
          <w:rPr>
            <w:rStyle w:val="ListLabel1266"/>
            <w:color w:val="A0256C"/>
          </w:rPr>
          <w:t>y</w:t>
        </w:r>
      </w:hyperlink>
      <w:hyperlink w:anchor="_bookmark471">
        <w:r>
          <w:rPr>
            <w:rStyle w:val="ListLabel1266"/>
            <w:color w:val="A0256C"/>
            <w:spacing w:val="-5"/>
          </w:rPr>
          <w:t xml:space="preserve"> </w:t>
        </w:r>
      </w:hyperlink>
      <w:hyperlink w:anchor="_bookmark471">
        <w:r>
          <w:rPr>
            <w:rStyle w:val="ListLabel1266"/>
            <w:color w:val="A0256C"/>
          </w:rPr>
          <w:t>Nemeroff,</w:t>
        </w:r>
      </w:hyperlink>
      <w:hyperlink w:anchor="_bookmark471">
        <w:r>
          <w:rPr>
            <w:rStyle w:val="ListLabel1266"/>
            <w:color w:val="A0256C"/>
            <w:spacing w:val="-3"/>
          </w:rPr>
          <w:t xml:space="preserve"> </w:t>
        </w:r>
      </w:hyperlink>
      <w:hyperlink w:anchor="_bookmark471">
        <w:r>
          <w:rPr>
            <w:rStyle w:val="ListLabel1266"/>
            <w:color w:val="A0256C"/>
          </w:rPr>
          <w:t>2016</w:t>
        </w:r>
      </w:hyperlink>
      <w:r>
        <w:rPr/>
        <w:t>).</w:t>
      </w:r>
      <w:r>
        <w:rPr>
          <w:spacing w:val="18"/>
        </w:rPr>
        <w:t xml:space="preserve"> </w:t>
      </w:r>
      <w:r>
        <w:rPr/>
        <w:t>Estos</w:t>
      </w:r>
      <w:r>
        <w:rPr>
          <w:spacing w:val="-5"/>
        </w:rPr>
        <w:t xml:space="preserve"> </w:t>
      </w:r>
      <w:r>
        <w:rPr/>
        <w:t>núcleos</w:t>
      </w:r>
      <w:r>
        <w:rPr>
          <w:spacing w:val="-53"/>
        </w:rPr>
        <w:t xml:space="preserve"> </w:t>
      </w:r>
      <w:r>
        <w:rPr>
          <w:w w:val="95"/>
        </w:rPr>
        <w:t>se pueden clasificar, basándose en su distribución y proyecciones principales, en tres</w:t>
      </w:r>
      <w:r>
        <w:rPr>
          <w:spacing w:val="1"/>
          <w:w w:val="95"/>
        </w:rPr>
        <w:t xml:space="preserve"> </w:t>
      </w:r>
      <w:r>
        <w:rPr/>
        <w:t>grupos:</w:t>
      </w:r>
      <w:r>
        <w:rPr>
          <w:spacing w:val="12"/>
        </w:rPr>
        <w:t xml:space="preserve"> </w:t>
      </w:r>
      <w:r>
        <w:rPr/>
        <w:t>núcleos</w:t>
      </w:r>
      <w:r>
        <w:rPr>
          <w:spacing w:val="-9"/>
        </w:rPr>
        <w:t xml:space="preserve"> </w:t>
      </w:r>
      <w:r>
        <w:rPr/>
        <w:t>caudales,</w:t>
      </w:r>
      <w:r>
        <w:rPr>
          <w:spacing w:val="-8"/>
        </w:rPr>
        <w:t xml:space="preserve"> </w:t>
      </w:r>
      <w:r>
        <w:rPr/>
        <w:t>mediales</w:t>
      </w:r>
      <w:r>
        <w:rPr>
          <w:spacing w:val="-8"/>
        </w:rPr>
        <w:t xml:space="preserve"> </w:t>
      </w:r>
      <w:r>
        <w:rPr/>
        <w:t>y</w:t>
      </w:r>
      <w:r>
        <w:rPr>
          <w:spacing w:val="-9"/>
        </w:rPr>
        <w:t xml:space="preserve"> </w:t>
      </w:r>
      <w:r>
        <w:rPr/>
        <w:t>dorsales</w:t>
      </w:r>
      <w:r>
        <w:rPr>
          <w:spacing w:val="-9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-9"/>
        </w:rPr>
        <w:t xml:space="preserve"> </w:t>
      </w:r>
      <w:hyperlink w:anchor="_bookmark56">
        <w:r>
          <w:rPr>
            <w:rStyle w:val="ListLabel1267"/>
            <w:color w:val="008A73"/>
          </w:rPr>
          <w:t>1.11</w:t>
        </w:r>
      </w:hyperlink>
      <w:r>
        <w:rPr/>
        <w:t>)</w:t>
      </w:r>
      <w:r>
        <w:rPr>
          <w:spacing w:val="-9"/>
        </w:rPr>
        <w:t xml:space="preserve"> </w:t>
      </w:r>
      <w:r>
        <w:rPr/>
        <w:t>(</w:t>
      </w:r>
      <w:hyperlink w:anchor="_bookmark289">
        <w:r>
          <w:rPr>
            <w:rStyle w:val="ListLabel1276"/>
            <w:color w:val="A0256C"/>
          </w:rPr>
          <w:t>N.</w:t>
        </w:r>
      </w:hyperlink>
      <w:hyperlink w:anchor="_bookmark289">
        <w:r>
          <w:rPr>
            <w:rStyle w:val="ListLabel1276"/>
            <w:color w:val="A0256C"/>
            <w:spacing w:val="-9"/>
          </w:rPr>
          <w:t xml:space="preserve"> </w:t>
        </w:r>
      </w:hyperlink>
      <w:hyperlink w:anchor="_bookmark289">
        <w:r>
          <w:rPr>
            <w:rStyle w:val="ListLabel1276"/>
            <w:color w:val="A0256C"/>
          </w:rPr>
          <w:t>Huang</w:t>
        </w:r>
      </w:hyperlink>
      <w:hyperlink w:anchor="_bookmark289">
        <w:r>
          <w:rPr>
            <w:rStyle w:val="ListLabel1276"/>
            <w:color w:val="A0256C"/>
            <w:spacing w:val="-9"/>
          </w:rPr>
          <w:t xml:space="preserve"> </w:t>
        </w:r>
      </w:hyperlink>
      <w:hyperlink w:anchor="_bookmark289">
        <w:r>
          <w:rPr>
            <w:rStyle w:val="ListLabel1276"/>
            <w:color w:val="A0256C"/>
          </w:rPr>
          <w:t>et</w:t>
        </w:r>
      </w:hyperlink>
      <w:hyperlink w:anchor="_bookmark289">
        <w:r>
          <w:rPr>
            <w:rStyle w:val="ListLabel1276"/>
            <w:color w:val="A0256C"/>
            <w:spacing w:val="-9"/>
          </w:rPr>
          <w:t xml:space="preserve"> </w:t>
        </w:r>
      </w:hyperlink>
      <w:hyperlink w:anchor="_bookmark289">
        <w:r>
          <w:rPr>
            <w:rStyle w:val="ListLabel1276"/>
            <w:color w:val="A0256C"/>
          </w:rPr>
          <w:t>al.,</w:t>
        </w:r>
      </w:hyperlink>
      <w:hyperlink w:anchor="_bookmark289">
        <w:r>
          <w:rPr>
            <w:rStyle w:val="ListLabel1276"/>
            <w:color w:val="A0256C"/>
            <w:spacing w:val="-7"/>
          </w:rPr>
          <w:t xml:space="preserve"> </w:t>
        </w:r>
      </w:hyperlink>
      <w:hyperlink w:anchor="_bookmark289">
        <w:r>
          <w:rPr>
            <w:rStyle w:val="ListLabel1276"/>
            <w:color w:val="A0256C"/>
          </w:rPr>
          <w:t>2019</w:t>
        </w:r>
      </w:hyperlink>
      <w:r>
        <w:rPr/>
        <w:t>).</w:t>
      </w:r>
      <w:r>
        <w:rPr>
          <w:spacing w:val="13"/>
        </w:rPr>
        <w:t xml:space="preserve"> </w:t>
      </w:r>
      <w:r>
        <w:rPr/>
        <w:t>Los</w:t>
      </w:r>
      <w:r>
        <w:rPr>
          <w:spacing w:val="-53"/>
        </w:rPr>
        <w:t xml:space="preserve"> </w:t>
      </w:r>
      <w:r>
        <w:rPr>
          <w:w w:val="95"/>
        </w:rPr>
        <w:t xml:space="preserve">núcleos mediales y dorsales tienen proyecciones hacia el </w:t>
      </w:r>
      <w:hyperlink w:anchor="_bookmark19">
        <w:r>
          <w:rPr>
            <w:rStyle w:val="ListLabel1277"/>
            <w:color w:val="008A73"/>
            <w:w w:val="95"/>
          </w:rPr>
          <w:t>GD</w:t>
        </w:r>
      </w:hyperlink>
      <w:r>
        <w:rPr>
          <w:w w:val="95"/>
        </w:rPr>
        <w:t>, donde forman sinapsis</w:t>
      </w:r>
      <w:r>
        <w:rPr>
          <w:spacing w:val="1"/>
          <w:w w:val="95"/>
        </w:rPr>
        <w:t xml:space="preserve"> </w:t>
      </w:r>
      <w:r>
        <w:rPr/>
        <w:t>con</w:t>
      </w:r>
      <w:r>
        <w:rPr>
          <w:spacing w:val="9"/>
        </w:rPr>
        <w:t xml:space="preserve"> </w:t>
      </w:r>
      <w:r>
        <w:rPr/>
        <w:t>células</w:t>
      </w:r>
      <w:r>
        <w:rPr>
          <w:spacing w:val="10"/>
        </w:rPr>
        <w:t xml:space="preserve"> </w:t>
      </w:r>
      <w:r>
        <w:rPr/>
        <w:t>granulares</w:t>
      </w:r>
      <w:r>
        <w:rPr>
          <w:spacing w:val="9"/>
        </w:rPr>
        <w:t xml:space="preserve"> </w:t>
      </w:r>
      <w:r>
        <w:rPr/>
        <w:t>e</w:t>
      </w:r>
      <w:r>
        <w:rPr>
          <w:spacing w:val="10"/>
        </w:rPr>
        <w:t xml:space="preserve"> </w:t>
      </w:r>
      <w:r>
        <w:rPr/>
        <w:t>interneuronas</w:t>
      </w:r>
      <w:r>
        <w:rPr>
          <w:spacing w:val="10"/>
        </w:rPr>
        <w:t xml:space="preserve"> </w:t>
      </w:r>
      <w:r>
        <w:rPr/>
        <w:t>(</w:t>
      </w:r>
      <w:hyperlink w:anchor="_bookmark140">
        <w:r>
          <w:rPr>
            <w:rStyle w:val="ListLabel1284"/>
            <w:color w:val="A0256C"/>
          </w:rPr>
          <w:t>Alenina</w:t>
        </w:r>
      </w:hyperlink>
      <w:hyperlink w:anchor="_bookmark140">
        <w:r>
          <w:rPr>
            <w:rStyle w:val="ListLabel1284"/>
            <w:color w:val="A0256C"/>
            <w:spacing w:val="9"/>
          </w:rPr>
          <w:t xml:space="preserve"> </w:t>
        </w:r>
      </w:hyperlink>
      <w:hyperlink w:anchor="_bookmark140">
        <w:r>
          <w:rPr>
            <w:rStyle w:val="ListLabel1284"/>
            <w:color w:val="A0256C"/>
          </w:rPr>
          <w:t>y</w:t>
        </w:r>
      </w:hyperlink>
      <w:hyperlink w:anchor="_bookmark140">
        <w:r>
          <w:rPr>
            <w:rStyle w:val="ListLabel1284"/>
            <w:color w:val="A0256C"/>
            <w:spacing w:val="10"/>
          </w:rPr>
          <w:t xml:space="preserve"> </w:t>
        </w:r>
      </w:hyperlink>
      <w:hyperlink w:anchor="_bookmark140">
        <w:r>
          <w:rPr>
            <w:rStyle w:val="ListLabel1284"/>
            <w:color w:val="A0256C"/>
          </w:rPr>
          <w:t>Klempin,</w:t>
        </w:r>
      </w:hyperlink>
      <w:hyperlink w:anchor="_bookmark140">
        <w:r>
          <w:rPr>
            <w:rStyle w:val="ListLabel1284"/>
            <w:color w:val="A0256C"/>
            <w:spacing w:val="10"/>
          </w:rPr>
          <w:t xml:space="preserve"> </w:t>
        </w:r>
      </w:hyperlink>
      <w:hyperlink w:anchor="_bookmark140">
        <w:r>
          <w:rPr>
            <w:rStyle w:val="ListLabel1284"/>
            <w:color w:val="A0256C"/>
          </w:rPr>
          <w:t>2015</w:t>
        </w:r>
      </w:hyperlink>
      <w:r>
        <w:rPr/>
        <w:t>).</w:t>
      </w:r>
    </w:p>
    <w:p>
      <w:pPr>
        <w:pStyle w:val="TextBody"/>
        <w:spacing w:lineRule="auto" w:line="264" w:before="169" w:after="0"/>
        <w:ind w:left="568" w:right="788" w:firstLine="503"/>
        <w:jc w:val="both"/>
        <w:rPr/>
      </w:pPr>
      <w:r>
        <w:rPr>
          <w:w w:val="95"/>
        </w:rPr>
        <w:t xml:space="preserve">La biosíntesis de </w:t>
      </w:r>
      <w:hyperlink w:anchor="_bookmark6">
        <w:r>
          <w:rPr>
            <w:rStyle w:val="ListLabel1285"/>
            <w:color w:val="008A73"/>
            <w:w w:val="95"/>
          </w:rPr>
          <w:t xml:space="preserve">5-HT </w:t>
        </w:r>
      </w:hyperlink>
      <w:r>
        <w:rPr>
          <w:w w:val="95"/>
        </w:rPr>
        <w:t>implica la hidroxilación y descarboxilación del triptófano,</w:t>
      </w:r>
      <w:r>
        <w:rPr>
          <w:spacing w:val="1"/>
          <w:w w:val="95"/>
        </w:rPr>
        <w:t xml:space="preserve"> </w:t>
      </w:r>
      <w:r>
        <w:rPr/>
        <w:t>un aminoácido esencial (</w:t>
      </w:r>
      <w:hyperlink w:anchor="_bookmark267">
        <w:r>
          <w:rPr>
            <w:rStyle w:val="ListLabel1286"/>
            <w:color w:val="A0256C"/>
          </w:rPr>
          <w:t>Hale et al., 2011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un primer paso, el triptófano es</w:t>
      </w:r>
      <w:r>
        <w:rPr>
          <w:spacing w:val="1"/>
        </w:rPr>
        <w:t xml:space="preserve"> </w:t>
      </w:r>
      <w:r>
        <w:rPr>
          <w:spacing w:val="-1"/>
        </w:rPr>
        <w:t>convertido en 5-Hidroxitriptófano (</w:t>
      </w:r>
      <w:hyperlink w:anchor="_bookmark7">
        <w:r>
          <w:rPr>
            <w:rStyle w:val="ListLabel1287"/>
            <w:color w:val="008A73"/>
            <w:spacing w:val="-1"/>
          </w:rPr>
          <w:t>5-HTP</w:t>
        </w:r>
      </w:hyperlink>
      <w:r>
        <w:rPr>
          <w:spacing w:val="-1"/>
        </w:rPr>
        <w:t xml:space="preserve">) </w:t>
      </w:r>
      <w:r>
        <w:rPr/>
        <w:t>mediante la enzima limitante Triptófano</w:t>
      </w:r>
      <w:r>
        <w:rPr>
          <w:spacing w:val="-52"/>
        </w:rPr>
        <w:t xml:space="preserve"> </w:t>
      </w:r>
      <w:r>
        <w:rPr/>
        <w:t>Hidroxilasa (</w:t>
      </w:r>
      <w:hyperlink w:anchor="_bookmark33">
        <w:r>
          <w:rPr>
            <w:rStyle w:val="ListLabel1288"/>
            <w:color w:val="008A73"/>
          </w:rPr>
          <w:t>TPH</w:t>
        </w:r>
      </w:hyperlink>
      <w:r>
        <w:rPr/>
        <w:t xml:space="preserve">), la cual determina la tasa de producción de </w:t>
      </w:r>
      <w:hyperlink w:anchor="_bookmark6">
        <w:r>
          <w:rPr>
            <w:rStyle w:val="ListLabel1289"/>
            <w:color w:val="008A73"/>
          </w:rPr>
          <w:t>5-HT</w:t>
        </w:r>
      </w:hyperlink>
      <w:r>
        <w:rPr>
          <w:color w:val="008A73"/>
        </w:rPr>
        <w:t xml:space="preserve"> </w:t>
      </w:r>
      <w:r>
        <w:rPr/>
        <w:t>debido a su</w:t>
      </w:r>
      <w:r>
        <w:rPr>
          <w:spacing w:val="1"/>
        </w:rPr>
        <w:t xml:space="preserve"> </w:t>
      </w:r>
      <w:r>
        <w:rPr/>
        <w:t xml:space="preserve">cinética constitutivamente lenta. En un segundo paso, el </w:t>
      </w:r>
      <w:hyperlink w:anchor="_bookmark7">
        <w:r>
          <w:rPr>
            <w:rStyle w:val="ListLabel1290"/>
            <w:color w:val="008A73"/>
          </w:rPr>
          <w:t xml:space="preserve">5-HTP </w:t>
        </w:r>
      </w:hyperlink>
      <w:r>
        <w:rPr/>
        <w:t xml:space="preserve">se convierte a </w:t>
      </w:r>
      <w:hyperlink w:anchor="_bookmark6">
        <w:r>
          <w:rPr>
            <w:rStyle w:val="ListLabel1291"/>
            <w:color w:val="008A73"/>
          </w:rPr>
          <w:t>5-HT</w:t>
        </w:r>
      </w:hyperlink>
      <w:r>
        <w:rPr>
          <w:color w:val="008A73"/>
          <w:spacing w:val="-52"/>
        </w:rPr>
        <w:t xml:space="preserve"> </w:t>
      </w:r>
      <w:r>
        <w:rPr/>
        <w:t>a través de la acción de la enzima L-Aminoácido Aromático Ácido Descarboxilasa</w:t>
      </w:r>
      <w:r>
        <w:rPr>
          <w:spacing w:val="1"/>
        </w:rPr>
        <w:t xml:space="preserve"> </w:t>
      </w:r>
      <w:r>
        <w:rPr/>
        <w:t>(</w:t>
      </w:r>
      <w:hyperlink w:anchor="_bookmark8">
        <w:r>
          <w:rPr>
            <w:rStyle w:val="ListLabel1292"/>
            <w:color w:val="008A73"/>
          </w:rPr>
          <w:t>AAAD</w:t>
        </w:r>
      </w:hyperlink>
      <w:r>
        <w:rPr/>
        <w:t>) (</w:t>
      </w:r>
      <w:hyperlink w:anchor="_bookmark431">
        <w:r>
          <w:rPr>
            <w:rStyle w:val="ListLabel1293"/>
            <w:color w:val="A0256C"/>
          </w:rPr>
          <w:t>Roth et al., 2021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Esta regulación biosintética de la </w:t>
      </w:r>
      <w:hyperlink w:anchor="_bookmark6">
        <w:r>
          <w:rPr>
            <w:rStyle w:val="ListLabel1294"/>
            <w:color w:val="008A73"/>
          </w:rPr>
          <w:t>5-HT</w:t>
        </w:r>
      </w:hyperlink>
      <w:r>
        <w:rPr>
          <w:color w:val="008A73"/>
        </w:rPr>
        <w:t xml:space="preserve"> </w:t>
      </w:r>
      <w:r>
        <w:rPr/>
        <w:t>puede verse</w:t>
      </w:r>
      <w:r>
        <w:rPr>
          <w:spacing w:val="1"/>
        </w:rPr>
        <w:t xml:space="preserve"> </w:t>
      </w:r>
      <w:r>
        <w:rPr>
          <w:w w:val="95"/>
        </w:rPr>
        <w:t>profundamente</w:t>
      </w:r>
      <w:r>
        <w:rPr>
          <w:spacing w:val="32"/>
          <w:w w:val="95"/>
        </w:rPr>
        <w:t xml:space="preserve"> </w:t>
      </w:r>
      <w:r>
        <w:rPr>
          <w:w w:val="95"/>
        </w:rPr>
        <w:t>afectada</w:t>
      </w:r>
      <w:r>
        <w:rPr>
          <w:spacing w:val="33"/>
          <w:w w:val="95"/>
        </w:rPr>
        <w:t xml:space="preserve"> </w:t>
      </w:r>
      <w:r>
        <w:rPr>
          <w:w w:val="95"/>
        </w:rPr>
        <w:t>por</w:t>
      </w:r>
      <w:r>
        <w:rPr>
          <w:spacing w:val="33"/>
          <w:w w:val="95"/>
        </w:rPr>
        <w:t xml:space="preserve"> </w:t>
      </w:r>
      <w:r>
        <w:rPr>
          <w:w w:val="95"/>
        </w:rPr>
        <w:t>factores</w:t>
      </w:r>
      <w:r>
        <w:rPr>
          <w:spacing w:val="33"/>
          <w:w w:val="95"/>
        </w:rPr>
        <w:t xml:space="preserve"> </w:t>
      </w:r>
      <w:r>
        <w:rPr>
          <w:w w:val="95"/>
        </w:rPr>
        <w:t>externos,</w:t>
      </w:r>
      <w:r>
        <w:rPr>
          <w:spacing w:val="36"/>
          <w:w w:val="95"/>
        </w:rPr>
        <w:t xml:space="preserve"> </w:t>
      </w:r>
      <w:r>
        <w:rPr>
          <w:w w:val="95"/>
        </w:rPr>
        <w:t>como</w:t>
      </w:r>
      <w:r>
        <w:rPr>
          <w:spacing w:val="34"/>
          <w:w w:val="95"/>
        </w:rPr>
        <w:t xml:space="preserve"> </w:t>
      </w:r>
      <w:r>
        <w:rPr>
          <w:w w:val="95"/>
        </w:rPr>
        <w:t>el</w:t>
      </w:r>
      <w:r>
        <w:rPr>
          <w:spacing w:val="32"/>
          <w:w w:val="95"/>
        </w:rPr>
        <w:t xml:space="preserve"> </w:t>
      </w:r>
      <w:r>
        <w:rPr>
          <w:w w:val="95"/>
        </w:rPr>
        <w:t>estrés.</w:t>
      </w:r>
      <w:r>
        <w:rPr>
          <w:spacing w:val="33"/>
          <w:w w:val="95"/>
        </w:rPr>
        <w:t xml:space="preserve"> </w:t>
      </w:r>
      <w:r>
        <w:rPr>
          <w:w w:val="95"/>
        </w:rPr>
        <w:t>Los</w:t>
      </w:r>
      <w:r>
        <w:rPr>
          <w:spacing w:val="34"/>
          <w:w w:val="95"/>
        </w:rPr>
        <w:t xml:space="preserve"> </w:t>
      </w:r>
      <w:r>
        <w:rPr>
          <w:w w:val="95"/>
        </w:rPr>
        <w:t>niveles</w:t>
      </w:r>
      <w:r>
        <w:rPr>
          <w:spacing w:val="32"/>
          <w:w w:val="95"/>
        </w:rPr>
        <w:t xml:space="preserve"> </w:t>
      </w:r>
      <w:r>
        <w:rPr>
          <w:w w:val="95"/>
        </w:rPr>
        <w:t>elevados</w:t>
      </w:r>
      <w:r>
        <w:rPr>
          <w:spacing w:val="1"/>
          <w:w w:val="95"/>
        </w:rPr>
        <w:t xml:space="preserve"> </w:t>
      </w:r>
      <w:r>
        <w:rPr>
          <w:w w:val="95"/>
        </w:rPr>
        <w:t>de cortisol, como los observados durante el estrés crónico, provocan una disminución</w:t>
      </w:r>
      <w:r>
        <w:rPr>
          <w:spacing w:val="1"/>
          <w:w w:val="95"/>
        </w:rPr>
        <w:t xml:space="preserve"> </w:t>
      </w:r>
      <w:r>
        <w:rPr/>
        <w:t xml:space="preserve">en los niveles de </w:t>
      </w:r>
      <w:hyperlink w:anchor="_bookmark6">
        <w:r>
          <w:rPr>
            <w:rStyle w:val="ListLabel1295"/>
            <w:color w:val="008A73"/>
          </w:rPr>
          <w:t xml:space="preserve">5-HT </w:t>
        </w:r>
      </w:hyperlink>
      <w:r>
        <w:rPr/>
        <w:t>en el sistema nervioso (</w:t>
      </w:r>
      <w:hyperlink w:anchor="_bookmark201">
        <w:r>
          <w:rPr>
            <w:rStyle w:val="ListLabel1296"/>
            <w:color w:val="A0256C"/>
          </w:rPr>
          <w:t>S.-Y. Chen et al., 2017</w:t>
        </w:r>
      </w:hyperlink>
      <w:r>
        <w:rPr/>
        <w:t>). Este efecto se</w:t>
      </w:r>
      <w:r>
        <w:rPr>
          <w:spacing w:val="1"/>
        </w:rPr>
        <w:t xml:space="preserve"> </w:t>
      </w:r>
      <w:r>
        <w:rPr>
          <w:w w:val="95"/>
        </w:rPr>
        <w:t xml:space="preserve">debe a mecanismos que involucran la disminución de actividad de la enzima </w:t>
      </w:r>
      <w:hyperlink w:anchor="_bookmark33">
        <w:r>
          <w:rPr>
            <w:rStyle w:val="ListLabel1297"/>
            <w:color w:val="008A73"/>
            <w:w w:val="95"/>
          </w:rPr>
          <w:t>TPH</w:t>
        </w:r>
      </w:hyperlink>
      <w:r>
        <w:rPr>
          <w:w w:val="95"/>
        </w:rPr>
        <w:t>-2</w:t>
      </w:r>
      <w:r>
        <w:rPr>
          <w:spacing w:val="1"/>
          <w:w w:val="95"/>
        </w:rPr>
        <w:t xml:space="preserve"> </w:t>
      </w:r>
      <w:r>
        <w:rPr/>
        <w:t>(</w:t>
      </w:r>
      <w:r>
        <w:rPr>
          <w:b/>
        </w:rPr>
        <w:t xml:space="preserve">Fig </w:t>
      </w:r>
      <w:hyperlink w:anchor="_bookmark57">
        <w:r>
          <w:rPr>
            <w:rStyle w:val="ListLabel1298"/>
            <w:color w:val="008A73"/>
          </w:rPr>
          <w:t>1.12</w:t>
        </w:r>
      </w:hyperlink>
      <w:r>
        <w:rPr/>
        <w:t>) (</w:t>
      </w:r>
      <w:hyperlink w:anchor="_bookmark452">
        <w:r>
          <w:rPr>
            <w:rStyle w:val="ListLabel1299"/>
            <w:color w:val="A0256C"/>
          </w:rPr>
          <w:t>Shimomura et al., 2019</w:t>
        </w:r>
      </w:hyperlink>
      <w:r>
        <w:rPr/>
        <w:t xml:space="preserve">), la isoforma de </w:t>
      </w:r>
      <w:hyperlink w:anchor="_bookmark33">
        <w:r>
          <w:rPr>
            <w:rStyle w:val="ListLabel1300"/>
            <w:color w:val="008A73"/>
          </w:rPr>
          <w:t>TPH</w:t>
        </w:r>
      </w:hyperlink>
      <w:r>
        <w:rPr>
          <w:color w:val="008A73"/>
        </w:rPr>
        <w:t xml:space="preserve"> </w:t>
      </w:r>
      <w:r>
        <w:rPr/>
        <w:t>que se encuentra en las</w:t>
      </w:r>
      <w:r>
        <w:rPr>
          <w:spacing w:val="1"/>
        </w:rPr>
        <w:t xml:space="preserve"> </w:t>
      </w:r>
      <w:r>
        <w:rPr/>
        <w:t>neuronas</w:t>
      </w:r>
      <w:r>
        <w:rPr>
          <w:spacing w:val="14"/>
        </w:rPr>
        <w:t xml:space="preserve"> </w:t>
      </w:r>
      <w:r>
        <w:rPr/>
        <w:t>serotoninérgicas</w:t>
      </w:r>
      <w:r>
        <w:rPr>
          <w:spacing w:val="14"/>
        </w:rPr>
        <w:t xml:space="preserve"> </w:t>
      </w:r>
      <w:r>
        <w:rPr/>
        <w:t>(</w:t>
      </w:r>
      <w:hyperlink w:anchor="_bookmark346">
        <w:r>
          <w:rPr>
            <w:rStyle w:val="ListLabel1307"/>
            <w:color w:val="A0256C"/>
          </w:rPr>
          <w:t>Lowry</w:t>
        </w:r>
      </w:hyperlink>
      <w:hyperlink w:anchor="_bookmark346">
        <w:r>
          <w:rPr>
            <w:rStyle w:val="ListLabel1307"/>
            <w:color w:val="A0256C"/>
            <w:spacing w:val="15"/>
          </w:rPr>
          <w:t xml:space="preserve"> </w:t>
        </w:r>
      </w:hyperlink>
      <w:hyperlink w:anchor="_bookmark346">
        <w:r>
          <w:rPr>
            <w:rStyle w:val="ListLabel1307"/>
            <w:color w:val="A0256C"/>
          </w:rPr>
          <w:t>et</w:t>
        </w:r>
      </w:hyperlink>
      <w:hyperlink w:anchor="_bookmark346">
        <w:r>
          <w:rPr>
            <w:rStyle w:val="ListLabel1307"/>
            <w:color w:val="A0256C"/>
            <w:spacing w:val="14"/>
          </w:rPr>
          <w:t xml:space="preserve"> </w:t>
        </w:r>
      </w:hyperlink>
      <w:hyperlink w:anchor="_bookmark346">
        <w:r>
          <w:rPr>
            <w:rStyle w:val="ListLabel1307"/>
            <w:color w:val="A0256C"/>
          </w:rPr>
          <w:t>al.,</w:t>
        </w:r>
      </w:hyperlink>
      <w:hyperlink w:anchor="_bookmark346">
        <w:r>
          <w:rPr>
            <w:rStyle w:val="ListLabel1307"/>
            <w:color w:val="A0256C"/>
            <w:spacing w:val="14"/>
          </w:rPr>
          <w:t xml:space="preserve"> </w:t>
        </w:r>
      </w:hyperlink>
      <w:hyperlink w:anchor="_bookmark346">
        <w:r>
          <w:rPr>
            <w:rStyle w:val="ListLabel1307"/>
            <w:color w:val="A0256C"/>
          </w:rPr>
          <w:t>2008</w:t>
        </w:r>
      </w:hyperlink>
      <w:r>
        <w:rPr/>
        <w:t>).</w:t>
      </w:r>
    </w:p>
    <w:p>
      <w:pPr>
        <w:sectPr>
          <w:headerReference w:type="even" r:id="rId199"/>
          <w:headerReference w:type="default" r:id="rId200"/>
          <w:footerReference w:type="even" r:id="rId201"/>
          <w:footerReference w:type="default" r:id="rId202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4" w:after="0"/>
        <w:ind w:left="588" w:right="776" w:firstLine="483"/>
        <w:jc w:val="both"/>
        <w:rPr/>
      </w:pPr>
      <w:r>
        <w:rPr>
          <w:w w:val="95"/>
        </w:rPr>
        <w:t>Existe evidencia de que los fármacos antidepresivos clásicos,</w:t>
      </w:r>
      <w:r>
        <w:rPr>
          <w:spacing w:val="1"/>
          <w:w w:val="95"/>
        </w:rPr>
        <w:t xml:space="preserve"> </w:t>
      </w:r>
      <w:r>
        <w:rPr>
          <w:w w:val="95"/>
        </w:rPr>
        <w:t>conocidos como</w:t>
      </w:r>
      <w:r>
        <w:rPr>
          <w:spacing w:val="1"/>
          <w:w w:val="95"/>
        </w:rPr>
        <w:t xml:space="preserve"> </w:t>
      </w:r>
      <w:r>
        <w:rPr/>
        <w:t>Inhibidores Selectivos de la Recaptura de Serotonina (</w:t>
      </w:r>
      <w:hyperlink w:anchor="_bookmark22">
        <w:r>
          <w:rPr>
            <w:rStyle w:val="ListLabel1308"/>
            <w:color w:val="008A73"/>
          </w:rPr>
          <w:t>ISRS</w:t>
        </w:r>
      </w:hyperlink>
      <w:r>
        <w:rPr/>
        <w:t>) modulan la actividad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hyperlink w:anchor="_bookmark33">
        <w:r>
          <w:rPr>
            <w:rStyle w:val="ListLabel1309"/>
            <w:color w:val="008A73"/>
          </w:rPr>
          <w:t>TPH</w:t>
        </w:r>
      </w:hyperlink>
      <w:r>
        <w:rPr/>
        <w:t>-2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aumentan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disponibilidad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hyperlink w:anchor="_bookmark6">
        <w:r>
          <w:rPr>
            <w:rStyle w:val="ListLabel1310"/>
            <w:color w:val="008A73"/>
          </w:rPr>
          <w:t>5-HT</w:t>
        </w:r>
      </w:hyperlink>
      <w:r>
        <w:rPr>
          <w:color w:val="008A73"/>
          <w:spacing w:val="55"/>
        </w:rPr>
        <w:t xml:space="preserve"> </w:t>
      </w:r>
      <w:r>
        <w:rPr/>
        <w:t>en</w:t>
      </w:r>
      <w:r>
        <w:rPr>
          <w:spacing w:val="55"/>
        </w:rPr>
        <w:t xml:space="preserve"> </w:t>
      </w:r>
      <w:r>
        <w:rPr/>
        <w:t>el</w:t>
      </w:r>
      <w:r>
        <w:rPr>
          <w:spacing w:val="55"/>
        </w:rPr>
        <w:t xml:space="preserve"> </w:t>
      </w:r>
      <w:r>
        <w:rPr/>
        <w:t>cerebro</w:t>
      </w:r>
      <w:r>
        <w:rPr>
          <w:spacing w:val="55"/>
        </w:rPr>
        <w:t xml:space="preserve"> </w:t>
      </w:r>
      <w:r>
        <w:rPr/>
        <w:t>(</w:t>
      </w:r>
      <w:hyperlink w:anchor="_bookmark201">
        <w:r>
          <w:rPr>
            <w:rStyle w:val="ListLabel1313"/>
            <w:color w:val="A0256C"/>
          </w:rPr>
          <w:t>S.-Y.</w:t>
        </w:r>
      </w:hyperlink>
      <w:hyperlink w:anchor="_bookmark201">
        <w:r>
          <w:rPr>
            <w:rStyle w:val="ListLabel1313"/>
            <w:color w:val="A0256C"/>
            <w:spacing w:val="55"/>
          </w:rPr>
          <w:t xml:space="preserve"> </w:t>
        </w:r>
      </w:hyperlink>
      <w:hyperlink w:anchor="_bookmark201">
        <w:r>
          <w:rPr>
            <w:rStyle w:val="ListLabel1313"/>
            <w:color w:val="A0256C"/>
          </w:rPr>
          <w:t>Chen</w:t>
        </w:r>
      </w:hyperlink>
      <w:r>
        <w:rPr>
          <w:color w:val="A0256C"/>
          <w:spacing w:val="-52"/>
        </w:rPr>
        <w:t xml:space="preserve"> </w:t>
      </w:r>
      <w:hyperlink w:anchor="_bookmark201">
        <w:r>
          <w:rPr>
            <w:rStyle w:val="ListLabel1318"/>
            <w:color w:val="A0256C"/>
          </w:rPr>
          <w:t>et</w:t>
        </w:r>
      </w:hyperlink>
      <w:hyperlink w:anchor="_bookmark201">
        <w:r>
          <w:rPr>
            <w:rStyle w:val="ListLabel1318"/>
            <w:color w:val="A0256C"/>
            <w:spacing w:val="34"/>
          </w:rPr>
          <w:t xml:space="preserve"> </w:t>
        </w:r>
      </w:hyperlink>
      <w:hyperlink w:anchor="_bookmark201">
        <w:r>
          <w:rPr>
            <w:rStyle w:val="ListLabel1318"/>
            <w:color w:val="A0256C"/>
          </w:rPr>
          <w:t>al.,</w:t>
        </w:r>
      </w:hyperlink>
      <w:hyperlink w:anchor="_bookmark201">
        <w:r>
          <w:rPr>
            <w:rStyle w:val="ListLabel1318"/>
            <w:color w:val="A0256C"/>
            <w:spacing w:val="40"/>
          </w:rPr>
          <w:t xml:space="preserve"> </w:t>
        </w:r>
      </w:hyperlink>
      <w:hyperlink w:anchor="_bookmark201">
        <w:r>
          <w:rPr>
            <w:rStyle w:val="ListLabel1318"/>
            <w:color w:val="A0256C"/>
          </w:rPr>
          <w:t>2017</w:t>
        </w:r>
      </w:hyperlink>
      <w:r>
        <w:rPr/>
        <w:t>).</w:t>
      </w:r>
      <w:r>
        <w:rPr>
          <w:spacing w:val="54"/>
        </w:rPr>
        <w:t xml:space="preserve"> </w:t>
      </w:r>
      <w:r>
        <w:rPr/>
        <w:t>Además,</w:t>
      </w:r>
      <w:r>
        <w:rPr>
          <w:spacing w:val="40"/>
        </w:rPr>
        <w:t xml:space="preserve"> </w:t>
      </w:r>
      <w:r>
        <w:rPr/>
        <w:t>se</w:t>
      </w:r>
      <w:r>
        <w:rPr>
          <w:spacing w:val="35"/>
        </w:rPr>
        <w:t xml:space="preserve"> </w:t>
      </w:r>
      <w:r>
        <w:rPr/>
        <w:t>ha</w:t>
      </w:r>
      <w:r>
        <w:rPr>
          <w:spacing w:val="34"/>
        </w:rPr>
        <w:t xml:space="preserve"> </w:t>
      </w:r>
      <w:r>
        <w:rPr/>
        <w:t>visto</w:t>
      </w:r>
      <w:r>
        <w:rPr>
          <w:spacing w:val="34"/>
        </w:rPr>
        <w:t xml:space="preserve"> </w:t>
      </w:r>
      <w:r>
        <w:rPr/>
        <w:t>que</w:t>
      </w:r>
      <w:r>
        <w:rPr>
          <w:spacing w:val="35"/>
        </w:rPr>
        <w:t xml:space="preserve"> </w:t>
      </w:r>
      <w:r>
        <w:rPr/>
        <w:t>la</w:t>
      </w:r>
      <w:r>
        <w:rPr>
          <w:spacing w:val="34"/>
        </w:rPr>
        <w:t xml:space="preserve"> </w:t>
      </w:r>
      <w:r>
        <w:rPr/>
        <w:t>actividad</w:t>
      </w:r>
      <w:r>
        <w:rPr>
          <w:spacing w:val="34"/>
        </w:rPr>
        <w:t xml:space="preserve"> </w:t>
      </w:r>
      <w:r>
        <w:rPr/>
        <w:t>de</w:t>
      </w:r>
      <w:r>
        <w:rPr>
          <w:spacing w:val="34"/>
        </w:rPr>
        <w:t xml:space="preserve"> </w:t>
      </w:r>
      <w:r>
        <w:rPr/>
        <w:t>la</w:t>
      </w:r>
      <w:r>
        <w:rPr>
          <w:spacing w:val="35"/>
        </w:rPr>
        <w:t xml:space="preserve"> </w:t>
      </w:r>
      <w:hyperlink w:anchor="_bookmark33">
        <w:r>
          <w:rPr>
            <w:rStyle w:val="ListLabel1319"/>
            <w:color w:val="008A73"/>
          </w:rPr>
          <w:t>TPH</w:t>
        </w:r>
      </w:hyperlink>
      <w:r>
        <w:rPr/>
        <w:t>-2</w:t>
      </w:r>
      <w:r>
        <w:rPr>
          <w:spacing w:val="34"/>
        </w:rPr>
        <w:t xml:space="preserve"> </w:t>
      </w:r>
      <w:r>
        <w:rPr/>
        <w:t>regula</w:t>
      </w:r>
      <w:r>
        <w:rPr>
          <w:spacing w:val="34"/>
        </w:rPr>
        <w:t xml:space="preserve"> </w:t>
      </w:r>
      <w:r>
        <w:rPr/>
        <w:t>la</w:t>
      </w:r>
      <w:r>
        <w:rPr>
          <w:spacing w:val="35"/>
        </w:rPr>
        <w:t xml:space="preserve"> </w:t>
      </w:r>
      <w:hyperlink w:anchor="_bookmark28">
        <w:r>
          <w:rPr>
            <w:rStyle w:val="ListLabel1320"/>
            <w:color w:val="008A73"/>
          </w:rPr>
          <w:t>NHA</w:t>
        </w:r>
      </w:hyperlink>
      <w:r>
        <w:rPr>
          <w:color w:val="008A73"/>
          <w:spacing w:val="-53"/>
        </w:rPr>
        <w:t xml:space="preserve"> </w:t>
      </w:r>
      <w:r>
        <w:rPr/>
        <w:t>y los comportamientos de tipo ansioso en un modelo murino (</w:t>
      </w:r>
      <w:hyperlink w:anchor="_bookmark300">
        <w:r>
          <w:rPr>
            <w:rStyle w:val="ListLabel1321"/>
            <w:color w:val="A0256C"/>
          </w:rPr>
          <w:t>Kanai et al., 2009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Sin embargo, el mecanismo exacto entre la </w:t>
      </w:r>
      <w:hyperlink w:anchor="_bookmark33">
        <w:r>
          <w:rPr>
            <w:rStyle w:val="ListLabel1322"/>
            <w:color w:val="008A73"/>
          </w:rPr>
          <w:t>TPH</w:t>
        </w:r>
      </w:hyperlink>
      <w:r>
        <w:rPr/>
        <w:t xml:space="preserve">-2, la </w:t>
      </w:r>
      <w:hyperlink w:anchor="_bookmark28">
        <w:r>
          <w:rPr>
            <w:rStyle w:val="ListLabel1323"/>
            <w:color w:val="008A73"/>
          </w:rPr>
          <w:t>NHA</w:t>
        </w:r>
      </w:hyperlink>
      <w:r>
        <w:rPr>
          <w:color w:val="008A73"/>
        </w:rPr>
        <w:t xml:space="preserve"> </w:t>
      </w:r>
      <w:r>
        <w:rPr/>
        <w:t xml:space="preserve">y los </w:t>
      </w:r>
      <w:hyperlink w:anchor="_bookmark22">
        <w:r>
          <w:rPr>
            <w:rStyle w:val="ListLabel1324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no se ha</w:t>
      </w:r>
      <w:r>
        <w:rPr>
          <w:spacing w:val="1"/>
        </w:rPr>
        <w:t xml:space="preserve"> </w:t>
      </w:r>
      <w:r>
        <w:rPr/>
        <w:t>comprendido completamente (</w:t>
      </w:r>
      <w:hyperlink w:anchor="_bookmark461">
        <w:r>
          <w:rPr>
            <w:rStyle w:val="ListLabel1325"/>
            <w:color w:val="A0256C"/>
          </w:rPr>
          <w:t>Song et al., 2016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Por un lado, los </w:t>
      </w:r>
      <w:hyperlink w:anchor="_bookmark22">
        <w:r>
          <w:rPr>
            <w:rStyle w:val="ListLabel1326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actúan a</w:t>
      </w:r>
      <w:r>
        <w:rPr>
          <w:spacing w:val="1"/>
        </w:rPr>
        <w:t xml:space="preserve"> </w:t>
      </w:r>
      <w:r>
        <w:rPr/>
        <w:t xml:space="preserve">través del sistema serotoninérgico y promueven la </w:t>
      </w:r>
      <w:hyperlink w:anchor="_bookmark28">
        <w:r>
          <w:rPr>
            <w:rStyle w:val="ListLabel1327"/>
            <w:color w:val="008A73"/>
          </w:rPr>
          <w:t xml:space="preserve">NHA </w:t>
        </w:r>
      </w:hyperlink>
      <w:r>
        <w:rPr/>
        <w:t>(</w:t>
      </w:r>
      <w:hyperlink w:anchor="_bookmark359">
        <w:r>
          <w:rPr>
            <w:rStyle w:val="ListLabel1328"/>
            <w:color w:val="A0256C"/>
          </w:rPr>
          <w:t>Malberg et al., 2000</w:t>
        </w:r>
      </w:hyperlink>
      <w:r>
        <w:rPr/>
        <w:t>). Por</w:t>
      </w:r>
      <w:r>
        <w:rPr>
          <w:spacing w:val="1"/>
        </w:rPr>
        <w:t xml:space="preserve"> </w:t>
      </w:r>
      <w:r>
        <w:rPr/>
        <w:t>otro</w:t>
      </w:r>
      <w:r>
        <w:rPr>
          <w:spacing w:val="18"/>
        </w:rPr>
        <w:t xml:space="preserve"> </w:t>
      </w:r>
      <w:r>
        <w:rPr/>
        <w:t>lado,</w:t>
      </w:r>
      <w:r>
        <w:rPr>
          <w:spacing w:val="25"/>
        </w:rPr>
        <w:t xml:space="preserve"> </w:t>
      </w:r>
      <w:r>
        <w:rPr/>
        <w:t>la</w:t>
      </w:r>
      <w:r>
        <w:rPr>
          <w:spacing w:val="19"/>
        </w:rPr>
        <w:t xml:space="preserve"> </w:t>
      </w:r>
      <w:r>
        <w:rPr/>
        <w:t>disminución</w:t>
      </w:r>
      <w:r>
        <w:rPr>
          <w:spacing w:val="19"/>
        </w:rPr>
        <w:t xml:space="preserve"> </w:t>
      </w:r>
      <w:r>
        <w:rPr/>
        <w:t>de</w:t>
      </w:r>
      <w:r>
        <w:rPr>
          <w:spacing w:val="18"/>
        </w:rPr>
        <w:t xml:space="preserve"> </w:t>
      </w:r>
      <w:hyperlink w:anchor="_bookmark6">
        <w:r>
          <w:rPr>
            <w:rStyle w:val="ListLabel1329"/>
            <w:color w:val="008A73"/>
          </w:rPr>
          <w:t>5-HT</w:t>
        </w:r>
      </w:hyperlink>
      <w:r>
        <w:rPr>
          <w:color w:val="008A73"/>
          <w:spacing w:val="19"/>
        </w:rPr>
        <w:t xml:space="preserve"> </w:t>
      </w:r>
      <w:r>
        <w:rPr/>
        <w:t>está</w:t>
      </w:r>
      <w:r>
        <w:rPr>
          <w:spacing w:val="19"/>
        </w:rPr>
        <w:t xml:space="preserve"> </w:t>
      </w:r>
      <w:r>
        <w:rPr/>
        <w:t>asociada</w:t>
      </w:r>
      <w:r>
        <w:rPr>
          <w:spacing w:val="19"/>
        </w:rPr>
        <w:t xml:space="preserve"> </w:t>
      </w:r>
      <w:r>
        <w:rPr/>
        <w:t>con</w:t>
      </w:r>
      <w:r>
        <w:rPr>
          <w:spacing w:val="19"/>
        </w:rPr>
        <w:t xml:space="preserve"> </w:t>
      </w:r>
      <w:r>
        <w:rPr/>
        <w:t>una</w:t>
      </w:r>
      <w:r>
        <w:rPr>
          <w:spacing w:val="19"/>
        </w:rPr>
        <w:t xml:space="preserve"> </w:t>
      </w:r>
      <w:r>
        <w:rPr/>
        <w:t>reducción</w:t>
      </w:r>
      <w:r>
        <w:rPr>
          <w:spacing w:val="19"/>
        </w:rPr>
        <w:t xml:space="preserve"> </w:t>
      </w:r>
      <w:r>
        <w:rPr/>
        <w:t>en</w:t>
      </w:r>
      <w:r>
        <w:rPr>
          <w:spacing w:val="19"/>
        </w:rPr>
        <w:t xml:space="preserve"> </w:t>
      </w:r>
      <w:r>
        <w:rPr/>
        <w:t>el</w:t>
      </w:r>
      <w:r>
        <w:rPr>
          <w:spacing w:val="19"/>
        </w:rPr>
        <w:t xml:space="preserve"> </w:t>
      </w:r>
      <w:r>
        <w:rPr/>
        <w:t>número</w:t>
      </w:r>
      <w:r>
        <w:rPr>
          <w:spacing w:val="-53"/>
        </w:rPr>
        <w:t xml:space="preserve"> </w:t>
      </w:r>
      <w:r>
        <w:rPr/>
        <w:t xml:space="preserve">de células recién generadas en el </w:t>
      </w:r>
      <w:hyperlink w:anchor="_bookmark19">
        <w:r>
          <w:rPr>
            <w:rStyle w:val="ListLabel1330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184">
        <w:r>
          <w:rPr>
            <w:rStyle w:val="ListLabel1331"/>
            <w:color w:val="A0256C"/>
          </w:rPr>
          <w:t>Brezun y Daszuta, 1999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Los receptores</w:t>
      </w:r>
      <w:r>
        <w:rPr>
          <w:spacing w:val="1"/>
        </w:rPr>
        <w:t xml:space="preserve"> </w:t>
      </w:r>
      <w:r>
        <w:rPr/>
        <w:t>serotoninérgicos 5-HT1A, 5-HT2B y 5-HT2C (</w:t>
      </w:r>
      <w:r>
        <w:rPr>
          <w:b/>
        </w:rPr>
        <w:t xml:space="preserve">Fig </w:t>
      </w:r>
      <w:hyperlink w:anchor="_bookmark58">
        <w:r>
          <w:rPr>
            <w:rStyle w:val="ListLabel1332"/>
            <w:color w:val="008A73"/>
          </w:rPr>
          <w:t>1.13</w:t>
        </w:r>
      </w:hyperlink>
      <w:r>
        <w:rPr/>
        <w:t>) son candidatos destacados</w:t>
      </w:r>
      <w:r>
        <w:rPr>
          <w:spacing w:val="1"/>
        </w:rPr>
        <w:t xml:space="preserve"> </w:t>
      </w:r>
      <w:r>
        <w:rPr>
          <w:w w:val="95"/>
        </w:rPr>
        <w:t>para contribuir a la respuesta antidepresiva ya que regulan el desarrollo normal de la</w:t>
      </w:r>
      <w:r>
        <w:rPr>
          <w:spacing w:val="1"/>
          <w:w w:val="95"/>
        </w:rPr>
        <w:t xml:space="preserve"> </w:t>
      </w:r>
      <w:r>
        <w:rPr>
          <w:w w:val="95"/>
        </w:rPr>
        <w:t>densidad</w:t>
      </w:r>
      <w:r>
        <w:rPr>
          <w:spacing w:val="26"/>
          <w:w w:val="95"/>
        </w:rPr>
        <w:t xml:space="preserve"> </w:t>
      </w:r>
      <w:r>
        <w:rPr>
          <w:w w:val="95"/>
        </w:rPr>
        <w:t>de</w:t>
      </w:r>
      <w:r>
        <w:rPr>
          <w:spacing w:val="27"/>
          <w:w w:val="95"/>
        </w:rPr>
        <w:t xml:space="preserve"> </w:t>
      </w:r>
      <w:r>
        <w:rPr>
          <w:w w:val="95"/>
        </w:rPr>
        <w:t>espinas</w:t>
      </w:r>
      <w:r>
        <w:rPr>
          <w:spacing w:val="27"/>
          <w:w w:val="95"/>
        </w:rPr>
        <w:t xml:space="preserve"> </w:t>
      </w:r>
      <w:r>
        <w:rPr>
          <w:w w:val="95"/>
        </w:rPr>
        <w:t>dendríticas</w:t>
      </w:r>
      <w:r>
        <w:rPr>
          <w:spacing w:val="27"/>
          <w:w w:val="95"/>
        </w:rPr>
        <w:t xml:space="preserve"> </w:t>
      </w:r>
      <w:r>
        <w:rPr>
          <w:w w:val="95"/>
        </w:rPr>
        <w:t>y</w:t>
      </w:r>
      <w:r>
        <w:rPr>
          <w:spacing w:val="27"/>
          <w:w w:val="95"/>
        </w:rPr>
        <w:t xml:space="preserve"> </w:t>
      </w:r>
      <w:r>
        <w:rPr>
          <w:w w:val="95"/>
        </w:rPr>
        <w:t>la</w:t>
      </w:r>
      <w:r>
        <w:rPr>
          <w:spacing w:val="27"/>
          <w:w w:val="95"/>
        </w:rPr>
        <w:t xml:space="preserve"> </w:t>
      </w:r>
      <w:r>
        <w:rPr>
          <w:w w:val="95"/>
        </w:rPr>
        <w:t>formación</w:t>
      </w:r>
      <w:r>
        <w:rPr>
          <w:spacing w:val="27"/>
          <w:w w:val="95"/>
        </w:rPr>
        <w:t xml:space="preserve"> </w:t>
      </w:r>
      <w:r>
        <w:rPr>
          <w:w w:val="95"/>
        </w:rPr>
        <w:t>de</w:t>
      </w:r>
      <w:r>
        <w:rPr>
          <w:spacing w:val="26"/>
          <w:w w:val="95"/>
        </w:rPr>
        <w:t xml:space="preserve"> </w:t>
      </w:r>
      <w:r>
        <w:rPr>
          <w:w w:val="95"/>
        </w:rPr>
        <w:t>sinapsis</w:t>
      </w:r>
      <w:r>
        <w:rPr>
          <w:spacing w:val="27"/>
          <w:w w:val="95"/>
        </w:rPr>
        <w:t xml:space="preserve"> </w:t>
      </w:r>
      <w:r>
        <w:rPr>
          <w:w w:val="95"/>
        </w:rPr>
        <w:t>en</w:t>
      </w:r>
      <w:r>
        <w:rPr>
          <w:spacing w:val="27"/>
          <w:w w:val="95"/>
        </w:rPr>
        <w:t xml:space="preserve"> </w:t>
      </w:r>
      <w:r>
        <w:rPr>
          <w:w w:val="95"/>
        </w:rPr>
        <w:t>las</w:t>
      </w:r>
      <w:r>
        <w:rPr>
          <w:spacing w:val="27"/>
          <w:w w:val="95"/>
        </w:rPr>
        <w:t xml:space="preserve"> </w:t>
      </w:r>
      <w:r>
        <w:rPr>
          <w:w w:val="95"/>
        </w:rPr>
        <w:t>células</w:t>
      </w:r>
      <w:r>
        <w:rPr>
          <w:spacing w:val="27"/>
          <w:w w:val="95"/>
        </w:rPr>
        <w:t xml:space="preserve"> </w:t>
      </w:r>
      <w:r>
        <w:rPr>
          <w:w w:val="95"/>
        </w:rPr>
        <w:t>granulares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3" w:after="0"/>
        <w:rPr>
          <w:sz w:val="15"/>
        </w:rPr>
      </w:pPr>
      <w:r>
        <w:rPr>
          <w:sz w:val="15"/>
        </w:rPr>
      </w:r>
    </w:p>
    <w:p>
      <w:pPr>
        <w:pStyle w:val="TextBody"/>
        <w:ind w:left="945" w:right="0" w:hanging="0"/>
        <w:rPr/>
      </w:pPr>
      <w:r>
        <w:rPr/>
        <w:drawing>
          <wp:inline distT="0" distB="0" distL="0" distR="0">
            <wp:extent cx="4000500" cy="2800350"/>
            <wp:effectExtent l="0" t="0" r="0" b="0"/>
            <wp:docPr id="807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4" w:after="0"/>
        <w:rPr>
          <w:sz w:val="10"/>
        </w:rPr>
      </w:pPr>
      <w:r>
        <w:rPr>
          <w:sz w:val="10"/>
        </w:rPr>
      </w:r>
    </w:p>
    <w:p>
      <w:pPr>
        <w:pStyle w:val="Normal"/>
        <w:spacing w:lineRule="auto" w:line="213" w:before="139" w:after="0"/>
        <w:ind w:left="1131" w:right="2268" w:firstLine="5"/>
        <w:jc w:val="both"/>
        <w:rPr/>
      </w:pPr>
      <w:bookmarkStart w:id="86" w:name="_bookmark56"/>
      <w:bookmarkEnd w:id="86"/>
      <w:r>
        <w:rPr>
          <w:b/>
          <w:sz w:val="20"/>
        </w:rPr>
        <w:t xml:space="preserve">Figura </w:t>
      </w:r>
      <w:r>
        <w:rPr>
          <w:sz w:val="20"/>
        </w:rPr>
        <w:t>1.11:</w:t>
      </w:r>
      <w:r>
        <w:rPr>
          <w:spacing w:val="1"/>
          <w:sz w:val="20"/>
        </w:rPr>
        <w:t xml:space="preserve"> </w:t>
      </w:r>
      <w:r>
        <w:rPr>
          <w:sz w:val="20"/>
        </w:rPr>
        <w:t>Proyecciones serotoninérgicas de los núcleos de Rafé</w:t>
      </w:r>
      <w:r>
        <w:rPr>
          <w:spacing w:val="1"/>
          <w:sz w:val="20"/>
        </w:rPr>
        <w:t xml:space="preserve"> </w:t>
      </w:r>
      <w:r>
        <w:rPr>
          <w:sz w:val="20"/>
        </w:rPr>
        <w:t>hacia</w:t>
      </w:r>
      <w:r>
        <w:rPr>
          <w:spacing w:val="18"/>
          <w:sz w:val="20"/>
        </w:rPr>
        <w:t xml:space="preserve"> </w:t>
      </w:r>
      <w:r>
        <w:rPr>
          <w:sz w:val="20"/>
        </w:rPr>
        <w:t>áreas</w:t>
      </w:r>
      <w:r>
        <w:rPr>
          <w:spacing w:val="19"/>
          <w:sz w:val="20"/>
        </w:rPr>
        <w:t xml:space="preserve"> </w:t>
      </w:r>
      <w:r>
        <w:rPr>
          <w:sz w:val="20"/>
        </w:rPr>
        <w:t>cerebrales</w:t>
      </w:r>
      <w:r>
        <w:rPr>
          <w:spacing w:val="19"/>
          <w:sz w:val="20"/>
        </w:rPr>
        <w:t xml:space="preserve"> </w:t>
      </w:r>
      <w:r>
        <w:rPr>
          <w:sz w:val="20"/>
        </w:rPr>
        <w:t>involucradas</w:t>
      </w:r>
      <w:r>
        <w:rPr>
          <w:spacing w:val="18"/>
          <w:sz w:val="20"/>
        </w:rPr>
        <w:t xml:space="preserve"> </w:t>
      </w:r>
      <w:r>
        <w:rPr>
          <w:sz w:val="20"/>
        </w:rPr>
        <w:t>en</w:t>
      </w:r>
      <w:r>
        <w:rPr>
          <w:spacing w:val="19"/>
          <w:sz w:val="20"/>
        </w:rPr>
        <w:t xml:space="preserve"> </w:t>
      </w:r>
      <w:r>
        <w:rPr>
          <w:sz w:val="20"/>
        </w:rPr>
        <w:t>la</w:t>
      </w:r>
      <w:r>
        <w:rPr>
          <w:spacing w:val="19"/>
          <w:sz w:val="20"/>
        </w:rPr>
        <w:t xml:space="preserve"> </w:t>
      </w:r>
      <w:r>
        <w:rPr>
          <w:sz w:val="20"/>
        </w:rPr>
        <w:t>regulación</w:t>
      </w:r>
      <w:r>
        <w:rPr>
          <w:spacing w:val="19"/>
          <w:sz w:val="20"/>
        </w:rPr>
        <w:t xml:space="preserve"> </w:t>
      </w:r>
      <w:r>
        <w:rPr>
          <w:sz w:val="20"/>
        </w:rPr>
        <w:t>de</w:t>
      </w:r>
      <w:r>
        <w:rPr>
          <w:spacing w:val="18"/>
          <w:sz w:val="20"/>
        </w:rPr>
        <w:t xml:space="preserve"> </w:t>
      </w:r>
      <w:r>
        <w:rPr>
          <w:sz w:val="20"/>
        </w:rPr>
        <w:t>la</w:t>
      </w:r>
      <w:r>
        <w:rPr>
          <w:spacing w:val="19"/>
          <w:sz w:val="20"/>
        </w:rPr>
        <w:t xml:space="preserve"> </w:t>
      </w:r>
      <w:r>
        <w:rPr>
          <w:sz w:val="20"/>
        </w:rPr>
        <w:t>memoria</w:t>
      </w:r>
      <w:r>
        <w:rPr>
          <w:spacing w:val="-48"/>
          <w:sz w:val="20"/>
        </w:rPr>
        <w:t xml:space="preserve"> </w:t>
      </w:r>
      <w:r>
        <w:rPr>
          <w:sz w:val="20"/>
        </w:rPr>
        <w:t>y las emociones.</w:t>
      </w:r>
      <w:r>
        <w:rPr>
          <w:spacing w:val="1"/>
          <w:sz w:val="20"/>
        </w:rPr>
        <w:t xml:space="preserve"> </w:t>
      </w:r>
      <w:r>
        <w:rPr>
          <w:sz w:val="20"/>
        </w:rPr>
        <w:t>La figura presenta una vista esquemática de los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núcleos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Rafé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sus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proyecciones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serotoninérgicas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corte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sagital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de</w:t>
      </w:r>
    </w:p>
    <w:p>
      <w:pPr>
        <w:pStyle w:val="ListParagraph"/>
        <w:numPr>
          <w:ilvl w:val="3"/>
          <w:numId w:val="13"/>
        </w:numPr>
        <w:tabs>
          <w:tab w:val="clear" w:pos="720"/>
          <w:tab w:val="left" w:pos="1351" w:leader="none"/>
        </w:tabs>
        <w:spacing w:lineRule="auto" w:line="213" w:before="0" w:after="0"/>
        <w:ind w:left="1137" w:right="2230" w:hanging="0"/>
        <w:jc w:val="both"/>
        <w:rPr/>
      </w:pPr>
      <w:r>
        <w:rPr>
          <w:sz w:val="20"/>
        </w:rPr>
        <w:t>cerebro</w:t>
      </w:r>
      <w:r>
        <w:rPr>
          <w:spacing w:val="-9"/>
          <w:sz w:val="20"/>
        </w:rPr>
        <w:t xml:space="preserve"> </w:t>
      </w:r>
      <w:r>
        <w:rPr>
          <w:sz w:val="20"/>
        </w:rPr>
        <w:t>humano</w:t>
      </w:r>
      <w:r>
        <w:rPr>
          <w:spacing w:val="-8"/>
          <w:sz w:val="20"/>
        </w:rPr>
        <w:t xml:space="preserve"> </w:t>
      </w:r>
      <w:r>
        <w:rPr>
          <w:sz w:val="20"/>
        </w:rPr>
        <w:t>y</w:t>
      </w:r>
      <w:r>
        <w:rPr>
          <w:spacing w:val="-8"/>
          <w:sz w:val="20"/>
        </w:rPr>
        <w:t xml:space="preserve"> </w:t>
      </w:r>
      <w:r>
        <w:rPr>
          <w:sz w:val="20"/>
        </w:rPr>
        <w:t>II)</w:t>
      </w:r>
      <w:r>
        <w:rPr>
          <w:spacing w:val="-9"/>
          <w:sz w:val="20"/>
        </w:rPr>
        <w:t xml:space="preserve"> </w:t>
      </w:r>
      <w:r>
        <w:rPr>
          <w:sz w:val="20"/>
        </w:rPr>
        <w:t>cerebro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9"/>
          <w:sz w:val="20"/>
        </w:rPr>
        <w:t xml:space="preserve"> </w:t>
      </w:r>
      <w:r>
        <w:rPr>
          <w:sz w:val="20"/>
        </w:rPr>
        <w:t>roedor.</w:t>
      </w:r>
      <w:r>
        <w:rPr>
          <w:spacing w:val="8"/>
          <w:sz w:val="20"/>
        </w:rPr>
        <w:t xml:space="preserve"> </w:t>
      </w:r>
      <w:r>
        <w:rPr>
          <w:sz w:val="20"/>
        </w:rPr>
        <w:t>Se</w:t>
      </w:r>
      <w:r>
        <w:rPr>
          <w:spacing w:val="-8"/>
          <w:sz w:val="20"/>
        </w:rPr>
        <w:t xml:space="preserve"> </w:t>
      </w:r>
      <w:r>
        <w:rPr>
          <w:sz w:val="20"/>
        </w:rPr>
        <w:t>observa</w:t>
      </w:r>
      <w:r>
        <w:rPr>
          <w:spacing w:val="-8"/>
          <w:sz w:val="20"/>
        </w:rPr>
        <w:t xml:space="preserve"> </w:t>
      </w:r>
      <w:r>
        <w:rPr>
          <w:sz w:val="20"/>
        </w:rPr>
        <w:t>que</w:t>
      </w:r>
      <w:r>
        <w:rPr>
          <w:spacing w:val="-8"/>
          <w:sz w:val="20"/>
        </w:rPr>
        <w:t xml:space="preserve"> </w:t>
      </w:r>
      <w:r>
        <w:rPr>
          <w:sz w:val="20"/>
        </w:rPr>
        <w:t>los</w:t>
      </w:r>
      <w:r>
        <w:rPr>
          <w:spacing w:val="-9"/>
          <w:sz w:val="20"/>
        </w:rPr>
        <w:t xml:space="preserve"> </w:t>
      </w:r>
      <w:r>
        <w:rPr>
          <w:sz w:val="20"/>
        </w:rPr>
        <w:t>núcleos</w:t>
      </w:r>
      <w:r>
        <w:rPr>
          <w:spacing w:val="-47"/>
          <w:sz w:val="20"/>
        </w:rPr>
        <w:t xml:space="preserve"> </w:t>
      </w:r>
      <w:r>
        <w:rPr>
          <w:sz w:val="20"/>
        </w:rPr>
        <w:t>de Rafé están ubicados en el tronco encefálico.</w:t>
      </w:r>
      <w:r>
        <w:rPr>
          <w:spacing w:val="1"/>
          <w:sz w:val="20"/>
        </w:rPr>
        <w:t xml:space="preserve"> </w:t>
      </w:r>
      <w:r>
        <w:rPr>
          <w:sz w:val="20"/>
        </w:rPr>
        <w:t>Desde estos núcleos,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-12"/>
          <w:sz w:val="20"/>
        </w:rPr>
        <w:t xml:space="preserve"> </w:t>
      </w:r>
      <w:r>
        <w:rPr>
          <w:sz w:val="20"/>
        </w:rPr>
        <w:t>fibras</w:t>
      </w:r>
      <w:r>
        <w:rPr>
          <w:spacing w:val="-11"/>
          <w:sz w:val="20"/>
        </w:rPr>
        <w:t xml:space="preserve"> </w:t>
      </w:r>
      <w:r>
        <w:rPr>
          <w:sz w:val="20"/>
        </w:rPr>
        <w:t>serotoninérgicas</w:t>
      </w:r>
      <w:r>
        <w:rPr>
          <w:spacing w:val="-12"/>
          <w:sz w:val="20"/>
        </w:rPr>
        <w:t xml:space="preserve"> </w:t>
      </w:r>
      <w:r>
        <w:rPr>
          <w:sz w:val="20"/>
        </w:rPr>
        <w:t>proyectan</w:t>
      </w:r>
      <w:r>
        <w:rPr>
          <w:spacing w:val="-12"/>
          <w:sz w:val="20"/>
        </w:rPr>
        <w:t xml:space="preserve"> </w:t>
      </w:r>
      <w:r>
        <w:rPr>
          <w:sz w:val="20"/>
        </w:rPr>
        <w:t>hacia</w:t>
      </w:r>
      <w:r>
        <w:rPr>
          <w:spacing w:val="-12"/>
          <w:sz w:val="20"/>
        </w:rPr>
        <w:t xml:space="preserve"> </w:t>
      </w:r>
      <w:r>
        <w:rPr>
          <w:sz w:val="20"/>
        </w:rPr>
        <w:t>diversas</w:t>
      </w:r>
      <w:r>
        <w:rPr>
          <w:spacing w:val="-11"/>
          <w:sz w:val="20"/>
        </w:rPr>
        <w:t xml:space="preserve"> </w:t>
      </w:r>
      <w:r>
        <w:rPr>
          <w:sz w:val="20"/>
        </w:rPr>
        <w:t>regiones:</w:t>
      </w:r>
      <w:r>
        <w:rPr>
          <w:spacing w:val="6"/>
          <w:sz w:val="20"/>
        </w:rPr>
        <w:t xml:space="preserve"> </w:t>
      </w:r>
      <w:r>
        <w:rPr>
          <w:b/>
          <w:sz w:val="20"/>
        </w:rPr>
        <w:t>Corteza</w:t>
      </w:r>
      <w:r>
        <w:rPr>
          <w:b/>
          <w:spacing w:val="-48"/>
          <w:sz w:val="20"/>
        </w:rPr>
        <w:t xml:space="preserve"> </w:t>
      </w:r>
      <w:r>
        <w:rPr>
          <w:b/>
          <w:sz w:val="20"/>
        </w:rPr>
        <w:t>Prefrontal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Involucrada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funciones</w:t>
      </w:r>
      <w:r>
        <w:rPr>
          <w:spacing w:val="1"/>
          <w:sz w:val="20"/>
        </w:rPr>
        <w:t xml:space="preserve"> </w:t>
      </w:r>
      <w:r>
        <w:rPr>
          <w:sz w:val="20"/>
        </w:rPr>
        <w:t>ejecutivas</w:t>
      </w:r>
      <w:r>
        <w:rPr>
          <w:spacing w:val="1"/>
          <w:sz w:val="20"/>
        </w:rPr>
        <w:t xml:space="preserve"> </w:t>
      </w:r>
      <w:r>
        <w:rPr>
          <w:sz w:val="20"/>
        </w:rPr>
        <w:t>(p.</w:t>
      </w:r>
      <w:r>
        <w:rPr>
          <w:spacing w:val="1"/>
          <w:sz w:val="20"/>
        </w:rPr>
        <w:t xml:space="preserve"> </w:t>
      </w:r>
      <w:r>
        <w:rPr>
          <w:sz w:val="20"/>
        </w:rPr>
        <w:t>ej.</w:t>
      </w:r>
      <w:r>
        <w:rPr>
          <w:spacing w:val="1"/>
          <w:sz w:val="20"/>
        </w:rPr>
        <w:t xml:space="preserve"> </w:t>
      </w:r>
      <w:r>
        <w:rPr>
          <w:sz w:val="20"/>
        </w:rPr>
        <w:t>atención,</w:t>
      </w:r>
      <w:r>
        <w:rPr>
          <w:spacing w:val="-47"/>
          <w:sz w:val="20"/>
        </w:rPr>
        <w:t xml:space="preserve"> </w:t>
      </w:r>
      <w:r>
        <w:rPr>
          <w:sz w:val="20"/>
        </w:rPr>
        <w:t>recuperación de memorias) y regulación emocional.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Hipotálamo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Importante en la regulación del estrés y las respuestas autónomas.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Amígdala</w:t>
      </w:r>
      <w:r>
        <w:rPr>
          <w:sz w:val="20"/>
        </w:rPr>
        <w:t>: Crítica para la formación de recuerdos emocionales (p. ej.</w:t>
      </w:r>
      <w:r>
        <w:rPr>
          <w:spacing w:val="-47"/>
          <w:sz w:val="20"/>
        </w:rPr>
        <w:t xml:space="preserve"> </w:t>
      </w:r>
      <w:r>
        <w:rPr>
          <w:sz w:val="20"/>
        </w:rPr>
        <w:t xml:space="preserve">miedo). </w:t>
      </w:r>
      <w:r>
        <w:rPr>
          <w:b/>
          <w:sz w:val="20"/>
        </w:rPr>
        <w:t>Hipocampo</w:t>
      </w:r>
      <w:r>
        <w:rPr>
          <w:sz w:val="20"/>
        </w:rPr>
        <w:t>: Fundamental para la formación y recuperación</w:t>
      </w:r>
      <w:r>
        <w:rPr>
          <w:spacing w:val="1"/>
          <w:sz w:val="20"/>
        </w:rPr>
        <w:t xml:space="preserve"> </w:t>
      </w:r>
      <w:r>
        <w:rPr>
          <w:sz w:val="20"/>
        </w:rPr>
        <w:t>de memorias episódicas.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Estriado</w:t>
      </w:r>
      <w:r>
        <w:rPr>
          <w:sz w:val="20"/>
        </w:rPr>
        <w:t>:</w:t>
      </w:r>
      <w:r>
        <w:rPr>
          <w:spacing w:val="50"/>
          <w:sz w:val="20"/>
        </w:rPr>
        <w:t xml:space="preserve"> </w:t>
      </w:r>
      <w:r>
        <w:rPr>
          <w:sz w:val="20"/>
        </w:rPr>
        <w:t>Implicado en la modulación de</w:t>
      </w:r>
      <w:r>
        <w:rPr>
          <w:spacing w:val="1"/>
          <w:sz w:val="20"/>
        </w:rPr>
        <w:t xml:space="preserve"> </w:t>
      </w:r>
      <w:r>
        <w:rPr>
          <w:sz w:val="20"/>
        </w:rPr>
        <w:t>las funciones motoras y de recompensa.</w:t>
      </w:r>
      <w:r>
        <w:rPr>
          <w:spacing w:val="1"/>
          <w:sz w:val="20"/>
        </w:rPr>
        <w:t xml:space="preserve"> </w:t>
      </w:r>
      <w:r>
        <w:rPr>
          <w:b/>
          <w:sz w:val="20"/>
        </w:rPr>
        <w:t>Área Tegmental Ventral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Relacionada con la recompensa y la motivación. Información tomada</w:t>
      </w:r>
      <w:r>
        <w:rPr>
          <w:spacing w:val="-47"/>
          <w:sz w:val="20"/>
        </w:rPr>
        <w:t xml:space="preserve"> </w:t>
      </w:r>
      <w:r>
        <w:rPr>
          <w:sz w:val="20"/>
        </w:rPr>
        <w:t>de:</w:t>
      </w:r>
      <w:r>
        <w:rPr>
          <w:spacing w:val="21"/>
          <w:sz w:val="20"/>
        </w:rPr>
        <w:t xml:space="preserve"> </w:t>
      </w:r>
      <w:r>
        <w:rPr>
          <w:sz w:val="20"/>
        </w:rPr>
        <w:t>Hornung (</w:t>
      </w:r>
      <w:hyperlink w:anchor="_bookmark288">
        <w:r>
          <w:rPr>
            <w:rStyle w:val="ListLabel1333"/>
            <w:color w:val="A0256C"/>
            <w:sz w:val="20"/>
          </w:rPr>
          <w:t>2003</w:t>
        </w:r>
      </w:hyperlink>
      <w:r>
        <w:rPr>
          <w:sz w:val="20"/>
        </w:rPr>
        <w:t>);</w:t>
      </w:r>
      <w:r>
        <w:rPr>
          <w:spacing w:val="2"/>
          <w:sz w:val="20"/>
        </w:rPr>
        <w:t xml:space="preserve"> </w:t>
      </w:r>
      <w:r>
        <w:rPr>
          <w:sz w:val="20"/>
        </w:rPr>
        <w:t>Waselus et</w:t>
      </w:r>
      <w:r>
        <w:rPr>
          <w:spacing w:val="1"/>
          <w:sz w:val="20"/>
        </w:rPr>
        <w:t xml:space="preserve"> </w:t>
      </w:r>
      <w:r>
        <w:rPr>
          <w:sz w:val="20"/>
        </w:rPr>
        <w:t>al.</w:t>
      </w:r>
      <w:r>
        <w:rPr>
          <w:spacing w:val="22"/>
          <w:sz w:val="20"/>
        </w:rPr>
        <w:t xml:space="preserve"> </w:t>
      </w:r>
      <w:r>
        <w:rPr>
          <w:sz w:val="20"/>
        </w:rPr>
        <w:t>(</w:t>
      </w:r>
      <w:hyperlink w:anchor="_bookmark501">
        <w:r>
          <w:rPr>
            <w:rStyle w:val="ListLabel1334"/>
            <w:color w:val="A0256C"/>
            <w:sz w:val="20"/>
          </w:rPr>
          <w:t>2011</w:t>
        </w:r>
      </w:hyperlink>
      <w:r>
        <w:rPr>
          <w:sz w:val="20"/>
        </w:rPr>
        <w:t>);</w:t>
      </w:r>
      <w:r>
        <w:rPr>
          <w:spacing w:val="3"/>
          <w:sz w:val="20"/>
        </w:rPr>
        <w:t xml:space="preserve"> </w:t>
      </w:r>
      <w:r>
        <w:rPr>
          <w:sz w:val="20"/>
        </w:rPr>
        <w:t>Alenina y</w:t>
      </w:r>
      <w:r>
        <w:rPr>
          <w:spacing w:val="1"/>
          <w:sz w:val="20"/>
        </w:rPr>
        <w:t xml:space="preserve"> </w:t>
      </w:r>
      <w:r>
        <w:rPr>
          <w:sz w:val="20"/>
        </w:rPr>
        <w:t>Klempin (</w:t>
      </w:r>
      <w:hyperlink w:anchor="_bookmark140">
        <w:r>
          <w:rPr>
            <w:rStyle w:val="ListLabel1335"/>
            <w:color w:val="A0256C"/>
            <w:sz w:val="20"/>
          </w:rPr>
          <w:t>2015</w:t>
        </w:r>
      </w:hyperlink>
      <w:r>
        <w:rPr>
          <w:sz w:val="20"/>
        </w:rPr>
        <w:t>);</w:t>
      </w:r>
    </w:p>
    <w:p>
      <w:pPr>
        <w:pStyle w:val="Normal"/>
        <w:spacing w:lineRule="exact" w:line="234" w:before="0" w:after="0"/>
        <w:ind w:left="3203" w:right="0" w:hanging="0"/>
        <w:jc w:val="both"/>
        <w:rPr/>
      </w:pPr>
      <w:r>
        <w:rPr>
          <w:sz w:val="20"/>
        </w:rPr>
        <w:t>Levinson</w:t>
      </w:r>
      <w:r>
        <w:rPr>
          <w:spacing w:val="12"/>
          <w:sz w:val="20"/>
        </w:rPr>
        <w:t xml:space="preserve"> </w:t>
      </w:r>
      <w:r>
        <w:rPr>
          <w:sz w:val="20"/>
        </w:rPr>
        <w:t>et</w:t>
      </w:r>
      <w:r>
        <w:rPr>
          <w:spacing w:val="13"/>
          <w:sz w:val="20"/>
        </w:rPr>
        <w:t xml:space="preserve"> </w:t>
      </w:r>
      <w:r>
        <w:rPr>
          <w:sz w:val="20"/>
        </w:rPr>
        <w:t>al.</w:t>
      </w:r>
      <w:r>
        <w:rPr>
          <w:spacing w:val="33"/>
          <w:sz w:val="20"/>
        </w:rPr>
        <w:t xml:space="preserve"> </w:t>
      </w:r>
      <w:r>
        <w:rPr>
          <w:sz w:val="20"/>
        </w:rPr>
        <w:t>(</w:t>
      </w:r>
      <w:hyperlink w:anchor="_bookmark333">
        <w:r>
          <w:rPr>
            <w:rStyle w:val="ListLabel1336"/>
            <w:color w:val="A0256C"/>
            <w:sz w:val="20"/>
          </w:rPr>
          <w:t>2023</w:t>
        </w:r>
      </w:hyperlink>
      <w:r>
        <w:rPr>
          <w:sz w:val="20"/>
        </w:rPr>
        <w:t>)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2" w:after="0"/>
        <w:rPr>
          <w:sz w:val="20"/>
        </w:rPr>
      </w:pPr>
      <w:r>
        <w:rPr>
          <w:sz w:val="20"/>
        </w:rPr>
      </w:r>
    </w:p>
    <w:p>
      <w:pPr>
        <w:sectPr>
          <w:headerReference w:type="even" r:id="rId204"/>
          <w:headerReference w:type="default" r:id="rId205"/>
          <w:footerReference w:type="even" r:id="rId206"/>
          <w:footerReference w:type="default" r:id="rId20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8" w:after="0"/>
        <w:rPr>
          <w:sz w:val="3"/>
        </w:rPr>
      </w:pPr>
      <w:r>
        <w:rPr>
          <w:sz w:val="3"/>
        </w:rPr>
      </w:r>
    </w:p>
    <w:p>
      <w:pPr>
        <w:pStyle w:val="TextBody"/>
        <w:ind w:left="140" w:right="0" w:hanging="0"/>
        <w:rPr/>
      </w:pPr>
      <w:r>
        <w:rPr/>
        <w:drawing>
          <wp:inline distT="0" distB="0" distL="0" distR="0">
            <wp:extent cx="2360930" cy="1656080"/>
            <wp:effectExtent l="0" t="0" r="0" b="0"/>
            <wp:docPr id="833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93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1497" w:leader="none"/>
        </w:tabs>
        <w:spacing w:lineRule="exact" w:line="254" w:before="172" w:after="0"/>
        <w:ind w:left="132" w:right="0" w:hanging="0"/>
        <w:jc w:val="center"/>
        <w:rPr/>
      </w:pPr>
      <w:bookmarkStart w:id="87" w:name="_bookmark57"/>
      <w:bookmarkEnd w:id="87"/>
      <w:r>
        <w:rPr>
          <w:b/>
          <w:w w:val="115"/>
          <w:sz w:val="20"/>
        </w:rPr>
        <w:t>Figura</w:t>
      </w:r>
      <w:r>
        <w:rPr>
          <w:rFonts w:ascii="Times New Roman" w:hAnsi="Times New Roman"/>
          <w:b/>
          <w:w w:val="115"/>
          <w:sz w:val="20"/>
        </w:rPr>
        <w:tab/>
      </w:r>
      <w:r>
        <w:rPr>
          <w:w w:val="115"/>
          <w:sz w:val="20"/>
        </w:rPr>
        <w:t>1.12:</w:t>
      </w:r>
    </w:p>
    <w:p>
      <w:pPr>
        <w:pStyle w:val="Normal"/>
        <w:tabs>
          <w:tab w:val="clear" w:pos="720"/>
          <w:tab w:val="left" w:pos="1861" w:leader="none"/>
          <w:tab w:val="left" w:pos="2278" w:leader="none"/>
          <w:tab w:val="left" w:pos="2668" w:leader="none"/>
        </w:tabs>
        <w:spacing w:lineRule="auto" w:line="213" w:before="8" w:after="0"/>
        <w:ind w:left="1131" w:right="1034" w:firstLine="5"/>
        <w:jc w:val="center"/>
        <w:rPr/>
      </w:pPr>
      <w:r>
        <w:rPr>
          <w:sz w:val="20"/>
        </w:rPr>
        <w:t>Respuesta</w:t>
      </w:r>
      <w:r>
        <w:rPr>
          <w:spacing w:val="1"/>
          <w:sz w:val="20"/>
        </w:rPr>
        <w:t xml:space="preserve"> </w:t>
      </w: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sz w:val="20"/>
        </w:rPr>
        <w:t>Estrés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efectos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Cortisol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sobre</w:t>
        <w:tab/>
        <w:t>el</w:t>
        <w:tab/>
      </w:r>
      <w:r>
        <w:rPr>
          <w:w w:val="95"/>
          <w:sz w:val="20"/>
        </w:rPr>
        <w:t>sistema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serotoninérgico</w:t>
        <w:tab/>
      </w:r>
      <w:r>
        <w:rPr>
          <w:spacing w:val="-3"/>
          <w:w w:val="95"/>
          <w:sz w:val="20"/>
        </w:rPr>
        <w:t>del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sistema</w:t>
      </w:r>
      <w:r>
        <w:rPr>
          <w:spacing w:val="4"/>
          <w:sz w:val="20"/>
        </w:rPr>
        <w:t xml:space="preserve"> </w:t>
      </w:r>
      <w:r>
        <w:rPr>
          <w:sz w:val="20"/>
        </w:rPr>
        <w:t>nervioso.</w:t>
      </w:r>
    </w:p>
    <w:p>
      <w:pPr>
        <w:pStyle w:val="TextBody"/>
        <w:spacing w:lineRule="auto" w:line="218" w:before="136" w:after="0"/>
        <w:ind w:left="166" w:right="1316" w:hanging="0"/>
        <w:jc w:val="both"/>
        <w:rPr/>
      </w:pPr>
      <w:r>
        <w:br w:type="column"/>
      </w:r>
      <w:r>
        <w:rPr/>
        <w:t>La figura ilustra cómo el estrés crónico</w:t>
      </w:r>
      <w:r>
        <w:rPr>
          <w:spacing w:val="1"/>
        </w:rPr>
        <w:t xml:space="preserve"> </w:t>
      </w:r>
      <w:r>
        <w:rPr/>
        <w:t xml:space="preserve">activa la liberación de la </w:t>
      </w:r>
      <w:hyperlink w:anchor="_bookmark17">
        <w:r>
          <w:rPr>
            <w:rStyle w:val="ListLabel1337"/>
            <w:color w:val="008A73"/>
          </w:rPr>
          <w:t xml:space="preserve">CRH </w:t>
        </w:r>
      </w:hyperlink>
      <w:r>
        <w:rPr/>
        <w:t xml:space="preserve">y </w:t>
      </w:r>
      <w:hyperlink w:anchor="_bookmark9">
        <w:r>
          <w:rPr>
            <w:rStyle w:val="ListLabel1338"/>
            <w:color w:val="008A73"/>
          </w:rPr>
          <w:t>ACTH</w:t>
        </w:r>
      </w:hyperlink>
      <w:r>
        <w:rPr/>
        <w:t>,</w:t>
      </w:r>
      <w:r>
        <w:rPr>
          <w:spacing w:val="-52"/>
        </w:rPr>
        <w:t xml:space="preserve"> </w:t>
      </w:r>
      <w:r>
        <w:rPr/>
        <w:t>elevando</w:t>
      </w:r>
      <w:r>
        <w:rPr>
          <w:spacing w:val="39"/>
        </w:rPr>
        <w:t xml:space="preserve"> </w:t>
      </w:r>
      <w:r>
        <w:rPr/>
        <w:t>los</w:t>
      </w:r>
      <w:r>
        <w:rPr>
          <w:spacing w:val="41"/>
        </w:rPr>
        <w:t xml:space="preserve"> </w:t>
      </w:r>
      <w:r>
        <w:rPr/>
        <w:t>niveles</w:t>
      </w:r>
      <w:r>
        <w:rPr>
          <w:spacing w:val="40"/>
        </w:rPr>
        <w:t xml:space="preserve"> </w:t>
      </w:r>
      <w:r>
        <w:rPr/>
        <w:t>de</w:t>
      </w:r>
      <w:r>
        <w:rPr>
          <w:spacing w:val="39"/>
        </w:rPr>
        <w:t xml:space="preserve"> </w:t>
      </w:r>
      <w:r>
        <w:rPr/>
        <w:t>cortisol.</w:t>
      </w:r>
      <w:r>
        <w:rPr>
          <w:spacing w:val="30"/>
        </w:rPr>
        <w:t xml:space="preserve"> </w:t>
      </w:r>
      <w:r>
        <w:rPr/>
        <w:t>(</w:t>
      </w:r>
      <w:hyperlink w:anchor="_bookmark199">
        <w:r>
          <w:rPr>
            <w:rStyle w:val="ListLabel1339"/>
            <w:color w:val="A0256C"/>
          </w:rPr>
          <w:t>G.-</w:t>
        </w:r>
      </w:hyperlink>
    </w:p>
    <w:p>
      <w:pPr>
        <w:pStyle w:val="TextBody"/>
        <w:spacing w:lineRule="auto" w:line="218" w:before="3" w:after="0"/>
        <w:ind w:left="140" w:right="1310" w:firstLine="25"/>
        <w:jc w:val="both"/>
        <w:rPr/>
      </w:pPr>
      <w:hyperlink w:anchor="_bookmark199">
        <w:r>
          <w:rPr>
            <w:rStyle w:val="ListLabel1348"/>
            <w:color w:val="A0256C"/>
          </w:rPr>
          <w:t>L.</w:t>
        </w:r>
      </w:hyperlink>
      <w:hyperlink w:anchor="_bookmark199">
        <w:r>
          <w:rPr>
            <w:rStyle w:val="ListLabel1348"/>
            <w:color w:val="A0256C"/>
            <w:spacing w:val="1"/>
          </w:rPr>
          <w:t xml:space="preserve"> </w:t>
        </w:r>
      </w:hyperlink>
      <w:hyperlink w:anchor="_bookmark199">
        <w:r>
          <w:rPr>
            <w:rStyle w:val="ListLabel1348"/>
            <w:color w:val="A0256C"/>
          </w:rPr>
          <w:t>Chen</w:t>
        </w:r>
      </w:hyperlink>
      <w:hyperlink w:anchor="_bookmark199">
        <w:r>
          <w:rPr>
            <w:rStyle w:val="ListLabel1348"/>
            <w:color w:val="A0256C"/>
            <w:spacing w:val="1"/>
          </w:rPr>
          <w:t xml:space="preserve"> </w:t>
        </w:r>
      </w:hyperlink>
      <w:hyperlink w:anchor="_bookmark199">
        <w:r>
          <w:rPr>
            <w:rStyle w:val="ListLabel1348"/>
            <w:color w:val="A0256C"/>
          </w:rPr>
          <w:t>y</w:t>
        </w:r>
      </w:hyperlink>
      <w:hyperlink w:anchor="_bookmark199">
        <w:r>
          <w:rPr>
            <w:rStyle w:val="ListLabel1348"/>
            <w:color w:val="A0256C"/>
            <w:spacing w:val="1"/>
          </w:rPr>
          <w:t xml:space="preserve"> </w:t>
        </w:r>
      </w:hyperlink>
      <w:hyperlink w:anchor="_bookmark199">
        <w:r>
          <w:rPr>
            <w:rStyle w:val="ListLabel1348"/>
            <w:color w:val="A0256C"/>
          </w:rPr>
          <w:t>Miller,</w:t>
        </w:r>
      </w:hyperlink>
      <w:hyperlink w:anchor="_bookmark199">
        <w:r>
          <w:rPr>
            <w:rStyle w:val="ListLabel1348"/>
            <w:color w:val="A0256C"/>
            <w:spacing w:val="1"/>
          </w:rPr>
          <w:t xml:space="preserve"> </w:t>
        </w:r>
      </w:hyperlink>
      <w:hyperlink w:anchor="_bookmark199">
        <w:r>
          <w:rPr>
            <w:rStyle w:val="ListLabel1348"/>
            <w:color w:val="A0256C"/>
          </w:rPr>
          <w:t>2013</w:t>
        </w:r>
      </w:hyperlink>
      <w:r>
        <w:rPr/>
        <w:t>;</w:t>
      </w:r>
      <w:r>
        <w:rPr>
          <w:spacing w:val="1"/>
        </w:rPr>
        <w:t xml:space="preserve"> </w:t>
      </w:r>
      <w:hyperlink w:anchor="_bookmark267">
        <w:r>
          <w:rPr>
            <w:rStyle w:val="ListLabel1353"/>
            <w:color w:val="A0256C"/>
          </w:rPr>
          <w:t>Hale</w:t>
        </w:r>
      </w:hyperlink>
      <w:hyperlink w:anchor="_bookmark267">
        <w:r>
          <w:rPr>
            <w:rStyle w:val="ListLabel1353"/>
            <w:color w:val="A0256C"/>
            <w:spacing w:val="1"/>
          </w:rPr>
          <w:t xml:space="preserve"> </w:t>
        </w:r>
      </w:hyperlink>
      <w:hyperlink w:anchor="_bookmark267">
        <w:r>
          <w:rPr>
            <w:rStyle w:val="ListLabel1353"/>
            <w:color w:val="A0256C"/>
          </w:rPr>
          <w:t>et</w:t>
        </w:r>
      </w:hyperlink>
      <w:hyperlink w:anchor="_bookmark267">
        <w:r>
          <w:rPr>
            <w:rStyle w:val="ListLabel1353"/>
            <w:color w:val="A0256C"/>
            <w:spacing w:val="1"/>
          </w:rPr>
          <w:t xml:space="preserve"> </w:t>
        </w:r>
      </w:hyperlink>
      <w:hyperlink w:anchor="_bookmark267">
        <w:r>
          <w:rPr>
            <w:rStyle w:val="ListLabel1353"/>
            <w:color w:val="A0256C"/>
          </w:rPr>
          <w:t>al.,</w:t>
        </w:r>
      </w:hyperlink>
      <w:r>
        <w:rPr>
          <w:color w:val="A0256C"/>
          <w:spacing w:val="1"/>
        </w:rPr>
        <w:t xml:space="preserve"> </w:t>
      </w:r>
      <w:hyperlink w:anchor="_bookmark267">
        <w:r>
          <w:rPr>
            <w:rStyle w:val="ListLabel1354"/>
            <w:color w:val="A0256C"/>
          </w:rPr>
          <w:t>2011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</w:t>
      </w:r>
      <w:r>
        <w:rPr>
          <w:spacing w:val="56"/>
        </w:rPr>
        <w:t xml:space="preserve"> </w:t>
      </w:r>
      <w:r>
        <w:rPr/>
        <w:t>aumento</w:t>
      </w:r>
      <w:r>
        <w:rPr>
          <w:spacing w:val="56"/>
        </w:rPr>
        <w:t xml:space="preserve"> </w:t>
      </w:r>
      <w:r>
        <w:rPr/>
        <w:t>sostenido</w:t>
      </w:r>
      <w:r>
        <w:rPr>
          <w:spacing w:val="56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cortisol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cuerpo</w:t>
      </w:r>
      <w:r>
        <w:rPr>
          <w:spacing w:val="1"/>
        </w:rPr>
        <w:t xml:space="preserve"> </w:t>
      </w:r>
      <w:r>
        <w:rPr/>
        <w:t>tiene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efecto</w:t>
      </w:r>
      <w:r>
        <w:rPr>
          <w:spacing w:val="1"/>
        </w:rPr>
        <w:t xml:space="preserve"> </w:t>
      </w:r>
      <w:r>
        <w:rPr/>
        <w:t xml:space="preserve">inhibidor sobre la actividad de la </w:t>
      </w:r>
      <w:hyperlink w:anchor="_bookmark33">
        <w:r>
          <w:rPr>
            <w:rStyle w:val="ListLabel1355"/>
            <w:color w:val="008A73"/>
          </w:rPr>
          <w:t>TPH</w:t>
        </w:r>
      </w:hyperlink>
      <w:r>
        <w:rPr/>
        <w:t>-</w:t>
      </w:r>
      <w:r>
        <w:rPr>
          <w:spacing w:val="1"/>
        </w:rPr>
        <w:t xml:space="preserve"> </w:t>
      </w:r>
      <w:r>
        <w:rPr/>
        <w:t xml:space="preserve">2, reduciendo los niveles de </w:t>
      </w:r>
      <w:hyperlink w:anchor="_bookmark6">
        <w:r>
          <w:rPr>
            <w:rStyle w:val="ListLabel1356"/>
            <w:color w:val="008A73"/>
          </w:rPr>
          <w:t>5-HT</w:t>
        </w:r>
      </w:hyperlink>
      <w:r>
        <w:rPr>
          <w:color w:val="008A73"/>
        </w:rPr>
        <w:t xml:space="preserve"> </w:t>
      </w:r>
      <w:r>
        <w:rPr/>
        <w:t>en el</w:t>
      </w:r>
      <w:r>
        <w:rPr>
          <w:spacing w:val="1"/>
        </w:rPr>
        <w:t xml:space="preserve"> </w:t>
      </w:r>
      <w:r>
        <w:rPr/>
        <w:t>cerebro (</w:t>
      </w:r>
      <w:hyperlink w:anchor="_bookmark452">
        <w:r>
          <w:rPr>
            <w:rStyle w:val="ListLabel1357"/>
            <w:color w:val="A0256C"/>
          </w:rPr>
          <w:t>Shimomura et al., 2019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>
          <w:w w:val="95"/>
        </w:rPr>
        <w:t xml:space="preserve">disminución de los niveles de </w:t>
      </w:r>
      <w:hyperlink w:anchor="_bookmark6">
        <w:r>
          <w:rPr>
            <w:rStyle w:val="ListLabel1358"/>
            <w:color w:val="008A73"/>
            <w:w w:val="95"/>
          </w:rPr>
          <w:t xml:space="preserve">5-HT </w:t>
        </w:r>
      </w:hyperlink>
      <w:r>
        <w:rPr>
          <w:w w:val="95"/>
        </w:rPr>
        <w:t>está</w:t>
      </w:r>
      <w:r>
        <w:rPr>
          <w:spacing w:val="1"/>
          <w:w w:val="95"/>
        </w:rPr>
        <w:t xml:space="preserve"> </w:t>
      </w:r>
      <w:r>
        <w:rPr/>
        <w:t>vinculada a la aparición de trastornos</w:t>
      </w:r>
      <w:r>
        <w:rPr>
          <w:spacing w:val="1"/>
        </w:rPr>
        <w:t xml:space="preserve"> </w:t>
      </w:r>
      <w:r>
        <w:rPr/>
        <w:t>depresivos</w:t>
      </w:r>
      <w:r>
        <w:rPr>
          <w:spacing w:val="1"/>
        </w:rPr>
        <w:t xml:space="preserve"> </w:t>
      </w:r>
      <w:r>
        <w:rPr/>
        <w:t>(</w:t>
      </w:r>
      <w:hyperlink w:anchor="_bookmark201">
        <w:r>
          <w:rPr>
            <w:rStyle w:val="ListLabel1367"/>
            <w:color w:val="A0256C"/>
          </w:rPr>
          <w:t>S.-Y.</w:t>
        </w:r>
      </w:hyperlink>
      <w:hyperlink w:anchor="_bookmark201">
        <w:r>
          <w:rPr>
            <w:rStyle w:val="ListLabel1367"/>
            <w:color w:val="A0256C"/>
            <w:spacing w:val="1"/>
          </w:rPr>
          <w:t xml:space="preserve"> </w:t>
        </w:r>
      </w:hyperlink>
      <w:hyperlink w:anchor="_bookmark201">
        <w:r>
          <w:rPr>
            <w:rStyle w:val="ListLabel1367"/>
            <w:color w:val="A0256C"/>
          </w:rPr>
          <w:t>Chen</w:t>
        </w:r>
      </w:hyperlink>
      <w:hyperlink w:anchor="_bookmark201">
        <w:r>
          <w:rPr>
            <w:rStyle w:val="ListLabel1367"/>
            <w:color w:val="A0256C"/>
            <w:spacing w:val="1"/>
          </w:rPr>
          <w:t xml:space="preserve"> </w:t>
        </w:r>
      </w:hyperlink>
      <w:hyperlink w:anchor="_bookmark201">
        <w:r>
          <w:rPr>
            <w:rStyle w:val="ListLabel1367"/>
            <w:color w:val="A0256C"/>
          </w:rPr>
          <w:t>et</w:t>
        </w:r>
      </w:hyperlink>
      <w:hyperlink w:anchor="_bookmark201">
        <w:r>
          <w:rPr>
            <w:rStyle w:val="ListLabel1367"/>
            <w:color w:val="A0256C"/>
            <w:spacing w:val="1"/>
          </w:rPr>
          <w:t xml:space="preserve"> </w:t>
        </w:r>
      </w:hyperlink>
      <w:hyperlink w:anchor="_bookmark201">
        <w:r>
          <w:rPr>
            <w:rStyle w:val="ListLabel1367"/>
            <w:color w:val="A0256C"/>
          </w:rPr>
          <w:t>al.,</w:t>
        </w:r>
      </w:hyperlink>
      <w:hyperlink w:anchor="_bookmark201">
        <w:r>
          <w:rPr>
            <w:rStyle w:val="ListLabel1367"/>
            <w:color w:val="A0256C"/>
            <w:spacing w:val="1"/>
          </w:rPr>
          <w:t xml:space="preserve"> </w:t>
        </w:r>
      </w:hyperlink>
      <w:hyperlink w:anchor="_bookmark201">
        <w:r>
          <w:rPr>
            <w:rStyle w:val="ListLabel1367"/>
            <w:color w:val="A0256C"/>
          </w:rPr>
          <w:t>2017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Información</w:t>
      </w:r>
      <w:r>
        <w:rPr>
          <w:spacing w:val="1"/>
        </w:rPr>
        <w:t xml:space="preserve"> </w:t>
      </w:r>
      <w:r>
        <w:rPr/>
        <w:t>tomada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Hale</w:t>
      </w:r>
      <w:r>
        <w:rPr>
          <w:spacing w:val="1"/>
        </w:rPr>
        <w:t xml:space="preserve"> </w:t>
      </w:r>
      <w:r>
        <w:rPr/>
        <w:t>et</w:t>
      </w:r>
      <w:r>
        <w:rPr>
          <w:spacing w:val="1"/>
        </w:rPr>
        <w:t xml:space="preserve"> </w:t>
      </w:r>
      <w:r>
        <w:rPr/>
        <w:t>al.</w:t>
      </w:r>
      <w:r>
        <w:rPr>
          <w:spacing w:val="1"/>
        </w:rPr>
        <w:t xml:space="preserve"> </w:t>
      </w:r>
      <w:r>
        <w:rPr/>
        <w:t>(</w:t>
      </w:r>
      <w:hyperlink w:anchor="_bookmark267">
        <w:r>
          <w:rPr>
            <w:rStyle w:val="ListLabel1368"/>
            <w:color w:val="A0256C"/>
          </w:rPr>
          <w:t>2011</w:t>
        </w:r>
      </w:hyperlink>
      <w:r>
        <w:rPr/>
        <w:t>)</w:t>
      </w:r>
      <w:r>
        <w:rPr>
          <w:spacing w:val="16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G.-L.</w:t>
      </w:r>
      <w:r>
        <w:rPr>
          <w:spacing w:val="17"/>
        </w:rPr>
        <w:t xml:space="preserve"> </w:t>
      </w:r>
      <w:r>
        <w:rPr/>
        <w:t>Chen</w:t>
      </w:r>
      <w:r>
        <w:rPr>
          <w:spacing w:val="16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Miller</w:t>
      </w:r>
      <w:r>
        <w:rPr>
          <w:spacing w:val="17"/>
        </w:rPr>
        <w:t xml:space="preserve"> </w:t>
      </w:r>
      <w:r>
        <w:rPr/>
        <w:t>(</w:t>
      </w:r>
      <w:hyperlink w:anchor="_bookmark199">
        <w:r>
          <w:rPr>
            <w:rStyle w:val="ListLabel1369"/>
            <w:color w:val="A0256C"/>
          </w:rPr>
          <w:t>2013</w:t>
        </w:r>
      </w:hyperlink>
      <w:r>
        <w:rPr/>
        <w:t>)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963" w:space="196"/>
            <w:col w:w="5306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88" w:right="779" w:firstLine="5"/>
        <w:rPr/>
      </w:pPr>
      <w:r>
        <w:rPr/>
        <w:t>en</w:t>
      </w:r>
      <w:r>
        <w:rPr>
          <w:spacing w:val="9"/>
        </w:rPr>
        <w:t xml:space="preserve"> </w:t>
      </w:r>
      <w:r>
        <w:rPr/>
        <w:t>el</w:t>
      </w:r>
      <w:r>
        <w:rPr>
          <w:spacing w:val="10"/>
        </w:rPr>
        <w:t xml:space="preserve"> </w:t>
      </w:r>
      <w:hyperlink w:anchor="_bookmark19">
        <w:r>
          <w:rPr>
            <w:rStyle w:val="ListLabel1370"/>
            <w:color w:val="008A73"/>
          </w:rPr>
          <w:t>GD</w:t>
        </w:r>
      </w:hyperlink>
      <w:r>
        <w:rPr>
          <w:color w:val="008A73"/>
          <w:spacing w:val="10"/>
        </w:rPr>
        <w:t xml:space="preserve"> </w:t>
      </w:r>
      <w:r>
        <w:rPr/>
        <w:t>y</w:t>
      </w:r>
      <w:r>
        <w:rPr>
          <w:spacing w:val="9"/>
        </w:rPr>
        <w:t xml:space="preserve"> </w:t>
      </w:r>
      <w:r>
        <w:rPr/>
        <w:t>median</w:t>
      </w:r>
      <w:r>
        <w:rPr>
          <w:spacing w:val="11"/>
        </w:rPr>
        <w:t xml:space="preserve"> </w:t>
      </w:r>
      <w:r>
        <w:rPr/>
        <w:t>la</w:t>
      </w:r>
      <w:r>
        <w:rPr>
          <w:spacing w:val="10"/>
        </w:rPr>
        <w:t xml:space="preserve"> </w:t>
      </w:r>
      <w:r>
        <w:rPr/>
        <w:t>maduración</w:t>
      </w:r>
      <w:r>
        <w:rPr>
          <w:spacing w:val="9"/>
        </w:rPr>
        <w:t xml:space="preserve"> </w:t>
      </w:r>
      <w:r>
        <w:rPr/>
        <w:t>de</w:t>
      </w:r>
      <w:r>
        <w:rPr>
          <w:spacing w:val="10"/>
        </w:rPr>
        <w:t xml:space="preserve"> </w:t>
      </w:r>
      <w:r>
        <w:rPr/>
        <w:t>las</w:t>
      </w:r>
      <w:r>
        <w:rPr>
          <w:spacing w:val="10"/>
        </w:rPr>
        <w:t xml:space="preserve"> </w:t>
      </w:r>
      <w:r>
        <w:rPr/>
        <w:t>células</w:t>
      </w:r>
      <w:r>
        <w:rPr>
          <w:spacing w:val="10"/>
        </w:rPr>
        <w:t xml:space="preserve"> </w:t>
      </w:r>
      <w:r>
        <w:rPr/>
        <w:t>progenitoras</w:t>
      </w:r>
      <w:r>
        <w:rPr>
          <w:spacing w:val="10"/>
        </w:rPr>
        <w:t xml:space="preserve"> </w:t>
      </w:r>
      <w:r>
        <w:rPr/>
        <w:t>(</w:t>
      </w:r>
      <w:hyperlink w:anchor="_bookmark140">
        <w:r>
          <w:rPr>
            <w:rStyle w:val="ListLabel1375"/>
            <w:color w:val="A0256C"/>
          </w:rPr>
          <w:t>Alenina</w:t>
        </w:r>
      </w:hyperlink>
      <w:hyperlink w:anchor="_bookmark140">
        <w:r>
          <w:rPr>
            <w:rStyle w:val="ListLabel1375"/>
            <w:color w:val="A0256C"/>
            <w:spacing w:val="9"/>
          </w:rPr>
          <w:t xml:space="preserve"> </w:t>
        </w:r>
      </w:hyperlink>
      <w:hyperlink w:anchor="_bookmark140">
        <w:r>
          <w:rPr>
            <w:rStyle w:val="ListLabel1375"/>
            <w:color w:val="A0256C"/>
          </w:rPr>
          <w:t>y</w:t>
        </w:r>
      </w:hyperlink>
      <w:hyperlink w:anchor="_bookmark140">
        <w:r>
          <w:rPr>
            <w:rStyle w:val="ListLabel1375"/>
            <w:color w:val="A0256C"/>
            <w:spacing w:val="10"/>
          </w:rPr>
          <w:t xml:space="preserve"> </w:t>
        </w:r>
      </w:hyperlink>
      <w:hyperlink w:anchor="_bookmark140">
        <w:r>
          <w:rPr>
            <w:rStyle w:val="ListLabel1375"/>
            <w:color w:val="A0256C"/>
          </w:rPr>
          <w:t>Klempin,</w:t>
        </w:r>
      </w:hyperlink>
      <w:r>
        <w:rPr>
          <w:color w:val="A0256C"/>
          <w:spacing w:val="-52"/>
        </w:rPr>
        <w:t xml:space="preserve"> </w:t>
      </w:r>
      <w:hyperlink w:anchor="_bookmark140">
        <w:r>
          <w:rPr>
            <w:rStyle w:val="ListLabel1376"/>
            <w:color w:val="A0256C"/>
          </w:rPr>
          <w:t>2015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588" w:right="776" w:firstLine="483"/>
        <w:jc w:val="both"/>
        <w:rPr/>
      </w:pPr>
      <w:r>
        <w:rPr/>
        <w:t>La</w:t>
      </w:r>
      <w:r>
        <w:rPr>
          <w:spacing w:val="1"/>
        </w:rPr>
        <w:t xml:space="preserve"> </w:t>
      </w:r>
      <w:r>
        <w:rPr/>
        <w:t>interacción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sistema</w:t>
      </w:r>
      <w:r>
        <w:rPr>
          <w:spacing w:val="1"/>
        </w:rPr>
        <w:t xml:space="preserve"> </w:t>
      </w:r>
      <w:r>
        <w:rPr/>
        <w:t>serotoninérgico</w:t>
      </w:r>
      <w:r>
        <w:rPr>
          <w:spacing w:val="55"/>
        </w:rPr>
        <w:t xml:space="preserve"> </w:t>
      </w:r>
      <w:r>
        <w:rPr/>
        <w:t>con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hyperlink w:anchor="_bookmark28">
        <w:r>
          <w:rPr>
            <w:rStyle w:val="ListLabel1377"/>
            <w:color w:val="008A73"/>
          </w:rPr>
          <w:t>NHA</w:t>
        </w:r>
      </w:hyperlink>
      <w:r>
        <w:rPr>
          <w:color w:val="008A73"/>
          <w:spacing w:val="55"/>
        </w:rPr>
        <w:t xml:space="preserve"> </w:t>
      </w:r>
      <w:r>
        <w:rPr/>
        <w:t>también</w:t>
      </w:r>
      <w:r>
        <w:rPr>
          <w:spacing w:val="55"/>
        </w:rPr>
        <w:t xml:space="preserve"> </w:t>
      </w:r>
      <w:r>
        <w:rPr/>
        <w:t>se</w:t>
      </w:r>
      <w:r>
        <w:rPr>
          <w:spacing w:val="55"/>
        </w:rPr>
        <w:t xml:space="preserve"> </w:t>
      </w:r>
      <w:r>
        <w:rPr/>
        <w:t>refleja</w:t>
      </w:r>
      <w:r>
        <w:rPr>
          <w:spacing w:val="-52"/>
        </w:rPr>
        <w:t xml:space="preserve"> </w:t>
      </w:r>
      <w:r>
        <w:rPr/>
        <w:t>en estudios</w:t>
      </w:r>
      <w:r>
        <w:rPr>
          <w:spacing w:val="1"/>
        </w:rPr>
        <w:t xml:space="preserve"> </w:t>
      </w:r>
      <w:r>
        <w:rPr>
          <w:i/>
        </w:rPr>
        <w:t>post</w:t>
      </w:r>
      <w:r>
        <w:rPr>
          <w:i/>
          <w:spacing w:val="1"/>
        </w:rPr>
        <w:t xml:space="preserve"> </w:t>
      </w:r>
      <w:r>
        <w:rPr>
          <w:i/>
        </w:rPr>
        <w:t>mortem</w:t>
      </w:r>
      <w:r>
        <w:rPr>
          <w:i/>
          <w:spacing w:val="1"/>
        </w:rPr>
        <w:t xml:space="preserve"> </w:t>
      </w:r>
      <w:r>
        <w:rPr/>
        <w:t>(</w:t>
      </w:r>
      <w:hyperlink w:anchor="_bookmark177">
        <w:r>
          <w:rPr>
            <w:rStyle w:val="ListLabel1382"/>
            <w:color w:val="A0256C"/>
          </w:rPr>
          <w:t>Boldrini et</w:t>
        </w:r>
      </w:hyperlink>
      <w:hyperlink w:anchor="_bookmark177">
        <w:r>
          <w:rPr>
            <w:rStyle w:val="ListLabel1382"/>
            <w:color w:val="A0256C"/>
            <w:spacing w:val="1"/>
          </w:rPr>
          <w:t xml:space="preserve"> </w:t>
        </w:r>
      </w:hyperlink>
      <w:hyperlink w:anchor="_bookmark177">
        <w:r>
          <w:rPr>
            <w:rStyle w:val="ListLabel1382"/>
            <w:color w:val="A0256C"/>
          </w:rPr>
          <w:t>al.,</w:t>
        </w:r>
      </w:hyperlink>
      <w:hyperlink w:anchor="_bookmark177">
        <w:r>
          <w:rPr>
            <w:rStyle w:val="ListLabel1382"/>
            <w:color w:val="A0256C"/>
            <w:spacing w:val="1"/>
          </w:rPr>
          <w:t xml:space="preserve"> </w:t>
        </w:r>
      </w:hyperlink>
      <w:hyperlink w:anchor="_bookmark177">
        <w:r>
          <w:rPr>
            <w:rStyle w:val="ListLabel1382"/>
            <w:color w:val="A0256C"/>
          </w:rPr>
          <w:t>2012</w:t>
        </w:r>
      </w:hyperlink>
      <w:r>
        <w:rPr/>
        <w:t>,</w:t>
      </w:r>
      <w:r>
        <w:rPr>
          <w:spacing w:val="1"/>
        </w:rPr>
        <w:t xml:space="preserve"> </w:t>
      </w:r>
      <w:hyperlink w:anchor="_bookmark178">
        <w:r>
          <w:rPr>
            <w:rStyle w:val="ListLabel1383"/>
            <w:color w:val="A0256C"/>
          </w:rPr>
          <w:t>2013</w:t>
        </w:r>
      </w:hyperlink>
      <w:r>
        <w:rPr/>
        <w:t>,</w:t>
      </w:r>
      <w:r>
        <w:rPr>
          <w:spacing w:val="1"/>
        </w:rPr>
        <w:t xml:space="preserve"> </w:t>
      </w:r>
      <w:hyperlink w:anchor="_bookmark179">
        <w:r>
          <w:rPr>
            <w:rStyle w:val="ListLabel1384"/>
            <w:color w:val="A0256C"/>
          </w:rPr>
          <w:t>2009</w:t>
        </w:r>
      </w:hyperlink>
      <w:r>
        <w:rPr/>
        <w:t>),</w:t>
      </w:r>
      <w:r>
        <w:rPr>
          <w:spacing w:val="55"/>
        </w:rPr>
        <w:t xml:space="preserve"> </w:t>
      </w:r>
      <w:r>
        <w:rPr/>
        <w:t>proporcionando un</w:t>
      </w:r>
      <w:r>
        <w:rPr>
          <w:spacing w:val="1"/>
        </w:rPr>
        <w:t xml:space="preserve"> </w:t>
      </w:r>
      <w:r>
        <w:rPr/>
        <w:t>mayor entendimiento sobre el impacto de los antidepresivos en el cerebro.</w:t>
      </w:r>
      <w:r>
        <w:rPr>
          <w:spacing w:val="1"/>
        </w:rPr>
        <w:t xml:space="preserve"> </w:t>
      </w:r>
      <w:r>
        <w:rPr/>
        <w:t>Estos</w:t>
      </w:r>
      <w:r>
        <w:rPr>
          <w:spacing w:val="1"/>
        </w:rPr>
        <w:t xml:space="preserve"> </w:t>
      </w:r>
      <w:r>
        <w:rPr>
          <w:w w:val="95"/>
        </w:rPr>
        <w:t>estudios</w:t>
      </w:r>
      <w:r>
        <w:rPr>
          <w:spacing w:val="42"/>
          <w:w w:val="95"/>
        </w:rPr>
        <w:t xml:space="preserve"> </w:t>
      </w:r>
      <w:r>
        <w:rPr>
          <w:w w:val="95"/>
        </w:rPr>
        <w:t>indican</w:t>
      </w:r>
      <w:r>
        <w:rPr>
          <w:spacing w:val="42"/>
          <w:w w:val="95"/>
        </w:rPr>
        <w:t xml:space="preserve"> </w:t>
      </w:r>
      <w:r>
        <w:rPr>
          <w:w w:val="95"/>
        </w:rPr>
        <w:t>que</w:t>
      </w:r>
      <w:r>
        <w:rPr>
          <w:spacing w:val="42"/>
          <w:w w:val="95"/>
        </w:rPr>
        <w:t xml:space="preserve"> </w:t>
      </w:r>
      <w:r>
        <w:rPr>
          <w:w w:val="95"/>
        </w:rPr>
        <w:t>los</w:t>
      </w:r>
      <w:r>
        <w:rPr>
          <w:spacing w:val="42"/>
          <w:w w:val="95"/>
        </w:rPr>
        <w:t xml:space="preserve"> </w:t>
      </w:r>
      <w:r>
        <w:rPr>
          <w:w w:val="95"/>
        </w:rPr>
        <w:t>pacientes</w:t>
      </w:r>
      <w:r>
        <w:rPr>
          <w:spacing w:val="42"/>
          <w:w w:val="95"/>
        </w:rPr>
        <w:t xml:space="preserve"> </w:t>
      </w:r>
      <w:r>
        <w:rPr>
          <w:w w:val="95"/>
        </w:rPr>
        <w:t>depresivos</w:t>
      </w:r>
      <w:r>
        <w:rPr>
          <w:spacing w:val="42"/>
          <w:w w:val="95"/>
        </w:rPr>
        <w:t xml:space="preserve"> </w:t>
      </w:r>
      <w:r>
        <w:rPr>
          <w:w w:val="95"/>
        </w:rPr>
        <w:t>medicados</w:t>
      </w:r>
      <w:r>
        <w:rPr>
          <w:spacing w:val="42"/>
          <w:w w:val="95"/>
        </w:rPr>
        <w:t xml:space="preserve"> </w:t>
      </w:r>
      <w:r>
        <w:rPr>
          <w:w w:val="95"/>
        </w:rPr>
        <w:t>con</w:t>
      </w:r>
      <w:r>
        <w:rPr>
          <w:spacing w:val="42"/>
          <w:w w:val="95"/>
        </w:rPr>
        <w:t xml:space="preserve"> </w:t>
      </w:r>
      <w:r>
        <w:rPr>
          <w:w w:val="95"/>
        </w:rPr>
        <w:t>antidepresivos</w:t>
      </w:r>
      <w:r>
        <w:rPr>
          <w:spacing w:val="42"/>
          <w:w w:val="95"/>
        </w:rPr>
        <w:t xml:space="preserve"> </w:t>
      </w:r>
      <w:r>
        <w:rPr>
          <w:w w:val="95"/>
        </w:rPr>
        <w:t>tienen</w:t>
      </w:r>
      <w:r>
        <w:rPr>
          <w:spacing w:val="1"/>
          <w:w w:val="95"/>
        </w:rPr>
        <w:t xml:space="preserve"> </w:t>
      </w:r>
      <w:r>
        <w:rPr>
          <w:w w:val="95"/>
        </w:rPr>
        <w:t>más</w:t>
      </w:r>
      <w:r>
        <w:rPr>
          <w:spacing w:val="31"/>
          <w:w w:val="95"/>
        </w:rPr>
        <w:t xml:space="preserve"> </w:t>
      </w:r>
      <w:r>
        <w:rPr>
          <w:w w:val="95"/>
        </w:rPr>
        <w:t>marcadores</w:t>
      </w:r>
      <w:r>
        <w:rPr>
          <w:spacing w:val="32"/>
          <w:w w:val="95"/>
        </w:rPr>
        <w:t xml:space="preserve"> </w:t>
      </w:r>
      <w:r>
        <w:rPr>
          <w:w w:val="95"/>
        </w:rPr>
        <w:t>de</w:t>
      </w:r>
      <w:r>
        <w:rPr>
          <w:spacing w:val="31"/>
          <w:w w:val="95"/>
        </w:rPr>
        <w:t xml:space="preserve"> </w:t>
      </w:r>
      <w:r>
        <w:rPr>
          <w:w w:val="95"/>
        </w:rPr>
        <w:t>NHA</w:t>
      </w:r>
      <w:r>
        <w:rPr>
          <w:spacing w:val="32"/>
          <w:w w:val="95"/>
        </w:rPr>
        <w:t xml:space="preserve"> </w:t>
      </w:r>
      <w:r>
        <w:rPr>
          <w:w w:val="95"/>
        </w:rPr>
        <w:t>en</w:t>
      </w:r>
      <w:r>
        <w:rPr>
          <w:spacing w:val="31"/>
          <w:w w:val="95"/>
        </w:rPr>
        <w:t xml:space="preserve"> </w:t>
      </w:r>
      <w:r>
        <w:rPr>
          <w:w w:val="95"/>
        </w:rPr>
        <w:t>comparación</w:t>
      </w:r>
      <w:r>
        <w:rPr>
          <w:spacing w:val="32"/>
          <w:w w:val="95"/>
        </w:rPr>
        <w:t xml:space="preserve"> </w:t>
      </w:r>
      <w:r>
        <w:rPr>
          <w:w w:val="95"/>
        </w:rPr>
        <w:t>con</w:t>
      </w:r>
      <w:r>
        <w:rPr>
          <w:spacing w:val="32"/>
          <w:w w:val="95"/>
        </w:rPr>
        <w:t xml:space="preserve"> </w:t>
      </w:r>
      <w:r>
        <w:rPr>
          <w:w w:val="95"/>
        </w:rPr>
        <w:t>pacientes</w:t>
      </w:r>
      <w:r>
        <w:rPr>
          <w:spacing w:val="31"/>
          <w:w w:val="95"/>
        </w:rPr>
        <w:t xml:space="preserve"> </w:t>
      </w:r>
      <w:r>
        <w:rPr>
          <w:w w:val="95"/>
        </w:rPr>
        <w:t>no</w:t>
      </w:r>
      <w:r>
        <w:rPr>
          <w:spacing w:val="32"/>
          <w:w w:val="95"/>
        </w:rPr>
        <w:t xml:space="preserve"> </w:t>
      </w:r>
      <w:r>
        <w:rPr>
          <w:w w:val="95"/>
        </w:rPr>
        <w:t>medicados.</w:t>
      </w:r>
      <w:r>
        <w:rPr>
          <w:spacing w:val="29"/>
          <w:w w:val="95"/>
        </w:rPr>
        <w:t xml:space="preserve"> </w:t>
      </w:r>
      <w:r>
        <w:rPr>
          <w:w w:val="95"/>
        </w:rPr>
        <w:t>Finalmente,</w:t>
      </w:r>
      <w:r>
        <w:rPr>
          <w:spacing w:val="-50"/>
          <w:w w:val="95"/>
        </w:rPr>
        <w:t xml:space="preserve"> </w:t>
      </w:r>
      <w:r>
        <w:rPr>
          <w:w w:val="95"/>
        </w:rPr>
        <w:t>la flexibilidad cognitiva se beneficia de la plasticidad inducida por esta neurogénesis</w:t>
      </w:r>
      <w:r>
        <w:rPr>
          <w:spacing w:val="1"/>
          <w:w w:val="95"/>
        </w:rPr>
        <w:t xml:space="preserve"> </w:t>
      </w:r>
      <w:r>
        <w:rPr/>
        <w:t xml:space="preserve">modulada por la </w:t>
      </w:r>
      <w:hyperlink w:anchor="_bookmark6">
        <w:r>
          <w:rPr>
            <w:rStyle w:val="ListLabel1385"/>
            <w:color w:val="008A73"/>
          </w:rPr>
          <w:t>5-HT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147">
        <w:r>
          <w:rPr>
            <w:rStyle w:val="ListLabel1386"/>
            <w:color w:val="A0256C"/>
          </w:rPr>
          <w:t>Anacker y Hen, 2017</w:t>
        </w:r>
      </w:hyperlink>
      <w:r>
        <w:rPr/>
        <w:t xml:space="preserve">; </w:t>
      </w:r>
      <w:hyperlink w:anchor="_bookmark185">
        <w:r>
          <w:rPr>
            <w:rStyle w:val="ListLabel1387"/>
            <w:color w:val="A0256C"/>
          </w:rPr>
          <w:t>Burghardt et al., 2012</w:t>
        </w:r>
      </w:hyperlink>
      <w:r>
        <w:rPr/>
        <w:t xml:space="preserve">; </w:t>
      </w:r>
      <w:hyperlink w:anchor="_bookmark227">
        <w:r>
          <w:rPr>
            <w:rStyle w:val="ListLabel1388"/>
            <w:color w:val="A0256C"/>
          </w:rPr>
          <w:t>Doss et al.,</w:t>
        </w:r>
      </w:hyperlink>
      <w:r>
        <w:rPr>
          <w:color w:val="A0256C"/>
          <w:spacing w:val="1"/>
        </w:rPr>
        <w:t xml:space="preserve"> </w:t>
      </w:r>
      <w:hyperlink w:anchor="_bookmark227">
        <w:r>
          <w:rPr>
            <w:rStyle w:val="ListLabel1389"/>
            <w:color w:val="A0256C"/>
          </w:rPr>
          <w:t>2021</w:t>
        </w:r>
      </w:hyperlink>
      <w:r>
        <w:rPr/>
        <w:t>;</w:t>
      </w:r>
      <w:r>
        <w:rPr>
          <w:spacing w:val="1"/>
        </w:rPr>
        <w:t xml:space="preserve"> </w:t>
      </w:r>
      <w:hyperlink w:anchor="_bookmark291">
        <w:r>
          <w:rPr>
            <w:rStyle w:val="ListLabel1392"/>
            <w:color w:val="A0256C"/>
          </w:rPr>
          <w:t>Hurtubise y Howland,</w:t>
        </w:r>
      </w:hyperlink>
      <w:hyperlink w:anchor="_bookmark291">
        <w:r>
          <w:rPr>
            <w:rStyle w:val="ListLabel1392"/>
            <w:color w:val="A0256C"/>
            <w:spacing w:val="1"/>
          </w:rPr>
          <w:t xml:space="preserve"> </w:t>
        </w:r>
      </w:hyperlink>
      <w:hyperlink w:anchor="_bookmark291">
        <w:r>
          <w:rPr>
            <w:rStyle w:val="ListLabel1392"/>
            <w:color w:val="A0256C"/>
          </w:rPr>
          <w:t>2017</w:t>
        </w:r>
      </w:hyperlink>
      <w:r>
        <w:rPr/>
        <w:t>;</w:t>
      </w:r>
      <w:r>
        <w:rPr>
          <w:spacing w:val="55"/>
        </w:rPr>
        <w:t xml:space="preserve"> </w:t>
      </w:r>
      <w:hyperlink w:anchor="_bookmark368">
        <w:r>
          <w:rPr>
            <w:rStyle w:val="ListLabel1395"/>
            <w:color w:val="A0256C"/>
          </w:rPr>
          <w:t>Marwari y Dawe,</w:t>
        </w:r>
      </w:hyperlink>
      <w:hyperlink w:anchor="_bookmark368">
        <w:r>
          <w:rPr>
            <w:rStyle w:val="ListLabel1395"/>
            <w:color w:val="A0256C"/>
            <w:spacing w:val="55"/>
          </w:rPr>
          <w:t xml:space="preserve"> </w:t>
        </w:r>
      </w:hyperlink>
      <w:hyperlink w:anchor="_bookmark368">
        <w:r>
          <w:rPr>
            <w:rStyle w:val="ListLabel1395"/>
            <w:color w:val="A0256C"/>
          </w:rPr>
          <w:t>2018</w:t>
        </w:r>
      </w:hyperlink>
      <w:r>
        <w:rPr/>
        <w:t>;</w:t>
      </w:r>
      <w:r>
        <w:rPr>
          <w:spacing w:val="55"/>
        </w:rPr>
        <w:t xml:space="preserve"> </w:t>
      </w:r>
      <w:hyperlink w:anchor="_bookmark370">
        <w:r>
          <w:rPr>
            <w:rStyle w:val="ListLabel1398"/>
            <w:color w:val="A0256C"/>
          </w:rPr>
          <w:t>Matias et al.,</w:t>
        </w:r>
      </w:hyperlink>
      <w:hyperlink w:anchor="_bookmark370">
        <w:r>
          <w:rPr>
            <w:rStyle w:val="ListLabel1398"/>
            <w:color w:val="A0256C"/>
            <w:spacing w:val="55"/>
          </w:rPr>
          <w:t xml:space="preserve"> </w:t>
        </w:r>
      </w:hyperlink>
      <w:hyperlink w:anchor="_bookmark370">
        <w:r>
          <w:rPr>
            <w:rStyle w:val="ListLabel1398"/>
            <w:color w:val="A0256C"/>
          </w:rPr>
          <w:t>2017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Bajo condiciones ambientales adecuadas (no aversivas) (</w:t>
      </w:r>
      <w:hyperlink w:anchor="_bookmark182">
        <w:r>
          <w:rPr>
            <w:rStyle w:val="ListLabel1399"/>
            <w:color w:val="A0256C"/>
          </w:rPr>
          <w:t>Branchi, 2011</w:t>
        </w:r>
      </w:hyperlink>
      <w:r>
        <w:rPr/>
        <w:t xml:space="preserve">, </w:t>
      </w:r>
      <w:hyperlink w:anchor="_bookmark183">
        <w:r>
          <w:rPr>
            <w:rStyle w:val="ListLabel1400"/>
            <w:color w:val="A0256C"/>
          </w:rPr>
          <w:t>2022</w:t>
        </w:r>
      </w:hyperlink>
      <w:r>
        <w:rPr/>
        <w:t xml:space="preserve">; </w:t>
      </w:r>
      <w:hyperlink w:anchor="_bookmark191">
        <w:r>
          <w:rPr>
            <w:rStyle w:val="ListLabel1401"/>
            <w:color w:val="A0256C"/>
          </w:rPr>
          <w:t>R. L.</w:t>
        </w:r>
      </w:hyperlink>
      <w:r>
        <w:rPr>
          <w:color w:val="A0256C"/>
          <w:spacing w:val="1"/>
        </w:rPr>
        <w:t xml:space="preserve"> </w:t>
      </w:r>
      <w:hyperlink w:anchor="_bookmark191">
        <w:r>
          <w:rPr>
            <w:rStyle w:val="ListLabel1406"/>
            <w:color w:val="A0256C"/>
          </w:rPr>
          <w:t>Carhart-Harris et</w:t>
        </w:r>
      </w:hyperlink>
      <w:hyperlink w:anchor="_bookmark191">
        <w:r>
          <w:rPr>
            <w:rStyle w:val="ListLabel1406"/>
            <w:color w:val="A0256C"/>
            <w:spacing w:val="1"/>
          </w:rPr>
          <w:t xml:space="preserve"> </w:t>
        </w:r>
      </w:hyperlink>
      <w:hyperlink w:anchor="_bookmark191">
        <w:r>
          <w:rPr>
            <w:rStyle w:val="ListLabel1406"/>
            <w:color w:val="A0256C"/>
          </w:rPr>
          <w:t>al.,</w:t>
        </w:r>
      </w:hyperlink>
      <w:hyperlink w:anchor="_bookmark191">
        <w:r>
          <w:rPr>
            <w:rStyle w:val="ListLabel1406"/>
            <w:color w:val="A0256C"/>
            <w:spacing w:val="1"/>
          </w:rPr>
          <w:t xml:space="preserve"> </w:t>
        </w:r>
      </w:hyperlink>
      <w:hyperlink w:anchor="_bookmark191">
        <w:r>
          <w:rPr>
            <w:rStyle w:val="ListLabel1406"/>
            <w:color w:val="A0256C"/>
          </w:rPr>
          <w:t>2018</w:t>
        </w:r>
      </w:hyperlink>
      <w:r>
        <w:rPr/>
        <w:t>;</w:t>
      </w:r>
      <w:r>
        <w:rPr>
          <w:spacing w:val="55"/>
        </w:rPr>
        <w:t xml:space="preserve"> </w:t>
      </w:r>
      <w:hyperlink w:anchor="_bookmark255">
        <w:r>
          <w:rPr>
            <w:rStyle w:val="ListLabel1411"/>
            <w:color w:val="A0256C"/>
          </w:rPr>
          <w:t>Genet et</w:t>
        </w:r>
      </w:hyperlink>
      <w:hyperlink w:anchor="_bookmark255">
        <w:r>
          <w:rPr>
            <w:rStyle w:val="ListLabel1411"/>
            <w:color w:val="A0256C"/>
            <w:spacing w:val="55"/>
          </w:rPr>
          <w:t xml:space="preserve"> </w:t>
        </w:r>
      </w:hyperlink>
      <w:hyperlink w:anchor="_bookmark255">
        <w:r>
          <w:rPr>
            <w:rStyle w:val="ListLabel1411"/>
            <w:color w:val="A0256C"/>
          </w:rPr>
          <w:t>al.,</w:t>
        </w:r>
      </w:hyperlink>
      <w:hyperlink w:anchor="_bookmark255">
        <w:r>
          <w:rPr>
            <w:rStyle w:val="ListLabel1411"/>
            <w:color w:val="A0256C"/>
            <w:spacing w:val="55"/>
          </w:rPr>
          <w:t xml:space="preserve"> </w:t>
        </w:r>
      </w:hyperlink>
      <w:hyperlink w:anchor="_bookmark255">
        <w:r>
          <w:rPr>
            <w:rStyle w:val="ListLabel1411"/>
            <w:color w:val="A0256C"/>
          </w:rPr>
          <w:t>2013</w:t>
        </w:r>
      </w:hyperlink>
      <w:r>
        <w:rPr/>
        <w:t>;</w:t>
      </w:r>
      <w:r>
        <w:rPr>
          <w:spacing w:val="55"/>
        </w:rPr>
        <w:t xml:space="preserve"> </w:t>
      </w:r>
      <w:hyperlink w:anchor="_bookmark296">
        <w:r>
          <w:rPr>
            <w:rStyle w:val="ListLabel1416"/>
            <w:color w:val="A0256C"/>
          </w:rPr>
          <w:t>Jacobsen et</w:t>
        </w:r>
      </w:hyperlink>
      <w:hyperlink w:anchor="_bookmark296">
        <w:r>
          <w:rPr>
            <w:rStyle w:val="ListLabel1416"/>
            <w:color w:val="A0256C"/>
            <w:spacing w:val="55"/>
          </w:rPr>
          <w:t xml:space="preserve"> </w:t>
        </w:r>
      </w:hyperlink>
      <w:hyperlink w:anchor="_bookmark296">
        <w:r>
          <w:rPr>
            <w:rStyle w:val="ListLabel1416"/>
            <w:color w:val="A0256C"/>
          </w:rPr>
          <w:t>al.,</w:t>
        </w:r>
      </w:hyperlink>
      <w:hyperlink w:anchor="_bookmark296">
        <w:r>
          <w:rPr>
            <w:rStyle w:val="ListLabel1416"/>
            <w:color w:val="A0256C"/>
            <w:spacing w:val="55"/>
          </w:rPr>
          <w:t xml:space="preserve"> </w:t>
        </w:r>
      </w:hyperlink>
      <w:hyperlink w:anchor="_bookmark296">
        <w:r>
          <w:rPr>
            <w:rStyle w:val="ListLabel1416"/>
            <w:color w:val="A0256C"/>
          </w:rPr>
          <w:t>2023</w:t>
        </w:r>
      </w:hyperlink>
      <w:r>
        <w:rPr/>
        <w:t>;</w:t>
      </w:r>
      <w:r>
        <w:rPr>
          <w:spacing w:val="55"/>
        </w:rPr>
        <w:t xml:space="preserve"> </w:t>
      </w:r>
      <w:hyperlink w:anchor="_bookmark354">
        <w:r>
          <w:rPr>
            <w:rStyle w:val="ListLabel1417"/>
            <w:color w:val="A0256C"/>
          </w:rPr>
          <w:t>Magaraggia</w:t>
        </w:r>
      </w:hyperlink>
      <w:r>
        <w:rPr>
          <w:color w:val="A0256C"/>
          <w:spacing w:val="-52"/>
        </w:rPr>
        <w:t xml:space="preserve"> </w:t>
      </w:r>
      <w:hyperlink w:anchor="_bookmark354">
        <w:r>
          <w:rPr>
            <w:rStyle w:val="ListLabel1418"/>
            <w:color w:val="A0256C"/>
            <w:w w:val="95"/>
          </w:rPr>
          <w:t>et al., 2021</w:t>
        </w:r>
      </w:hyperlink>
      <w:r>
        <w:rPr>
          <w:w w:val="95"/>
        </w:rPr>
        <w:t>), esta plasticidad neuronal puede promover nuevas asociaciones y mejorar</w:t>
      </w:r>
      <w:r>
        <w:rPr>
          <w:spacing w:val="1"/>
          <w:w w:val="95"/>
        </w:rPr>
        <w:t xml:space="preserve"> </w:t>
      </w:r>
      <w:r>
        <w:rPr/>
        <w:t xml:space="preserve">las distorsiones cognitivas (p. ej. </w:t>
      </w:r>
      <w:hyperlink w:anchor="_bookmark581">
        <w:r>
          <w:rPr>
            <w:rStyle w:val="ListLabel1419"/>
            <w:color w:val="008A73"/>
          </w:rPr>
          <w:t>rumiaciones</w:t>
        </w:r>
      </w:hyperlink>
      <w:r>
        <w:rPr/>
        <w:t>) (</w:t>
      </w:r>
      <w:hyperlink w:anchor="_bookmark357">
        <w:r>
          <w:rPr>
            <w:rStyle w:val="ListLabel1420"/>
            <w:color w:val="A0256C"/>
          </w:rPr>
          <w:t>Mahar et al., 2014</w:t>
        </w:r>
      </w:hyperlink>
      <w:r>
        <w:rPr/>
        <w:t>) que perpetúan y</w:t>
      </w:r>
      <w:r>
        <w:rPr>
          <w:spacing w:val="1"/>
        </w:rPr>
        <w:t xml:space="preserve"> </w:t>
      </w:r>
      <w:r>
        <w:rPr/>
        <w:t>agravan</w:t>
      </w:r>
      <w:r>
        <w:rPr>
          <w:spacing w:val="10"/>
        </w:rPr>
        <w:t xml:space="preserve"> </w:t>
      </w:r>
      <w:r>
        <w:rPr/>
        <w:t>los</w:t>
      </w:r>
      <w:r>
        <w:rPr>
          <w:spacing w:val="11"/>
        </w:rPr>
        <w:t xml:space="preserve"> </w:t>
      </w:r>
      <w:r>
        <w:rPr/>
        <w:t>trastornos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ansiedad</w:t>
      </w:r>
      <w:r>
        <w:rPr>
          <w:spacing w:val="11"/>
        </w:rPr>
        <w:t xml:space="preserve"> </w:t>
      </w:r>
      <w:r>
        <w:rPr/>
        <w:t>y</w:t>
      </w:r>
      <w:r>
        <w:rPr>
          <w:spacing w:val="11"/>
        </w:rPr>
        <w:t xml:space="preserve"> </w:t>
      </w:r>
      <w:r>
        <w:rPr/>
        <w:t>depresión</w:t>
      </w:r>
      <w:r>
        <w:rPr>
          <w:spacing w:val="11"/>
        </w:rPr>
        <w:t xml:space="preserve"> </w:t>
      </w:r>
      <w:r>
        <w:rPr/>
        <w:t>(</w:t>
      </w:r>
      <w:hyperlink w:anchor="_bookmark264">
        <w:r>
          <w:rPr>
            <w:rStyle w:val="ListLabel1423"/>
            <w:color w:val="A0256C"/>
          </w:rPr>
          <w:t>Güler,</w:t>
        </w:r>
      </w:hyperlink>
      <w:hyperlink w:anchor="_bookmark264">
        <w:r>
          <w:rPr>
            <w:rStyle w:val="ListLabel1423"/>
            <w:color w:val="A0256C"/>
            <w:spacing w:val="11"/>
          </w:rPr>
          <w:t xml:space="preserve"> </w:t>
        </w:r>
      </w:hyperlink>
      <w:hyperlink w:anchor="_bookmark264">
        <w:r>
          <w:rPr>
            <w:rStyle w:val="ListLabel1423"/>
            <w:color w:val="A0256C"/>
          </w:rPr>
          <w:t>2022</w:t>
        </w:r>
      </w:hyperlink>
      <w:r>
        <w:rPr/>
        <w:t>).</w:t>
      </w:r>
    </w:p>
    <w:p>
      <w:pPr>
        <w:pStyle w:val="Heading9"/>
        <w:spacing w:before="107" w:after="0"/>
        <w:ind w:left="806" w:right="0" w:hanging="0"/>
        <w:jc w:val="both"/>
        <w:rPr/>
      </w:pPr>
      <w:r>
        <w:pict>
          <v:shape id="shape_0" ID="Shape1226" coordsize="14202,14274" path="m14150,0l51,0l32,4l16,14l5,30l0,49l0,14273l76,14273l76,30l92,14l14169,14l14185,30l14185,14273l14201,14273l14201,49l14197,30l14187,14l14171,4l14150,0e" fillcolor="#f0ad4d" stroked="f" o:allowincell="f" style="position:absolute;margin-left:107.65pt;margin-top:8.8pt;width:402.5pt;height:404.55pt;mso-wrap-style:none;v-text-anchor:middle;mso-position-horizontal-relative:page">
            <v:fill o:detectmouseclick="t" type="solid" color2="#0f52b2"/>
            <v:stroke color="#3465a4" joinstyle="round" endcap="flat"/>
            <w10:wrap type="none"/>
          </v:shape>
        </w:pict>
      </w:r>
      <w:r>
        <w:rPr>
          <w:spacing w:val="-1"/>
          <w:w w:val="110"/>
        </w:rPr>
        <w:t>Fármacos</w:t>
      </w:r>
      <w:r>
        <w:rPr>
          <w:spacing w:val="-5"/>
          <w:w w:val="110"/>
        </w:rPr>
        <w:t xml:space="preserve"> </w:t>
      </w:r>
      <w:r>
        <w:rPr>
          <w:spacing w:val="-1"/>
          <w:w w:val="110"/>
        </w:rPr>
        <w:t>Antidepresivos</w:t>
      </w:r>
    </w:p>
    <w:p>
      <w:pPr>
        <w:pStyle w:val="TextBody"/>
        <w:spacing w:lineRule="auto" w:line="264" w:before="200" w:after="0"/>
        <w:ind w:left="798" w:right="1102" w:firstLine="8"/>
        <w:jc w:val="both"/>
        <w:rPr/>
      </w:pPr>
      <w:r>
        <w:rPr/>
        <w:t>Los</w:t>
      </w:r>
      <w:r>
        <w:rPr>
          <w:spacing w:val="1"/>
        </w:rPr>
        <w:t xml:space="preserve"> </w:t>
      </w:r>
      <w:r>
        <w:rPr/>
        <w:t>primeros</w:t>
      </w:r>
      <w:r>
        <w:rPr>
          <w:spacing w:val="1"/>
        </w:rPr>
        <w:t xml:space="preserve"> </w:t>
      </w:r>
      <w:r>
        <w:rPr/>
        <w:t>antidepresivos</w:t>
      </w:r>
      <w:r>
        <w:rPr>
          <w:spacing w:val="1"/>
        </w:rPr>
        <w:t xml:space="preserve"> </w:t>
      </w:r>
      <w:r>
        <w:rPr/>
        <w:t>desarrollados</w:t>
      </w:r>
      <w:r>
        <w:rPr>
          <w:spacing w:val="1"/>
        </w:rPr>
        <w:t xml:space="preserve"> </w:t>
      </w:r>
      <w:r>
        <w:rPr/>
        <w:t>fueron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inhibidores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monoamino oxidasa, que mejoraban el ánimo a costa de efectos secundarios</w:t>
      </w:r>
      <w:r>
        <w:rPr>
          <w:spacing w:val="1"/>
        </w:rPr>
        <w:t xml:space="preserve"> </w:t>
      </w:r>
      <w:r>
        <w:rPr/>
        <w:t>importantes, como toxicidad hepática y crisis hipertensivas (</w:t>
      </w:r>
      <w:hyperlink w:anchor="_bookmark343">
        <w:r>
          <w:rPr>
            <w:rStyle w:val="ListLabel1424"/>
            <w:color w:val="A0256C"/>
          </w:rPr>
          <w:t>López-Muñoz y</w:t>
        </w:r>
      </w:hyperlink>
      <w:r>
        <w:rPr>
          <w:color w:val="A0256C"/>
          <w:spacing w:val="1"/>
        </w:rPr>
        <w:t xml:space="preserve"> </w:t>
      </w:r>
      <w:hyperlink w:anchor="_bookmark343">
        <w:r>
          <w:rPr>
            <w:rStyle w:val="ListLabel1425"/>
            <w:color w:val="A0256C"/>
          </w:rPr>
          <w:t>Alamo, 2009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Posteriormente, se desarrollaron los antidepresivos tricíclicos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imipramina,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actúan</w:t>
      </w:r>
      <w:r>
        <w:rPr>
          <w:spacing w:val="55"/>
        </w:rPr>
        <w:t xml:space="preserve"> </w:t>
      </w:r>
      <w:r>
        <w:rPr/>
        <w:t>principalmente</w:t>
      </w:r>
      <w:r>
        <w:rPr>
          <w:spacing w:val="55"/>
        </w:rPr>
        <w:t xml:space="preserve"> </w:t>
      </w:r>
      <w:r>
        <w:rPr/>
        <w:t>bloqueando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recaptura</w:t>
      </w:r>
      <w:r>
        <w:rPr>
          <w:spacing w:val="-52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hyperlink w:anchor="_bookmark6">
        <w:r>
          <w:rPr>
            <w:rStyle w:val="ListLabel1426"/>
            <w:color w:val="008A73"/>
          </w:rPr>
          <w:t>5-HT</w:t>
        </w:r>
      </w:hyperlink>
      <w:r>
        <w:rPr>
          <w:color w:val="008A73"/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noradrenalina.</w:t>
      </w:r>
      <w:r>
        <w:rPr>
          <w:spacing w:val="1"/>
        </w:rPr>
        <w:t xml:space="preserve"> </w:t>
      </w:r>
      <w:r>
        <w:rPr/>
        <w:t>Debido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falta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especificidad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efectos</w:t>
      </w:r>
      <w:r>
        <w:rPr>
          <w:spacing w:val="1"/>
        </w:rPr>
        <w:t xml:space="preserve"> </w:t>
      </w:r>
      <w:r>
        <w:rPr>
          <w:w w:val="95"/>
        </w:rPr>
        <w:t>secundarios, los antidepresivos tricíclicos se prescriben actualmente para casos</w:t>
      </w:r>
      <w:r>
        <w:rPr>
          <w:spacing w:val="1"/>
          <w:w w:val="95"/>
        </w:rPr>
        <w:t xml:space="preserve"> </w:t>
      </w:r>
      <w:r>
        <w:rPr>
          <w:spacing w:val="-1"/>
        </w:rPr>
        <w:t>muy</w:t>
      </w:r>
      <w:r>
        <w:rPr>
          <w:spacing w:val="-8"/>
        </w:rPr>
        <w:t xml:space="preserve"> </w:t>
      </w:r>
      <w:r>
        <w:rPr>
          <w:spacing w:val="-1"/>
        </w:rPr>
        <w:t>particulares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depresión</w:t>
      </w:r>
      <w:r>
        <w:rPr>
          <w:spacing w:val="-7"/>
        </w:rPr>
        <w:t xml:space="preserve"> </w:t>
      </w:r>
      <w:r>
        <w:rPr/>
        <w:t>(</w:t>
      </w:r>
      <w:hyperlink w:anchor="_bookmark284">
        <w:r>
          <w:rPr>
            <w:rStyle w:val="ListLabel1433"/>
            <w:color w:val="A0256C"/>
          </w:rPr>
          <w:t>Hillhouse</w:t>
        </w:r>
      </w:hyperlink>
      <w:hyperlink w:anchor="_bookmark284">
        <w:r>
          <w:rPr>
            <w:rStyle w:val="ListLabel1433"/>
            <w:color w:val="A0256C"/>
            <w:spacing w:val="-7"/>
          </w:rPr>
          <w:t xml:space="preserve"> </w:t>
        </w:r>
      </w:hyperlink>
      <w:hyperlink w:anchor="_bookmark284">
        <w:r>
          <w:rPr>
            <w:rStyle w:val="ListLabel1433"/>
            <w:color w:val="A0256C"/>
          </w:rPr>
          <w:t>y</w:t>
        </w:r>
      </w:hyperlink>
      <w:hyperlink w:anchor="_bookmark284">
        <w:r>
          <w:rPr>
            <w:rStyle w:val="ListLabel1433"/>
            <w:color w:val="A0256C"/>
            <w:spacing w:val="-7"/>
          </w:rPr>
          <w:t xml:space="preserve"> </w:t>
        </w:r>
      </w:hyperlink>
      <w:hyperlink w:anchor="_bookmark284">
        <w:r>
          <w:rPr>
            <w:rStyle w:val="ListLabel1433"/>
            <w:color w:val="A0256C"/>
          </w:rPr>
          <w:t>Porter,</w:t>
        </w:r>
      </w:hyperlink>
      <w:hyperlink w:anchor="_bookmark284">
        <w:r>
          <w:rPr>
            <w:rStyle w:val="ListLabel1433"/>
            <w:color w:val="A0256C"/>
            <w:spacing w:val="-7"/>
          </w:rPr>
          <w:t xml:space="preserve"> </w:t>
        </w:r>
      </w:hyperlink>
      <w:hyperlink w:anchor="_bookmark284">
        <w:r>
          <w:rPr>
            <w:rStyle w:val="ListLabel1433"/>
            <w:color w:val="A0256C"/>
          </w:rPr>
          <w:t>2015</w:t>
        </w:r>
      </w:hyperlink>
      <w:r>
        <w:rPr/>
        <w:t>).</w:t>
      </w:r>
      <w:r>
        <w:rPr>
          <w:spacing w:val="11"/>
        </w:rPr>
        <w:t xml:space="preserve"> </w:t>
      </w:r>
      <w:r>
        <w:rPr/>
        <w:t>A</w:t>
      </w:r>
      <w:r>
        <w:rPr>
          <w:spacing w:val="-7"/>
        </w:rPr>
        <w:t xml:space="preserve"> </w:t>
      </w:r>
      <w:r>
        <w:rPr/>
        <w:t>finales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los</w:t>
      </w:r>
      <w:r>
        <w:rPr>
          <w:spacing w:val="-7"/>
        </w:rPr>
        <w:t xml:space="preserve"> </w:t>
      </w:r>
      <w:r>
        <w:rPr/>
        <w:t>años</w:t>
      </w:r>
      <w:r>
        <w:rPr>
          <w:spacing w:val="-53"/>
        </w:rPr>
        <w:t xml:space="preserve"> </w:t>
      </w:r>
      <w:r>
        <w:rPr>
          <w:w w:val="95"/>
        </w:rPr>
        <w:t xml:space="preserve">80, surgieron los antidepresivos de segunda generación, incluyendo los </w:t>
      </w:r>
      <w:hyperlink w:anchor="_bookmark22">
        <w:r>
          <w:rPr>
            <w:rStyle w:val="ListLabel1434"/>
            <w:color w:val="008A73"/>
            <w:w w:val="95"/>
          </w:rPr>
          <w:t xml:space="preserve">ISRS </w:t>
        </w:r>
      </w:hyperlink>
      <w:r>
        <w:rPr>
          <w:w w:val="95"/>
        </w:rPr>
        <w:t>y los</w:t>
      </w:r>
      <w:r>
        <w:rPr>
          <w:spacing w:val="-50"/>
          <w:w w:val="95"/>
        </w:rPr>
        <w:t xml:space="preserve"> </w:t>
      </w:r>
      <w:r>
        <w:rPr>
          <w:w w:val="95"/>
        </w:rPr>
        <w:t xml:space="preserve">inhibidores de la recaptación de </w:t>
      </w:r>
      <w:hyperlink w:anchor="_bookmark6">
        <w:r>
          <w:rPr>
            <w:rStyle w:val="ListLabel1435"/>
            <w:color w:val="008A73"/>
            <w:w w:val="95"/>
          </w:rPr>
          <w:t xml:space="preserve">5-HT </w:t>
        </w:r>
      </w:hyperlink>
      <w:r>
        <w:rPr>
          <w:w w:val="95"/>
        </w:rPr>
        <w:t>y noradrenalina (</w:t>
      </w:r>
      <w:hyperlink w:anchor="_bookmark270">
        <w:r>
          <w:rPr>
            <w:rStyle w:val="ListLabel1436"/>
            <w:color w:val="A0256C"/>
            <w:w w:val="95"/>
          </w:rPr>
          <w:t>Hanson et al., 2011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hyperlink w:anchor="_bookmark22">
        <w:r>
          <w:rPr>
            <w:rStyle w:val="ListLabel1437"/>
            <w:color w:val="008A73"/>
          </w:rPr>
          <w:t>ISRS</w:t>
        </w:r>
      </w:hyperlink>
      <w:r>
        <w:rPr/>
        <w:t>,</w:t>
      </w:r>
      <w:r>
        <w:rPr>
          <w:spacing w:val="-3"/>
        </w:rPr>
        <w:t xml:space="preserve"> </w:t>
      </w:r>
      <w:r>
        <w:rPr/>
        <w:t>como</w:t>
      </w:r>
      <w:r>
        <w:rPr>
          <w:spacing w:val="-3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escitalopram,</w:t>
      </w:r>
      <w:r>
        <w:rPr>
          <w:spacing w:val="-2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fluoxetina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sertralina,</w:t>
      </w:r>
      <w:r>
        <w:rPr>
          <w:spacing w:val="-2"/>
        </w:rPr>
        <w:t xml:space="preserve"> </w:t>
      </w:r>
      <w:r>
        <w:rPr/>
        <w:t>son</w:t>
      </w:r>
      <w:r>
        <w:rPr>
          <w:spacing w:val="-4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medicamentos</w:t>
      </w:r>
      <w:r>
        <w:rPr>
          <w:spacing w:val="-52"/>
        </w:rPr>
        <w:t xml:space="preserve"> </w:t>
      </w:r>
      <w:r>
        <w:rPr/>
        <w:t>más</w:t>
      </w:r>
      <w:r>
        <w:rPr>
          <w:spacing w:val="1"/>
        </w:rPr>
        <w:t xml:space="preserve"> </w:t>
      </w:r>
      <w:r>
        <w:rPr/>
        <w:t>recetados</w:t>
      </w:r>
      <w:r>
        <w:rPr>
          <w:spacing w:val="2"/>
        </w:rPr>
        <w:t xml:space="preserve"> </w:t>
      </w:r>
      <w:r>
        <w:rPr/>
        <w:t>para</w:t>
      </w:r>
      <w:r>
        <w:rPr>
          <w:spacing w:val="2"/>
        </w:rPr>
        <w:t xml:space="preserve"> </w:t>
      </w:r>
      <w:r>
        <w:rPr/>
        <w:t>los</w:t>
      </w:r>
      <w:r>
        <w:rPr>
          <w:spacing w:val="2"/>
        </w:rPr>
        <w:t xml:space="preserve"> </w:t>
      </w:r>
      <w:r>
        <w:rPr/>
        <w:t>trastornos</w:t>
      </w:r>
      <w:r>
        <w:rPr>
          <w:spacing w:val="2"/>
        </w:rPr>
        <w:t xml:space="preserve"> </w:t>
      </w:r>
      <w:r>
        <w:rPr/>
        <w:t>de</w:t>
      </w:r>
      <w:r>
        <w:rPr>
          <w:spacing w:val="2"/>
        </w:rPr>
        <w:t xml:space="preserve"> </w:t>
      </w:r>
      <w:r>
        <w:rPr/>
        <w:t>depresión</w:t>
      </w:r>
      <w:r>
        <w:rPr>
          <w:spacing w:val="2"/>
        </w:rPr>
        <w:t xml:space="preserve"> </w:t>
      </w:r>
      <w:r>
        <w:rPr/>
        <w:t>y</w:t>
      </w:r>
      <w:r>
        <w:rPr>
          <w:spacing w:val="2"/>
        </w:rPr>
        <w:t xml:space="preserve"> </w:t>
      </w:r>
      <w:r>
        <w:rPr/>
        <w:t>ansiedad</w:t>
      </w:r>
      <w:r>
        <w:rPr>
          <w:spacing w:val="2"/>
        </w:rPr>
        <w:t xml:space="preserve"> </w:t>
      </w:r>
      <w:r>
        <w:rPr/>
        <w:t>(</w:t>
      </w:r>
      <w:hyperlink w:anchor="_bookmark337">
        <w:r>
          <w:rPr>
            <w:rStyle w:val="ListLabel1444"/>
            <w:color w:val="A0256C"/>
          </w:rPr>
          <w:t>Lin</w:t>
        </w:r>
      </w:hyperlink>
      <w:hyperlink w:anchor="_bookmark337">
        <w:r>
          <w:rPr>
            <w:rStyle w:val="ListLabel1444"/>
            <w:color w:val="A0256C"/>
            <w:spacing w:val="2"/>
          </w:rPr>
          <w:t xml:space="preserve"> </w:t>
        </w:r>
      </w:hyperlink>
      <w:hyperlink w:anchor="_bookmark337">
        <w:r>
          <w:rPr>
            <w:rStyle w:val="ListLabel1444"/>
            <w:color w:val="A0256C"/>
          </w:rPr>
          <w:t>et</w:t>
        </w:r>
      </w:hyperlink>
      <w:hyperlink w:anchor="_bookmark337">
        <w:r>
          <w:rPr>
            <w:rStyle w:val="ListLabel1444"/>
            <w:color w:val="A0256C"/>
            <w:spacing w:val="2"/>
          </w:rPr>
          <w:t xml:space="preserve"> </w:t>
        </w:r>
      </w:hyperlink>
      <w:hyperlink w:anchor="_bookmark337">
        <w:r>
          <w:rPr>
            <w:rStyle w:val="ListLabel1444"/>
            <w:color w:val="A0256C"/>
          </w:rPr>
          <w:t>al.,</w:t>
        </w:r>
      </w:hyperlink>
      <w:hyperlink w:anchor="_bookmark337">
        <w:r>
          <w:rPr>
            <w:rStyle w:val="ListLabel1444"/>
            <w:color w:val="A0256C"/>
            <w:spacing w:val="2"/>
          </w:rPr>
          <w:t xml:space="preserve"> </w:t>
        </w:r>
      </w:hyperlink>
      <w:hyperlink w:anchor="_bookmark337">
        <w:r>
          <w:rPr>
            <w:rStyle w:val="ListLabel1444"/>
            <w:color w:val="A0256C"/>
          </w:rPr>
          <w:t>2023</w:t>
        </w:r>
      </w:hyperlink>
      <w:r>
        <w:rPr/>
        <w:t>).</w:t>
      </w:r>
    </w:p>
    <w:p>
      <w:pPr>
        <w:sectPr>
          <w:headerReference w:type="even" r:id="rId209"/>
          <w:headerReference w:type="default" r:id="rId210"/>
          <w:footerReference w:type="even" r:id="rId211"/>
          <w:footerReference w:type="default" r:id="rId212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0" w:after="0"/>
        <w:ind w:left="781" w:right="1080" w:firstLine="25"/>
        <w:jc w:val="both"/>
        <w:rPr/>
      </w:pPr>
      <w:r>
        <w:rPr>
          <w:spacing w:val="-1"/>
        </w:rPr>
        <w:t>Su</w:t>
      </w:r>
      <w:r>
        <w:rPr>
          <w:spacing w:val="-4"/>
        </w:rPr>
        <w:t xml:space="preserve"> </w:t>
      </w:r>
      <w:r>
        <w:rPr>
          <w:spacing w:val="-1"/>
        </w:rPr>
        <w:t>mecanismo</w:t>
      </w:r>
      <w:r>
        <w:rPr>
          <w:spacing w:val="-4"/>
        </w:rPr>
        <w:t xml:space="preserve"> </w:t>
      </w:r>
      <w:r>
        <w:rPr>
          <w:spacing w:val="-1"/>
        </w:rPr>
        <w:t>de</w:t>
      </w:r>
      <w:r>
        <w:rPr>
          <w:spacing w:val="-3"/>
        </w:rPr>
        <w:t xml:space="preserve"> </w:t>
      </w:r>
      <w:r>
        <w:rPr>
          <w:spacing w:val="-1"/>
        </w:rPr>
        <w:t>acción</w:t>
      </w:r>
      <w:r>
        <w:rPr>
          <w:spacing w:val="-3"/>
        </w:rPr>
        <w:t xml:space="preserve"> </w:t>
      </w:r>
      <w:r>
        <w:rPr/>
        <w:t>inmediato</w:t>
      </w:r>
      <w:r>
        <w:rPr>
          <w:spacing w:val="-4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través</w:t>
      </w:r>
      <w:r>
        <w:rPr>
          <w:spacing w:val="-4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regularización</w:t>
      </w:r>
      <w:r>
        <w:rPr>
          <w:spacing w:val="-3"/>
        </w:rPr>
        <w:t xml:space="preserve"> </w:t>
      </w:r>
      <w:r>
        <w:rPr/>
        <w:t>del</w:t>
      </w:r>
      <w:r>
        <w:rPr>
          <w:spacing w:val="-4"/>
        </w:rPr>
        <w:t xml:space="preserve"> </w:t>
      </w:r>
      <w:r>
        <w:rPr/>
        <w:t>sistema</w:t>
      </w:r>
      <w:r>
        <w:rPr>
          <w:spacing w:val="-52"/>
        </w:rPr>
        <w:t xml:space="preserve"> </w:t>
      </w:r>
      <w:r>
        <w:rPr>
          <w:w w:val="95"/>
        </w:rPr>
        <w:t xml:space="preserve">serotoninérgico mediante el incremento de la concentración de </w:t>
      </w:r>
      <w:hyperlink w:anchor="_bookmark6">
        <w:r>
          <w:rPr>
            <w:rStyle w:val="ListLabel1445"/>
            <w:color w:val="008A73"/>
            <w:w w:val="95"/>
          </w:rPr>
          <w:t xml:space="preserve">5-HT </w:t>
        </w:r>
      </w:hyperlink>
      <w:r>
        <w:rPr>
          <w:w w:val="95"/>
        </w:rPr>
        <w:t>en el espacio</w:t>
      </w:r>
      <w:r>
        <w:rPr>
          <w:spacing w:val="1"/>
          <w:w w:val="95"/>
        </w:rPr>
        <w:t xml:space="preserve"> </w:t>
      </w:r>
      <w:r>
        <w:rPr>
          <w:w w:val="95"/>
        </w:rPr>
        <w:t>sináptico, a través de la inhibición de la recaptura de este neurotransmisor por el</w:t>
      </w:r>
      <w:r>
        <w:rPr>
          <w:spacing w:val="1"/>
          <w:w w:val="95"/>
        </w:rPr>
        <w:t xml:space="preserve"> </w:t>
      </w:r>
      <w:r>
        <w:rPr/>
        <w:t>Transportador de Serotonina (</w:t>
      </w:r>
      <w:hyperlink w:anchor="_bookmark31">
        <w:r>
          <w:rPr>
            <w:rStyle w:val="ListLabel1446"/>
            <w:color w:val="008A73"/>
          </w:rPr>
          <w:t>SERT</w:t>
        </w:r>
      </w:hyperlink>
      <w:r>
        <w:rPr/>
        <w:t>) (</w:t>
      </w:r>
      <w:r>
        <w:rPr>
          <w:b/>
        </w:rPr>
        <w:t xml:space="preserve">Fig </w:t>
      </w:r>
      <w:hyperlink w:anchor="_bookmark59">
        <w:r>
          <w:rPr>
            <w:rStyle w:val="ListLabel1447"/>
            <w:color w:val="008A73"/>
          </w:rPr>
          <w:t>1.14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Sin embargo, se ha sugerido</w:t>
      </w:r>
      <w:r>
        <w:rPr>
          <w:spacing w:val="1"/>
        </w:rPr>
        <w:t xml:space="preserve"> </w:t>
      </w:r>
      <w:r>
        <w:rPr/>
        <w:t xml:space="preserve">que su mecanismo de acción antidepresiva involucra el aumento en la </w:t>
      </w:r>
      <w:hyperlink w:anchor="_bookmark28">
        <w:r>
          <w:rPr>
            <w:rStyle w:val="ListLabel1448"/>
            <w:color w:val="008A73"/>
          </w:rPr>
          <w:t>NHA</w:t>
        </w:r>
      </w:hyperlink>
      <w:r>
        <w:rPr>
          <w:color w:val="008A73"/>
          <w:spacing w:val="1"/>
        </w:rPr>
        <w:t xml:space="preserve"> </w:t>
      </w:r>
      <w:r>
        <w:rPr/>
        <w:t>(</w:t>
      </w:r>
      <w:hyperlink w:anchor="_bookmark438">
        <w:r>
          <w:rPr>
            <w:rStyle w:val="ListLabel1449"/>
            <w:color w:val="A0256C"/>
          </w:rPr>
          <w:t>Santarelli et al., 2003</w:t>
        </w:r>
      </w:hyperlink>
      <w:r>
        <w:rPr/>
        <w:t xml:space="preserve">; </w:t>
      </w:r>
      <w:hyperlink w:anchor="_bookmark488">
        <w:r>
          <w:rPr>
            <w:rStyle w:val="ListLabel1450"/>
            <w:color w:val="A0256C"/>
          </w:rPr>
          <w:t>Tunc-Ozcan et al., 2019</w:t>
        </w:r>
      </w:hyperlink>
      <w:r>
        <w:rPr/>
        <w:t>) que a su vez se ha relacionado</w:t>
      </w:r>
      <w:r>
        <w:rPr>
          <w:spacing w:val="1"/>
        </w:rPr>
        <w:t xml:space="preserve"> </w:t>
      </w:r>
      <w:r>
        <w:rPr/>
        <w:t>con promover la flexibilidad cognitiva (</w:t>
      </w:r>
      <w:r>
        <w:rPr>
          <w:b/>
        </w:rPr>
        <w:t xml:space="preserve">Fig </w:t>
      </w:r>
      <w:hyperlink w:anchor="_bookmark50">
        <w:r>
          <w:rPr>
            <w:rStyle w:val="ListLabel1451"/>
            <w:color w:val="008A73"/>
          </w:rPr>
          <w:t>1.8</w:t>
        </w:r>
      </w:hyperlink>
      <w:r>
        <w:rPr/>
        <w:t xml:space="preserve">; </w:t>
      </w:r>
      <w:r>
        <w:rPr>
          <w:b/>
        </w:rPr>
        <w:t xml:space="preserve">Fig </w:t>
      </w:r>
      <w:hyperlink w:anchor="_bookmark58">
        <w:r>
          <w:rPr>
            <w:rStyle w:val="ListLabel1452"/>
            <w:color w:val="008A73"/>
          </w:rPr>
          <w:t>1.13</w:t>
        </w:r>
      </w:hyperlink>
      <w:r>
        <w:rPr/>
        <w:t>) (</w:t>
      </w:r>
      <w:hyperlink w:anchor="_bookmark185">
        <w:r>
          <w:rPr>
            <w:rStyle w:val="ListLabel1453"/>
            <w:color w:val="A0256C"/>
          </w:rPr>
          <w:t>Burghardt et al.,</w:t>
        </w:r>
      </w:hyperlink>
      <w:r>
        <w:rPr>
          <w:color w:val="A0256C"/>
          <w:spacing w:val="1"/>
        </w:rPr>
        <w:t xml:space="preserve"> </w:t>
      </w:r>
      <w:hyperlink w:anchor="_bookmark185">
        <w:r>
          <w:rPr>
            <w:rStyle w:val="ListLabel1454"/>
            <w:color w:val="A0256C"/>
          </w:rPr>
          <w:t>2012</w:t>
        </w:r>
      </w:hyperlink>
      <w:r>
        <w:rPr/>
        <w:t xml:space="preserve">; </w:t>
      </w:r>
      <w:hyperlink w:anchor="_bookmark361">
        <w:r>
          <w:rPr>
            <w:rStyle w:val="ListLabel1455"/>
            <w:color w:val="A0256C"/>
          </w:rPr>
          <w:t>Maramis et al., 2021</w:t>
        </w:r>
      </w:hyperlink>
      <w:r>
        <w:rPr/>
        <w:t xml:space="preserve">; </w:t>
      </w:r>
      <w:hyperlink w:anchor="_bookmark368">
        <w:r>
          <w:rPr>
            <w:rStyle w:val="ListLabel1456"/>
            <w:color w:val="A0256C"/>
          </w:rPr>
          <w:t>Marwari y Dawe, 2018</w:t>
        </w:r>
      </w:hyperlink>
      <w:r>
        <w:rPr/>
        <w:t>). Como se mencionó antes</w:t>
      </w:r>
      <w:r>
        <w:rPr>
          <w:spacing w:val="1"/>
        </w:rPr>
        <w:t xml:space="preserve"> </w:t>
      </w:r>
      <w:r>
        <w:rPr/>
        <w:t>(</w:t>
      </w:r>
      <w:r>
        <w:rPr>
          <w:b/>
        </w:rPr>
        <w:t>Apartado</w:t>
      </w:r>
      <w:r>
        <w:rPr>
          <w:b/>
          <w:spacing w:val="-9"/>
        </w:rPr>
        <w:t xml:space="preserve"> </w:t>
      </w:r>
      <w:hyperlink w:anchor="_bookmark45">
        <w:r>
          <w:rPr>
            <w:rStyle w:val="ListLabel1457"/>
            <w:color w:val="008A73"/>
          </w:rPr>
          <w:t>1.1.5</w:t>
        </w:r>
      </w:hyperlink>
      <w:r>
        <w:rPr/>
        <w:t>),</w:t>
      </w:r>
      <w:r>
        <w:rPr>
          <w:spacing w:val="-5"/>
        </w:rPr>
        <w:t xml:space="preserve"> </w:t>
      </w:r>
      <w:r>
        <w:rPr/>
        <w:t>esta</w:t>
      </w:r>
      <w:r>
        <w:rPr>
          <w:spacing w:val="-8"/>
        </w:rPr>
        <w:t xml:space="preserve"> </w:t>
      </w:r>
      <w:r>
        <w:rPr/>
        <w:t>flexibilidad</w:t>
      </w:r>
      <w:r>
        <w:rPr>
          <w:spacing w:val="-9"/>
        </w:rPr>
        <w:t xml:space="preserve"> </w:t>
      </w:r>
      <w:r>
        <w:rPr/>
        <w:t>mejora</w:t>
      </w:r>
      <w:r>
        <w:rPr>
          <w:spacing w:val="-8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capacidad</w:t>
      </w:r>
      <w:r>
        <w:rPr>
          <w:spacing w:val="-8"/>
        </w:rPr>
        <w:t xml:space="preserve"> </w:t>
      </w:r>
      <w:r>
        <w:rPr/>
        <w:t>para</w:t>
      </w:r>
      <w:r>
        <w:rPr>
          <w:spacing w:val="-8"/>
        </w:rPr>
        <w:t xml:space="preserve"> </w:t>
      </w:r>
      <w:r>
        <w:rPr/>
        <w:t>adaptarse</w:t>
      </w:r>
      <w:r>
        <w:rPr>
          <w:spacing w:val="-8"/>
        </w:rPr>
        <w:t xml:space="preserve"> </w:t>
      </w:r>
      <w:r>
        <w:rPr/>
        <w:t>a</w:t>
      </w:r>
      <w:r>
        <w:rPr>
          <w:spacing w:val="-8"/>
        </w:rPr>
        <w:t xml:space="preserve"> </w:t>
      </w:r>
      <w:r>
        <w:rPr/>
        <w:t>nuevas</w:t>
      </w:r>
      <w:r>
        <w:rPr>
          <w:spacing w:val="-53"/>
        </w:rPr>
        <w:t xml:space="preserve"> </w:t>
      </w:r>
      <w:r>
        <w:rPr>
          <w:w w:val="95"/>
        </w:rPr>
        <w:t>situaciones</w:t>
      </w:r>
      <w:r>
        <w:rPr>
          <w:spacing w:val="19"/>
          <w:w w:val="95"/>
        </w:rPr>
        <w:t xml:space="preserve"> </w:t>
      </w:r>
      <w:r>
        <w:rPr>
          <w:w w:val="95"/>
        </w:rPr>
        <w:t>y</w:t>
      </w:r>
      <w:r>
        <w:rPr>
          <w:spacing w:val="20"/>
          <w:w w:val="95"/>
        </w:rPr>
        <w:t xml:space="preserve"> </w:t>
      </w:r>
      <w:r>
        <w:rPr>
          <w:w w:val="95"/>
        </w:rPr>
        <w:t>experiencias,</w:t>
      </w:r>
      <w:r>
        <w:rPr>
          <w:spacing w:val="21"/>
          <w:w w:val="95"/>
        </w:rPr>
        <w:t xml:space="preserve"> </w:t>
      </w:r>
      <w:r>
        <w:rPr>
          <w:w w:val="95"/>
        </w:rPr>
        <w:t>resultando</w:t>
      </w:r>
      <w:r>
        <w:rPr>
          <w:spacing w:val="20"/>
          <w:w w:val="95"/>
        </w:rPr>
        <w:t xml:space="preserve"> </w:t>
      </w:r>
      <w:r>
        <w:rPr>
          <w:w w:val="95"/>
        </w:rPr>
        <w:t>en</w:t>
      </w:r>
      <w:r>
        <w:rPr>
          <w:spacing w:val="20"/>
          <w:w w:val="95"/>
        </w:rPr>
        <w:t xml:space="preserve"> </w:t>
      </w:r>
      <w:r>
        <w:rPr>
          <w:w w:val="95"/>
        </w:rPr>
        <w:t>una</w:t>
      </w:r>
      <w:r>
        <w:rPr>
          <w:spacing w:val="20"/>
          <w:w w:val="95"/>
        </w:rPr>
        <w:t xml:space="preserve"> </w:t>
      </w:r>
      <w:r>
        <w:rPr>
          <w:w w:val="95"/>
        </w:rPr>
        <w:t>reducción</w:t>
      </w:r>
      <w:r>
        <w:rPr>
          <w:spacing w:val="20"/>
          <w:w w:val="95"/>
        </w:rPr>
        <w:t xml:space="preserve"> </w:t>
      </w:r>
      <w:r>
        <w:rPr>
          <w:w w:val="95"/>
        </w:rPr>
        <w:t>de</w:t>
      </w:r>
      <w:r>
        <w:rPr>
          <w:spacing w:val="20"/>
          <w:w w:val="95"/>
        </w:rPr>
        <w:t xml:space="preserve"> </w:t>
      </w:r>
      <w:r>
        <w:rPr>
          <w:w w:val="95"/>
        </w:rPr>
        <w:t>síntomas</w:t>
      </w:r>
      <w:r>
        <w:rPr>
          <w:spacing w:val="20"/>
          <w:w w:val="95"/>
        </w:rPr>
        <w:t xml:space="preserve"> </w:t>
      </w:r>
      <w:r>
        <w:rPr>
          <w:w w:val="95"/>
        </w:rPr>
        <w:t>depresivos</w:t>
      </w:r>
      <w:r>
        <w:rPr>
          <w:spacing w:val="1"/>
          <w:w w:val="95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ansiosos</w:t>
      </w:r>
      <w:r>
        <w:rPr>
          <w:spacing w:val="15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una</w:t>
      </w:r>
      <w:r>
        <w:rPr>
          <w:spacing w:val="15"/>
        </w:rPr>
        <w:t xml:space="preserve"> </w:t>
      </w:r>
      <w:r>
        <w:rPr/>
        <w:t>mejora</w:t>
      </w:r>
      <w:r>
        <w:rPr>
          <w:spacing w:val="15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ánimo</w:t>
      </w:r>
      <w:r>
        <w:rPr>
          <w:spacing w:val="15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5"/>
        </w:rPr>
        <w:t xml:space="preserve"> </w:t>
      </w:r>
      <w:hyperlink w:anchor="_bookmark51">
        <w:r>
          <w:rPr>
            <w:rStyle w:val="ListLabel1458"/>
            <w:color w:val="008A73"/>
          </w:rPr>
          <w:t>1.9</w:t>
        </w:r>
      </w:hyperlink>
      <w:r>
        <w:rPr/>
        <w:t>).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26"/>
        </w:rPr>
      </w:pPr>
      <w:r>
        <w:rPr>
          <w:sz w:val="26"/>
        </w:rPr>
      </w:r>
    </w:p>
    <w:p>
      <w:pPr>
        <w:pStyle w:val="TextBody"/>
        <w:ind w:left="140" w:right="0" w:hanging="0"/>
        <w:rPr/>
      </w:pPr>
      <w:r>
        <w:rPr/>
        <w:drawing>
          <wp:inline distT="0" distB="0" distL="0" distR="0">
            <wp:extent cx="5143500" cy="5143500"/>
            <wp:effectExtent l="0" t="0" r="0" b="0"/>
            <wp:docPr id="860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even" r:id="rId214"/>
          <w:headerReference w:type="default" r:id="rId215"/>
          <w:footerReference w:type="even" r:id="rId216"/>
          <w:footerReference w:type="default" r:id="rId21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tabs>
          <w:tab w:val="clear" w:pos="720"/>
          <w:tab w:val="left" w:pos="3500" w:leader="none"/>
          <w:tab w:val="left" w:pos="6553" w:leader="none"/>
        </w:tabs>
        <w:spacing w:lineRule="auto" w:line="213" w:before="130" w:after="0"/>
        <w:ind w:left="1121" w:right="2240" w:hanging="13"/>
        <w:jc w:val="center"/>
        <w:rPr/>
      </w:pPr>
      <w:bookmarkStart w:id="88" w:name="_bookmark58"/>
      <w:bookmarkEnd w:id="88"/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1.13:</w:t>
      </w:r>
      <w:r>
        <w:rPr>
          <w:spacing w:val="1"/>
          <w:sz w:val="20"/>
        </w:rPr>
        <w:t xml:space="preserve"> </w:t>
      </w:r>
      <w:r>
        <w:rPr>
          <w:sz w:val="20"/>
        </w:rPr>
        <w:t>Ciclo</w:t>
      </w:r>
      <w:r>
        <w:rPr>
          <w:spacing w:val="50"/>
          <w:sz w:val="20"/>
        </w:rPr>
        <w:t xml:space="preserve"> </w:t>
      </w:r>
      <w:r>
        <w:rPr>
          <w:sz w:val="20"/>
        </w:rPr>
        <w:t>de</w:t>
      </w:r>
      <w:r>
        <w:rPr>
          <w:spacing w:val="50"/>
          <w:sz w:val="20"/>
        </w:rPr>
        <w:t xml:space="preserve"> </w:t>
      </w:r>
      <w:r>
        <w:rPr>
          <w:sz w:val="20"/>
        </w:rPr>
        <w:t>neurogénesis</w:t>
      </w:r>
      <w:r>
        <w:rPr>
          <w:spacing w:val="50"/>
          <w:sz w:val="20"/>
        </w:rPr>
        <w:t xml:space="preserve"> </w:t>
      </w:r>
      <w:r>
        <w:rPr>
          <w:sz w:val="20"/>
        </w:rPr>
        <w:t>adulta</w:t>
      </w:r>
      <w:r>
        <w:rPr>
          <w:spacing w:val="50"/>
          <w:sz w:val="20"/>
        </w:rPr>
        <w:t xml:space="preserve"> </w:t>
      </w:r>
      <w:r>
        <w:rPr>
          <w:sz w:val="20"/>
        </w:rPr>
        <w:t>en</w:t>
      </w:r>
      <w:r>
        <w:rPr>
          <w:spacing w:val="50"/>
          <w:sz w:val="20"/>
        </w:rPr>
        <w:t xml:space="preserve"> </w:t>
      </w:r>
      <w:r>
        <w:rPr>
          <w:sz w:val="20"/>
        </w:rPr>
        <w:t>el</w:t>
      </w:r>
      <w:r>
        <w:rPr>
          <w:spacing w:val="50"/>
          <w:sz w:val="20"/>
        </w:rPr>
        <w:t xml:space="preserve"> </w:t>
      </w:r>
      <w:hyperlink w:anchor="_bookmark19">
        <w:r>
          <w:rPr>
            <w:rStyle w:val="ListLabel1459"/>
            <w:color w:val="008A73"/>
            <w:sz w:val="20"/>
          </w:rPr>
          <w:t>GD</w:t>
        </w:r>
      </w:hyperlink>
      <w:r>
        <w:rPr>
          <w:color w:val="008A73"/>
          <w:spacing w:val="50"/>
          <w:sz w:val="20"/>
        </w:rPr>
        <w:t xml:space="preserve"> </w:t>
      </w:r>
      <w:r>
        <w:rPr>
          <w:sz w:val="20"/>
        </w:rPr>
        <w:t>y</w:t>
      </w:r>
      <w:r>
        <w:rPr>
          <w:spacing w:val="50"/>
          <w:sz w:val="20"/>
        </w:rPr>
        <w:t xml:space="preserve"> </w:t>
      </w:r>
      <w:r>
        <w:rPr>
          <w:sz w:val="20"/>
        </w:rPr>
        <w:t>expresión</w:t>
      </w:r>
      <w:r>
        <w:rPr>
          <w:spacing w:val="-47"/>
          <w:sz w:val="20"/>
        </w:rPr>
        <w:t xml:space="preserve"> </w:t>
      </w:r>
      <w:r>
        <w:rPr>
          <w:sz w:val="20"/>
        </w:rPr>
        <w:t>de</w:t>
      </w:r>
      <w:r>
        <w:rPr>
          <w:spacing w:val="50"/>
          <w:sz w:val="20"/>
        </w:rPr>
        <w:t xml:space="preserve"> </w:t>
      </w:r>
      <w:r>
        <w:rPr>
          <w:sz w:val="20"/>
        </w:rPr>
        <w:t>receptores</w:t>
      </w:r>
      <w:r>
        <w:rPr>
          <w:spacing w:val="50"/>
          <w:sz w:val="20"/>
        </w:rPr>
        <w:t xml:space="preserve"> </w:t>
      </w:r>
      <w:r>
        <w:rPr>
          <w:sz w:val="20"/>
        </w:rPr>
        <w:t>de</w:t>
      </w:r>
      <w:r>
        <w:rPr>
          <w:spacing w:val="50"/>
          <w:sz w:val="20"/>
        </w:rPr>
        <w:t xml:space="preserve"> </w:t>
      </w:r>
      <w:hyperlink w:anchor="_bookmark6">
        <w:r>
          <w:rPr>
            <w:rStyle w:val="ListLabel1460"/>
            <w:color w:val="008A73"/>
            <w:sz w:val="20"/>
          </w:rPr>
          <w:t>5-HT</w:t>
        </w:r>
      </w:hyperlink>
      <w:r>
        <w:rPr>
          <w:sz w:val="20"/>
        </w:rPr>
        <w:t>.</w:t>
        <w:tab/>
        <w:t>A)</w:t>
      </w:r>
      <w:r>
        <w:rPr>
          <w:spacing w:val="37"/>
          <w:sz w:val="20"/>
        </w:rPr>
        <w:t xml:space="preserve"> </w:t>
      </w:r>
      <w:r>
        <w:rPr>
          <w:sz w:val="20"/>
        </w:rPr>
        <w:t>Diagrama</w:t>
      </w:r>
      <w:r>
        <w:rPr>
          <w:spacing w:val="37"/>
          <w:sz w:val="20"/>
        </w:rPr>
        <w:t xml:space="preserve"> </w:t>
      </w:r>
      <w:r>
        <w:rPr>
          <w:sz w:val="20"/>
        </w:rPr>
        <w:t>del</w:t>
      </w:r>
      <w:r>
        <w:rPr>
          <w:spacing w:val="37"/>
          <w:sz w:val="20"/>
        </w:rPr>
        <w:t xml:space="preserve"> </w:t>
      </w:r>
      <w:r>
        <w:rPr>
          <w:sz w:val="20"/>
        </w:rPr>
        <w:t>hipocampo</w:t>
      </w:r>
      <w:r>
        <w:rPr>
          <w:spacing w:val="37"/>
          <w:sz w:val="20"/>
        </w:rPr>
        <w:t xml:space="preserve"> </w:t>
      </w:r>
      <w:r>
        <w:rPr>
          <w:sz w:val="20"/>
        </w:rPr>
        <w:t>mostrando</w:t>
      </w:r>
      <w:r>
        <w:rPr>
          <w:spacing w:val="-47"/>
          <w:sz w:val="20"/>
        </w:rPr>
        <w:t xml:space="preserve"> </w:t>
      </w:r>
      <w:r>
        <w:rPr>
          <w:sz w:val="20"/>
        </w:rPr>
        <w:t>el</w:t>
      </w:r>
      <w:r>
        <w:rPr>
          <w:spacing w:val="36"/>
          <w:sz w:val="20"/>
        </w:rPr>
        <w:t xml:space="preserve"> </w:t>
      </w:r>
      <w:hyperlink w:anchor="_bookmark19">
        <w:r>
          <w:rPr>
            <w:rStyle w:val="ListLabel1461"/>
            <w:color w:val="008A73"/>
            <w:sz w:val="20"/>
          </w:rPr>
          <w:t>GD</w:t>
        </w:r>
      </w:hyperlink>
      <w:r>
        <w:rPr>
          <w:color w:val="008A73"/>
          <w:spacing w:val="37"/>
          <w:sz w:val="20"/>
        </w:rPr>
        <w:t xml:space="preserve"> </w:t>
      </w:r>
      <w:r>
        <w:rPr>
          <w:sz w:val="20"/>
        </w:rPr>
        <w:t>y</w:t>
      </w:r>
      <w:r>
        <w:rPr>
          <w:spacing w:val="37"/>
          <w:sz w:val="20"/>
        </w:rPr>
        <w:t xml:space="preserve"> </w:t>
      </w:r>
      <w:r>
        <w:rPr>
          <w:sz w:val="20"/>
        </w:rPr>
        <w:t>la</w:t>
      </w:r>
      <w:r>
        <w:rPr>
          <w:spacing w:val="37"/>
          <w:sz w:val="20"/>
        </w:rPr>
        <w:t xml:space="preserve"> </w:t>
      </w:r>
      <w:r>
        <w:rPr>
          <w:sz w:val="20"/>
        </w:rPr>
        <w:t>dinámica</w:t>
      </w:r>
      <w:r>
        <w:rPr>
          <w:spacing w:val="37"/>
          <w:sz w:val="20"/>
        </w:rPr>
        <w:t xml:space="preserve"> </w:t>
      </w:r>
      <w:r>
        <w:rPr>
          <w:sz w:val="20"/>
        </w:rPr>
        <w:t>de</w:t>
      </w:r>
      <w:r>
        <w:rPr>
          <w:spacing w:val="37"/>
          <w:sz w:val="20"/>
        </w:rPr>
        <w:t xml:space="preserve"> </w:t>
      </w:r>
      <w:r>
        <w:rPr>
          <w:sz w:val="20"/>
        </w:rPr>
        <w:t>la</w:t>
      </w:r>
      <w:r>
        <w:rPr>
          <w:spacing w:val="37"/>
          <w:sz w:val="20"/>
        </w:rPr>
        <w:t xml:space="preserve"> </w:t>
      </w:r>
      <w:r>
        <w:rPr>
          <w:sz w:val="20"/>
        </w:rPr>
        <w:t>neurogénesis</w:t>
      </w:r>
      <w:r>
        <w:rPr>
          <w:spacing w:val="37"/>
          <w:sz w:val="20"/>
        </w:rPr>
        <w:t xml:space="preserve"> </w:t>
      </w:r>
      <w:r>
        <w:rPr>
          <w:sz w:val="20"/>
        </w:rPr>
        <w:t>adulta</w:t>
      </w:r>
      <w:r>
        <w:rPr>
          <w:spacing w:val="37"/>
          <w:sz w:val="20"/>
        </w:rPr>
        <w:t xml:space="preserve"> </w:t>
      </w:r>
      <w:r>
        <w:rPr>
          <w:sz w:val="20"/>
        </w:rPr>
        <w:t>(</w:t>
      </w:r>
      <w:hyperlink w:anchor="_bookmark224">
        <w:r>
          <w:rPr>
            <w:rStyle w:val="ListLabel1462"/>
            <w:color w:val="A0256C"/>
            <w:sz w:val="20"/>
          </w:rPr>
          <w:t>Denoth-Lippuner</w:t>
        </w:r>
      </w:hyperlink>
      <w:r>
        <w:rPr>
          <w:color w:val="A0256C"/>
          <w:spacing w:val="-47"/>
          <w:sz w:val="20"/>
        </w:rPr>
        <w:t xml:space="preserve"> </w:t>
      </w:r>
      <w:hyperlink w:anchor="_bookmark224">
        <w:r>
          <w:rPr>
            <w:rStyle w:val="ListLabel1467"/>
            <w:color w:val="A0256C"/>
            <w:sz w:val="20"/>
          </w:rPr>
          <w:t>y</w:t>
        </w:r>
      </w:hyperlink>
      <w:hyperlink w:anchor="_bookmark224">
        <w:r>
          <w:rPr>
            <w:rStyle w:val="ListLabel1467"/>
            <w:color w:val="A0256C"/>
            <w:spacing w:val="1"/>
            <w:sz w:val="20"/>
          </w:rPr>
          <w:t xml:space="preserve"> </w:t>
        </w:r>
      </w:hyperlink>
      <w:hyperlink w:anchor="_bookmark224">
        <w:r>
          <w:rPr>
            <w:rStyle w:val="ListLabel1467"/>
            <w:color w:val="A0256C"/>
            <w:sz w:val="20"/>
          </w:rPr>
          <w:t>Jessberger,</w:t>
        </w:r>
      </w:hyperlink>
      <w:hyperlink w:anchor="_bookmark224">
        <w:r>
          <w:rPr>
            <w:rStyle w:val="ListLabel1467"/>
            <w:color w:val="A0256C"/>
            <w:spacing w:val="50"/>
            <w:sz w:val="20"/>
          </w:rPr>
          <w:t xml:space="preserve"> </w:t>
        </w:r>
      </w:hyperlink>
      <w:hyperlink w:anchor="_bookmark224">
        <w:r>
          <w:rPr>
            <w:rStyle w:val="ListLabel1467"/>
            <w:color w:val="A0256C"/>
            <w:sz w:val="20"/>
          </w:rPr>
          <w:t>2021</w:t>
        </w:r>
      </w:hyperlink>
      <w:r>
        <w:rPr>
          <w:sz w:val="20"/>
        </w:rPr>
        <w:t>):</w:t>
      </w:r>
      <w:r>
        <w:rPr>
          <w:spacing w:val="51"/>
          <w:sz w:val="20"/>
        </w:rPr>
        <w:t xml:space="preserve"> </w:t>
      </w:r>
      <w:r>
        <w:rPr>
          <w:sz w:val="20"/>
        </w:rPr>
        <w:t>se</w:t>
      </w:r>
      <w:r>
        <w:rPr>
          <w:spacing w:val="50"/>
          <w:sz w:val="20"/>
        </w:rPr>
        <w:t xml:space="preserve"> </w:t>
      </w:r>
      <w:r>
        <w:rPr>
          <w:sz w:val="20"/>
        </w:rPr>
        <w:t>muestra</w:t>
      </w:r>
      <w:r>
        <w:rPr>
          <w:spacing w:val="50"/>
          <w:sz w:val="20"/>
        </w:rPr>
        <w:t xml:space="preserve"> </w:t>
      </w:r>
      <w:r>
        <w:rPr>
          <w:sz w:val="20"/>
        </w:rPr>
        <w:t>la</w:t>
      </w:r>
      <w:r>
        <w:rPr>
          <w:spacing w:val="50"/>
          <w:sz w:val="20"/>
        </w:rPr>
        <w:t xml:space="preserve"> </w:t>
      </w:r>
      <w:r>
        <w:rPr>
          <w:sz w:val="20"/>
        </w:rPr>
        <w:t>ubicación</w:t>
      </w:r>
      <w:r>
        <w:rPr>
          <w:spacing w:val="50"/>
          <w:sz w:val="20"/>
        </w:rPr>
        <w:t xml:space="preserve"> </w:t>
      </w:r>
      <w:r>
        <w:rPr>
          <w:sz w:val="20"/>
        </w:rPr>
        <w:t>del</w:t>
      </w:r>
      <w:r>
        <w:rPr>
          <w:spacing w:val="50"/>
          <w:sz w:val="20"/>
        </w:rPr>
        <w:t xml:space="preserve"> </w:t>
      </w:r>
      <w:hyperlink w:anchor="_bookmark19">
        <w:r>
          <w:rPr>
            <w:rStyle w:val="ListLabel1468"/>
            <w:color w:val="008A73"/>
            <w:sz w:val="20"/>
          </w:rPr>
          <w:t>GD</w:t>
        </w:r>
      </w:hyperlink>
      <w:r>
        <w:rPr>
          <w:color w:val="008A73"/>
          <w:spacing w:val="50"/>
          <w:sz w:val="20"/>
        </w:rPr>
        <w:t xml:space="preserve"> </w:t>
      </w:r>
      <w:r>
        <w:rPr>
          <w:sz w:val="20"/>
        </w:rPr>
        <w:t>y</w:t>
      </w:r>
      <w:r>
        <w:rPr>
          <w:spacing w:val="50"/>
          <w:sz w:val="20"/>
        </w:rPr>
        <w:t xml:space="preserve"> </w:t>
      </w:r>
      <w:r>
        <w:rPr>
          <w:sz w:val="20"/>
        </w:rPr>
        <w:t>se</w:t>
      </w:r>
      <w:r>
        <w:rPr>
          <w:spacing w:val="50"/>
          <w:sz w:val="20"/>
        </w:rPr>
        <w:t xml:space="preserve"> </w:t>
      </w:r>
      <w:r>
        <w:rPr>
          <w:sz w:val="20"/>
        </w:rPr>
        <w:t>ilustra</w:t>
      </w:r>
      <w:r>
        <w:rPr>
          <w:spacing w:val="-47"/>
          <w:sz w:val="20"/>
        </w:rPr>
        <w:t xml:space="preserve"> </w:t>
      </w:r>
      <w:r>
        <w:rPr>
          <w:sz w:val="20"/>
        </w:rPr>
        <w:t>el</w:t>
      </w:r>
      <w:r>
        <w:rPr>
          <w:spacing w:val="38"/>
          <w:sz w:val="20"/>
        </w:rPr>
        <w:t xml:space="preserve"> </w:t>
      </w:r>
      <w:r>
        <w:rPr>
          <w:sz w:val="20"/>
        </w:rPr>
        <w:t>proceso</w:t>
      </w:r>
      <w:r>
        <w:rPr>
          <w:spacing w:val="39"/>
          <w:sz w:val="20"/>
        </w:rPr>
        <w:t xml:space="preserve"> </w:t>
      </w:r>
      <w:r>
        <w:rPr>
          <w:sz w:val="20"/>
        </w:rPr>
        <w:t>de</w:t>
      </w:r>
      <w:r>
        <w:rPr>
          <w:spacing w:val="40"/>
          <w:sz w:val="20"/>
        </w:rPr>
        <w:t xml:space="preserve"> </w:t>
      </w:r>
      <w:r>
        <w:rPr>
          <w:sz w:val="20"/>
        </w:rPr>
        <w:t>la</w:t>
      </w:r>
      <w:r>
        <w:rPr>
          <w:spacing w:val="39"/>
          <w:sz w:val="20"/>
        </w:rPr>
        <w:t xml:space="preserve"> </w:t>
      </w:r>
      <w:hyperlink w:anchor="_bookmark28">
        <w:r>
          <w:rPr>
            <w:rStyle w:val="ListLabel1469"/>
            <w:color w:val="008A73"/>
            <w:sz w:val="20"/>
          </w:rPr>
          <w:t>NHA</w:t>
        </w:r>
      </w:hyperlink>
      <w:r>
        <w:rPr>
          <w:sz w:val="20"/>
        </w:rPr>
        <w:t>,</w:t>
      </w:r>
      <w:r>
        <w:rPr>
          <w:spacing w:val="48"/>
          <w:sz w:val="20"/>
        </w:rPr>
        <w:t xml:space="preserve"> </w:t>
      </w:r>
      <w:r>
        <w:rPr>
          <w:sz w:val="20"/>
        </w:rPr>
        <w:t>desde</w:t>
      </w:r>
      <w:r>
        <w:rPr>
          <w:spacing w:val="40"/>
          <w:sz w:val="20"/>
        </w:rPr>
        <w:t xml:space="preserve"> </w:t>
      </w:r>
      <w:r>
        <w:rPr>
          <w:sz w:val="20"/>
        </w:rPr>
        <w:t>las</w:t>
      </w:r>
      <w:r>
        <w:rPr>
          <w:spacing w:val="39"/>
          <w:sz w:val="20"/>
        </w:rPr>
        <w:t xml:space="preserve"> </w:t>
      </w:r>
      <w:r>
        <w:rPr>
          <w:sz w:val="20"/>
        </w:rPr>
        <w:t>células</w:t>
      </w:r>
      <w:r>
        <w:rPr>
          <w:spacing w:val="39"/>
          <w:sz w:val="20"/>
        </w:rPr>
        <w:t xml:space="preserve"> </w:t>
      </w:r>
      <w:r>
        <w:rPr>
          <w:sz w:val="20"/>
        </w:rPr>
        <w:t>madre</w:t>
      </w:r>
      <w:r>
        <w:rPr>
          <w:spacing w:val="40"/>
          <w:sz w:val="20"/>
        </w:rPr>
        <w:t xml:space="preserve"> </w:t>
      </w:r>
      <w:r>
        <w:rPr>
          <w:sz w:val="20"/>
        </w:rPr>
        <w:t>neurales</w:t>
      </w:r>
      <w:r>
        <w:rPr>
          <w:spacing w:val="39"/>
          <w:sz w:val="20"/>
        </w:rPr>
        <w:t xml:space="preserve"> </w:t>
      </w:r>
      <w:r>
        <w:rPr>
          <w:sz w:val="20"/>
        </w:rPr>
        <w:t>hasta</w:t>
      </w:r>
      <w:r>
        <w:rPr>
          <w:spacing w:val="39"/>
          <w:sz w:val="20"/>
        </w:rPr>
        <w:t xml:space="preserve"> </w:t>
      </w:r>
      <w:r>
        <w:rPr>
          <w:sz w:val="20"/>
        </w:rPr>
        <w:t>la</w:t>
      </w:r>
      <w:r>
        <w:rPr>
          <w:spacing w:val="-47"/>
          <w:sz w:val="20"/>
        </w:rPr>
        <w:t xml:space="preserve"> </w:t>
      </w:r>
      <w:r>
        <w:rPr>
          <w:sz w:val="20"/>
        </w:rPr>
        <w:t>integración</w:t>
      </w:r>
      <w:r>
        <w:rPr>
          <w:spacing w:val="50"/>
          <w:sz w:val="20"/>
        </w:rPr>
        <w:t xml:space="preserve"> </w:t>
      </w:r>
      <w:r>
        <w:rPr>
          <w:sz w:val="20"/>
        </w:rPr>
        <w:t>de</w:t>
      </w:r>
      <w:r>
        <w:rPr>
          <w:spacing w:val="51"/>
          <w:sz w:val="20"/>
        </w:rPr>
        <w:t xml:space="preserve"> </w:t>
      </w:r>
      <w:r>
        <w:rPr>
          <w:sz w:val="20"/>
        </w:rPr>
        <w:t>neuronas</w:t>
      </w:r>
      <w:r>
        <w:rPr>
          <w:spacing w:val="51"/>
          <w:sz w:val="20"/>
        </w:rPr>
        <w:t xml:space="preserve"> </w:t>
      </w:r>
      <w:r>
        <w:rPr>
          <w:sz w:val="20"/>
        </w:rPr>
        <w:t>maduras</w:t>
      </w:r>
      <w:r>
        <w:rPr>
          <w:spacing w:val="51"/>
          <w:sz w:val="20"/>
        </w:rPr>
        <w:t xml:space="preserve"> </w:t>
      </w:r>
      <w:r>
        <w:rPr>
          <w:sz w:val="20"/>
        </w:rPr>
        <w:t>en</w:t>
      </w:r>
      <w:r>
        <w:rPr>
          <w:spacing w:val="51"/>
          <w:sz w:val="20"/>
        </w:rPr>
        <w:t xml:space="preserve"> </w:t>
      </w:r>
      <w:r>
        <w:rPr>
          <w:sz w:val="20"/>
        </w:rPr>
        <w:t>el</w:t>
      </w:r>
      <w:r>
        <w:rPr>
          <w:spacing w:val="50"/>
          <w:sz w:val="20"/>
        </w:rPr>
        <w:t xml:space="preserve"> </w:t>
      </w:r>
      <w:r>
        <w:rPr>
          <w:sz w:val="20"/>
        </w:rPr>
        <w:t>circuito</w:t>
      </w:r>
      <w:r>
        <w:rPr>
          <w:spacing w:val="51"/>
          <w:sz w:val="20"/>
        </w:rPr>
        <w:t xml:space="preserve"> </w:t>
      </w:r>
      <w:r>
        <w:rPr>
          <w:sz w:val="20"/>
        </w:rPr>
        <w:t>neural.</w:t>
        <w:tab/>
      </w:r>
      <w:r>
        <w:rPr>
          <w:i/>
          <w:sz w:val="20"/>
        </w:rPr>
        <w:t>Células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troncales</w:t>
      </w:r>
      <w:r>
        <w:rPr>
          <w:i/>
          <w:spacing w:val="27"/>
          <w:sz w:val="20"/>
        </w:rPr>
        <w:t xml:space="preserve"> </w:t>
      </w:r>
      <w:r>
        <w:rPr>
          <w:i/>
          <w:sz w:val="20"/>
        </w:rPr>
        <w:t>neurales</w:t>
      </w:r>
      <w:r>
        <w:rPr>
          <w:sz w:val="20"/>
        </w:rPr>
        <w:t>:</w:t>
      </w:r>
      <w:r>
        <w:rPr>
          <w:spacing w:val="7"/>
          <w:sz w:val="20"/>
        </w:rPr>
        <w:t xml:space="preserve"> </w:t>
      </w:r>
      <w:r>
        <w:rPr>
          <w:sz w:val="20"/>
        </w:rPr>
        <w:t>Localizadas</w:t>
      </w:r>
      <w:r>
        <w:rPr>
          <w:spacing w:val="24"/>
          <w:sz w:val="20"/>
        </w:rPr>
        <w:t xml:space="preserve"> </w:t>
      </w:r>
      <w:r>
        <w:rPr>
          <w:sz w:val="20"/>
        </w:rPr>
        <w:t>en</w:t>
      </w:r>
      <w:r>
        <w:rPr>
          <w:spacing w:val="22"/>
          <w:sz w:val="20"/>
        </w:rPr>
        <w:t xml:space="preserve"> </w:t>
      </w:r>
      <w:r>
        <w:rPr>
          <w:sz w:val="20"/>
        </w:rPr>
        <w:t>la</w:t>
      </w:r>
      <w:r>
        <w:rPr>
          <w:spacing w:val="24"/>
          <w:sz w:val="20"/>
        </w:rPr>
        <w:t xml:space="preserve"> </w:t>
      </w:r>
      <w:r>
        <w:rPr>
          <w:sz w:val="20"/>
        </w:rPr>
        <w:t>capa</w:t>
      </w:r>
      <w:r>
        <w:rPr>
          <w:spacing w:val="23"/>
          <w:sz w:val="20"/>
        </w:rPr>
        <w:t xml:space="preserve"> </w:t>
      </w:r>
      <w:r>
        <w:rPr>
          <w:sz w:val="20"/>
        </w:rPr>
        <w:t>subgranular,</w:t>
      </w:r>
      <w:r>
        <w:rPr>
          <w:spacing w:val="26"/>
          <w:sz w:val="20"/>
        </w:rPr>
        <w:t xml:space="preserve"> </w:t>
      </w:r>
      <w:r>
        <w:rPr>
          <w:sz w:val="20"/>
        </w:rPr>
        <w:t>estas</w:t>
      </w:r>
      <w:r>
        <w:rPr>
          <w:spacing w:val="24"/>
          <w:sz w:val="20"/>
        </w:rPr>
        <w:t xml:space="preserve"> </w:t>
      </w:r>
      <w:r>
        <w:rPr>
          <w:sz w:val="20"/>
        </w:rPr>
        <w:t>células</w:t>
      </w:r>
      <w:r>
        <w:rPr>
          <w:spacing w:val="-47"/>
          <w:sz w:val="20"/>
        </w:rPr>
        <w:t xml:space="preserve"> </w:t>
      </w:r>
      <w:r>
        <w:rPr>
          <w:sz w:val="20"/>
        </w:rPr>
        <w:t>proliferan</w:t>
      </w:r>
      <w:r>
        <w:rPr>
          <w:spacing w:val="8"/>
          <w:sz w:val="20"/>
        </w:rPr>
        <w:t xml:space="preserve"> </w:t>
      </w:r>
      <w:r>
        <w:rPr>
          <w:sz w:val="20"/>
        </w:rPr>
        <w:t>y</w:t>
      </w:r>
      <w:r>
        <w:rPr>
          <w:spacing w:val="8"/>
          <w:sz w:val="20"/>
        </w:rPr>
        <w:t xml:space="preserve"> </w:t>
      </w:r>
      <w:r>
        <w:rPr>
          <w:sz w:val="20"/>
        </w:rPr>
        <w:t>se</w:t>
      </w:r>
      <w:r>
        <w:rPr>
          <w:spacing w:val="8"/>
          <w:sz w:val="20"/>
        </w:rPr>
        <w:t xml:space="preserve"> </w:t>
      </w:r>
      <w:r>
        <w:rPr>
          <w:sz w:val="20"/>
        </w:rPr>
        <w:t>diferencian</w:t>
      </w:r>
      <w:r>
        <w:rPr>
          <w:spacing w:val="8"/>
          <w:sz w:val="20"/>
        </w:rPr>
        <w:t xml:space="preserve"> </w:t>
      </w:r>
      <w:r>
        <w:rPr>
          <w:sz w:val="20"/>
        </w:rPr>
        <w:t>en</w:t>
      </w:r>
      <w:r>
        <w:rPr>
          <w:spacing w:val="8"/>
          <w:sz w:val="20"/>
        </w:rPr>
        <w:t xml:space="preserve"> </w:t>
      </w:r>
      <w:r>
        <w:rPr>
          <w:sz w:val="20"/>
        </w:rPr>
        <w:t>progenitores</w:t>
      </w:r>
      <w:r>
        <w:rPr>
          <w:spacing w:val="8"/>
          <w:sz w:val="20"/>
        </w:rPr>
        <w:t xml:space="preserve"> </w:t>
      </w:r>
      <w:r>
        <w:rPr>
          <w:sz w:val="20"/>
        </w:rPr>
        <w:t>neuronales.</w:t>
      </w:r>
      <w:r>
        <w:rPr>
          <w:spacing w:val="47"/>
          <w:sz w:val="20"/>
        </w:rPr>
        <w:t xml:space="preserve"> </w:t>
      </w:r>
      <w:r>
        <w:rPr>
          <w:i/>
          <w:sz w:val="20"/>
        </w:rPr>
        <w:t>Neuroblastos</w:t>
      </w:r>
      <w:r>
        <w:rPr>
          <w:sz w:val="20"/>
        </w:rPr>
        <w:t>:</w:t>
      </w:r>
      <w:r>
        <w:rPr>
          <w:spacing w:val="-47"/>
          <w:sz w:val="20"/>
        </w:rPr>
        <w:t xml:space="preserve"> </w:t>
      </w:r>
      <w:r>
        <w:rPr>
          <w:sz w:val="20"/>
        </w:rPr>
        <w:t>En</w:t>
      </w:r>
      <w:r>
        <w:rPr>
          <w:spacing w:val="12"/>
          <w:sz w:val="20"/>
        </w:rPr>
        <w:t xml:space="preserve"> </w:t>
      </w:r>
      <w:r>
        <w:rPr>
          <w:sz w:val="20"/>
        </w:rPr>
        <w:t>las</w:t>
      </w:r>
      <w:r>
        <w:rPr>
          <w:spacing w:val="12"/>
          <w:sz w:val="20"/>
        </w:rPr>
        <w:t xml:space="preserve"> </w:t>
      </w:r>
      <w:r>
        <w:rPr>
          <w:sz w:val="20"/>
        </w:rPr>
        <w:t>siguientes</w:t>
      </w:r>
      <w:r>
        <w:rPr>
          <w:spacing w:val="12"/>
          <w:sz w:val="20"/>
        </w:rPr>
        <w:t xml:space="preserve"> </w:t>
      </w:r>
      <w:r>
        <w:rPr>
          <w:sz w:val="20"/>
        </w:rPr>
        <w:t>semanas,</w:t>
      </w:r>
      <w:r>
        <w:rPr>
          <w:spacing w:val="17"/>
          <w:sz w:val="20"/>
        </w:rPr>
        <w:t xml:space="preserve"> </w:t>
      </w:r>
      <w:r>
        <w:rPr>
          <w:sz w:val="20"/>
        </w:rPr>
        <w:t>los</w:t>
      </w:r>
      <w:r>
        <w:rPr>
          <w:spacing w:val="13"/>
          <w:sz w:val="20"/>
        </w:rPr>
        <w:t xml:space="preserve"> </w:t>
      </w:r>
      <w:r>
        <w:rPr>
          <w:sz w:val="20"/>
        </w:rPr>
        <w:t>neuroblastos</w:t>
      </w:r>
      <w:r>
        <w:rPr>
          <w:spacing w:val="12"/>
          <w:sz w:val="20"/>
        </w:rPr>
        <w:t xml:space="preserve"> </w:t>
      </w:r>
      <w:r>
        <w:rPr>
          <w:sz w:val="20"/>
        </w:rPr>
        <w:t>migran</w:t>
      </w:r>
      <w:r>
        <w:rPr>
          <w:spacing w:val="12"/>
          <w:sz w:val="20"/>
        </w:rPr>
        <w:t xml:space="preserve"> </w:t>
      </w:r>
      <w:r>
        <w:rPr>
          <w:sz w:val="20"/>
        </w:rPr>
        <w:t>y</w:t>
      </w:r>
      <w:r>
        <w:rPr>
          <w:spacing w:val="12"/>
          <w:sz w:val="20"/>
        </w:rPr>
        <w:t xml:space="preserve"> </w:t>
      </w:r>
      <w:r>
        <w:rPr>
          <w:sz w:val="20"/>
        </w:rPr>
        <w:t>se</w:t>
      </w:r>
      <w:r>
        <w:rPr>
          <w:spacing w:val="13"/>
          <w:sz w:val="20"/>
        </w:rPr>
        <w:t xml:space="preserve"> </w:t>
      </w:r>
      <w:r>
        <w:rPr>
          <w:sz w:val="20"/>
        </w:rPr>
        <w:t>desarrollan</w:t>
      </w:r>
      <w:r>
        <w:rPr>
          <w:spacing w:val="-47"/>
          <w:sz w:val="20"/>
        </w:rPr>
        <w:t xml:space="preserve"> </w:t>
      </w:r>
      <w:r>
        <w:rPr>
          <w:sz w:val="20"/>
        </w:rPr>
        <w:t>en</w:t>
      </w:r>
      <w:r>
        <w:rPr>
          <w:spacing w:val="27"/>
          <w:sz w:val="20"/>
        </w:rPr>
        <w:t xml:space="preserve"> </w:t>
      </w:r>
      <w:r>
        <w:rPr>
          <w:sz w:val="20"/>
        </w:rPr>
        <w:t>neuronas</w:t>
      </w:r>
      <w:r>
        <w:rPr>
          <w:spacing w:val="28"/>
          <w:sz w:val="20"/>
        </w:rPr>
        <w:t xml:space="preserve"> </w:t>
      </w:r>
      <w:r>
        <w:rPr>
          <w:sz w:val="20"/>
        </w:rPr>
        <w:t>inmaduras.</w:t>
        <w:tab/>
      </w:r>
      <w:r>
        <w:rPr>
          <w:i/>
          <w:sz w:val="20"/>
        </w:rPr>
        <w:t>Neuronas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maduras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>Después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más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cuatro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semanas,</w:t>
      </w:r>
      <w:r>
        <w:rPr>
          <w:spacing w:val="8"/>
          <w:w w:val="95"/>
          <w:sz w:val="20"/>
        </w:rPr>
        <w:t xml:space="preserve"> </w:t>
      </w:r>
      <w:r>
        <w:rPr>
          <w:w w:val="95"/>
          <w:sz w:val="20"/>
        </w:rPr>
        <w:t>las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neuronas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maduras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se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integran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región</w:t>
      </w:r>
      <w:r>
        <w:rPr>
          <w:spacing w:val="6"/>
          <w:w w:val="95"/>
          <w:sz w:val="20"/>
        </w:rPr>
        <w:t xml:space="preserve"> </w:t>
      </w:r>
      <w:hyperlink w:anchor="_bookmark13">
        <w:r>
          <w:rPr>
            <w:rStyle w:val="ListLabel1470"/>
            <w:color w:val="008A73"/>
            <w:w w:val="95"/>
            <w:sz w:val="20"/>
          </w:rPr>
          <w:t>CA</w:t>
        </w:r>
      </w:hyperlink>
      <w:r>
        <w:rPr>
          <w:w w:val="95"/>
          <w:sz w:val="20"/>
        </w:rPr>
        <w:t>3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hipocampo,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formando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conexiones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sinápticas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funcionales.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B)</w:t>
      </w:r>
      <w:r>
        <w:rPr>
          <w:spacing w:val="14"/>
          <w:w w:val="95"/>
          <w:sz w:val="20"/>
        </w:rPr>
        <w:t xml:space="preserve"> </w:t>
      </w:r>
      <w:r>
        <w:rPr>
          <w:w w:val="95"/>
          <w:sz w:val="20"/>
        </w:rPr>
        <w:t>Expresión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de</w:t>
      </w:r>
      <w:r>
        <w:rPr>
          <w:spacing w:val="25"/>
          <w:sz w:val="20"/>
        </w:rPr>
        <w:t xml:space="preserve"> </w:t>
      </w:r>
      <w:r>
        <w:rPr>
          <w:sz w:val="20"/>
        </w:rPr>
        <w:t>diferentes</w:t>
      </w:r>
      <w:r>
        <w:rPr>
          <w:spacing w:val="26"/>
          <w:sz w:val="20"/>
        </w:rPr>
        <w:t xml:space="preserve"> </w:t>
      </w:r>
      <w:r>
        <w:rPr>
          <w:sz w:val="20"/>
        </w:rPr>
        <w:t>receptores</w:t>
      </w:r>
      <w:r>
        <w:rPr>
          <w:spacing w:val="25"/>
          <w:sz w:val="20"/>
        </w:rPr>
        <w:t xml:space="preserve"> </w:t>
      </w:r>
      <w:r>
        <w:rPr>
          <w:sz w:val="20"/>
        </w:rPr>
        <w:t>de</w:t>
      </w:r>
      <w:r>
        <w:rPr>
          <w:spacing w:val="26"/>
          <w:sz w:val="20"/>
        </w:rPr>
        <w:t xml:space="preserve"> </w:t>
      </w:r>
      <w:hyperlink w:anchor="_bookmark6">
        <w:r>
          <w:rPr>
            <w:rStyle w:val="ListLabel1471"/>
            <w:color w:val="008A73"/>
            <w:sz w:val="20"/>
          </w:rPr>
          <w:t>5-HT</w:t>
        </w:r>
      </w:hyperlink>
      <w:r>
        <w:rPr>
          <w:color w:val="008A73"/>
          <w:spacing w:val="25"/>
          <w:sz w:val="20"/>
        </w:rPr>
        <w:t xml:space="preserve"> </w:t>
      </w:r>
      <w:r>
        <w:rPr>
          <w:sz w:val="20"/>
        </w:rPr>
        <w:t>en</w:t>
      </w:r>
      <w:r>
        <w:rPr>
          <w:spacing w:val="26"/>
          <w:sz w:val="20"/>
        </w:rPr>
        <w:t xml:space="preserve"> </w:t>
      </w:r>
      <w:r>
        <w:rPr>
          <w:sz w:val="20"/>
        </w:rPr>
        <w:t>las</w:t>
      </w:r>
      <w:r>
        <w:rPr>
          <w:spacing w:val="25"/>
          <w:sz w:val="20"/>
        </w:rPr>
        <w:t xml:space="preserve"> </w:t>
      </w:r>
      <w:r>
        <w:rPr>
          <w:sz w:val="20"/>
        </w:rPr>
        <w:t>células</w:t>
      </w:r>
      <w:r>
        <w:rPr>
          <w:spacing w:val="26"/>
          <w:sz w:val="20"/>
        </w:rPr>
        <w:t xml:space="preserve"> </w:t>
      </w:r>
      <w:r>
        <w:rPr>
          <w:sz w:val="20"/>
        </w:rPr>
        <w:t>del</w:t>
      </w:r>
      <w:r>
        <w:rPr>
          <w:spacing w:val="25"/>
          <w:sz w:val="20"/>
        </w:rPr>
        <w:t xml:space="preserve"> </w:t>
      </w:r>
      <w:hyperlink w:anchor="_bookmark19">
        <w:r>
          <w:rPr>
            <w:rStyle w:val="ListLabel1472"/>
            <w:color w:val="008A73"/>
            <w:sz w:val="20"/>
          </w:rPr>
          <w:t>GD</w:t>
        </w:r>
      </w:hyperlink>
      <w:r>
        <w:rPr>
          <w:color w:val="008A73"/>
          <w:spacing w:val="26"/>
          <w:sz w:val="20"/>
        </w:rPr>
        <w:t xml:space="preserve"> </w:t>
      </w:r>
      <w:r>
        <w:rPr>
          <w:sz w:val="20"/>
        </w:rPr>
        <w:t>durante</w:t>
      </w:r>
      <w:r>
        <w:rPr>
          <w:spacing w:val="25"/>
          <w:sz w:val="20"/>
        </w:rPr>
        <w:t xml:space="preserve"> </w:t>
      </w:r>
      <w:r>
        <w:rPr>
          <w:sz w:val="20"/>
        </w:rPr>
        <w:t>su</w:t>
      </w:r>
      <w:r>
        <w:rPr>
          <w:spacing w:val="-47"/>
          <w:sz w:val="20"/>
        </w:rPr>
        <w:t xml:space="preserve"> </w:t>
      </w:r>
      <w:r>
        <w:rPr>
          <w:sz w:val="20"/>
        </w:rPr>
        <w:t>desarrollo</w:t>
      </w:r>
      <w:r>
        <w:rPr>
          <w:spacing w:val="30"/>
          <w:sz w:val="20"/>
        </w:rPr>
        <w:t xml:space="preserve"> </w:t>
      </w:r>
      <w:r>
        <w:rPr>
          <w:sz w:val="20"/>
        </w:rPr>
        <w:t>y</w:t>
      </w:r>
      <w:r>
        <w:rPr>
          <w:spacing w:val="31"/>
          <w:sz w:val="20"/>
        </w:rPr>
        <w:t xml:space="preserve"> </w:t>
      </w:r>
      <w:r>
        <w:rPr>
          <w:sz w:val="20"/>
        </w:rPr>
        <w:t>maduración</w:t>
      </w:r>
      <w:r>
        <w:rPr>
          <w:spacing w:val="30"/>
          <w:sz w:val="20"/>
        </w:rPr>
        <w:t xml:space="preserve"> </w:t>
      </w:r>
      <w:r>
        <w:rPr>
          <w:sz w:val="20"/>
        </w:rPr>
        <w:t>(</w:t>
      </w:r>
      <w:hyperlink w:anchor="_bookmark164">
        <w:r>
          <w:rPr>
            <w:rStyle w:val="ListLabel1479"/>
            <w:color w:val="A0256C"/>
            <w:sz w:val="20"/>
          </w:rPr>
          <w:t>Batool</w:t>
        </w:r>
      </w:hyperlink>
      <w:hyperlink w:anchor="_bookmark164">
        <w:r>
          <w:rPr>
            <w:rStyle w:val="ListLabel1479"/>
            <w:color w:val="A0256C"/>
            <w:spacing w:val="30"/>
            <w:sz w:val="20"/>
          </w:rPr>
          <w:t xml:space="preserve"> </w:t>
        </w:r>
      </w:hyperlink>
      <w:hyperlink w:anchor="_bookmark164">
        <w:r>
          <w:rPr>
            <w:rStyle w:val="ListLabel1479"/>
            <w:color w:val="A0256C"/>
            <w:sz w:val="20"/>
          </w:rPr>
          <w:t>et</w:t>
        </w:r>
      </w:hyperlink>
      <w:hyperlink w:anchor="_bookmark164">
        <w:r>
          <w:rPr>
            <w:rStyle w:val="ListLabel1479"/>
            <w:color w:val="A0256C"/>
            <w:spacing w:val="31"/>
            <w:sz w:val="20"/>
          </w:rPr>
          <w:t xml:space="preserve"> </w:t>
        </w:r>
      </w:hyperlink>
      <w:hyperlink w:anchor="_bookmark164">
        <w:r>
          <w:rPr>
            <w:rStyle w:val="ListLabel1479"/>
            <w:color w:val="A0256C"/>
            <w:sz w:val="20"/>
          </w:rPr>
          <w:t>al.,</w:t>
        </w:r>
      </w:hyperlink>
      <w:hyperlink w:anchor="_bookmark164">
        <w:r>
          <w:rPr>
            <w:rStyle w:val="ListLabel1479"/>
            <w:color w:val="A0256C"/>
            <w:spacing w:val="36"/>
            <w:sz w:val="20"/>
          </w:rPr>
          <w:t xml:space="preserve"> </w:t>
        </w:r>
      </w:hyperlink>
      <w:hyperlink w:anchor="_bookmark164">
        <w:r>
          <w:rPr>
            <w:rStyle w:val="ListLabel1479"/>
            <w:color w:val="A0256C"/>
            <w:sz w:val="20"/>
          </w:rPr>
          <w:t>2019</w:t>
        </w:r>
      </w:hyperlink>
      <w:r>
        <w:rPr>
          <w:sz w:val="20"/>
        </w:rPr>
        <w:t>;</w:t>
      </w:r>
      <w:r>
        <w:rPr>
          <w:spacing w:val="41"/>
          <w:sz w:val="20"/>
        </w:rPr>
        <w:t xml:space="preserve"> </w:t>
      </w:r>
      <w:hyperlink w:anchor="_bookmark461">
        <w:r>
          <w:rPr>
            <w:rStyle w:val="ListLabel1486"/>
            <w:color w:val="A0256C"/>
            <w:sz w:val="20"/>
          </w:rPr>
          <w:t>Song</w:t>
        </w:r>
      </w:hyperlink>
      <w:hyperlink w:anchor="_bookmark461">
        <w:r>
          <w:rPr>
            <w:rStyle w:val="ListLabel1486"/>
            <w:color w:val="A0256C"/>
            <w:spacing w:val="30"/>
            <w:sz w:val="20"/>
          </w:rPr>
          <w:t xml:space="preserve"> </w:t>
        </w:r>
      </w:hyperlink>
      <w:hyperlink w:anchor="_bookmark461">
        <w:r>
          <w:rPr>
            <w:rStyle w:val="ListLabel1486"/>
            <w:color w:val="A0256C"/>
            <w:sz w:val="20"/>
          </w:rPr>
          <w:t>et</w:t>
        </w:r>
      </w:hyperlink>
      <w:hyperlink w:anchor="_bookmark461">
        <w:r>
          <w:rPr>
            <w:rStyle w:val="ListLabel1486"/>
            <w:color w:val="A0256C"/>
            <w:spacing w:val="31"/>
            <w:sz w:val="20"/>
          </w:rPr>
          <w:t xml:space="preserve"> </w:t>
        </w:r>
      </w:hyperlink>
      <w:hyperlink w:anchor="_bookmark461">
        <w:r>
          <w:rPr>
            <w:rStyle w:val="ListLabel1486"/>
            <w:color w:val="A0256C"/>
            <w:sz w:val="20"/>
          </w:rPr>
          <w:t>al.,</w:t>
        </w:r>
      </w:hyperlink>
      <w:hyperlink w:anchor="_bookmark461">
        <w:r>
          <w:rPr>
            <w:rStyle w:val="ListLabel1486"/>
            <w:color w:val="A0256C"/>
            <w:spacing w:val="36"/>
            <w:sz w:val="20"/>
          </w:rPr>
          <w:t xml:space="preserve"> </w:t>
        </w:r>
      </w:hyperlink>
      <w:hyperlink w:anchor="_bookmark461">
        <w:r>
          <w:rPr>
            <w:rStyle w:val="ListLabel1486"/>
            <w:color w:val="A0256C"/>
            <w:sz w:val="20"/>
          </w:rPr>
          <w:t>2016</w:t>
        </w:r>
      </w:hyperlink>
      <w:r>
        <w:rPr>
          <w:sz w:val="20"/>
        </w:rPr>
        <w:t>):</w:t>
      </w:r>
      <w:r>
        <w:rPr>
          <w:spacing w:val="2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receptor</w:t>
      </w:r>
      <w:r>
        <w:rPr>
          <w:spacing w:val="25"/>
          <w:sz w:val="20"/>
        </w:rPr>
        <w:t xml:space="preserve"> </w:t>
      </w:r>
      <w:r>
        <w:rPr>
          <w:i/>
          <w:sz w:val="20"/>
        </w:rPr>
        <w:t>5-HT1A</w:t>
      </w:r>
      <w:r>
        <w:rPr>
          <w:i/>
          <w:spacing w:val="26"/>
          <w:sz w:val="20"/>
        </w:rPr>
        <w:t xml:space="preserve"> </w:t>
      </w:r>
      <w:r>
        <w:rPr>
          <w:sz w:val="20"/>
        </w:rPr>
        <w:t>se</w:t>
      </w:r>
      <w:r>
        <w:rPr>
          <w:spacing w:val="26"/>
          <w:sz w:val="20"/>
        </w:rPr>
        <w:t xml:space="preserve"> </w:t>
      </w:r>
      <w:r>
        <w:rPr>
          <w:sz w:val="20"/>
        </w:rPr>
        <w:t>expresa</w:t>
      </w:r>
      <w:r>
        <w:rPr>
          <w:spacing w:val="25"/>
          <w:sz w:val="20"/>
        </w:rPr>
        <w:t xml:space="preserve"> </w:t>
      </w:r>
      <w:r>
        <w:rPr>
          <w:sz w:val="20"/>
        </w:rPr>
        <w:t>en</w:t>
      </w:r>
      <w:r>
        <w:rPr>
          <w:spacing w:val="26"/>
          <w:sz w:val="20"/>
        </w:rPr>
        <w:t xml:space="preserve"> </w:t>
      </w:r>
      <w:r>
        <w:rPr>
          <w:sz w:val="20"/>
        </w:rPr>
        <w:t>las</w:t>
      </w:r>
      <w:r>
        <w:rPr>
          <w:spacing w:val="26"/>
          <w:sz w:val="20"/>
        </w:rPr>
        <w:t xml:space="preserve"> </w:t>
      </w:r>
      <w:r>
        <w:rPr>
          <w:sz w:val="20"/>
        </w:rPr>
        <w:t>etapas</w:t>
      </w:r>
      <w:r>
        <w:rPr>
          <w:spacing w:val="25"/>
          <w:sz w:val="20"/>
        </w:rPr>
        <w:t xml:space="preserve"> </w:t>
      </w:r>
      <w:r>
        <w:rPr>
          <w:sz w:val="20"/>
        </w:rPr>
        <w:t>tempranas</w:t>
      </w:r>
      <w:r>
        <w:rPr>
          <w:spacing w:val="26"/>
          <w:sz w:val="20"/>
        </w:rPr>
        <w:t xml:space="preserve"> </w:t>
      </w:r>
      <w:r>
        <w:rPr>
          <w:sz w:val="20"/>
        </w:rPr>
        <w:t>de</w:t>
      </w:r>
      <w:r>
        <w:rPr>
          <w:spacing w:val="26"/>
          <w:sz w:val="20"/>
        </w:rPr>
        <w:t xml:space="preserve"> </w:t>
      </w:r>
      <w:r>
        <w:rPr>
          <w:sz w:val="20"/>
        </w:rPr>
        <w:t>las</w:t>
      </w:r>
      <w:r>
        <w:rPr>
          <w:spacing w:val="25"/>
          <w:sz w:val="20"/>
        </w:rPr>
        <w:t xml:space="preserve"> </w:t>
      </w:r>
      <w:r>
        <w:rPr>
          <w:sz w:val="20"/>
        </w:rPr>
        <w:t>células</w:t>
      </w:r>
      <w:r>
        <w:rPr>
          <w:spacing w:val="-47"/>
          <w:sz w:val="20"/>
        </w:rPr>
        <w:t xml:space="preserve"> </w:t>
      </w:r>
      <w:r>
        <w:rPr>
          <w:sz w:val="20"/>
        </w:rPr>
        <w:t>progenitoras;</w:t>
      </w:r>
      <w:r>
        <w:rPr>
          <w:spacing w:val="3"/>
          <w:sz w:val="20"/>
        </w:rPr>
        <w:t xml:space="preserve"> </w:t>
      </w:r>
      <w:r>
        <w:rPr>
          <w:sz w:val="20"/>
        </w:rPr>
        <w:t>los</w:t>
      </w:r>
      <w:r>
        <w:rPr>
          <w:spacing w:val="38"/>
          <w:sz w:val="20"/>
        </w:rPr>
        <w:t xml:space="preserve"> </w:t>
      </w:r>
      <w:r>
        <w:rPr>
          <w:sz w:val="20"/>
        </w:rPr>
        <w:t>receptores</w:t>
      </w:r>
      <w:r>
        <w:rPr>
          <w:spacing w:val="38"/>
          <w:sz w:val="20"/>
        </w:rPr>
        <w:t xml:space="preserve"> </w:t>
      </w:r>
      <w:r>
        <w:rPr>
          <w:i/>
          <w:sz w:val="20"/>
        </w:rPr>
        <w:t>5-HT2B</w:t>
      </w:r>
      <w:r>
        <w:rPr>
          <w:i/>
          <w:spacing w:val="43"/>
          <w:sz w:val="20"/>
        </w:rPr>
        <w:t xml:space="preserve"> </w:t>
      </w:r>
      <w:r>
        <w:rPr>
          <w:sz w:val="20"/>
        </w:rPr>
        <w:t>y</w:t>
      </w:r>
      <w:r>
        <w:rPr>
          <w:spacing w:val="38"/>
          <w:sz w:val="20"/>
        </w:rPr>
        <w:t xml:space="preserve"> </w:t>
      </w:r>
      <w:r>
        <w:rPr>
          <w:i/>
          <w:sz w:val="20"/>
        </w:rPr>
        <w:t>5-HT2C</w:t>
      </w:r>
      <w:r>
        <w:rPr>
          <w:i/>
          <w:spacing w:val="5"/>
          <w:sz w:val="20"/>
        </w:rPr>
        <w:t xml:space="preserve"> </w:t>
      </w:r>
      <w:r>
        <w:rPr>
          <w:sz w:val="20"/>
        </w:rPr>
        <w:t>se</w:t>
      </w:r>
      <w:r>
        <w:rPr>
          <w:spacing w:val="38"/>
          <w:sz w:val="20"/>
        </w:rPr>
        <w:t xml:space="preserve"> </w:t>
      </w:r>
      <w:r>
        <w:rPr>
          <w:sz w:val="20"/>
        </w:rPr>
        <w:t>expresan</w:t>
      </w:r>
      <w:r>
        <w:rPr>
          <w:spacing w:val="38"/>
          <w:sz w:val="20"/>
        </w:rPr>
        <w:t xml:space="preserve"> </w:t>
      </w:r>
      <w:r>
        <w:rPr>
          <w:sz w:val="20"/>
        </w:rPr>
        <w:t>en</w:t>
      </w:r>
      <w:r>
        <w:rPr>
          <w:spacing w:val="38"/>
          <w:sz w:val="20"/>
        </w:rPr>
        <w:t xml:space="preserve"> </w:t>
      </w:r>
      <w:r>
        <w:rPr>
          <w:sz w:val="20"/>
        </w:rPr>
        <w:t>las</w:t>
      </w:r>
      <w:r>
        <w:rPr>
          <w:spacing w:val="-47"/>
          <w:sz w:val="20"/>
        </w:rPr>
        <w:t xml:space="preserve"> </w:t>
      </w:r>
      <w:r>
        <w:rPr>
          <w:sz w:val="20"/>
        </w:rPr>
        <w:t>células</w:t>
      </w:r>
      <w:r>
        <w:rPr>
          <w:spacing w:val="5"/>
          <w:sz w:val="20"/>
        </w:rPr>
        <w:t xml:space="preserve"> </w:t>
      </w:r>
      <w:r>
        <w:rPr>
          <w:sz w:val="20"/>
        </w:rPr>
        <w:t>progenitoras;</w:t>
      </w:r>
      <w:r>
        <w:rPr>
          <w:spacing w:val="30"/>
          <w:sz w:val="20"/>
        </w:rPr>
        <w:t xml:space="preserve"> </w:t>
      </w:r>
      <w:r>
        <w:rPr>
          <w:sz w:val="20"/>
        </w:rPr>
        <w:t>el</w:t>
      </w:r>
      <w:r>
        <w:rPr>
          <w:spacing w:val="5"/>
          <w:sz w:val="20"/>
        </w:rPr>
        <w:t xml:space="preserve"> </w:t>
      </w:r>
      <w:r>
        <w:rPr>
          <w:sz w:val="20"/>
        </w:rPr>
        <w:t>receptor</w:t>
      </w:r>
      <w:r>
        <w:rPr>
          <w:spacing w:val="5"/>
          <w:sz w:val="20"/>
        </w:rPr>
        <w:t xml:space="preserve"> </w:t>
      </w:r>
      <w:r>
        <w:rPr>
          <w:sz w:val="20"/>
        </w:rPr>
        <w:t>ionotrópico</w:t>
      </w:r>
      <w:r>
        <w:rPr>
          <w:spacing w:val="5"/>
          <w:sz w:val="20"/>
        </w:rPr>
        <w:t xml:space="preserve"> </w:t>
      </w:r>
      <w:r>
        <w:rPr>
          <w:i/>
          <w:sz w:val="20"/>
        </w:rPr>
        <w:t>5-HT3</w:t>
      </w:r>
      <w:r>
        <w:rPr>
          <w:i/>
          <w:spacing w:val="13"/>
          <w:sz w:val="20"/>
        </w:rPr>
        <w:t xml:space="preserve"> </w:t>
      </w:r>
      <w:r>
        <w:rPr>
          <w:sz w:val="20"/>
        </w:rPr>
        <w:t>se</w:t>
      </w:r>
      <w:r>
        <w:rPr>
          <w:spacing w:val="5"/>
          <w:sz w:val="20"/>
        </w:rPr>
        <w:t xml:space="preserve"> </w:t>
      </w:r>
      <w:r>
        <w:rPr>
          <w:sz w:val="20"/>
        </w:rPr>
        <w:t>encuentra</w:t>
      </w:r>
      <w:r>
        <w:rPr>
          <w:spacing w:val="-47"/>
          <w:sz w:val="20"/>
        </w:rPr>
        <w:t xml:space="preserve"> </w:t>
      </w:r>
      <w:r>
        <w:rPr>
          <w:sz w:val="20"/>
        </w:rPr>
        <w:t xml:space="preserve">principalmente en las interneuronas del </w:t>
      </w:r>
      <w:hyperlink w:anchor="_bookmark19">
        <w:r>
          <w:rPr>
            <w:rStyle w:val="ListLabel1487"/>
            <w:color w:val="008A73"/>
            <w:sz w:val="20"/>
          </w:rPr>
          <w:t>GD</w:t>
        </w:r>
      </w:hyperlink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sz w:val="20"/>
        </w:rPr>
        <w:t>Información tomada de</w:t>
      </w:r>
      <w:r>
        <w:rPr>
          <w:spacing w:val="-47"/>
          <w:sz w:val="20"/>
        </w:rPr>
        <w:t xml:space="preserve"> </w:t>
      </w:r>
      <w:r>
        <w:rPr>
          <w:sz w:val="20"/>
        </w:rPr>
        <w:t>Alenina</w:t>
      </w:r>
      <w:r>
        <w:rPr>
          <w:spacing w:val="14"/>
          <w:sz w:val="20"/>
        </w:rPr>
        <w:t xml:space="preserve"> </w:t>
      </w:r>
      <w:r>
        <w:rPr>
          <w:sz w:val="20"/>
        </w:rPr>
        <w:t>y</w:t>
      </w:r>
      <w:r>
        <w:rPr>
          <w:spacing w:val="15"/>
          <w:sz w:val="20"/>
        </w:rPr>
        <w:t xml:space="preserve"> </w:t>
      </w:r>
      <w:r>
        <w:rPr>
          <w:sz w:val="20"/>
        </w:rPr>
        <w:t>Klempin</w:t>
      </w:r>
      <w:r>
        <w:rPr>
          <w:spacing w:val="15"/>
          <w:sz w:val="20"/>
        </w:rPr>
        <w:t xml:space="preserve"> </w:t>
      </w:r>
      <w:r>
        <w:rPr>
          <w:sz w:val="20"/>
        </w:rPr>
        <w:t>(</w:t>
      </w:r>
      <w:hyperlink w:anchor="_bookmark140">
        <w:r>
          <w:rPr>
            <w:rStyle w:val="ListLabel1488"/>
            <w:color w:val="A0256C"/>
            <w:sz w:val="20"/>
          </w:rPr>
          <w:t>2015</w:t>
        </w:r>
      </w:hyperlink>
      <w:r>
        <w:rPr>
          <w:sz w:val="20"/>
        </w:rPr>
        <w:t>)</w:t>
      </w:r>
      <w:r>
        <w:rPr>
          <w:spacing w:val="15"/>
          <w:sz w:val="20"/>
        </w:rPr>
        <w:t xml:space="preserve"> </w:t>
      </w:r>
      <w:r>
        <w:rPr>
          <w:sz w:val="20"/>
        </w:rPr>
        <w:t>y</w:t>
      </w:r>
      <w:r>
        <w:rPr>
          <w:spacing w:val="15"/>
          <w:sz w:val="20"/>
        </w:rPr>
        <w:t xml:space="preserve"> </w:t>
      </w:r>
      <w:r>
        <w:rPr>
          <w:sz w:val="20"/>
        </w:rPr>
        <w:t>Song</w:t>
      </w:r>
      <w:r>
        <w:rPr>
          <w:spacing w:val="15"/>
          <w:sz w:val="20"/>
        </w:rPr>
        <w:t xml:space="preserve"> </w:t>
      </w:r>
      <w:r>
        <w:rPr>
          <w:sz w:val="20"/>
        </w:rPr>
        <w:t>et</w:t>
      </w:r>
      <w:r>
        <w:rPr>
          <w:spacing w:val="15"/>
          <w:sz w:val="20"/>
        </w:rPr>
        <w:t xml:space="preserve"> </w:t>
      </w:r>
      <w:r>
        <w:rPr>
          <w:sz w:val="20"/>
        </w:rPr>
        <w:t>al.</w:t>
      </w:r>
      <w:r>
        <w:rPr>
          <w:spacing w:val="36"/>
          <w:sz w:val="20"/>
        </w:rPr>
        <w:t xml:space="preserve"> </w:t>
      </w:r>
      <w:r>
        <w:rPr>
          <w:sz w:val="20"/>
        </w:rPr>
        <w:t>(</w:t>
      </w:r>
      <w:hyperlink w:anchor="_bookmark461">
        <w:r>
          <w:rPr>
            <w:rStyle w:val="ListLabel1489"/>
            <w:color w:val="A0256C"/>
            <w:sz w:val="20"/>
          </w:rPr>
          <w:t>2016</w:t>
        </w:r>
      </w:hyperlink>
      <w:r>
        <w:rPr>
          <w:sz w:val="20"/>
        </w:rPr>
        <w:t>)</w:t>
      </w:r>
    </w:p>
    <w:p>
      <w:pPr>
        <w:pStyle w:val="TextBody"/>
        <w:rPr>
          <w:sz w:val="20"/>
        </w:rPr>
      </w:pPr>
      <w:r>
        <w:rPr>
          <w:sz w:val="20"/>
        </w:rPr>
        <mc:AlternateContent>
          <mc:Choice Requires="wpg">
            <w:drawing>
              <wp:anchor behindDoc="1" distT="0" distB="0" distL="0" distR="0" simplePos="0" locked="0" layoutInCell="0" allowOverlap="1" relativeHeight="999">
                <wp:simplePos x="0" y="0"/>
                <wp:positionH relativeFrom="page">
                  <wp:posOffset>1367155</wp:posOffset>
                </wp:positionH>
                <wp:positionV relativeFrom="page">
                  <wp:posOffset>1030605</wp:posOffset>
                </wp:positionV>
                <wp:extent cx="5112385" cy="8325485"/>
                <wp:effectExtent l="0" t="635" r="635" b="635"/>
                <wp:wrapNone/>
                <wp:docPr id="886" name="Shape122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60" cy="8325360"/>
                          <a:chOff x="0" y="0"/>
                          <a:chExt cx="5112360" cy="832536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5112360" cy="8325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4201" h="23126">
                                <a:moveTo>
                                  <a:pt x="14201" y="0"/>
                                </a:moveTo>
                                <a:lnTo>
                                  <a:pt x="14185" y="0"/>
                                </a:lnTo>
                                <a:lnTo>
                                  <a:pt x="14185" y="23098"/>
                                </a:lnTo>
                                <a:lnTo>
                                  <a:pt x="14169" y="23114"/>
                                </a:lnTo>
                                <a:lnTo>
                                  <a:pt x="92" y="23114"/>
                                </a:lnTo>
                                <a:lnTo>
                                  <a:pt x="76" y="23098"/>
                                </a:lnTo>
                                <a:lnTo>
                                  <a:pt x="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079"/>
                                </a:lnTo>
                                <a:lnTo>
                                  <a:pt x="5" y="23098"/>
                                </a:lnTo>
                                <a:lnTo>
                                  <a:pt x="16" y="23114"/>
                                </a:lnTo>
                                <a:lnTo>
                                  <a:pt x="32" y="23124"/>
                                </a:lnTo>
                                <a:lnTo>
                                  <a:pt x="51" y="23128"/>
                                </a:lnTo>
                                <a:lnTo>
                                  <a:pt x="14150" y="23128"/>
                                </a:lnTo>
                                <a:lnTo>
                                  <a:pt x="14171" y="23124"/>
                                </a:lnTo>
                                <a:lnTo>
                                  <a:pt x="14187" y="23114"/>
                                </a:lnTo>
                                <a:lnTo>
                                  <a:pt x="14197" y="23098"/>
                                </a:lnTo>
                                <a:lnTo>
                                  <a:pt x="14201" y="23079"/>
                                </a:lnTo>
                                <a:lnTo>
                                  <a:pt x="142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0ad4d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2" name="" descr=""/>
                          <pic:cNvPicPr/>
                        </pic:nvPicPr>
                        <pic:blipFill>
                          <a:blip r:embed="rId218"/>
                          <a:stretch/>
                        </pic:blipFill>
                        <pic:spPr>
                          <a:xfrm>
                            <a:off x="375840" y="113760"/>
                            <a:ext cx="4312800" cy="44805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Shape1227" style="position:absolute;margin-left:107.65pt;margin-top:81.15pt;width:402.5pt;height:655.55pt" coordorigin="2153,1623" coordsize="8050,13111">
                <v:shape id="shape_0" coordsize="14202,23129" path="m14201,0l14185,0l14185,23098l14169,23114l92,23114l76,23098l76,0l0,0l0,23079l5,23098l16,23114l32,23124l51,23128l14150,23128l14171,23124l14187,23114l14197,23098l14201,23079l14201,0e" fillcolor="#f0ad4d" stroked="f" o:allowincell="f" style="position:absolute;left:2153;top:1623;width:8050;height:13110;mso-wrap-style:none;v-text-anchor:middle;mso-position-horizontal-relative:page;mso-position-vertical-relative:page">
                  <v:fill o:detectmouseclick="t" type="solid" color2="#0f52b2"/>
                  <v:stroke color="#3465a4" joinstyle="round" endcap="flat"/>
                  <w10:wrap type="none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stroked="f" o:allowincell="f" style="position:absolute;left:2745;top:1802;width:6791;height:7055;mso-wrap-style:none;v-text-anchor:middle;mso-position-horizontal-relative:page;mso-position-vertical-relative:page" type="_x0000_t75">
                  <v:imagedata r:id="rId218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sectPr>
          <w:headerReference w:type="even" r:id="rId219"/>
          <w:headerReference w:type="default" r:id="rId220"/>
          <w:footerReference w:type="even" r:id="rId221"/>
          <w:footerReference w:type="default" r:id="rId222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13" w:before="139" w:after="0"/>
        <w:ind w:left="1803" w:right="2068" w:hanging="0"/>
        <w:jc w:val="both"/>
        <w:rPr/>
      </w:pPr>
      <w:bookmarkStart w:id="89" w:name="_bookmark59"/>
      <w:bookmarkEnd w:id="89"/>
      <w:r>
        <w:rPr>
          <w:b/>
          <w:sz w:val="20"/>
        </w:rPr>
        <w:t>Figura</w:t>
      </w:r>
      <w:r>
        <w:rPr>
          <w:b/>
          <w:spacing w:val="32"/>
          <w:sz w:val="20"/>
        </w:rPr>
        <w:t xml:space="preserve"> </w:t>
      </w:r>
      <w:r>
        <w:rPr>
          <w:sz w:val="20"/>
        </w:rPr>
        <w:t>1.14:</w:t>
      </w:r>
      <w:r>
        <w:rPr>
          <w:spacing w:val="18"/>
          <w:sz w:val="20"/>
        </w:rPr>
        <w:t xml:space="preserve"> </w:t>
      </w:r>
      <w:r>
        <w:rPr>
          <w:sz w:val="20"/>
        </w:rPr>
        <w:t>Mecanismo</w:t>
      </w:r>
      <w:r>
        <w:rPr>
          <w:spacing w:val="22"/>
          <w:sz w:val="20"/>
        </w:rPr>
        <w:t xml:space="preserve"> </w:t>
      </w:r>
      <w:r>
        <w:rPr>
          <w:sz w:val="20"/>
        </w:rPr>
        <w:t>de</w:t>
      </w:r>
      <w:r>
        <w:rPr>
          <w:spacing w:val="22"/>
          <w:sz w:val="20"/>
        </w:rPr>
        <w:t xml:space="preserve"> </w:t>
      </w:r>
      <w:r>
        <w:rPr>
          <w:sz w:val="20"/>
        </w:rPr>
        <w:t>acción</w:t>
      </w:r>
      <w:r>
        <w:rPr>
          <w:spacing w:val="23"/>
          <w:sz w:val="20"/>
        </w:rPr>
        <w:t xml:space="preserve"> </w:t>
      </w:r>
      <w:r>
        <w:rPr>
          <w:sz w:val="20"/>
        </w:rPr>
        <w:t>de</w:t>
      </w:r>
      <w:r>
        <w:rPr>
          <w:spacing w:val="23"/>
          <w:sz w:val="20"/>
        </w:rPr>
        <w:t xml:space="preserve"> </w:t>
      </w:r>
      <w:r>
        <w:rPr>
          <w:sz w:val="20"/>
        </w:rPr>
        <w:t>los</w:t>
      </w:r>
      <w:r>
        <w:rPr>
          <w:spacing w:val="23"/>
          <w:sz w:val="20"/>
        </w:rPr>
        <w:t xml:space="preserve"> </w:t>
      </w:r>
      <w:hyperlink w:anchor="_bookmark22">
        <w:r>
          <w:rPr>
            <w:rStyle w:val="ListLabel1490"/>
            <w:color w:val="008A73"/>
            <w:sz w:val="20"/>
          </w:rPr>
          <w:t>ISRS</w:t>
        </w:r>
      </w:hyperlink>
      <w:r>
        <w:rPr>
          <w:color w:val="008A73"/>
          <w:spacing w:val="23"/>
          <w:sz w:val="20"/>
        </w:rPr>
        <w:t xml:space="preserve"> </w:t>
      </w:r>
      <w:r>
        <w:rPr>
          <w:sz w:val="20"/>
        </w:rPr>
        <w:t>en</w:t>
      </w:r>
      <w:r>
        <w:rPr>
          <w:spacing w:val="21"/>
          <w:sz w:val="20"/>
        </w:rPr>
        <w:t xml:space="preserve"> </w:t>
      </w:r>
      <w:r>
        <w:rPr>
          <w:sz w:val="20"/>
        </w:rPr>
        <w:t>la</w:t>
      </w:r>
      <w:r>
        <w:rPr>
          <w:spacing w:val="23"/>
          <w:sz w:val="20"/>
        </w:rPr>
        <w:t xml:space="preserve"> </w:t>
      </w:r>
      <w:r>
        <w:rPr>
          <w:sz w:val="20"/>
        </w:rPr>
        <w:t>sinapsis.</w:t>
      </w:r>
      <w:r>
        <w:rPr>
          <w:spacing w:val="-48"/>
          <w:sz w:val="20"/>
        </w:rPr>
        <w:t xml:space="preserve"> </w:t>
      </w:r>
      <w:r>
        <w:rPr>
          <w:sz w:val="20"/>
        </w:rPr>
        <w:t xml:space="preserve">Se ilustra el mecanismo de acción de los </w:t>
      </w:r>
      <w:hyperlink w:anchor="_bookmark22">
        <w:r>
          <w:rPr>
            <w:rStyle w:val="ListLabel1491"/>
            <w:color w:val="008A73"/>
            <w:sz w:val="20"/>
          </w:rPr>
          <w:t>ISRS</w:t>
        </w:r>
      </w:hyperlink>
      <w:r>
        <w:rPr>
          <w:sz w:val="20"/>
        </w:rPr>
        <w:t>, comparando una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sinapsis sin la presencia de estos medicamentos (lado izquierdo,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fondo</w:t>
      </w:r>
      <w:r>
        <w:rPr>
          <w:spacing w:val="-11"/>
          <w:sz w:val="20"/>
        </w:rPr>
        <w:t xml:space="preserve"> </w:t>
      </w:r>
      <w:r>
        <w:rPr>
          <w:sz w:val="20"/>
        </w:rPr>
        <w:t>rojo)</w:t>
      </w:r>
      <w:r>
        <w:rPr>
          <w:spacing w:val="-10"/>
          <w:sz w:val="20"/>
        </w:rPr>
        <w:t xml:space="preserve"> </w:t>
      </w:r>
      <w:r>
        <w:rPr>
          <w:sz w:val="20"/>
        </w:rPr>
        <w:t>con</w:t>
      </w:r>
      <w:r>
        <w:rPr>
          <w:spacing w:val="-11"/>
          <w:sz w:val="20"/>
        </w:rPr>
        <w:t xml:space="preserve"> </w:t>
      </w:r>
      <w:r>
        <w:rPr>
          <w:sz w:val="20"/>
        </w:rPr>
        <w:t>una</w:t>
      </w:r>
      <w:r>
        <w:rPr>
          <w:spacing w:val="-10"/>
          <w:sz w:val="20"/>
        </w:rPr>
        <w:t xml:space="preserve"> </w:t>
      </w:r>
      <w:r>
        <w:rPr>
          <w:sz w:val="20"/>
        </w:rPr>
        <w:t>sinapsis</w:t>
      </w:r>
      <w:r>
        <w:rPr>
          <w:spacing w:val="-10"/>
          <w:sz w:val="20"/>
        </w:rPr>
        <w:t xml:space="preserve"> </w:t>
      </w:r>
      <w:r>
        <w:rPr>
          <w:sz w:val="20"/>
        </w:rPr>
        <w:t>en</w:t>
      </w:r>
      <w:r>
        <w:rPr>
          <w:spacing w:val="-11"/>
          <w:sz w:val="20"/>
        </w:rPr>
        <w:t xml:space="preserve"> </w:t>
      </w:r>
      <w:r>
        <w:rPr>
          <w:sz w:val="20"/>
        </w:rPr>
        <w:t>presencia</w:t>
      </w:r>
      <w:r>
        <w:rPr>
          <w:spacing w:val="-10"/>
          <w:sz w:val="20"/>
        </w:rPr>
        <w:t xml:space="preserve"> </w:t>
      </w:r>
      <w:r>
        <w:rPr>
          <w:sz w:val="20"/>
        </w:rPr>
        <w:t>de</w:t>
      </w:r>
      <w:r>
        <w:rPr>
          <w:spacing w:val="-11"/>
          <w:sz w:val="20"/>
        </w:rPr>
        <w:t xml:space="preserve"> </w:t>
      </w:r>
      <w:hyperlink w:anchor="_bookmark22">
        <w:r>
          <w:rPr>
            <w:rStyle w:val="ListLabel1493"/>
            <w:color w:val="008A73"/>
            <w:sz w:val="20"/>
          </w:rPr>
          <w:t>ISRS</w:t>
        </w:r>
      </w:hyperlink>
      <w:hyperlink w:anchor="_bookmark22">
        <w:r>
          <w:rPr>
            <w:rStyle w:val="ListLabel1493"/>
            <w:color w:val="008A73"/>
            <w:spacing w:val="-10"/>
            <w:sz w:val="20"/>
          </w:rPr>
          <w:t xml:space="preserve"> </w:t>
        </w:r>
      </w:hyperlink>
      <w:r>
        <w:rPr>
          <w:sz w:val="20"/>
        </w:rPr>
        <w:t>(lado</w:t>
      </w:r>
      <w:r>
        <w:rPr>
          <w:spacing w:val="-10"/>
          <w:sz w:val="20"/>
        </w:rPr>
        <w:t xml:space="preserve"> </w:t>
      </w:r>
      <w:r>
        <w:rPr>
          <w:sz w:val="20"/>
        </w:rPr>
        <w:t>derecho,</w:t>
      </w:r>
      <w:r>
        <w:rPr>
          <w:spacing w:val="-48"/>
          <w:sz w:val="20"/>
        </w:rPr>
        <w:t xml:space="preserve"> </w:t>
      </w:r>
      <w:r>
        <w:rPr>
          <w:sz w:val="20"/>
        </w:rPr>
        <w:t>fondo</w:t>
      </w:r>
      <w:r>
        <w:rPr>
          <w:spacing w:val="36"/>
          <w:sz w:val="20"/>
        </w:rPr>
        <w:t xml:space="preserve"> </w:t>
      </w:r>
      <w:r>
        <w:rPr>
          <w:sz w:val="20"/>
        </w:rPr>
        <w:t>azul).</w:t>
      </w:r>
      <w:r>
        <w:rPr>
          <w:spacing w:val="13"/>
          <w:sz w:val="20"/>
        </w:rPr>
        <w:t xml:space="preserve"> </w:t>
      </w:r>
      <w:r>
        <w:rPr>
          <w:sz w:val="20"/>
        </w:rPr>
        <w:t>En</w:t>
      </w:r>
      <w:r>
        <w:rPr>
          <w:spacing w:val="37"/>
          <w:sz w:val="20"/>
        </w:rPr>
        <w:t xml:space="preserve"> </w:t>
      </w:r>
      <w:r>
        <w:rPr>
          <w:sz w:val="20"/>
        </w:rPr>
        <w:t>la</w:t>
      </w:r>
      <w:r>
        <w:rPr>
          <w:spacing w:val="36"/>
          <w:sz w:val="20"/>
        </w:rPr>
        <w:t xml:space="preserve"> </w:t>
      </w:r>
      <w:r>
        <w:rPr>
          <w:sz w:val="20"/>
        </w:rPr>
        <w:t>terminal</w:t>
      </w:r>
      <w:r>
        <w:rPr>
          <w:spacing w:val="37"/>
          <w:sz w:val="20"/>
        </w:rPr>
        <w:t xml:space="preserve"> </w:t>
      </w:r>
      <w:r>
        <w:rPr>
          <w:sz w:val="20"/>
        </w:rPr>
        <w:t>presináptica,</w:t>
      </w:r>
      <w:r>
        <w:rPr>
          <w:spacing w:val="44"/>
          <w:sz w:val="20"/>
        </w:rPr>
        <w:t xml:space="preserve"> </w:t>
      </w:r>
      <w:r>
        <w:rPr>
          <w:sz w:val="20"/>
        </w:rPr>
        <w:t>el</w:t>
      </w:r>
      <w:r>
        <w:rPr>
          <w:spacing w:val="36"/>
          <w:sz w:val="20"/>
        </w:rPr>
        <w:t xml:space="preserve"> </w:t>
      </w:r>
      <w:r>
        <w:rPr>
          <w:sz w:val="20"/>
        </w:rPr>
        <w:t>triptófano</w:t>
      </w:r>
      <w:r>
        <w:rPr>
          <w:spacing w:val="37"/>
          <w:sz w:val="20"/>
        </w:rPr>
        <w:t xml:space="preserve"> </w:t>
      </w:r>
      <w:r>
        <w:rPr>
          <w:sz w:val="20"/>
        </w:rPr>
        <w:t>(Trp)</w:t>
      </w:r>
      <w:r>
        <w:rPr>
          <w:spacing w:val="-48"/>
          <w:sz w:val="20"/>
        </w:rPr>
        <w:t xml:space="preserve"> </w:t>
      </w:r>
      <w:r>
        <w:rPr>
          <w:sz w:val="20"/>
        </w:rPr>
        <w:t>es</w:t>
      </w:r>
      <w:r>
        <w:rPr>
          <w:spacing w:val="34"/>
          <w:sz w:val="20"/>
        </w:rPr>
        <w:t xml:space="preserve"> </w:t>
      </w:r>
      <w:r>
        <w:rPr>
          <w:sz w:val="20"/>
        </w:rPr>
        <w:t>convertido</w:t>
      </w:r>
      <w:r>
        <w:rPr>
          <w:spacing w:val="35"/>
          <w:sz w:val="20"/>
        </w:rPr>
        <w:t xml:space="preserve"> </w:t>
      </w:r>
      <w:r>
        <w:rPr>
          <w:sz w:val="20"/>
        </w:rPr>
        <w:t>en</w:t>
      </w:r>
      <w:r>
        <w:rPr>
          <w:spacing w:val="35"/>
          <w:sz w:val="20"/>
        </w:rPr>
        <w:t xml:space="preserve"> </w:t>
      </w:r>
      <w:hyperlink w:anchor="_bookmark7">
        <w:r>
          <w:rPr>
            <w:rStyle w:val="ListLabel1494"/>
            <w:color w:val="008A73"/>
            <w:sz w:val="20"/>
          </w:rPr>
          <w:t>5-HTP</w:t>
        </w:r>
      </w:hyperlink>
      <w:r>
        <w:rPr>
          <w:color w:val="008A73"/>
          <w:spacing w:val="36"/>
          <w:sz w:val="20"/>
        </w:rPr>
        <w:t xml:space="preserve"> </w:t>
      </w:r>
      <w:r>
        <w:rPr>
          <w:sz w:val="20"/>
        </w:rPr>
        <w:t>por</w:t>
      </w:r>
      <w:r>
        <w:rPr>
          <w:spacing w:val="35"/>
          <w:sz w:val="20"/>
        </w:rPr>
        <w:t xml:space="preserve"> </w:t>
      </w:r>
      <w:r>
        <w:rPr>
          <w:sz w:val="20"/>
        </w:rPr>
        <w:t>la</w:t>
      </w:r>
      <w:r>
        <w:rPr>
          <w:spacing w:val="36"/>
          <w:sz w:val="20"/>
        </w:rPr>
        <w:t xml:space="preserve"> </w:t>
      </w:r>
      <w:r>
        <w:rPr>
          <w:sz w:val="20"/>
        </w:rPr>
        <w:t>acción</w:t>
      </w:r>
      <w:r>
        <w:rPr>
          <w:spacing w:val="35"/>
          <w:sz w:val="20"/>
        </w:rPr>
        <w:t xml:space="preserve"> </w:t>
      </w:r>
      <w:r>
        <w:rPr>
          <w:sz w:val="20"/>
        </w:rPr>
        <w:t>de</w:t>
      </w:r>
      <w:r>
        <w:rPr>
          <w:spacing w:val="35"/>
          <w:sz w:val="20"/>
        </w:rPr>
        <w:t xml:space="preserve"> </w:t>
      </w:r>
      <w:r>
        <w:rPr>
          <w:sz w:val="20"/>
        </w:rPr>
        <w:t>la</w:t>
      </w:r>
      <w:r>
        <w:rPr>
          <w:spacing w:val="36"/>
          <w:sz w:val="20"/>
        </w:rPr>
        <w:t xml:space="preserve"> </w:t>
      </w:r>
      <w:hyperlink w:anchor="_bookmark33">
        <w:r>
          <w:rPr>
            <w:rStyle w:val="ListLabel1495"/>
            <w:color w:val="008A73"/>
            <w:sz w:val="20"/>
          </w:rPr>
          <w:t>TPH</w:t>
        </w:r>
      </w:hyperlink>
      <w:r>
        <w:rPr>
          <w:sz w:val="20"/>
        </w:rPr>
        <w:t>.</w:t>
      </w:r>
      <w:r>
        <w:rPr>
          <w:spacing w:val="4"/>
          <w:sz w:val="20"/>
        </w:rPr>
        <w:t xml:space="preserve"> </w:t>
      </w:r>
      <w:r>
        <w:rPr>
          <w:sz w:val="20"/>
        </w:rPr>
        <w:t>El</w:t>
      </w:r>
      <w:r>
        <w:rPr>
          <w:spacing w:val="35"/>
          <w:sz w:val="20"/>
        </w:rPr>
        <w:t xml:space="preserve"> </w:t>
      </w:r>
      <w:hyperlink w:anchor="_bookmark7">
        <w:r>
          <w:rPr>
            <w:rStyle w:val="ListLabel1496"/>
            <w:color w:val="008A73"/>
            <w:sz w:val="20"/>
          </w:rPr>
          <w:t>5-HTP</w:t>
        </w:r>
      </w:hyperlink>
      <w:r>
        <w:rPr>
          <w:color w:val="008A73"/>
          <w:spacing w:val="-48"/>
          <w:sz w:val="20"/>
        </w:rPr>
        <w:t xml:space="preserve"> </w:t>
      </w:r>
      <w:r>
        <w:rPr>
          <w:sz w:val="20"/>
        </w:rPr>
        <w:t xml:space="preserve">se convierte en </w:t>
      </w:r>
      <w:hyperlink w:anchor="_bookmark6">
        <w:r>
          <w:rPr>
            <w:rStyle w:val="ListLabel1497"/>
            <w:color w:val="008A73"/>
            <w:sz w:val="20"/>
          </w:rPr>
          <w:t>5-HT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 xml:space="preserve">por la acción de la </w:t>
      </w:r>
      <w:hyperlink w:anchor="_bookmark8">
        <w:r>
          <w:rPr>
            <w:rStyle w:val="ListLabel1498"/>
            <w:color w:val="008A73"/>
            <w:sz w:val="20"/>
          </w:rPr>
          <w:t>AAAD</w:t>
        </w:r>
      </w:hyperlink>
      <w:r>
        <w:rPr>
          <w:sz w:val="20"/>
        </w:rPr>
        <w:t>.</w:t>
      </w:r>
      <w:r>
        <w:rPr>
          <w:spacing w:val="1"/>
          <w:sz w:val="20"/>
        </w:rPr>
        <w:t xml:space="preserve"> </w:t>
      </w:r>
      <w:r>
        <w:rPr>
          <w:i/>
          <w:sz w:val="20"/>
        </w:rPr>
        <w:t>Sinapsis sin</w:t>
      </w:r>
      <w:r>
        <w:rPr>
          <w:i/>
          <w:spacing w:val="1"/>
          <w:sz w:val="20"/>
        </w:rPr>
        <w:t xml:space="preserve"> </w:t>
      </w:r>
      <w:hyperlink w:anchor="_bookmark22">
        <w:r>
          <w:rPr>
            <w:rStyle w:val="ListLabel1499"/>
            <w:i/>
            <w:color w:val="008A73"/>
            <w:sz w:val="20"/>
          </w:rPr>
          <w:t>ISRS</w:t>
        </w:r>
      </w:hyperlink>
      <w:r>
        <w:rPr>
          <w:i/>
          <w:color w:val="008A73"/>
          <w:sz w:val="20"/>
        </w:rPr>
        <w:t xml:space="preserve"> </w:t>
      </w:r>
      <w:r>
        <w:rPr>
          <w:i/>
          <w:sz w:val="20"/>
        </w:rPr>
        <w:t>(lado izquierdo)</w:t>
      </w:r>
      <w:r>
        <w:rPr>
          <w:sz w:val="20"/>
        </w:rPr>
        <w:t>: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La </w:t>
      </w:r>
      <w:hyperlink w:anchor="_bookmark6">
        <w:r>
          <w:rPr>
            <w:rStyle w:val="ListLabel1500"/>
            <w:color w:val="008A73"/>
            <w:sz w:val="20"/>
          </w:rPr>
          <w:t>5-HT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>es almacenada en vesículas y</w:t>
      </w:r>
      <w:r>
        <w:rPr>
          <w:spacing w:val="1"/>
          <w:sz w:val="20"/>
        </w:rPr>
        <w:t xml:space="preserve"> </w:t>
      </w:r>
      <w:r>
        <w:rPr>
          <w:sz w:val="20"/>
        </w:rPr>
        <w:t>liberada en la hendidura sináptica en respuesta a un potencial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de acción. Parte de la </w:t>
      </w:r>
      <w:hyperlink w:anchor="_bookmark6">
        <w:r>
          <w:rPr>
            <w:rStyle w:val="ListLabel1501"/>
            <w:color w:val="008A73"/>
            <w:sz w:val="20"/>
          </w:rPr>
          <w:t xml:space="preserve">5-HT </w:t>
        </w:r>
      </w:hyperlink>
      <w:r>
        <w:rPr>
          <w:sz w:val="20"/>
        </w:rPr>
        <w:t>liberada se une a los receptores de</w:t>
      </w:r>
      <w:r>
        <w:rPr>
          <w:spacing w:val="1"/>
          <w:sz w:val="20"/>
        </w:rPr>
        <w:t xml:space="preserve"> </w:t>
      </w:r>
      <w:hyperlink w:anchor="_bookmark6">
        <w:r>
          <w:rPr>
            <w:rStyle w:val="ListLabel1502"/>
            <w:color w:val="008A73"/>
            <w:sz w:val="20"/>
          </w:rPr>
          <w:t>5-HT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>en la membrana postsináptica, facilitando la transmisión</w:t>
      </w:r>
      <w:r>
        <w:rPr>
          <w:spacing w:val="1"/>
          <w:sz w:val="20"/>
        </w:rPr>
        <w:t xml:space="preserve"> </w:t>
      </w:r>
      <w:r>
        <w:rPr>
          <w:sz w:val="20"/>
        </w:rPr>
        <w:t>de la señal.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La </w:t>
      </w:r>
      <w:hyperlink w:anchor="_bookmark6">
        <w:r>
          <w:rPr>
            <w:rStyle w:val="ListLabel1503"/>
            <w:color w:val="008A73"/>
            <w:sz w:val="20"/>
          </w:rPr>
          <w:t>5-HT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>sobrante es recapturada en la terminal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presináptica por el </w:t>
      </w:r>
      <w:hyperlink w:anchor="_bookmark31">
        <w:r>
          <w:rPr>
            <w:rStyle w:val="ListLabel1504"/>
            <w:color w:val="008A73"/>
            <w:sz w:val="20"/>
          </w:rPr>
          <w:t>SERT</w:t>
        </w:r>
      </w:hyperlink>
      <w:r>
        <w:rPr>
          <w:sz w:val="20"/>
        </w:rPr>
        <w:t>, reduciendo su disponibilidad en la</w:t>
      </w:r>
      <w:r>
        <w:rPr>
          <w:spacing w:val="1"/>
          <w:sz w:val="20"/>
        </w:rPr>
        <w:t xml:space="preserve"> </w:t>
      </w:r>
      <w:r>
        <w:rPr>
          <w:sz w:val="20"/>
        </w:rPr>
        <w:t>sinapsis.</w:t>
      </w:r>
      <w:r>
        <w:rPr>
          <w:spacing w:val="1"/>
          <w:sz w:val="20"/>
        </w:rPr>
        <w:t xml:space="preserve"> </w:t>
      </w:r>
      <w:r>
        <w:rPr>
          <w:i/>
          <w:sz w:val="20"/>
        </w:rPr>
        <w:t>Sinapsis</w:t>
      </w:r>
      <w:r>
        <w:rPr>
          <w:i/>
          <w:spacing w:val="50"/>
          <w:sz w:val="20"/>
        </w:rPr>
        <w:t xml:space="preserve"> </w:t>
      </w:r>
      <w:r>
        <w:rPr>
          <w:i/>
          <w:sz w:val="20"/>
        </w:rPr>
        <w:t>con</w:t>
      </w:r>
      <w:r>
        <w:rPr>
          <w:i/>
          <w:spacing w:val="50"/>
          <w:sz w:val="20"/>
        </w:rPr>
        <w:t xml:space="preserve"> </w:t>
      </w:r>
      <w:hyperlink w:anchor="_bookmark22">
        <w:r>
          <w:rPr>
            <w:rStyle w:val="ListLabel1506"/>
            <w:i/>
            <w:color w:val="008A73"/>
            <w:sz w:val="20"/>
          </w:rPr>
          <w:t>ISRS</w:t>
        </w:r>
      </w:hyperlink>
      <w:hyperlink w:anchor="_bookmark22">
        <w:r>
          <w:rPr>
            <w:rStyle w:val="ListLabel1506"/>
            <w:i/>
            <w:color w:val="008A73"/>
            <w:spacing w:val="50"/>
            <w:sz w:val="20"/>
          </w:rPr>
          <w:t xml:space="preserve"> </w:t>
        </w:r>
      </w:hyperlink>
      <w:r>
        <w:rPr>
          <w:i/>
          <w:sz w:val="20"/>
        </w:rPr>
        <w:t>(lado</w:t>
      </w:r>
      <w:r>
        <w:rPr>
          <w:i/>
          <w:spacing w:val="50"/>
          <w:sz w:val="20"/>
        </w:rPr>
        <w:t xml:space="preserve"> </w:t>
      </w:r>
      <w:r>
        <w:rPr>
          <w:i/>
          <w:sz w:val="20"/>
        </w:rPr>
        <w:t>derecho)</w:t>
      </w:r>
      <w:r>
        <w:rPr>
          <w:sz w:val="20"/>
        </w:rPr>
        <w:t>:</w:t>
      </w:r>
      <w:r>
        <w:rPr>
          <w:spacing w:val="50"/>
          <w:sz w:val="20"/>
        </w:rPr>
        <w:t xml:space="preserve"> </w:t>
      </w:r>
      <w:r>
        <w:rPr>
          <w:sz w:val="20"/>
        </w:rPr>
        <w:t xml:space="preserve">Los </w:t>
      </w:r>
      <w:hyperlink w:anchor="_bookmark22">
        <w:r>
          <w:rPr>
            <w:rStyle w:val="ListLabel1507"/>
            <w:color w:val="008A73"/>
            <w:sz w:val="20"/>
          </w:rPr>
          <w:t xml:space="preserve">ISRS </w:t>
        </w:r>
      </w:hyperlink>
      <w:r>
        <w:rPr>
          <w:sz w:val="20"/>
        </w:rPr>
        <w:t>bloquean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-6"/>
          <w:sz w:val="20"/>
        </w:rPr>
        <w:t xml:space="preserve"> </w:t>
      </w:r>
      <w:hyperlink w:anchor="_bookmark31">
        <w:r>
          <w:rPr>
            <w:rStyle w:val="ListLabel1509"/>
            <w:color w:val="008A73"/>
            <w:sz w:val="20"/>
          </w:rPr>
          <w:t>SERT</w:t>
        </w:r>
      </w:hyperlink>
      <w:hyperlink w:anchor="_bookmark31">
        <w:r>
          <w:rPr>
            <w:rStyle w:val="ListLabel1509"/>
            <w:color w:val="008A73"/>
            <w:spacing w:val="-5"/>
            <w:sz w:val="20"/>
          </w:rPr>
          <w:t xml:space="preserve"> </w:t>
        </w:r>
      </w:hyperlink>
      <w:r>
        <w:rPr>
          <w:sz w:val="20"/>
        </w:rPr>
        <w:t>en</w:t>
      </w:r>
      <w:r>
        <w:rPr>
          <w:spacing w:val="-5"/>
          <w:sz w:val="20"/>
        </w:rPr>
        <w:t xml:space="preserve"> </w:t>
      </w: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terminal</w:t>
      </w:r>
      <w:r>
        <w:rPr>
          <w:spacing w:val="-5"/>
          <w:sz w:val="20"/>
        </w:rPr>
        <w:t xml:space="preserve"> </w:t>
      </w:r>
      <w:r>
        <w:rPr>
          <w:sz w:val="20"/>
        </w:rPr>
        <w:t>presináptica,</w:t>
      </w:r>
      <w:r>
        <w:rPr>
          <w:spacing w:val="-4"/>
          <w:sz w:val="20"/>
        </w:rPr>
        <w:t xml:space="preserve"> </w:t>
      </w:r>
      <w:r>
        <w:rPr>
          <w:sz w:val="20"/>
        </w:rPr>
        <w:t>impidiendo</w:t>
      </w:r>
      <w:r>
        <w:rPr>
          <w:spacing w:val="-5"/>
          <w:sz w:val="20"/>
        </w:rPr>
        <w:t xml:space="preserve"> </w:t>
      </w:r>
      <w:r>
        <w:rPr>
          <w:sz w:val="20"/>
        </w:rPr>
        <w:t>la</w:t>
      </w:r>
      <w:r>
        <w:rPr>
          <w:spacing w:val="-5"/>
          <w:sz w:val="20"/>
        </w:rPr>
        <w:t xml:space="preserve"> </w:t>
      </w:r>
      <w:r>
        <w:rPr>
          <w:sz w:val="20"/>
        </w:rPr>
        <w:t>recaptura</w:t>
      </w:r>
      <w:r>
        <w:rPr>
          <w:spacing w:val="-5"/>
          <w:sz w:val="20"/>
        </w:rPr>
        <w:t xml:space="preserve"> </w:t>
      </w:r>
      <w:r>
        <w:rPr>
          <w:sz w:val="20"/>
        </w:rPr>
        <w:t>de</w:t>
      </w:r>
      <w:r>
        <w:rPr>
          <w:spacing w:val="-48"/>
          <w:sz w:val="20"/>
        </w:rPr>
        <w:t xml:space="preserve"> </w:t>
      </w:r>
      <w:hyperlink w:anchor="_bookmark6">
        <w:r>
          <w:rPr>
            <w:rStyle w:val="ListLabel1510"/>
            <w:color w:val="008A73"/>
            <w:sz w:val="20"/>
          </w:rPr>
          <w:t>5-HT</w:t>
        </w:r>
      </w:hyperlink>
      <w:r>
        <w:rPr>
          <w:sz w:val="20"/>
        </w:rPr>
        <w:t xml:space="preserve">. Esto aumenta la disponibilidad de </w:t>
      </w:r>
      <w:hyperlink w:anchor="_bookmark6">
        <w:r>
          <w:rPr>
            <w:rStyle w:val="ListLabel1511"/>
            <w:color w:val="008A73"/>
            <w:sz w:val="20"/>
          </w:rPr>
          <w:t xml:space="preserve">5-HT </w:t>
        </w:r>
      </w:hyperlink>
      <w:r>
        <w:rPr>
          <w:sz w:val="20"/>
        </w:rPr>
        <w:t>en la hendidura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sináptica. La mayor concentración de </w:t>
      </w:r>
      <w:hyperlink w:anchor="_bookmark6">
        <w:r>
          <w:rPr>
            <w:rStyle w:val="ListLabel1512"/>
            <w:color w:val="008A73"/>
            <w:sz w:val="20"/>
          </w:rPr>
          <w:t xml:space="preserve">5-HT </w:t>
        </w:r>
      </w:hyperlink>
      <w:r>
        <w:rPr>
          <w:sz w:val="20"/>
        </w:rPr>
        <w:t>permite una mayor</w:t>
      </w:r>
      <w:r>
        <w:rPr>
          <w:spacing w:val="-47"/>
          <w:sz w:val="20"/>
        </w:rPr>
        <w:t xml:space="preserve"> </w:t>
      </w:r>
      <w:r>
        <w:rPr>
          <w:sz w:val="20"/>
        </w:rPr>
        <w:t>interacción</w:t>
      </w:r>
      <w:r>
        <w:rPr>
          <w:spacing w:val="35"/>
          <w:sz w:val="20"/>
        </w:rPr>
        <w:t xml:space="preserve"> </w:t>
      </w:r>
      <w:r>
        <w:rPr>
          <w:sz w:val="20"/>
        </w:rPr>
        <w:t>con</w:t>
      </w:r>
      <w:r>
        <w:rPr>
          <w:spacing w:val="35"/>
          <w:sz w:val="20"/>
        </w:rPr>
        <w:t xml:space="preserve"> </w:t>
      </w:r>
      <w:r>
        <w:rPr>
          <w:sz w:val="20"/>
        </w:rPr>
        <w:t>los</w:t>
      </w:r>
      <w:r>
        <w:rPr>
          <w:spacing w:val="35"/>
          <w:sz w:val="20"/>
        </w:rPr>
        <w:t xml:space="preserve"> </w:t>
      </w:r>
      <w:r>
        <w:rPr>
          <w:sz w:val="20"/>
        </w:rPr>
        <w:t>receptores</w:t>
      </w:r>
      <w:r>
        <w:rPr>
          <w:spacing w:val="35"/>
          <w:sz w:val="20"/>
        </w:rPr>
        <w:t xml:space="preserve"> </w:t>
      </w:r>
      <w:r>
        <w:rPr>
          <w:sz w:val="20"/>
        </w:rPr>
        <w:t>de</w:t>
      </w:r>
      <w:r>
        <w:rPr>
          <w:spacing w:val="35"/>
          <w:sz w:val="20"/>
        </w:rPr>
        <w:t xml:space="preserve"> </w:t>
      </w:r>
      <w:hyperlink w:anchor="_bookmark6">
        <w:r>
          <w:rPr>
            <w:rStyle w:val="ListLabel1513"/>
            <w:color w:val="008A73"/>
            <w:sz w:val="20"/>
          </w:rPr>
          <w:t>5-HT</w:t>
        </w:r>
      </w:hyperlink>
      <w:r>
        <w:rPr>
          <w:color w:val="008A73"/>
          <w:spacing w:val="35"/>
          <w:sz w:val="20"/>
        </w:rPr>
        <w:t xml:space="preserve"> </w:t>
      </w:r>
      <w:r>
        <w:rPr>
          <w:sz w:val="20"/>
        </w:rPr>
        <w:t>postsinápticos</w:t>
      </w:r>
      <w:r>
        <w:rPr>
          <w:spacing w:val="35"/>
          <w:sz w:val="20"/>
        </w:rPr>
        <w:t xml:space="preserve"> </w:t>
      </w:r>
      <w:r>
        <w:rPr>
          <w:sz w:val="20"/>
        </w:rPr>
        <w:t>(5-HT-</w:t>
      </w:r>
      <w:r>
        <w:rPr>
          <w:spacing w:val="-47"/>
          <w:sz w:val="20"/>
        </w:rPr>
        <w:t xml:space="preserve"> </w:t>
      </w:r>
      <w:r>
        <w:rPr>
          <w:sz w:val="20"/>
        </w:rPr>
        <w:t>R), potenciando la transmisión de señales neuronales.</w:t>
      </w:r>
      <w:r>
        <w:rPr>
          <w:spacing w:val="1"/>
          <w:sz w:val="20"/>
        </w:rPr>
        <w:t xml:space="preserve"> </w:t>
      </w:r>
      <w:r>
        <w:rPr>
          <w:sz w:val="20"/>
        </w:rPr>
        <w:t>Este</w:t>
      </w:r>
      <w:r>
        <w:rPr>
          <w:spacing w:val="1"/>
          <w:sz w:val="20"/>
        </w:rPr>
        <w:t xml:space="preserve"> </w:t>
      </w:r>
      <w:r>
        <w:rPr>
          <w:sz w:val="20"/>
        </w:rPr>
        <w:t>mecanismo es fundamental para la eficacia terapéutica de los</w:t>
      </w:r>
      <w:r>
        <w:rPr>
          <w:spacing w:val="1"/>
          <w:sz w:val="20"/>
        </w:rPr>
        <w:t xml:space="preserve"> </w:t>
      </w:r>
      <w:hyperlink w:anchor="_bookmark22">
        <w:r>
          <w:rPr>
            <w:rStyle w:val="ListLabel1514"/>
            <w:color w:val="008A73"/>
            <w:sz w:val="20"/>
          </w:rPr>
          <w:t>ISRS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>en el tratamiento de trastornos depresivos y de ansiedad,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como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se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describe</w:t>
      </w:r>
      <w:r>
        <w:rPr>
          <w:spacing w:val="7"/>
          <w:w w:val="95"/>
          <w:sz w:val="20"/>
        </w:rPr>
        <w:t xml:space="preserve"> </w:t>
      </w:r>
      <w:r>
        <w:rPr>
          <w:w w:val="95"/>
          <w:sz w:val="20"/>
        </w:rPr>
        <w:t>en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los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estudios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Mahar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et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al.</w:t>
      </w:r>
      <w:r>
        <w:rPr>
          <w:spacing w:val="42"/>
          <w:w w:val="95"/>
          <w:sz w:val="20"/>
        </w:rPr>
        <w:t xml:space="preserve"> </w:t>
      </w:r>
      <w:r>
        <w:rPr>
          <w:w w:val="95"/>
          <w:sz w:val="20"/>
        </w:rPr>
        <w:t>(</w:t>
      </w:r>
      <w:hyperlink w:anchor="_bookmark357">
        <w:r>
          <w:rPr>
            <w:rStyle w:val="ListLabel1515"/>
            <w:color w:val="A0256C"/>
            <w:w w:val="95"/>
            <w:sz w:val="20"/>
          </w:rPr>
          <w:t>2014</w:t>
        </w:r>
      </w:hyperlink>
      <w:r>
        <w:rPr>
          <w:w w:val="95"/>
          <w:sz w:val="20"/>
        </w:rPr>
        <w:t>)</w:t>
      </w:r>
      <w:r>
        <w:rPr>
          <w:spacing w:val="6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5"/>
          <w:w w:val="95"/>
          <w:sz w:val="20"/>
        </w:rPr>
        <w:t xml:space="preserve"> </w:t>
      </w:r>
      <w:r>
        <w:rPr>
          <w:w w:val="95"/>
          <w:sz w:val="20"/>
        </w:rPr>
        <w:t>Alenina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y</w:t>
      </w:r>
      <w:r>
        <w:rPr>
          <w:spacing w:val="10"/>
          <w:sz w:val="20"/>
        </w:rPr>
        <w:t xml:space="preserve"> </w:t>
      </w:r>
      <w:r>
        <w:rPr>
          <w:sz w:val="20"/>
        </w:rPr>
        <w:t>Klempin</w:t>
      </w:r>
      <w:r>
        <w:rPr>
          <w:spacing w:val="10"/>
          <w:sz w:val="20"/>
        </w:rPr>
        <w:t xml:space="preserve"> </w:t>
      </w:r>
      <w:r>
        <w:rPr>
          <w:sz w:val="20"/>
        </w:rPr>
        <w:t>(</w:t>
      </w:r>
      <w:hyperlink w:anchor="_bookmark140">
        <w:r>
          <w:rPr>
            <w:rStyle w:val="ListLabel1516"/>
            <w:color w:val="A0256C"/>
            <w:sz w:val="20"/>
          </w:rPr>
          <w:t>2015</w:t>
        </w:r>
      </w:hyperlink>
      <w:r>
        <w:rPr>
          <w:sz w:val="20"/>
        </w:rPr>
        <w:t>).</w:t>
      </w:r>
      <w:r>
        <w:rPr>
          <w:spacing w:val="31"/>
          <w:sz w:val="20"/>
        </w:rPr>
        <w:t xml:space="preserve"> </w:t>
      </w:r>
      <w:r>
        <w:rPr>
          <w:sz w:val="20"/>
        </w:rPr>
        <w:t>Figura</w:t>
      </w:r>
      <w:r>
        <w:rPr>
          <w:spacing w:val="10"/>
          <w:sz w:val="20"/>
        </w:rPr>
        <w:t xml:space="preserve"> </w:t>
      </w:r>
      <w:r>
        <w:rPr>
          <w:sz w:val="20"/>
        </w:rPr>
        <w:t>basada</w:t>
      </w:r>
      <w:r>
        <w:rPr>
          <w:spacing w:val="11"/>
          <w:sz w:val="20"/>
        </w:rPr>
        <w:t xml:space="preserve"> </w:t>
      </w:r>
      <w:r>
        <w:rPr>
          <w:sz w:val="20"/>
        </w:rPr>
        <w:t>en</w:t>
      </w:r>
      <w:r>
        <w:rPr>
          <w:spacing w:val="10"/>
          <w:sz w:val="20"/>
        </w:rPr>
        <w:t xml:space="preserve"> </w:t>
      </w:r>
      <w:r>
        <w:rPr>
          <w:sz w:val="20"/>
        </w:rPr>
        <w:t>Loke</w:t>
      </w:r>
      <w:r>
        <w:rPr>
          <w:spacing w:val="11"/>
          <w:sz w:val="20"/>
        </w:rPr>
        <w:t xml:space="preserve"> </w:t>
      </w:r>
      <w:r>
        <w:rPr>
          <w:sz w:val="20"/>
        </w:rPr>
        <w:t>y</w:t>
      </w:r>
      <w:r>
        <w:rPr>
          <w:spacing w:val="10"/>
          <w:sz w:val="20"/>
        </w:rPr>
        <w:t xml:space="preserve"> </w:t>
      </w:r>
      <w:r>
        <w:rPr>
          <w:sz w:val="20"/>
        </w:rPr>
        <w:t>Mattishent</w:t>
      </w:r>
      <w:r>
        <w:rPr>
          <w:spacing w:val="10"/>
          <w:sz w:val="20"/>
        </w:rPr>
        <w:t xml:space="preserve"> </w:t>
      </w:r>
      <w:r>
        <w:rPr>
          <w:sz w:val="20"/>
        </w:rPr>
        <w:t>(</w:t>
      </w:r>
      <w:hyperlink w:anchor="_bookmark341">
        <w:r>
          <w:rPr>
            <w:rStyle w:val="ListLabel1517"/>
            <w:color w:val="A0256C"/>
            <w:sz w:val="20"/>
          </w:rPr>
          <w:t>2021</w:t>
        </w:r>
      </w:hyperlink>
      <w:r>
        <w:rPr>
          <w:sz w:val="20"/>
        </w:rPr>
        <w:t>)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90" w:name="Antecedentes"/>
      <w:bookmarkStart w:id="91" w:name="_bookmark60"/>
      <w:bookmarkEnd w:id="90"/>
      <w:bookmarkEnd w:id="91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2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>
          <w:w w:val="110"/>
        </w:rPr>
      </w:pPr>
      <w:r>
        <w:rPr>
          <w:w w:val="110"/>
        </w:rPr>
        <w:t>Antecedentes</w:t>
      </w:r>
    </w:p>
    <w:p>
      <w:pPr>
        <w:pStyle w:val="TextBody"/>
        <w:spacing w:before="6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135" w:right="1229" w:firstLine="5"/>
        <w:jc w:val="both"/>
        <w:rPr/>
      </w:pPr>
      <w:r>
        <w:rPr/>
        <w:t>Los trastornos depresivos y de ansiedad afectan profundamente las capacidades</w:t>
      </w:r>
      <w:r>
        <w:rPr>
          <w:spacing w:val="1"/>
        </w:rPr>
        <w:t xml:space="preserve"> </w:t>
      </w:r>
      <w:r>
        <w:rPr>
          <w:w w:val="95"/>
        </w:rPr>
        <w:t>cognitivas</w:t>
      </w:r>
      <w:r>
        <w:rPr>
          <w:spacing w:val="29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los</w:t>
      </w:r>
      <w:r>
        <w:rPr>
          <w:spacing w:val="29"/>
          <w:w w:val="95"/>
        </w:rPr>
        <w:t xml:space="preserve"> </w:t>
      </w:r>
      <w:r>
        <w:rPr>
          <w:w w:val="95"/>
        </w:rPr>
        <w:t>individuos,</w:t>
      </w:r>
      <w:r>
        <w:rPr>
          <w:spacing w:val="31"/>
          <w:w w:val="95"/>
        </w:rPr>
        <w:t xml:space="preserve"> </w:t>
      </w:r>
      <w:r>
        <w:rPr>
          <w:w w:val="95"/>
        </w:rPr>
        <w:t>más</w:t>
      </w:r>
      <w:r>
        <w:rPr>
          <w:spacing w:val="29"/>
          <w:w w:val="95"/>
        </w:rPr>
        <w:t xml:space="preserve"> </w:t>
      </w:r>
      <w:r>
        <w:rPr>
          <w:w w:val="95"/>
        </w:rPr>
        <w:t>allá</w:t>
      </w:r>
      <w:r>
        <w:rPr>
          <w:spacing w:val="29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los</w:t>
      </w:r>
      <w:r>
        <w:rPr>
          <w:spacing w:val="29"/>
          <w:w w:val="95"/>
        </w:rPr>
        <w:t xml:space="preserve"> </w:t>
      </w:r>
      <w:r>
        <w:rPr>
          <w:w w:val="95"/>
        </w:rPr>
        <w:t>síntomas</w:t>
      </w:r>
      <w:r>
        <w:rPr>
          <w:spacing w:val="29"/>
          <w:w w:val="95"/>
        </w:rPr>
        <w:t xml:space="preserve"> </w:t>
      </w:r>
      <w:r>
        <w:rPr>
          <w:w w:val="95"/>
        </w:rPr>
        <w:t>emocionales</w:t>
      </w:r>
      <w:r>
        <w:rPr>
          <w:spacing w:val="29"/>
          <w:w w:val="95"/>
        </w:rPr>
        <w:t xml:space="preserve"> </w:t>
      </w:r>
      <w:r>
        <w:rPr>
          <w:w w:val="95"/>
        </w:rPr>
        <w:t>(</w:t>
      </w:r>
      <w:hyperlink w:anchor="_bookmark194">
        <w:r>
          <w:rPr>
            <w:rStyle w:val="ListLabel1518"/>
            <w:color w:val="A0256C"/>
            <w:w w:val="95"/>
          </w:rPr>
          <w:t>Cerecero-García</w:t>
        </w:r>
      </w:hyperlink>
      <w:r>
        <w:rPr>
          <w:color w:val="A0256C"/>
          <w:spacing w:val="1"/>
          <w:w w:val="95"/>
        </w:rPr>
        <w:t xml:space="preserve"> </w:t>
      </w:r>
      <w:hyperlink w:anchor="_bookmark194">
        <w:r>
          <w:rPr>
            <w:rStyle w:val="ListLabel1523"/>
            <w:color w:val="A0256C"/>
          </w:rPr>
          <w:t>et</w:t>
        </w:r>
      </w:hyperlink>
      <w:hyperlink w:anchor="_bookmark194">
        <w:r>
          <w:rPr>
            <w:rStyle w:val="ListLabel1523"/>
            <w:color w:val="A0256C"/>
            <w:spacing w:val="25"/>
          </w:rPr>
          <w:t xml:space="preserve"> </w:t>
        </w:r>
      </w:hyperlink>
      <w:hyperlink w:anchor="_bookmark194">
        <w:r>
          <w:rPr>
            <w:rStyle w:val="ListLabel1523"/>
            <w:color w:val="A0256C"/>
          </w:rPr>
          <w:t>al.,</w:t>
        </w:r>
      </w:hyperlink>
      <w:hyperlink w:anchor="_bookmark194">
        <w:r>
          <w:rPr>
            <w:rStyle w:val="ListLabel1523"/>
            <w:color w:val="A0256C"/>
            <w:spacing w:val="32"/>
          </w:rPr>
          <w:t xml:space="preserve"> </w:t>
        </w:r>
      </w:hyperlink>
      <w:hyperlink w:anchor="_bookmark194">
        <w:r>
          <w:rPr>
            <w:rStyle w:val="ListLabel1523"/>
            <w:color w:val="A0256C"/>
          </w:rPr>
          <w:t>2020</w:t>
        </w:r>
      </w:hyperlink>
      <w:r>
        <w:rPr/>
        <w:t>).</w:t>
      </w:r>
      <w:r>
        <w:rPr>
          <w:spacing w:val="36"/>
        </w:rPr>
        <w:t xml:space="preserve"> </w:t>
      </w:r>
      <w:r>
        <w:rPr/>
        <w:t>Estos</w:t>
      </w:r>
      <w:r>
        <w:rPr>
          <w:spacing w:val="25"/>
        </w:rPr>
        <w:t xml:space="preserve"> </w:t>
      </w:r>
      <w:r>
        <w:rPr/>
        <w:t>problemas</w:t>
      </w:r>
      <w:r>
        <w:rPr>
          <w:spacing w:val="26"/>
        </w:rPr>
        <w:t xml:space="preserve"> </w:t>
      </w:r>
      <w:r>
        <w:rPr/>
        <w:t>incluyen</w:t>
      </w:r>
      <w:r>
        <w:rPr>
          <w:spacing w:val="25"/>
        </w:rPr>
        <w:t xml:space="preserve"> </w:t>
      </w:r>
      <w:r>
        <w:rPr/>
        <w:t>dificultades</w:t>
      </w:r>
      <w:r>
        <w:rPr>
          <w:spacing w:val="26"/>
        </w:rPr>
        <w:t xml:space="preserve"> </w:t>
      </w:r>
      <w:r>
        <w:rPr/>
        <w:t>en</w:t>
      </w:r>
      <w:r>
        <w:rPr>
          <w:spacing w:val="26"/>
        </w:rPr>
        <w:t xml:space="preserve"> </w:t>
      </w:r>
      <w:r>
        <w:rPr/>
        <w:t>la</w:t>
      </w:r>
      <w:r>
        <w:rPr>
          <w:spacing w:val="25"/>
        </w:rPr>
        <w:t xml:space="preserve"> </w:t>
      </w:r>
      <w:r>
        <w:rPr/>
        <w:t>atención,</w:t>
      </w:r>
      <w:r>
        <w:rPr>
          <w:spacing w:val="32"/>
        </w:rPr>
        <w:t xml:space="preserve"> </w:t>
      </w:r>
      <w:r>
        <w:rPr/>
        <w:t>la</w:t>
      </w:r>
      <w:r>
        <w:rPr>
          <w:spacing w:val="25"/>
        </w:rPr>
        <w:t xml:space="preserve"> </w:t>
      </w:r>
      <w:r>
        <w:rPr/>
        <w:t>memoria</w:t>
      </w:r>
      <w:r>
        <w:rPr>
          <w:spacing w:val="26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/>
        <w:t>la flexibilidad cognitiva (</w:t>
      </w:r>
      <w:hyperlink w:anchor="_bookmark147">
        <w:r>
          <w:rPr>
            <w:rStyle w:val="ListLabel1524"/>
            <w:color w:val="A0256C"/>
          </w:rPr>
          <w:t>Anacker y Hen, 2017</w:t>
        </w:r>
      </w:hyperlink>
      <w:r>
        <w:rPr/>
        <w:t>), siendo algunos de los aspectos más</w:t>
      </w:r>
      <w:r>
        <w:rPr>
          <w:spacing w:val="-52"/>
        </w:rPr>
        <w:t xml:space="preserve"> </w:t>
      </w:r>
      <w:r>
        <w:rPr>
          <w:w w:val="95"/>
        </w:rPr>
        <w:t>debilitantes de estos padecimientos (</w:t>
      </w:r>
      <w:hyperlink w:anchor="_bookmark437">
        <w:r>
          <w:rPr>
            <w:rStyle w:val="ListLabel1525"/>
            <w:color w:val="A0256C"/>
            <w:w w:val="95"/>
          </w:rPr>
          <w:t>Sandi, 2013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Comprender mejor los mecanismos</w:t>
      </w:r>
      <w:r>
        <w:rPr>
          <w:spacing w:val="1"/>
          <w:w w:val="95"/>
        </w:rPr>
        <w:t xml:space="preserve"> </w:t>
      </w:r>
      <w:r>
        <w:rPr>
          <w:w w:val="95"/>
        </w:rPr>
        <w:t>subyacentes a estas alteraciones es crucial para desarrollar tratamientos más efectivos.</w:t>
      </w:r>
      <w:r>
        <w:rPr>
          <w:spacing w:val="1"/>
          <w:w w:val="95"/>
        </w:rPr>
        <w:t xml:space="preserve"> </w:t>
      </w:r>
      <w:r>
        <w:rPr/>
        <w:t xml:space="preserve">En este contexto, la fluoxetina, un </w:t>
      </w:r>
      <w:hyperlink w:anchor="_bookmark22">
        <w:r>
          <w:rPr>
            <w:rStyle w:val="ListLabel1526"/>
            <w:color w:val="008A73"/>
          </w:rPr>
          <w:t>ISRS</w:t>
        </w:r>
      </w:hyperlink>
      <w:r>
        <w:rPr/>
        <w:t>, ha cobrado relevancia (</w:t>
      </w:r>
      <w:hyperlink w:anchor="_bookmark368">
        <w:r>
          <w:rPr>
            <w:rStyle w:val="ListLabel1527"/>
            <w:color w:val="A0256C"/>
          </w:rPr>
          <w:t>Marwari y Dawe,</w:t>
        </w:r>
      </w:hyperlink>
      <w:r>
        <w:rPr>
          <w:color w:val="A0256C"/>
          <w:spacing w:val="1"/>
        </w:rPr>
        <w:t xml:space="preserve"> </w:t>
      </w:r>
      <w:hyperlink w:anchor="_bookmark368">
        <w:r>
          <w:rPr>
            <w:rStyle w:val="ListLabel1528"/>
            <w:color w:val="A0256C"/>
            <w:w w:val="95"/>
          </w:rPr>
          <w:t>2018</w:t>
        </w:r>
      </w:hyperlink>
      <w:r>
        <w:rPr>
          <w:w w:val="95"/>
        </w:rPr>
        <w:t>). El estudio de sus efectos sobre procesos desregulados en la depresión, como la</w:t>
      </w:r>
      <w:r>
        <w:rPr>
          <w:spacing w:val="1"/>
          <w:w w:val="95"/>
        </w:rPr>
        <w:t xml:space="preserve"> </w:t>
      </w:r>
      <w:r>
        <w:rPr/>
        <w:t>flexibilidad</w:t>
      </w:r>
      <w:r>
        <w:rPr>
          <w:spacing w:val="10"/>
        </w:rPr>
        <w:t xml:space="preserve"> </w:t>
      </w:r>
      <w:r>
        <w:rPr/>
        <w:t>cognitiva,</w:t>
      </w:r>
      <w:r>
        <w:rPr>
          <w:spacing w:val="10"/>
        </w:rPr>
        <w:t xml:space="preserve"> </w:t>
      </w:r>
      <w:r>
        <w:rPr/>
        <w:t>puede</w:t>
      </w:r>
      <w:r>
        <w:rPr>
          <w:spacing w:val="11"/>
        </w:rPr>
        <w:t xml:space="preserve"> </w:t>
      </w:r>
      <w:r>
        <w:rPr/>
        <w:t>abrir</w:t>
      </w:r>
      <w:r>
        <w:rPr>
          <w:spacing w:val="10"/>
        </w:rPr>
        <w:t xml:space="preserve"> </w:t>
      </w:r>
      <w:r>
        <w:rPr/>
        <w:t>nuevas</w:t>
      </w:r>
      <w:r>
        <w:rPr>
          <w:spacing w:val="11"/>
        </w:rPr>
        <w:t xml:space="preserve"> </w:t>
      </w:r>
      <w:r>
        <w:rPr/>
        <w:t>vías</w:t>
      </w:r>
      <w:r>
        <w:rPr>
          <w:spacing w:val="10"/>
        </w:rPr>
        <w:t xml:space="preserve"> </w:t>
      </w:r>
      <w:r>
        <w:rPr/>
        <w:t>terapéuticas.</w:t>
      </w:r>
    </w:p>
    <w:p>
      <w:pPr>
        <w:pStyle w:val="TextBody"/>
        <w:spacing w:lineRule="auto" w:line="264" w:before="171" w:after="0"/>
        <w:ind w:left="115" w:right="1242" w:firstLine="503"/>
        <w:jc w:val="both"/>
        <w:rPr/>
      </w:pPr>
      <w:r>
        <w:rPr/>
        <w:t xml:space="preserve">En modelos animales, el estrés crónico afecta negativamente al </w:t>
      </w:r>
      <w:hyperlink w:anchor="_bookmark19">
        <w:r>
          <w:rPr>
            <w:rStyle w:val="ListLabel1529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210">
        <w:r>
          <w:rPr>
            <w:rStyle w:val="ListLabel1530"/>
            <w:color w:val="A0256C"/>
          </w:rPr>
          <w:t>Conrad,</w:t>
        </w:r>
      </w:hyperlink>
      <w:r>
        <w:rPr>
          <w:color w:val="A0256C"/>
          <w:spacing w:val="1"/>
        </w:rPr>
        <w:t xml:space="preserve"> </w:t>
      </w:r>
      <w:hyperlink w:anchor="_bookmark210">
        <w:r>
          <w:rPr>
            <w:rStyle w:val="ListLabel1531"/>
            <w:color w:val="A0256C"/>
            <w:w w:val="95"/>
          </w:rPr>
          <w:t>2008</w:t>
        </w:r>
      </w:hyperlink>
      <w:r>
        <w:rPr>
          <w:w w:val="95"/>
        </w:rPr>
        <w:t>;</w:t>
      </w:r>
      <w:r>
        <w:rPr>
          <w:spacing w:val="1"/>
          <w:w w:val="95"/>
        </w:rPr>
        <w:t xml:space="preserve"> </w:t>
      </w:r>
      <w:hyperlink w:anchor="_bookmark277">
        <w:r>
          <w:rPr>
            <w:rStyle w:val="ListLabel1534"/>
            <w:color w:val="A0256C"/>
            <w:w w:val="95"/>
          </w:rPr>
          <w:t>Hei et al.,</w:t>
        </w:r>
      </w:hyperlink>
      <w:hyperlink w:anchor="_bookmark277">
        <w:r>
          <w:rPr>
            <w:rStyle w:val="ListLabel1534"/>
            <w:color w:val="A0256C"/>
            <w:spacing w:val="1"/>
            <w:w w:val="95"/>
          </w:rPr>
          <w:t xml:space="preserve"> </w:t>
        </w:r>
      </w:hyperlink>
      <w:hyperlink w:anchor="_bookmark277">
        <w:r>
          <w:rPr>
            <w:rStyle w:val="ListLabel1534"/>
            <w:color w:val="A0256C"/>
            <w:w w:val="95"/>
          </w:rPr>
          <w:t>2019</w:t>
        </w:r>
      </w:hyperlink>
      <w:r>
        <w:rPr>
          <w:w w:val="95"/>
        </w:rPr>
        <w:t>;</w:t>
      </w:r>
      <w:r>
        <w:rPr>
          <w:spacing w:val="49"/>
        </w:rPr>
        <w:t xml:space="preserve"> </w:t>
      </w:r>
      <w:hyperlink w:anchor="_bookmark347">
        <w:r>
          <w:rPr>
            <w:rStyle w:val="ListLabel1537"/>
            <w:color w:val="A0256C"/>
            <w:w w:val="95"/>
          </w:rPr>
          <w:t>Lucassen et al.,</w:t>
        </w:r>
      </w:hyperlink>
      <w:hyperlink w:anchor="_bookmark347">
        <w:r>
          <w:rPr>
            <w:rStyle w:val="ListLabel1537"/>
            <w:color w:val="A0256C"/>
            <w:spacing w:val="50"/>
          </w:rPr>
          <w:t xml:space="preserve"> </w:t>
        </w:r>
      </w:hyperlink>
      <w:hyperlink w:anchor="_bookmark347">
        <w:r>
          <w:rPr>
            <w:rStyle w:val="ListLabel1537"/>
            <w:color w:val="A0256C"/>
            <w:w w:val="95"/>
          </w:rPr>
          <w:t>2016</w:t>
        </w:r>
      </w:hyperlink>
      <w:r>
        <w:rPr>
          <w:w w:val="95"/>
        </w:rPr>
        <w:t>),</w:t>
      </w:r>
      <w:r>
        <w:rPr>
          <w:spacing w:val="49"/>
        </w:rPr>
        <w:t xml:space="preserve"> </w:t>
      </w:r>
      <w:r>
        <w:rPr>
          <w:w w:val="95"/>
        </w:rPr>
        <w:t>induce comportamientos de tipo ansiosos</w:t>
      </w:r>
      <w:r>
        <w:rPr>
          <w:spacing w:val="-50"/>
          <w:w w:val="95"/>
        </w:rPr>
        <w:t xml:space="preserve"> </w:t>
      </w:r>
      <w:r>
        <w:rPr/>
        <w:t>y depresivos (</w:t>
      </w:r>
      <w:hyperlink w:anchor="_bookmark283">
        <w:r>
          <w:rPr>
            <w:rStyle w:val="ListLabel1538"/>
            <w:color w:val="A0256C"/>
          </w:rPr>
          <w:t>M. N. Hill et al., 2012</w:t>
        </w:r>
      </w:hyperlink>
      <w:r>
        <w:rPr/>
        <w:t xml:space="preserve">; </w:t>
      </w:r>
      <w:hyperlink w:anchor="_bookmark382">
        <w:r>
          <w:rPr>
            <w:rStyle w:val="ListLabel1539"/>
            <w:color w:val="A0256C"/>
          </w:rPr>
          <w:t>Mineur et al., 2006</w:t>
        </w:r>
      </w:hyperlink>
      <w:r>
        <w:rPr/>
        <w:t>) y dificulta la flexibilidad</w:t>
      </w:r>
      <w:r>
        <w:rPr>
          <w:spacing w:val="1"/>
        </w:rPr>
        <w:t xml:space="preserve"> </w:t>
      </w:r>
      <w:r>
        <w:rPr/>
        <w:t>cognitiva</w:t>
      </w:r>
      <w:r>
        <w:rPr>
          <w:spacing w:val="43"/>
        </w:rPr>
        <w:t xml:space="preserve"> </w:t>
      </w:r>
      <w:r>
        <w:rPr/>
        <w:t>(</w:t>
      </w:r>
      <w:hyperlink w:anchor="_bookmark297">
        <w:r>
          <w:rPr>
            <w:rStyle w:val="ListLabel1546"/>
            <w:color w:val="A0256C"/>
          </w:rPr>
          <w:t>Jett</w:t>
        </w:r>
      </w:hyperlink>
      <w:hyperlink w:anchor="_bookmark297">
        <w:r>
          <w:rPr>
            <w:rStyle w:val="ListLabel1546"/>
            <w:color w:val="A0256C"/>
            <w:spacing w:val="43"/>
          </w:rPr>
          <w:t xml:space="preserve"> </w:t>
        </w:r>
      </w:hyperlink>
      <w:hyperlink w:anchor="_bookmark297">
        <w:r>
          <w:rPr>
            <w:rStyle w:val="ListLabel1546"/>
            <w:color w:val="A0256C"/>
          </w:rPr>
          <w:t>et</w:t>
        </w:r>
      </w:hyperlink>
      <w:hyperlink w:anchor="_bookmark297">
        <w:r>
          <w:rPr>
            <w:rStyle w:val="ListLabel1546"/>
            <w:color w:val="A0256C"/>
            <w:spacing w:val="43"/>
          </w:rPr>
          <w:t xml:space="preserve"> </w:t>
        </w:r>
      </w:hyperlink>
      <w:hyperlink w:anchor="_bookmark297">
        <w:r>
          <w:rPr>
            <w:rStyle w:val="ListLabel1546"/>
            <w:color w:val="A0256C"/>
          </w:rPr>
          <w:t>al.,</w:t>
        </w:r>
      </w:hyperlink>
      <w:hyperlink w:anchor="_bookmark297">
        <w:r>
          <w:rPr>
            <w:rStyle w:val="ListLabel1546"/>
            <w:color w:val="A0256C"/>
            <w:spacing w:val="51"/>
          </w:rPr>
          <w:t xml:space="preserve"> </w:t>
        </w:r>
      </w:hyperlink>
      <w:hyperlink w:anchor="_bookmark297">
        <w:r>
          <w:rPr>
            <w:rStyle w:val="ListLabel1546"/>
            <w:color w:val="A0256C"/>
          </w:rPr>
          <w:t>2017</w:t>
        </w:r>
      </w:hyperlink>
      <w:r>
        <w:rPr/>
        <w:t>).</w:t>
      </w:r>
      <w:r>
        <w:rPr>
          <w:spacing w:val="20"/>
        </w:rPr>
        <w:t xml:space="preserve"> </w:t>
      </w:r>
      <w:r>
        <w:rPr/>
        <w:t>Por</w:t>
      </w:r>
      <w:r>
        <w:rPr>
          <w:spacing w:val="44"/>
        </w:rPr>
        <w:t xml:space="preserve"> </w:t>
      </w:r>
      <w:r>
        <w:rPr/>
        <w:t>otro</w:t>
      </w:r>
      <w:r>
        <w:rPr>
          <w:spacing w:val="43"/>
        </w:rPr>
        <w:t xml:space="preserve"> </w:t>
      </w:r>
      <w:r>
        <w:rPr/>
        <w:t>lado,</w:t>
      </w:r>
      <w:r>
        <w:rPr>
          <w:spacing w:val="51"/>
        </w:rPr>
        <w:t xml:space="preserve"> </w:t>
      </w:r>
      <w:r>
        <w:rPr/>
        <w:t>la</w:t>
      </w:r>
      <w:r>
        <w:rPr>
          <w:spacing w:val="43"/>
        </w:rPr>
        <w:t xml:space="preserve"> </w:t>
      </w:r>
      <w:r>
        <w:rPr/>
        <w:t>fluoxetina</w:t>
      </w:r>
      <w:r>
        <w:rPr>
          <w:spacing w:val="43"/>
        </w:rPr>
        <w:t xml:space="preserve"> </w:t>
      </w:r>
      <w:r>
        <w:rPr/>
        <w:t>ha</w:t>
      </w:r>
      <w:r>
        <w:rPr>
          <w:spacing w:val="44"/>
        </w:rPr>
        <w:t xml:space="preserve"> </w:t>
      </w:r>
      <w:r>
        <w:rPr/>
        <w:t>mostrado</w:t>
      </w:r>
      <w:r>
        <w:rPr>
          <w:spacing w:val="43"/>
        </w:rPr>
        <w:t xml:space="preserve"> </w:t>
      </w:r>
      <w:r>
        <w:rPr/>
        <w:t>potencial</w:t>
      </w:r>
      <w:r>
        <w:rPr>
          <w:spacing w:val="1"/>
        </w:rPr>
        <w:t xml:space="preserve"> </w:t>
      </w:r>
      <w:r>
        <w:rPr/>
        <w:t>para mejorar estos síntomas (</w:t>
      </w:r>
      <w:hyperlink w:anchor="_bookmark230">
        <w:r>
          <w:rPr>
            <w:rStyle w:val="ListLabel1547"/>
            <w:color w:val="A0256C"/>
          </w:rPr>
          <w:t>Dulawa et al., 2004</w:t>
        </w:r>
      </w:hyperlink>
      <w:r>
        <w:rPr/>
        <w:t>), así como la flexibilidad cognitiva</w:t>
      </w:r>
      <w:r>
        <w:rPr>
          <w:spacing w:val="-52"/>
        </w:rPr>
        <w:t xml:space="preserve"> </w:t>
      </w:r>
      <w:r>
        <w:rPr>
          <w:w w:val="95"/>
        </w:rPr>
        <w:t>(</w:t>
      </w:r>
      <w:hyperlink w:anchor="_bookmark368">
        <w:r>
          <w:rPr>
            <w:rStyle w:val="ListLabel1548"/>
            <w:color w:val="A0256C"/>
            <w:w w:val="95"/>
          </w:rPr>
          <w:t>Marwari y Dawe, 2018</w:t>
        </w:r>
      </w:hyperlink>
      <w:r>
        <w:rPr>
          <w:w w:val="95"/>
        </w:rPr>
        <w:t>).</w:t>
      </w:r>
      <w:r>
        <w:rPr>
          <w:spacing w:val="49"/>
        </w:rPr>
        <w:t xml:space="preserve"> </w:t>
      </w:r>
      <w:r>
        <w:rPr>
          <w:w w:val="95"/>
        </w:rPr>
        <w:t xml:space="preserve">Por otro lado, estudios </w:t>
      </w:r>
      <w:r>
        <w:rPr>
          <w:i/>
          <w:w w:val="95"/>
        </w:rPr>
        <w:t xml:space="preserve">post mortem </w:t>
      </w:r>
      <w:r>
        <w:rPr>
          <w:w w:val="95"/>
        </w:rPr>
        <w:t>muestran una reducción</w:t>
      </w:r>
      <w:r>
        <w:rPr>
          <w:spacing w:val="1"/>
          <w:w w:val="95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el</w:t>
      </w:r>
      <w:r>
        <w:rPr>
          <w:spacing w:val="-5"/>
        </w:rPr>
        <w:t xml:space="preserve"> </w:t>
      </w:r>
      <w:r>
        <w:rPr/>
        <w:t>volumen</w:t>
      </w:r>
      <w:r>
        <w:rPr>
          <w:spacing w:val="-5"/>
        </w:rPr>
        <w:t xml:space="preserve"> </w:t>
      </w:r>
      <w:r>
        <w:rPr/>
        <w:t>del</w:t>
      </w:r>
      <w:r>
        <w:rPr>
          <w:spacing w:val="-5"/>
        </w:rPr>
        <w:t xml:space="preserve"> </w:t>
      </w:r>
      <w:r>
        <w:rPr/>
        <w:t>hipocampo</w:t>
      </w:r>
      <w:r>
        <w:rPr>
          <w:spacing w:val="-5"/>
        </w:rPr>
        <w:t xml:space="preserve"> </w:t>
      </w:r>
      <w:r>
        <w:rPr/>
        <w:t>(</w:t>
      </w:r>
      <w:hyperlink w:anchor="_bookmark19">
        <w:r>
          <w:rPr>
            <w:rStyle w:val="ListLabel1549"/>
            <w:color w:val="008A73"/>
          </w:rPr>
          <w:t>GD</w:t>
        </w:r>
      </w:hyperlink>
      <w:r>
        <w:rPr/>
        <w:t>,</w:t>
      </w:r>
      <w:r>
        <w:rPr>
          <w:spacing w:val="-4"/>
        </w:rPr>
        <w:t xml:space="preserve"> </w:t>
      </w:r>
      <w:hyperlink w:anchor="_bookmark13">
        <w:r>
          <w:rPr>
            <w:rStyle w:val="ListLabel1550"/>
            <w:color w:val="008A73"/>
          </w:rPr>
          <w:t>CA</w:t>
        </w:r>
      </w:hyperlink>
      <w:r>
        <w:rPr/>
        <w:t>1</w:t>
      </w:r>
      <w:r>
        <w:rPr>
          <w:spacing w:val="-5"/>
        </w:rPr>
        <w:t xml:space="preserve"> </w:t>
      </w:r>
      <w:r>
        <w:rPr/>
        <w:t>y</w:t>
      </w:r>
      <w:r>
        <w:rPr>
          <w:spacing w:val="-4"/>
        </w:rPr>
        <w:t xml:space="preserve"> </w:t>
      </w:r>
      <w:hyperlink w:anchor="_bookmark13">
        <w:r>
          <w:rPr>
            <w:rStyle w:val="ListLabel1551"/>
            <w:color w:val="008A73"/>
          </w:rPr>
          <w:t>CA</w:t>
        </w:r>
      </w:hyperlink>
      <w:r>
        <w:rPr/>
        <w:t>3)</w:t>
      </w:r>
      <w:r>
        <w:rPr>
          <w:spacing w:val="-5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individuos</w:t>
      </w:r>
      <w:r>
        <w:rPr>
          <w:spacing w:val="-5"/>
        </w:rPr>
        <w:t xml:space="preserve"> </w:t>
      </w:r>
      <w:r>
        <w:rPr/>
        <w:t>con</w:t>
      </w:r>
      <w:r>
        <w:rPr>
          <w:spacing w:val="-4"/>
        </w:rPr>
        <w:t xml:space="preserve"> </w:t>
      </w:r>
      <w:r>
        <w:rPr/>
        <w:t>depresión</w:t>
      </w:r>
      <w:r>
        <w:rPr>
          <w:spacing w:val="-5"/>
        </w:rPr>
        <w:t xml:space="preserve"> </w:t>
      </w:r>
      <w:r>
        <w:rPr/>
        <w:t>(</w:t>
      </w:r>
      <w:hyperlink w:anchor="_bookmark209">
        <w:r>
          <w:rPr>
            <w:rStyle w:val="ListLabel1552"/>
            <w:color w:val="A0256C"/>
          </w:rPr>
          <w:t>Cobb</w:t>
        </w:r>
      </w:hyperlink>
      <w:r>
        <w:rPr>
          <w:color w:val="A0256C"/>
          <w:spacing w:val="-53"/>
        </w:rPr>
        <w:t xml:space="preserve"> </w:t>
      </w:r>
      <w:hyperlink w:anchor="_bookmark209">
        <w:r>
          <w:rPr>
            <w:rStyle w:val="ListLabel1553"/>
            <w:color w:val="A0256C"/>
          </w:rPr>
          <w:t>et al., 2013</w:t>
        </w:r>
      </w:hyperlink>
      <w:r>
        <w:rPr/>
        <w:t xml:space="preserve">; </w:t>
      </w:r>
      <w:hyperlink w:anchor="_bookmark290">
        <w:r>
          <w:rPr>
            <w:rStyle w:val="ListLabel1554"/>
            <w:color w:val="A0256C"/>
          </w:rPr>
          <w:t>Y. Huang et al., 2013</w:t>
        </w:r>
      </w:hyperlink>
      <w:r>
        <w:rPr/>
        <w:t xml:space="preserve">; </w:t>
      </w:r>
      <w:hyperlink w:anchor="_bookmark451">
        <w:r>
          <w:rPr>
            <w:rStyle w:val="ListLabel1555"/>
            <w:color w:val="A0256C"/>
          </w:rPr>
          <w:t>Sheline et al., 1996</w:t>
        </w:r>
      </w:hyperlink>
      <w:r>
        <w:rPr/>
        <w:t xml:space="preserve">; </w:t>
      </w:r>
      <w:hyperlink w:anchor="_bookmark467">
        <w:r>
          <w:rPr>
            <w:rStyle w:val="ListLabel1556"/>
            <w:color w:val="A0256C"/>
          </w:rPr>
          <w:t>Steffens et al., 2000</w:t>
        </w:r>
      </w:hyperlink>
      <w:r>
        <w:rPr/>
        <w:t xml:space="preserve">; </w:t>
      </w:r>
      <w:hyperlink w:anchor="_bookmark482">
        <w:r>
          <w:rPr>
            <w:rStyle w:val="ListLabel1557"/>
            <w:color w:val="A0256C"/>
          </w:rPr>
          <w:t>Treadway</w:t>
        </w:r>
      </w:hyperlink>
      <w:r>
        <w:rPr>
          <w:color w:val="A0256C"/>
          <w:spacing w:val="1"/>
        </w:rPr>
        <w:t xml:space="preserve"> </w:t>
      </w:r>
      <w:hyperlink w:anchor="_bookmark482">
        <w:r>
          <w:rPr>
            <w:rStyle w:val="ListLabel1560"/>
            <w:color w:val="A0256C"/>
          </w:rPr>
          <w:t>et al.,</w:t>
        </w:r>
      </w:hyperlink>
      <w:hyperlink w:anchor="_bookmark482">
        <w:r>
          <w:rPr>
            <w:rStyle w:val="ListLabel1560"/>
            <w:color w:val="A0256C"/>
            <w:spacing w:val="1"/>
          </w:rPr>
          <w:t xml:space="preserve"> </w:t>
        </w:r>
      </w:hyperlink>
      <w:hyperlink w:anchor="_bookmark482">
        <w:r>
          <w:rPr>
            <w:rStyle w:val="ListLabel1560"/>
            <w:color w:val="A0256C"/>
          </w:rPr>
          <w:t>2015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 xml:space="preserve">mientras que el tratamiento con </w:t>
      </w:r>
      <w:hyperlink w:anchor="_bookmark22">
        <w:r>
          <w:rPr>
            <w:rStyle w:val="ListLabel1561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ha demostrado aumentar el</w:t>
      </w:r>
      <w:r>
        <w:rPr>
          <w:spacing w:val="1"/>
        </w:rPr>
        <w:t xml:space="preserve"> </w:t>
      </w:r>
      <w:r>
        <w:rPr/>
        <w:t>volumen hipocampal (</w:t>
      </w:r>
      <w:hyperlink w:anchor="_bookmark177">
        <w:r>
          <w:rPr>
            <w:rStyle w:val="ListLabel1564"/>
            <w:color w:val="A0256C"/>
          </w:rPr>
          <w:t>Boldrini et al.,</w:t>
        </w:r>
      </w:hyperlink>
      <w:hyperlink w:anchor="_bookmark177">
        <w:r>
          <w:rPr>
            <w:rStyle w:val="ListLabel1564"/>
            <w:color w:val="A0256C"/>
            <w:spacing w:val="1"/>
          </w:rPr>
          <w:t xml:space="preserve"> </w:t>
        </w:r>
      </w:hyperlink>
      <w:hyperlink w:anchor="_bookmark177">
        <w:r>
          <w:rPr>
            <w:rStyle w:val="ListLabel1564"/>
            <w:color w:val="A0256C"/>
          </w:rPr>
          <w:t>2012</w:t>
        </w:r>
      </w:hyperlink>
      <w:r>
        <w:rPr/>
        <w:t>,</w:t>
      </w:r>
      <w:r>
        <w:rPr>
          <w:spacing w:val="1"/>
        </w:rPr>
        <w:t xml:space="preserve"> </w:t>
      </w:r>
      <w:hyperlink w:anchor="_bookmark178">
        <w:r>
          <w:rPr>
            <w:rStyle w:val="ListLabel1565"/>
            <w:color w:val="A0256C"/>
          </w:rPr>
          <w:t>2013</w:t>
        </w:r>
      </w:hyperlink>
      <w:r>
        <w:rPr/>
        <w:t>,</w:t>
      </w:r>
      <w:r>
        <w:rPr>
          <w:spacing w:val="1"/>
        </w:rPr>
        <w:t xml:space="preserve"> </w:t>
      </w:r>
      <w:hyperlink w:anchor="_bookmark179">
        <w:r>
          <w:rPr>
            <w:rStyle w:val="ListLabel1566"/>
            <w:color w:val="A0256C"/>
          </w:rPr>
          <w:t>2009</w:t>
        </w:r>
      </w:hyperlink>
      <w:r>
        <w:rPr/>
        <w:t>) y prevenir la atrofia de</w:t>
      </w:r>
      <w:r>
        <w:rPr>
          <w:spacing w:val="1"/>
        </w:rPr>
        <w:t xml:space="preserve"> </w:t>
      </w:r>
      <w:r>
        <w:rPr/>
        <w:t>dendritas</w:t>
      </w:r>
      <w:r>
        <w:rPr>
          <w:spacing w:val="13"/>
        </w:rPr>
        <w:t xml:space="preserve"> </w:t>
      </w:r>
      <w:r>
        <w:rPr/>
        <w:t>relacionada</w:t>
      </w:r>
      <w:r>
        <w:rPr>
          <w:spacing w:val="13"/>
        </w:rPr>
        <w:t xml:space="preserve"> </w:t>
      </w:r>
      <w:r>
        <w:rPr/>
        <w:t>con</w:t>
      </w:r>
      <w:r>
        <w:rPr>
          <w:spacing w:val="13"/>
        </w:rPr>
        <w:t xml:space="preserve"> </w:t>
      </w:r>
      <w:r>
        <w:rPr/>
        <w:t>el</w:t>
      </w:r>
      <w:r>
        <w:rPr>
          <w:spacing w:val="14"/>
        </w:rPr>
        <w:t xml:space="preserve"> </w:t>
      </w:r>
      <w:r>
        <w:rPr/>
        <w:t>estrés</w:t>
      </w:r>
      <w:r>
        <w:rPr>
          <w:spacing w:val="13"/>
        </w:rPr>
        <w:t xml:space="preserve"> </w:t>
      </w:r>
      <w:r>
        <w:rPr/>
        <w:t>crónico</w:t>
      </w:r>
      <w:r>
        <w:rPr>
          <w:spacing w:val="13"/>
        </w:rPr>
        <w:t xml:space="preserve"> </w:t>
      </w:r>
      <w:r>
        <w:rPr/>
        <w:t>(</w:t>
      </w:r>
      <w:hyperlink w:anchor="_bookmark168">
        <w:r>
          <w:rPr>
            <w:rStyle w:val="ListLabel1573"/>
            <w:color w:val="A0256C"/>
          </w:rPr>
          <w:t>Bessa</w:t>
        </w:r>
      </w:hyperlink>
      <w:hyperlink w:anchor="_bookmark168">
        <w:r>
          <w:rPr>
            <w:rStyle w:val="ListLabel1573"/>
            <w:color w:val="A0256C"/>
            <w:spacing w:val="13"/>
          </w:rPr>
          <w:t xml:space="preserve"> </w:t>
        </w:r>
      </w:hyperlink>
      <w:hyperlink w:anchor="_bookmark168">
        <w:r>
          <w:rPr>
            <w:rStyle w:val="ListLabel1573"/>
            <w:color w:val="A0256C"/>
          </w:rPr>
          <w:t>et</w:t>
        </w:r>
      </w:hyperlink>
      <w:hyperlink w:anchor="_bookmark168">
        <w:r>
          <w:rPr>
            <w:rStyle w:val="ListLabel1573"/>
            <w:color w:val="A0256C"/>
            <w:spacing w:val="14"/>
          </w:rPr>
          <w:t xml:space="preserve"> </w:t>
        </w:r>
      </w:hyperlink>
      <w:hyperlink w:anchor="_bookmark168">
        <w:r>
          <w:rPr>
            <w:rStyle w:val="ListLabel1573"/>
            <w:color w:val="A0256C"/>
          </w:rPr>
          <w:t>al.,</w:t>
        </w:r>
      </w:hyperlink>
      <w:hyperlink w:anchor="_bookmark168">
        <w:r>
          <w:rPr>
            <w:rStyle w:val="ListLabel1573"/>
            <w:color w:val="A0256C"/>
            <w:spacing w:val="13"/>
          </w:rPr>
          <w:t xml:space="preserve"> </w:t>
        </w:r>
      </w:hyperlink>
      <w:hyperlink w:anchor="_bookmark168">
        <w:r>
          <w:rPr>
            <w:rStyle w:val="ListLabel1573"/>
            <w:color w:val="A0256C"/>
          </w:rPr>
          <w:t>2009</w:t>
        </w:r>
      </w:hyperlink>
      <w:r>
        <w:rPr/>
        <w:t>).</w:t>
      </w:r>
    </w:p>
    <w:p>
      <w:pPr>
        <w:sectPr>
          <w:headerReference w:type="even" r:id="rId223"/>
          <w:headerReference w:type="default" r:id="rId224"/>
          <w:footerReference w:type="even" r:id="rId225"/>
          <w:footerReference w:type="default" r:id="rId226"/>
          <w:type w:val="nextPage"/>
          <w:pgSz w:w="11906" w:h="16838"/>
          <w:pgMar w:left="1560" w:right="880" w:gutter="0" w:header="882" w:top="1180" w:footer="0" w:bottom="280"/>
          <w:pgNumType w:start="29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2" w:after="0"/>
        <w:ind w:left="140" w:right="1264" w:firstLine="478"/>
        <w:jc w:val="both"/>
        <w:rPr/>
      </w:pPr>
      <w:r>
        <w:rPr/>
        <w:t>El</w:t>
      </w:r>
      <w:r>
        <w:rPr>
          <w:spacing w:val="-6"/>
        </w:rPr>
        <w:t xml:space="preserve"> </w:t>
      </w:r>
      <w:hyperlink w:anchor="_bookmark27">
        <w:r>
          <w:rPr>
            <w:rStyle w:val="ListLabel1575"/>
            <w:color w:val="008A73"/>
          </w:rPr>
          <w:t>MWM</w:t>
        </w:r>
      </w:hyperlink>
      <w:hyperlink w:anchor="_bookmark27">
        <w:r>
          <w:rPr>
            <w:rStyle w:val="ListLabel1575"/>
            <w:color w:val="008A73"/>
            <w:spacing w:val="-6"/>
          </w:rPr>
          <w:t xml:space="preserve"> </w:t>
        </w:r>
      </w:hyperlink>
      <w:r>
        <w:rPr/>
        <w:t>es</w:t>
      </w:r>
      <w:r>
        <w:rPr>
          <w:spacing w:val="-5"/>
        </w:rPr>
        <w:t xml:space="preserve"> </w:t>
      </w:r>
      <w:r>
        <w:rPr/>
        <w:t>una</w:t>
      </w:r>
      <w:r>
        <w:rPr>
          <w:spacing w:val="-6"/>
        </w:rPr>
        <w:t xml:space="preserve"> </w:t>
      </w:r>
      <w:r>
        <w:rPr/>
        <w:t>herramienta</w:t>
      </w:r>
      <w:r>
        <w:rPr>
          <w:spacing w:val="-5"/>
        </w:rPr>
        <w:t xml:space="preserve"> </w:t>
      </w:r>
      <w:r>
        <w:rPr/>
        <w:t>eficaz</w:t>
      </w:r>
      <w:r>
        <w:rPr>
          <w:spacing w:val="-6"/>
        </w:rPr>
        <w:t xml:space="preserve"> </w:t>
      </w:r>
      <w:r>
        <w:rPr/>
        <w:t>para</w:t>
      </w:r>
      <w:r>
        <w:rPr>
          <w:spacing w:val="-5"/>
        </w:rPr>
        <w:t xml:space="preserve"> </w:t>
      </w:r>
      <w:r>
        <w:rPr/>
        <w:t>evaluar</w:t>
      </w:r>
      <w:r>
        <w:rPr>
          <w:spacing w:val="-6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memoria</w:t>
      </w:r>
      <w:r>
        <w:rPr>
          <w:spacing w:val="-6"/>
        </w:rPr>
        <w:t xml:space="preserve"> </w:t>
      </w:r>
      <w:r>
        <w:rPr/>
        <w:t>espacial</w:t>
      </w:r>
      <w:r>
        <w:rPr>
          <w:spacing w:val="-5"/>
        </w:rPr>
        <w:t xml:space="preserve"> </w:t>
      </w:r>
      <w:r>
        <w:rPr/>
        <w:t>(</w:t>
      </w:r>
      <w:hyperlink w:anchor="_bookmark416">
        <w:r>
          <w:rPr>
            <w:rStyle w:val="ListLabel1576"/>
            <w:color w:val="A0256C"/>
          </w:rPr>
          <w:t>Othman</w:t>
        </w:r>
      </w:hyperlink>
      <w:r>
        <w:rPr>
          <w:color w:val="A0256C"/>
          <w:spacing w:val="-53"/>
        </w:rPr>
        <w:t xml:space="preserve"> </w:t>
      </w:r>
      <w:hyperlink w:anchor="_bookmark416">
        <w:r>
          <w:rPr>
            <w:rStyle w:val="ListLabel1577"/>
            <w:color w:val="A0256C"/>
          </w:rPr>
          <w:t>et al., 2022</w:t>
        </w:r>
      </w:hyperlink>
      <w:r>
        <w:rPr/>
        <w:t>) y la flexibilidad cognitiva (</w:t>
      </w:r>
      <w:hyperlink w:anchor="_bookmark250">
        <w:r>
          <w:rPr>
            <w:rStyle w:val="ListLabel1578"/>
            <w:color w:val="A0256C"/>
          </w:rPr>
          <w:t>Garthe et al., 2009</w:t>
        </w:r>
      </w:hyperlink>
      <w:r>
        <w:rPr/>
        <w:t>) en roedores, permitiendo</w:t>
      </w:r>
      <w:r>
        <w:rPr>
          <w:spacing w:val="-53"/>
        </w:rPr>
        <w:t xml:space="preserve"> </w:t>
      </w:r>
      <w:r>
        <w:rPr/>
        <w:t>estudiar la relación entre estas capacidades y la función hipocampal (</w:t>
      </w:r>
      <w:hyperlink w:anchor="_bookmark251">
        <w:r>
          <w:rPr>
            <w:rStyle w:val="ListLabel1579"/>
            <w:color w:val="A0256C"/>
          </w:rPr>
          <w:t>Garthe y</w:t>
        </w:r>
      </w:hyperlink>
      <w:r>
        <w:rPr>
          <w:color w:val="A0256C"/>
          <w:spacing w:val="1"/>
        </w:rPr>
        <w:t xml:space="preserve"> </w:t>
      </w:r>
      <w:hyperlink w:anchor="_bookmark251">
        <w:r>
          <w:rPr>
            <w:rStyle w:val="ListLabel1582"/>
            <w:color w:val="A0256C"/>
          </w:rPr>
          <w:t>Kempermann,</w:t>
        </w:r>
      </w:hyperlink>
      <w:hyperlink w:anchor="_bookmark251">
        <w:r>
          <w:rPr>
            <w:rStyle w:val="ListLabel1582"/>
            <w:color w:val="A0256C"/>
            <w:spacing w:val="40"/>
          </w:rPr>
          <w:t xml:space="preserve"> </w:t>
        </w:r>
      </w:hyperlink>
      <w:hyperlink w:anchor="_bookmark251">
        <w:r>
          <w:rPr>
            <w:rStyle w:val="ListLabel1582"/>
            <w:color w:val="A0256C"/>
          </w:rPr>
          <w:t>2013</w:t>
        </w:r>
      </w:hyperlink>
      <w:r>
        <w:rPr/>
        <w:t>).</w:t>
      </w:r>
      <w:r>
        <w:rPr>
          <w:spacing w:val="2"/>
        </w:rPr>
        <w:t xml:space="preserve"> </w:t>
      </w:r>
      <w:r>
        <w:rPr/>
        <w:t>Este</w:t>
      </w:r>
      <w:r>
        <w:rPr>
          <w:spacing w:val="33"/>
        </w:rPr>
        <w:t xml:space="preserve"> </w:t>
      </w:r>
      <w:r>
        <w:rPr/>
        <w:t>estudio</w:t>
      </w:r>
      <w:r>
        <w:rPr>
          <w:spacing w:val="33"/>
        </w:rPr>
        <w:t xml:space="preserve"> </w:t>
      </w:r>
      <w:r>
        <w:rPr/>
        <w:t>utilizará</w:t>
      </w:r>
      <w:r>
        <w:rPr>
          <w:spacing w:val="34"/>
        </w:rPr>
        <w:t xml:space="preserve"> </w:t>
      </w:r>
      <w:r>
        <w:rPr/>
        <w:t>el</w:t>
      </w:r>
      <w:r>
        <w:rPr>
          <w:spacing w:val="33"/>
        </w:rPr>
        <w:t xml:space="preserve"> </w:t>
      </w:r>
      <w:hyperlink w:anchor="_bookmark27">
        <w:r>
          <w:rPr>
            <w:rStyle w:val="ListLabel1583"/>
            <w:color w:val="008A73"/>
          </w:rPr>
          <w:t>MWM</w:t>
        </w:r>
      </w:hyperlink>
      <w:r>
        <w:rPr>
          <w:color w:val="008A73"/>
          <w:spacing w:val="34"/>
        </w:rPr>
        <w:t xml:space="preserve"> </w:t>
      </w:r>
      <w:r>
        <w:rPr/>
        <w:t>para</w:t>
      </w:r>
      <w:r>
        <w:rPr>
          <w:spacing w:val="33"/>
        </w:rPr>
        <w:t xml:space="preserve"> </w:t>
      </w:r>
      <w:r>
        <w:rPr/>
        <w:t>investigar</w:t>
      </w:r>
      <w:r>
        <w:rPr>
          <w:spacing w:val="34"/>
        </w:rPr>
        <w:t xml:space="preserve"> </w:t>
      </w:r>
      <w:r>
        <w:rPr/>
        <w:t>el</w:t>
      </w:r>
      <w:r>
        <w:rPr>
          <w:spacing w:val="33"/>
        </w:rPr>
        <w:t xml:space="preserve"> </w:t>
      </w:r>
      <w:r>
        <w:rPr/>
        <w:t>impacto</w:t>
      </w:r>
      <w:r>
        <w:rPr>
          <w:spacing w:val="-53"/>
        </w:rPr>
        <w:t xml:space="preserve"> </w:t>
      </w:r>
      <w:r>
        <w:rPr/>
        <w:t>de la fluoxetina en la flexibilidad cognitiva de ratones sometidos a Estrés Crónico</w:t>
      </w:r>
      <w:r>
        <w:rPr>
          <w:spacing w:val="1"/>
        </w:rPr>
        <w:t xml:space="preserve"> </w:t>
      </w:r>
      <w:r>
        <w:rPr/>
        <w:t>Moderado</w:t>
      </w:r>
      <w:r>
        <w:rPr>
          <w:spacing w:val="1"/>
        </w:rPr>
        <w:t xml:space="preserve"> </w:t>
      </w:r>
      <w:r>
        <w:rPr/>
        <w:t>Impredecible</w:t>
      </w:r>
      <w:r>
        <w:rPr>
          <w:spacing w:val="1"/>
        </w:rPr>
        <w:t xml:space="preserve"> </w:t>
      </w:r>
      <w:r>
        <w:rPr/>
        <w:t>(</w:t>
      </w:r>
      <w:hyperlink w:anchor="_bookmark18">
        <w:r>
          <w:rPr>
            <w:rStyle w:val="ListLabel1584"/>
            <w:color w:val="008A73"/>
          </w:rPr>
          <w:t>CUMS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buscando</w:t>
      </w:r>
      <w:r>
        <w:rPr>
          <w:spacing w:val="1"/>
        </w:rPr>
        <w:t xml:space="preserve"> </w:t>
      </w:r>
      <w:r>
        <w:rPr/>
        <w:t>establecer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base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posibles</w:t>
      </w:r>
      <w:r>
        <w:rPr>
          <w:spacing w:val="1"/>
        </w:rPr>
        <w:t xml:space="preserve"> </w:t>
      </w:r>
      <w:r>
        <w:rPr/>
        <w:t>enfoques</w:t>
      </w:r>
      <w:r>
        <w:rPr>
          <w:spacing w:val="14"/>
        </w:rPr>
        <w:t xml:space="preserve"> </w:t>
      </w:r>
      <w:r>
        <w:rPr/>
        <w:t>terapéuticos</w:t>
      </w:r>
      <w:r>
        <w:rPr>
          <w:spacing w:val="15"/>
        </w:rPr>
        <w:t xml:space="preserve"> </w:t>
      </w:r>
      <w:r>
        <w:rPr/>
        <w:t>en</w:t>
      </w:r>
      <w:r>
        <w:rPr>
          <w:spacing w:val="14"/>
        </w:rPr>
        <w:t xml:space="preserve"> </w:t>
      </w:r>
      <w:r>
        <w:rPr/>
        <w:t>humanos.</w:t>
      </w:r>
    </w:p>
    <w:p>
      <w:pPr>
        <w:sectPr>
          <w:headerReference w:type="even" r:id="rId227"/>
          <w:headerReference w:type="default" r:id="rId228"/>
          <w:footerReference w:type="even" r:id="rId229"/>
          <w:footerReference w:type="default" r:id="rId230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92" w:name="Planteamiento_del_Problema"/>
      <w:bookmarkStart w:id="93" w:name="_bookmark61"/>
      <w:bookmarkEnd w:id="92"/>
      <w:bookmarkEnd w:id="93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3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/>
      </w:pPr>
      <w:r>
        <w:rPr>
          <w:w w:val="110"/>
        </w:rPr>
        <w:t>Planteamiento</w:t>
      </w:r>
      <w:r>
        <w:rPr>
          <w:spacing w:val="3"/>
          <w:w w:val="110"/>
        </w:rPr>
        <w:t xml:space="preserve"> </w:t>
      </w:r>
      <w:r>
        <w:rPr>
          <w:w w:val="110"/>
        </w:rPr>
        <w:t>del</w:t>
      </w:r>
      <w:r>
        <w:rPr>
          <w:spacing w:val="4"/>
          <w:w w:val="110"/>
        </w:rPr>
        <w:t xml:space="preserve"> </w:t>
      </w:r>
      <w:r>
        <w:rPr>
          <w:w w:val="110"/>
        </w:rPr>
        <w:t>Problema</w:t>
      </w:r>
    </w:p>
    <w:p>
      <w:pPr>
        <w:pStyle w:val="TextBody"/>
        <w:spacing w:before="6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115" w:right="1242" w:firstLine="25"/>
        <w:jc w:val="both"/>
        <w:rPr/>
      </w:pPr>
      <w:r>
        <w:rPr/>
        <w:t>La flexibilidad cognitiva, una capacidad esencial para la función ejecutiva (</w:t>
      </w:r>
      <w:hyperlink w:anchor="_bookmark490">
        <w:r>
          <w:rPr>
            <w:rStyle w:val="ListLabel1585"/>
            <w:color w:val="A0256C"/>
          </w:rPr>
          <w:t>Uddin,</w:t>
        </w:r>
      </w:hyperlink>
      <w:r>
        <w:rPr>
          <w:color w:val="A0256C"/>
          <w:spacing w:val="1"/>
        </w:rPr>
        <w:t xml:space="preserve"> </w:t>
      </w:r>
      <w:hyperlink w:anchor="_bookmark490">
        <w:r>
          <w:rPr>
            <w:rStyle w:val="ListLabel1586"/>
            <w:color w:val="A0256C"/>
          </w:rPr>
          <w:t>2021</w:t>
        </w:r>
      </w:hyperlink>
      <w:r>
        <w:rPr/>
        <w:t>),</w:t>
      </w:r>
      <w:r>
        <w:rPr>
          <w:spacing w:val="37"/>
        </w:rPr>
        <w:t xml:space="preserve"> </w:t>
      </w:r>
      <w:r>
        <w:rPr/>
        <w:t>permite</w:t>
      </w:r>
      <w:r>
        <w:rPr>
          <w:spacing w:val="30"/>
        </w:rPr>
        <w:t xml:space="preserve"> </w:t>
      </w:r>
      <w:r>
        <w:rPr/>
        <w:t>a</w:t>
      </w:r>
      <w:r>
        <w:rPr>
          <w:spacing w:val="30"/>
        </w:rPr>
        <w:t xml:space="preserve"> </w:t>
      </w:r>
      <w:r>
        <w:rPr/>
        <w:t>las</w:t>
      </w:r>
      <w:r>
        <w:rPr>
          <w:spacing w:val="30"/>
        </w:rPr>
        <w:t xml:space="preserve"> </w:t>
      </w:r>
      <w:r>
        <w:rPr/>
        <w:t>personas</w:t>
      </w:r>
      <w:r>
        <w:rPr>
          <w:spacing w:val="30"/>
        </w:rPr>
        <w:t xml:space="preserve"> </w:t>
      </w:r>
      <w:r>
        <w:rPr/>
        <w:t>adaptarse</w:t>
      </w:r>
      <w:r>
        <w:rPr>
          <w:spacing w:val="30"/>
        </w:rPr>
        <w:t xml:space="preserve"> </w:t>
      </w:r>
      <w:r>
        <w:rPr/>
        <w:t>a</w:t>
      </w:r>
      <w:r>
        <w:rPr>
          <w:spacing w:val="30"/>
        </w:rPr>
        <w:t xml:space="preserve"> </w:t>
      </w:r>
      <w:r>
        <w:rPr/>
        <w:t>nuevas</w:t>
      </w:r>
      <w:r>
        <w:rPr>
          <w:spacing w:val="30"/>
        </w:rPr>
        <w:t xml:space="preserve"> </w:t>
      </w:r>
      <w:r>
        <w:rPr/>
        <w:t>situaciones</w:t>
      </w:r>
      <w:r>
        <w:rPr>
          <w:spacing w:val="30"/>
        </w:rPr>
        <w:t xml:space="preserve"> </w:t>
      </w:r>
      <w:r>
        <w:rPr/>
        <w:t>y</w:t>
      </w:r>
      <w:r>
        <w:rPr>
          <w:spacing w:val="30"/>
        </w:rPr>
        <w:t xml:space="preserve"> </w:t>
      </w:r>
      <w:r>
        <w:rPr/>
        <w:t>manejar</w:t>
      </w:r>
      <w:r>
        <w:rPr>
          <w:spacing w:val="30"/>
        </w:rPr>
        <w:t xml:space="preserve"> </w:t>
      </w:r>
      <w:r>
        <w:rPr/>
        <w:t>cambios</w:t>
      </w:r>
      <w:r>
        <w:rPr>
          <w:spacing w:val="-53"/>
        </w:rPr>
        <w:t xml:space="preserve"> </w:t>
      </w:r>
      <w:r>
        <w:rPr/>
        <w:t>en</w:t>
      </w:r>
      <w:r>
        <w:rPr>
          <w:spacing w:val="34"/>
        </w:rPr>
        <w:t xml:space="preserve"> </w:t>
      </w:r>
      <w:r>
        <w:rPr/>
        <w:t>su</w:t>
      </w:r>
      <w:r>
        <w:rPr>
          <w:spacing w:val="34"/>
        </w:rPr>
        <w:t xml:space="preserve"> </w:t>
      </w:r>
      <w:r>
        <w:rPr/>
        <w:t>entorno</w:t>
      </w:r>
      <w:r>
        <w:rPr>
          <w:spacing w:val="34"/>
        </w:rPr>
        <w:t xml:space="preserve"> </w:t>
      </w:r>
      <w:r>
        <w:rPr/>
        <w:t>(</w:t>
      </w:r>
      <w:hyperlink w:anchor="_bookmark147">
        <w:r>
          <w:rPr>
            <w:rStyle w:val="ListLabel1593"/>
            <w:color w:val="A0256C"/>
          </w:rPr>
          <w:t>Anacker</w:t>
        </w:r>
      </w:hyperlink>
      <w:hyperlink w:anchor="_bookmark147">
        <w:r>
          <w:rPr>
            <w:rStyle w:val="ListLabel1593"/>
            <w:color w:val="A0256C"/>
            <w:spacing w:val="34"/>
          </w:rPr>
          <w:t xml:space="preserve"> </w:t>
        </w:r>
      </w:hyperlink>
      <w:hyperlink w:anchor="_bookmark147">
        <w:r>
          <w:rPr>
            <w:rStyle w:val="ListLabel1593"/>
            <w:color w:val="A0256C"/>
          </w:rPr>
          <w:t>y</w:t>
        </w:r>
      </w:hyperlink>
      <w:hyperlink w:anchor="_bookmark147">
        <w:r>
          <w:rPr>
            <w:rStyle w:val="ListLabel1593"/>
            <w:color w:val="A0256C"/>
            <w:spacing w:val="34"/>
          </w:rPr>
          <w:t xml:space="preserve"> </w:t>
        </w:r>
      </w:hyperlink>
      <w:hyperlink w:anchor="_bookmark147">
        <w:r>
          <w:rPr>
            <w:rStyle w:val="ListLabel1593"/>
            <w:color w:val="A0256C"/>
          </w:rPr>
          <w:t>Hen,</w:t>
        </w:r>
      </w:hyperlink>
      <w:hyperlink w:anchor="_bookmark147">
        <w:r>
          <w:rPr>
            <w:rStyle w:val="ListLabel1593"/>
            <w:color w:val="A0256C"/>
            <w:spacing w:val="43"/>
          </w:rPr>
          <w:t xml:space="preserve"> </w:t>
        </w:r>
      </w:hyperlink>
      <w:hyperlink w:anchor="_bookmark147">
        <w:r>
          <w:rPr>
            <w:rStyle w:val="ListLabel1593"/>
            <w:color w:val="A0256C"/>
          </w:rPr>
          <w:t>2017</w:t>
        </w:r>
      </w:hyperlink>
      <w:r>
        <w:rPr/>
        <w:t>).</w:t>
      </w:r>
      <w:r>
        <w:rPr>
          <w:spacing w:val="9"/>
        </w:rPr>
        <w:t xml:space="preserve"> </w:t>
      </w:r>
      <w:r>
        <w:rPr/>
        <w:t>Sin</w:t>
      </w:r>
      <w:r>
        <w:rPr>
          <w:spacing w:val="34"/>
        </w:rPr>
        <w:t xml:space="preserve"> </w:t>
      </w:r>
      <w:r>
        <w:rPr/>
        <w:t>embargo,</w:t>
      </w:r>
      <w:r>
        <w:rPr>
          <w:spacing w:val="42"/>
        </w:rPr>
        <w:t xml:space="preserve"> </w:t>
      </w:r>
      <w:r>
        <w:rPr/>
        <w:t>en</w:t>
      </w:r>
      <w:r>
        <w:rPr>
          <w:spacing w:val="34"/>
        </w:rPr>
        <w:t xml:space="preserve"> </w:t>
      </w:r>
      <w:r>
        <w:rPr/>
        <w:t>trastornos</w:t>
      </w:r>
      <w:r>
        <w:rPr>
          <w:spacing w:val="34"/>
        </w:rPr>
        <w:t xml:space="preserve"> </w:t>
      </w:r>
      <w:r>
        <w:rPr/>
        <w:t>depresivos</w:t>
      </w:r>
      <w:r>
        <w:rPr>
          <w:spacing w:val="34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/>
        <w:t>de ansiedad, esta habilidad se ve comprometida (</w:t>
      </w:r>
      <w:hyperlink w:anchor="_bookmark264">
        <w:r>
          <w:rPr>
            <w:rStyle w:val="ListLabel1594"/>
            <w:color w:val="A0256C"/>
          </w:rPr>
          <w:t>Güler, 2022</w:t>
        </w:r>
      </w:hyperlink>
      <w:r>
        <w:rPr/>
        <w:t>), impidiendo que los</w:t>
      </w:r>
      <w:r>
        <w:rPr>
          <w:spacing w:val="1"/>
        </w:rPr>
        <w:t xml:space="preserve"> </w:t>
      </w:r>
      <w:r>
        <w:rPr>
          <w:w w:val="95"/>
        </w:rPr>
        <w:t>individuos</w:t>
      </w:r>
      <w:r>
        <w:rPr>
          <w:spacing w:val="26"/>
          <w:w w:val="95"/>
        </w:rPr>
        <w:t xml:space="preserve"> </w:t>
      </w:r>
      <w:r>
        <w:rPr>
          <w:w w:val="95"/>
        </w:rPr>
        <w:t>lleven</w:t>
      </w:r>
      <w:r>
        <w:rPr>
          <w:spacing w:val="26"/>
          <w:w w:val="95"/>
        </w:rPr>
        <w:t xml:space="preserve"> </w:t>
      </w:r>
      <w:r>
        <w:rPr>
          <w:w w:val="95"/>
        </w:rPr>
        <w:t>una</w:t>
      </w:r>
      <w:r>
        <w:rPr>
          <w:spacing w:val="26"/>
          <w:w w:val="95"/>
        </w:rPr>
        <w:t xml:space="preserve"> </w:t>
      </w:r>
      <w:r>
        <w:rPr>
          <w:w w:val="95"/>
        </w:rPr>
        <w:t>vida</w:t>
      </w:r>
      <w:r>
        <w:rPr>
          <w:spacing w:val="26"/>
          <w:w w:val="95"/>
        </w:rPr>
        <w:t xml:space="preserve"> </w:t>
      </w:r>
      <w:r>
        <w:rPr>
          <w:w w:val="95"/>
        </w:rPr>
        <w:t>normal.</w:t>
      </w:r>
      <w:r>
        <w:rPr>
          <w:spacing w:val="21"/>
          <w:w w:val="95"/>
        </w:rPr>
        <w:t xml:space="preserve"> </w:t>
      </w:r>
      <w:r>
        <w:rPr>
          <w:w w:val="95"/>
        </w:rPr>
        <w:t>Aunque</w:t>
      </w:r>
      <w:r>
        <w:rPr>
          <w:spacing w:val="27"/>
          <w:w w:val="95"/>
        </w:rPr>
        <w:t xml:space="preserve"> </w:t>
      </w:r>
      <w:r>
        <w:rPr>
          <w:w w:val="95"/>
        </w:rPr>
        <w:t>se</w:t>
      </w:r>
      <w:r>
        <w:rPr>
          <w:spacing w:val="26"/>
          <w:w w:val="95"/>
        </w:rPr>
        <w:t xml:space="preserve"> </w:t>
      </w:r>
      <w:r>
        <w:rPr>
          <w:w w:val="95"/>
        </w:rPr>
        <w:t>sabe</w:t>
      </w:r>
      <w:r>
        <w:rPr>
          <w:spacing w:val="26"/>
          <w:w w:val="95"/>
        </w:rPr>
        <w:t xml:space="preserve"> </w:t>
      </w:r>
      <w:r>
        <w:rPr>
          <w:w w:val="95"/>
        </w:rPr>
        <w:t>que</w:t>
      </w:r>
      <w:r>
        <w:rPr>
          <w:spacing w:val="26"/>
          <w:w w:val="95"/>
        </w:rPr>
        <w:t xml:space="preserve"> </w:t>
      </w:r>
      <w:r>
        <w:rPr>
          <w:w w:val="95"/>
        </w:rPr>
        <w:t>el</w:t>
      </w:r>
      <w:r>
        <w:rPr>
          <w:spacing w:val="26"/>
          <w:w w:val="95"/>
        </w:rPr>
        <w:t xml:space="preserve"> </w:t>
      </w:r>
      <w:r>
        <w:rPr>
          <w:w w:val="95"/>
        </w:rPr>
        <w:t>volumen</w:t>
      </w:r>
      <w:r>
        <w:rPr>
          <w:spacing w:val="27"/>
          <w:w w:val="95"/>
        </w:rPr>
        <w:t xml:space="preserve"> </w:t>
      </w:r>
      <w:r>
        <w:rPr>
          <w:w w:val="95"/>
        </w:rPr>
        <w:t>del</w:t>
      </w:r>
      <w:r>
        <w:rPr>
          <w:spacing w:val="26"/>
          <w:w w:val="95"/>
        </w:rPr>
        <w:t xml:space="preserve"> </w:t>
      </w:r>
      <w:r>
        <w:rPr>
          <w:w w:val="95"/>
        </w:rPr>
        <w:t>hipocampo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se reduce en individuos </w:t>
      </w:r>
      <w:r>
        <w:rPr/>
        <w:t>con depresión (</w:t>
      </w:r>
      <w:hyperlink w:anchor="_bookmark451">
        <w:r>
          <w:rPr>
            <w:rStyle w:val="ListLabel1595"/>
            <w:color w:val="A0256C"/>
          </w:rPr>
          <w:t>Sheline et al., 1996</w:t>
        </w:r>
      </w:hyperlink>
      <w:r>
        <w:rPr/>
        <w:t>) y que los antidepresivos</w:t>
      </w:r>
      <w:r>
        <w:rPr>
          <w:spacing w:val="-53"/>
        </w:rPr>
        <w:t xml:space="preserve"> </w:t>
      </w:r>
      <w:r>
        <w:rPr/>
        <w:t>pueden revertir parcialmente esta alteración (</w:t>
      </w:r>
      <w:hyperlink w:anchor="_bookmark179">
        <w:r>
          <w:rPr>
            <w:rStyle w:val="ListLabel1596"/>
            <w:color w:val="A0256C"/>
          </w:rPr>
          <w:t>Boldrini et al., 2009</w:t>
        </w:r>
      </w:hyperlink>
      <w:r>
        <w:rPr/>
        <w:t>), la relación entre</w:t>
      </w:r>
      <w:r>
        <w:rPr>
          <w:spacing w:val="1"/>
        </w:rPr>
        <w:t xml:space="preserve"> </w:t>
      </w:r>
      <w:r>
        <w:rPr>
          <w:w w:val="95"/>
        </w:rPr>
        <w:t>estos fenómenos y la flexibilidad cognitiva sigue siendo un área de investigación activa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430">
        <w:r>
          <w:rPr>
            <w:rStyle w:val="ListLabel1599"/>
            <w:color w:val="A0256C"/>
          </w:rPr>
          <w:t>Rossi,</w:t>
        </w:r>
      </w:hyperlink>
      <w:hyperlink w:anchor="_bookmark430">
        <w:r>
          <w:rPr>
            <w:rStyle w:val="ListLabel1599"/>
            <w:color w:val="A0256C"/>
            <w:spacing w:val="17"/>
          </w:rPr>
          <w:t xml:space="preserve"> </w:t>
        </w:r>
      </w:hyperlink>
      <w:hyperlink w:anchor="_bookmark430">
        <w:r>
          <w:rPr>
            <w:rStyle w:val="ListLabel1599"/>
            <w:color w:val="A0256C"/>
          </w:rPr>
          <w:t>2016</w:t>
        </w:r>
      </w:hyperlink>
      <w:r>
        <w:rPr/>
        <w:t>).</w:t>
      </w:r>
    </w:p>
    <w:p>
      <w:pPr>
        <w:pStyle w:val="TextBody"/>
        <w:spacing w:lineRule="auto" w:line="264" w:before="171" w:after="0"/>
        <w:ind w:left="135" w:right="1242" w:firstLine="483"/>
        <w:jc w:val="both"/>
        <w:rPr/>
      </w:pPr>
      <w:r>
        <w:rPr>
          <w:w w:val="95"/>
        </w:rPr>
        <w:t>El estrés crónico ha sido identificado como un factor que afecta negativamente al</w:t>
      </w:r>
      <w:r>
        <w:rPr>
          <w:spacing w:val="1"/>
          <w:w w:val="95"/>
        </w:rPr>
        <w:t xml:space="preserve"> </w:t>
      </w:r>
      <w:hyperlink w:anchor="_bookmark19">
        <w:r>
          <w:rPr>
            <w:rStyle w:val="ListLabel1600"/>
            <w:color w:val="008A73"/>
            <w:w w:val="95"/>
          </w:rPr>
          <w:t xml:space="preserve">GD </w:t>
        </w:r>
      </w:hyperlink>
      <w:r>
        <w:rPr>
          <w:w w:val="95"/>
        </w:rPr>
        <w:t>(</w:t>
      </w:r>
      <w:hyperlink w:anchor="_bookmark210">
        <w:r>
          <w:rPr>
            <w:rStyle w:val="ListLabel1601"/>
            <w:color w:val="A0256C"/>
            <w:w w:val="95"/>
          </w:rPr>
          <w:t>Conrad, 2008</w:t>
        </w:r>
      </w:hyperlink>
      <w:r>
        <w:rPr>
          <w:w w:val="95"/>
        </w:rPr>
        <w:t>), induce comportamientos de tipo ansiosos y depresivos (</w:t>
      </w:r>
      <w:hyperlink w:anchor="_bookmark506">
        <w:r>
          <w:rPr>
            <w:rStyle w:val="ListLabel1602"/>
            <w:color w:val="A0256C"/>
            <w:w w:val="95"/>
          </w:rPr>
          <w:t>Willner,</w:t>
        </w:r>
      </w:hyperlink>
      <w:r>
        <w:rPr>
          <w:color w:val="A0256C"/>
          <w:spacing w:val="1"/>
          <w:w w:val="95"/>
        </w:rPr>
        <w:t xml:space="preserve"> </w:t>
      </w:r>
      <w:hyperlink w:anchor="_bookmark506">
        <w:r>
          <w:rPr>
            <w:rStyle w:val="ListLabel1603"/>
            <w:color w:val="A0256C"/>
            <w:w w:val="95"/>
          </w:rPr>
          <w:t>2017</w:t>
        </w:r>
      </w:hyperlink>
      <w:r>
        <w:rPr>
          <w:w w:val="95"/>
        </w:rPr>
        <w:t>) y desregula el sistema serotoninérgico (</w:t>
      </w:r>
      <w:hyperlink w:anchor="_bookmark326">
        <w:r>
          <w:rPr>
            <w:rStyle w:val="ListLabel1604"/>
            <w:color w:val="A0256C"/>
            <w:w w:val="95"/>
          </w:rPr>
          <w:t>Lages et al., 2021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Aunque la fluoxetina</w:t>
      </w:r>
      <w:r>
        <w:rPr>
          <w:spacing w:val="1"/>
          <w:w w:val="95"/>
        </w:rPr>
        <w:t xml:space="preserve"> </w:t>
      </w:r>
      <w:r>
        <w:rPr/>
        <w:t>ha demostrado mejorar los síntomas depresivos (</w:t>
      </w:r>
      <w:hyperlink w:anchor="_bookmark230">
        <w:r>
          <w:rPr>
            <w:rStyle w:val="ListLabel1605"/>
            <w:color w:val="A0256C"/>
          </w:rPr>
          <w:t>Dulawa et al., 2004</w:t>
        </w:r>
      </w:hyperlink>
      <w:r>
        <w:rPr/>
        <w:t>), los estudios</w:t>
      </w:r>
      <w:r>
        <w:rPr>
          <w:spacing w:val="1"/>
        </w:rPr>
        <w:t xml:space="preserve"> </w:t>
      </w:r>
      <w:r>
        <w:rPr>
          <w:w w:val="95"/>
        </w:rPr>
        <w:t>actuales no se han enfocado en evaluar su efecto en la flexibilidad cognitiva mediada</w:t>
      </w:r>
      <w:r>
        <w:rPr>
          <w:spacing w:val="1"/>
          <w:w w:val="95"/>
        </w:rPr>
        <w:t xml:space="preserve"> </w:t>
      </w:r>
      <w:r>
        <w:rPr/>
        <w:t>por</w:t>
      </w:r>
      <w:r>
        <w:rPr>
          <w:spacing w:val="14"/>
        </w:rPr>
        <w:t xml:space="preserve"> </w:t>
      </w:r>
      <w:r>
        <w:rPr/>
        <w:t>el</w:t>
      </w:r>
      <w:r>
        <w:rPr>
          <w:spacing w:val="14"/>
        </w:rPr>
        <w:t xml:space="preserve"> </w:t>
      </w:r>
      <w:r>
        <w:rPr/>
        <w:t>hipocampo</w:t>
      </w:r>
      <w:r>
        <w:rPr>
          <w:spacing w:val="15"/>
        </w:rPr>
        <w:t xml:space="preserve"> </w:t>
      </w:r>
      <w:r>
        <w:rPr/>
        <w:t>(</w:t>
      </w:r>
      <w:hyperlink w:anchor="_bookmark368">
        <w:r>
          <w:rPr>
            <w:rStyle w:val="ListLabel1612"/>
            <w:color w:val="A0256C"/>
          </w:rPr>
          <w:t>Marwari</w:t>
        </w:r>
      </w:hyperlink>
      <w:hyperlink w:anchor="_bookmark368">
        <w:r>
          <w:rPr>
            <w:rStyle w:val="ListLabel1612"/>
            <w:color w:val="A0256C"/>
            <w:spacing w:val="14"/>
          </w:rPr>
          <w:t xml:space="preserve"> </w:t>
        </w:r>
      </w:hyperlink>
      <w:hyperlink w:anchor="_bookmark368">
        <w:r>
          <w:rPr>
            <w:rStyle w:val="ListLabel1612"/>
            <w:color w:val="A0256C"/>
          </w:rPr>
          <w:t>y</w:t>
        </w:r>
      </w:hyperlink>
      <w:hyperlink w:anchor="_bookmark368">
        <w:r>
          <w:rPr>
            <w:rStyle w:val="ListLabel1612"/>
            <w:color w:val="A0256C"/>
            <w:spacing w:val="15"/>
          </w:rPr>
          <w:t xml:space="preserve"> </w:t>
        </w:r>
      </w:hyperlink>
      <w:hyperlink w:anchor="_bookmark368">
        <w:r>
          <w:rPr>
            <w:rStyle w:val="ListLabel1612"/>
            <w:color w:val="A0256C"/>
          </w:rPr>
          <w:t>Dawe,</w:t>
        </w:r>
      </w:hyperlink>
      <w:hyperlink w:anchor="_bookmark368">
        <w:r>
          <w:rPr>
            <w:rStyle w:val="ListLabel1612"/>
            <w:color w:val="A0256C"/>
            <w:spacing w:val="14"/>
          </w:rPr>
          <w:t xml:space="preserve"> </w:t>
        </w:r>
      </w:hyperlink>
      <w:hyperlink w:anchor="_bookmark368">
        <w:r>
          <w:rPr>
            <w:rStyle w:val="ListLabel1612"/>
            <w:color w:val="A0256C"/>
          </w:rPr>
          <w:t>2018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140" w:right="1272" w:firstLine="478"/>
        <w:jc w:val="both"/>
        <w:rPr/>
      </w:pPr>
      <w:r>
        <w:rPr/>
        <w:t xml:space="preserve">Este estudio utiliza el </w:t>
      </w:r>
      <w:hyperlink w:anchor="_bookmark27">
        <w:r>
          <w:rPr>
            <w:rStyle w:val="ListLabel1613"/>
            <w:color w:val="008A73"/>
          </w:rPr>
          <w:t>MWM</w:t>
        </w:r>
      </w:hyperlink>
      <w:r>
        <w:rPr>
          <w:color w:val="008A73"/>
        </w:rPr>
        <w:t xml:space="preserve"> </w:t>
      </w:r>
      <w:r>
        <w:rPr/>
        <w:t>para evaluar de manera más directa cómo la</w:t>
      </w:r>
      <w:r>
        <w:rPr>
          <w:spacing w:val="1"/>
        </w:rPr>
        <w:t xml:space="preserve"> </w:t>
      </w:r>
      <w:r>
        <w:rPr/>
        <w:t>fluoxetina impacta la flexibilidad cognitiva mediada por el hipocampo en ratones</w:t>
      </w:r>
      <w:r>
        <w:rPr>
          <w:spacing w:val="1"/>
        </w:rPr>
        <w:t xml:space="preserve"> </w:t>
      </w:r>
      <w:r>
        <w:rPr/>
        <w:t xml:space="preserve">bajo </w:t>
      </w:r>
      <w:hyperlink w:anchor="_bookmark18">
        <w:r>
          <w:rPr>
            <w:rStyle w:val="ListLabel1614"/>
            <w:color w:val="008A73"/>
          </w:rPr>
          <w:t>CUMS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El objetivo es entender si la fluoxetina puede revertir o mitigar las</w:t>
      </w:r>
      <w:r>
        <w:rPr>
          <w:spacing w:val="1"/>
        </w:rPr>
        <w:t xml:space="preserve"> </w:t>
      </w:r>
      <w:r>
        <w:rPr>
          <w:w w:val="95"/>
        </w:rPr>
        <w:t>alteraciones</w:t>
      </w:r>
      <w:r>
        <w:rPr>
          <w:spacing w:val="21"/>
          <w:w w:val="95"/>
        </w:rPr>
        <w:t xml:space="preserve"> </w:t>
      </w:r>
      <w:r>
        <w:rPr>
          <w:w w:val="95"/>
        </w:rPr>
        <w:t>en</w:t>
      </w:r>
      <w:r>
        <w:rPr>
          <w:spacing w:val="22"/>
          <w:w w:val="95"/>
        </w:rPr>
        <w:t xml:space="preserve"> </w:t>
      </w:r>
      <w:r>
        <w:rPr>
          <w:w w:val="95"/>
        </w:rPr>
        <w:t>la</w:t>
      </w:r>
      <w:r>
        <w:rPr>
          <w:spacing w:val="21"/>
          <w:w w:val="95"/>
        </w:rPr>
        <w:t xml:space="preserve"> </w:t>
      </w:r>
      <w:r>
        <w:rPr>
          <w:w w:val="95"/>
        </w:rPr>
        <w:t>memoria</w:t>
      </w:r>
      <w:r>
        <w:rPr>
          <w:spacing w:val="22"/>
          <w:w w:val="95"/>
        </w:rPr>
        <w:t xml:space="preserve"> </w:t>
      </w:r>
      <w:r>
        <w:rPr>
          <w:w w:val="95"/>
        </w:rPr>
        <w:t>espacial</w:t>
      </w:r>
      <w:r>
        <w:rPr>
          <w:spacing w:val="21"/>
          <w:w w:val="95"/>
        </w:rPr>
        <w:t xml:space="preserve"> </w:t>
      </w:r>
      <w:r>
        <w:rPr>
          <w:w w:val="95"/>
        </w:rPr>
        <w:t>y</w:t>
      </w:r>
      <w:r>
        <w:rPr>
          <w:spacing w:val="22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flexibilidad</w:t>
      </w:r>
      <w:r>
        <w:rPr>
          <w:spacing w:val="21"/>
          <w:w w:val="95"/>
        </w:rPr>
        <w:t xml:space="preserve"> </w:t>
      </w:r>
      <w:r>
        <w:rPr>
          <w:w w:val="95"/>
        </w:rPr>
        <w:t>cognitiva</w:t>
      </w:r>
      <w:r>
        <w:rPr>
          <w:spacing w:val="22"/>
          <w:w w:val="95"/>
        </w:rPr>
        <w:t xml:space="preserve"> </w:t>
      </w:r>
      <w:r>
        <w:rPr>
          <w:w w:val="95"/>
        </w:rPr>
        <w:t>causadas</w:t>
      </w:r>
      <w:r>
        <w:rPr>
          <w:spacing w:val="21"/>
          <w:w w:val="95"/>
        </w:rPr>
        <w:t xml:space="preserve"> </w:t>
      </w:r>
      <w:r>
        <w:rPr>
          <w:w w:val="95"/>
        </w:rPr>
        <w:t>por</w:t>
      </w:r>
      <w:r>
        <w:rPr>
          <w:spacing w:val="22"/>
          <w:w w:val="95"/>
        </w:rPr>
        <w:t xml:space="preserve"> </w:t>
      </w:r>
      <w:r>
        <w:rPr>
          <w:w w:val="95"/>
        </w:rPr>
        <w:t>el</w:t>
      </w:r>
      <w:r>
        <w:rPr>
          <w:spacing w:val="22"/>
          <w:w w:val="95"/>
        </w:rPr>
        <w:t xml:space="preserve"> </w:t>
      </w:r>
      <w:r>
        <w:rPr>
          <w:w w:val="95"/>
        </w:rPr>
        <w:t>estr</w:t>
      </w:r>
      <w:r>
        <w:rPr>
          <w:w w:val="95"/>
        </w:rPr>
        <w:t>és.</w:t>
      </w:r>
    </w:p>
    <w:p>
      <w:pPr>
        <w:sectPr>
          <w:headerReference w:type="even" r:id="rId231"/>
          <w:headerReference w:type="default" r:id="rId232"/>
          <w:footerReference w:type="even" r:id="rId233"/>
          <w:footerReference w:type="default" r:id="rId234"/>
          <w:type w:val="nextPage"/>
          <w:pgSz w:w="11906" w:h="16838"/>
          <w:pgMar w:left="1560" w:right="880" w:gutter="0" w:header="882" w:top="1180" w:footer="0" w:bottom="280"/>
          <w:pgNumType w:start="31"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94" w:name="_bookmark62"/>
      <w:bookmarkStart w:id="95" w:name="Objetivos_e_hipótesis"/>
      <w:bookmarkEnd w:id="94"/>
      <w:bookmarkEnd w:id="95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4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/>
      </w:pPr>
      <w:r>
        <w:rPr>
          <w:w w:val="105"/>
        </w:rPr>
        <w:t>Objetivos</w:t>
      </w:r>
      <w:r>
        <w:rPr>
          <w:spacing w:val="54"/>
          <w:w w:val="105"/>
        </w:rPr>
        <w:t xml:space="preserve"> </w:t>
      </w:r>
      <w:r>
        <w:rPr>
          <w:w w:val="105"/>
        </w:rPr>
        <w:t>e</w:t>
      </w:r>
      <w:r>
        <w:rPr>
          <w:spacing w:val="55"/>
          <w:w w:val="105"/>
        </w:rPr>
        <w:t xml:space="preserve"> </w:t>
      </w:r>
      <w:r>
        <w:rPr>
          <w:w w:val="105"/>
        </w:rPr>
        <w:t>hipótesis</w:t>
      </w:r>
    </w:p>
    <w:p>
      <w:pPr>
        <w:pStyle w:val="TextBody"/>
        <w:spacing w:before="6" w:after="0"/>
        <w:rPr>
          <w:b/>
          <w:b/>
          <w:sz w:val="70"/>
        </w:rPr>
      </w:pPr>
      <w:r>
        <w:rPr>
          <w:b/>
          <w:sz w:val="70"/>
        </w:rPr>
      </w:r>
    </w:p>
    <w:p>
      <w:pPr>
        <w:pStyle w:val="Heading3"/>
        <w:numPr>
          <w:ilvl w:val="1"/>
          <w:numId w:val="10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0" w:after="0"/>
        <w:ind w:left="840" w:right="0" w:hanging="701"/>
        <w:jc w:val="left"/>
        <w:rPr>
          <w:w w:val="110"/>
        </w:rPr>
      </w:pPr>
      <w:bookmarkStart w:id="96" w:name="_bookmark63"/>
      <w:bookmarkStart w:id="97" w:name="_bookmark63_Copia_1"/>
      <w:bookmarkStart w:id="98" w:name="General"/>
      <w:bookmarkEnd w:id="96"/>
      <w:bookmarkEnd w:id="97"/>
      <w:bookmarkEnd w:id="98"/>
      <w:r>
        <w:rPr>
          <w:w w:val="110"/>
        </w:rPr>
        <w:t>General</w:t>
      </w:r>
    </w:p>
    <w:p>
      <w:pPr>
        <w:pStyle w:val="TextBody"/>
        <w:spacing w:lineRule="auto" w:line="264" w:before="229" w:after="0"/>
        <w:ind w:left="140" w:right="1272" w:hanging="0"/>
        <w:jc w:val="both"/>
        <w:rPr/>
      </w:pPr>
      <w:r>
        <w:rPr/>
        <w:t>Evaluar el impacto de la fluoxetina en la memoria espacial de ratones sometidos a</w:t>
      </w:r>
      <w:r>
        <w:rPr>
          <w:spacing w:val="1"/>
        </w:rPr>
        <w:t xml:space="preserve"> </w:t>
      </w:r>
      <w:r>
        <w:rPr/>
        <w:t>estrés</w:t>
      </w:r>
      <w:r>
        <w:rPr>
          <w:spacing w:val="14"/>
        </w:rPr>
        <w:t xml:space="preserve"> </w:t>
      </w:r>
      <w:r>
        <w:rPr/>
        <w:t>crónico</w:t>
      </w:r>
      <w:r>
        <w:rPr>
          <w:spacing w:val="14"/>
        </w:rPr>
        <w:t xml:space="preserve"> </w:t>
      </w:r>
      <w:r>
        <w:rPr/>
        <w:t>moderado</w:t>
      </w:r>
      <w:r>
        <w:rPr>
          <w:spacing w:val="14"/>
        </w:rPr>
        <w:t xml:space="preserve"> </w:t>
      </w:r>
      <w:r>
        <w:rPr/>
        <w:t>impredecible.</w:t>
      </w:r>
    </w:p>
    <w:p>
      <w:pPr>
        <w:pStyle w:val="TextBody"/>
        <w:spacing w:before="7" w:after="0"/>
        <w:rPr>
          <w:sz w:val="23"/>
        </w:rPr>
      </w:pPr>
      <w:r>
        <w:rPr>
          <w:sz w:val="23"/>
        </w:rPr>
      </w:r>
    </w:p>
    <w:p>
      <w:pPr>
        <w:pStyle w:val="Heading6"/>
        <w:numPr>
          <w:ilvl w:val="2"/>
          <w:numId w:val="10"/>
        </w:numPr>
        <w:tabs>
          <w:tab w:val="clear" w:pos="720"/>
          <w:tab w:val="left" w:pos="933" w:leader="none"/>
          <w:tab w:val="left" w:pos="934" w:leader="none"/>
        </w:tabs>
        <w:spacing w:lineRule="auto" w:line="240" w:before="0" w:after="0"/>
        <w:ind w:left="933" w:right="0" w:hanging="794"/>
        <w:jc w:val="left"/>
        <w:rPr/>
      </w:pPr>
      <w:bookmarkStart w:id="99" w:name="_bookmark64"/>
      <w:bookmarkStart w:id="100" w:name="_bookmark64_Copia_1"/>
      <w:bookmarkStart w:id="101" w:name="Específicos"/>
      <w:bookmarkEnd w:id="99"/>
      <w:bookmarkEnd w:id="100"/>
      <w:bookmarkEnd w:id="101"/>
      <w:r>
        <w:rPr/>
        <w:t>Específicos</w:t>
      </w:r>
    </w:p>
    <w:p>
      <w:pPr>
        <w:pStyle w:val="ListParagraph"/>
        <w:numPr>
          <w:ilvl w:val="3"/>
          <w:numId w:val="10"/>
        </w:numPr>
        <w:tabs>
          <w:tab w:val="clear" w:pos="720"/>
          <w:tab w:val="left" w:pos="687" w:leader="none"/>
        </w:tabs>
        <w:spacing w:lineRule="auto" w:line="264" w:before="165" w:after="0"/>
        <w:ind w:left="686" w:right="1272" w:hanging="231"/>
        <w:jc w:val="left"/>
        <w:rPr/>
      </w:pPr>
      <w:r>
        <w:rPr>
          <w:w w:val="95"/>
          <w:sz w:val="22"/>
        </w:rPr>
        <w:t>Determinar</w:t>
      </w:r>
      <w:r>
        <w:rPr>
          <w:spacing w:val="29"/>
          <w:w w:val="95"/>
          <w:sz w:val="22"/>
        </w:rPr>
        <w:t xml:space="preserve"> </w:t>
      </w:r>
      <w:r>
        <w:rPr>
          <w:w w:val="95"/>
          <w:sz w:val="22"/>
        </w:rPr>
        <w:t>el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efecto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del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estrés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crónico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sobre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la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retención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de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memoria</w:t>
      </w:r>
      <w:r>
        <w:rPr>
          <w:spacing w:val="30"/>
          <w:w w:val="95"/>
          <w:sz w:val="22"/>
        </w:rPr>
        <w:t xml:space="preserve"> </w:t>
      </w:r>
      <w:r>
        <w:rPr>
          <w:w w:val="95"/>
          <w:sz w:val="22"/>
        </w:rPr>
        <w:t>espacial</w:t>
      </w:r>
      <w:r>
        <w:rPr>
          <w:spacing w:val="-49"/>
          <w:w w:val="95"/>
          <w:sz w:val="22"/>
        </w:rPr>
        <w:t xml:space="preserve"> </w:t>
      </w:r>
      <w:r>
        <w:rPr>
          <w:sz w:val="22"/>
        </w:rPr>
        <w:t>remota y</w:t>
      </w:r>
      <w:r>
        <w:rPr>
          <w:spacing w:val="1"/>
          <w:sz w:val="22"/>
        </w:rPr>
        <w:t xml:space="preserve"> </w:t>
      </w:r>
      <w:r>
        <w:rPr>
          <w:sz w:val="22"/>
        </w:rPr>
        <w:t>la flexibilidad</w:t>
      </w:r>
      <w:r>
        <w:rPr>
          <w:spacing w:val="1"/>
          <w:sz w:val="22"/>
        </w:rPr>
        <w:t xml:space="preserve"> </w:t>
      </w:r>
      <w:r>
        <w:rPr>
          <w:sz w:val="22"/>
        </w:rPr>
        <w:t>cognitiva en</w:t>
      </w:r>
      <w:r>
        <w:rPr>
          <w:spacing w:val="1"/>
          <w:sz w:val="22"/>
        </w:rPr>
        <w:t xml:space="preserve"> </w:t>
      </w:r>
      <w:r>
        <w:rPr>
          <w:sz w:val="22"/>
        </w:rPr>
        <w:t>un</w:t>
      </w:r>
      <w:r>
        <w:rPr>
          <w:spacing w:val="1"/>
          <w:sz w:val="22"/>
        </w:rPr>
        <w:t xml:space="preserve"> </w:t>
      </w:r>
      <w:r>
        <w:rPr>
          <w:sz w:val="22"/>
        </w:rPr>
        <w:t>modelo de</w:t>
      </w:r>
      <w:r>
        <w:rPr>
          <w:spacing w:val="1"/>
          <w:sz w:val="22"/>
        </w:rPr>
        <w:t xml:space="preserve"> </w:t>
      </w:r>
      <w:r>
        <w:rPr>
          <w:sz w:val="22"/>
        </w:rPr>
        <w:t>aprendizaje reversa.</w:t>
      </w:r>
    </w:p>
    <w:p>
      <w:pPr>
        <w:pStyle w:val="ListParagraph"/>
        <w:numPr>
          <w:ilvl w:val="3"/>
          <w:numId w:val="10"/>
        </w:numPr>
        <w:tabs>
          <w:tab w:val="clear" w:pos="720"/>
          <w:tab w:val="left" w:pos="687" w:leader="none"/>
        </w:tabs>
        <w:spacing w:lineRule="auto" w:line="264" w:before="2" w:after="0"/>
        <w:ind w:left="686" w:right="1272" w:hanging="292"/>
        <w:jc w:val="left"/>
        <w:rPr/>
      </w:pPr>
      <w:r>
        <w:rPr>
          <w:sz w:val="22"/>
        </w:rPr>
        <w:t>Determinar</w:t>
      </w:r>
      <w:r>
        <w:rPr>
          <w:spacing w:val="11"/>
          <w:sz w:val="22"/>
        </w:rPr>
        <w:t xml:space="preserve"> </w:t>
      </w:r>
      <w:r>
        <w:rPr>
          <w:sz w:val="22"/>
        </w:rPr>
        <w:t>el</w:t>
      </w:r>
      <w:r>
        <w:rPr>
          <w:spacing w:val="12"/>
          <w:sz w:val="22"/>
        </w:rPr>
        <w:t xml:space="preserve"> </w:t>
      </w:r>
      <w:r>
        <w:rPr>
          <w:sz w:val="22"/>
        </w:rPr>
        <w:t>efecto</w:t>
      </w:r>
      <w:r>
        <w:rPr>
          <w:spacing w:val="12"/>
          <w:sz w:val="22"/>
        </w:rPr>
        <w:t xml:space="preserve"> </w:t>
      </w:r>
      <w:r>
        <w:rPr>
          <w:sz w:val="22"/>
        </w:rPr>
        <w:t>de</w:t>
      </w:r>
      <w:r>
        <w:rPr>
          <w:spacing w:val="11"/>
          <w:sz w:val="22"/>
        </w:rPr>
        <w:t xml:space="preserve"> </w:t>
      </w:r>
      <w:r>
        <w:rPr>
          <w:sz w:val="22"/>
        </w:rPr>
        <w:t>la</w:t>
      </w:r>
      <w:r>
        <w:rPr>
          <w:spacing w:val="12"/>
          <w:sz w:val="22"/>
        </w:rPr>
        <w:t xml:space="preserve"> </w:t>
      </w:r>
      <w:r>
        <w:rPr>
          <w:sz w:val="22"/>
        </w:rPr>
        <w:t>fluoxetina</w:t>
      </w:r>
      <w:r>
        <w:rPr>
          <w:spacing w:val="12"/>
          <w:sz w:val="22"/>
        </w:rPr>
        <w:t xml:space="preserve"> </w:t>
      </w:r>
      <w:r>
        <w:rPr>
          <w:sz w:val="22"/>
        </w:rPr>
        <w:t>sobre</w:t>
      </w:r>
      <w:r>
        <w:rPr>
          <w:spacing w:val="11"/>
          <w:sz w:val="22"/>
        </w:rPr>
        <w:t xml:space="preserve"> </w:t>
      </w:r>
      <w:r>
        <w:rPr>
          <w:sz w:val="22"/>
        </w:rPr>
        <w:t>la</w:t>
      </w:r>
      <w:r>
        <w:rPr>
          <w:spacing w:val="12"/>
          <w:sz w:val="22"/>
        </w:rPr>
        <w:t xml:space="preserve"> </w:t>
      </w:r>
      <w:r>
        <w:rPr>
          <w:sz w:val="22"/>
        </w:rPr>
        <w:t>retención</w:t>
      </w:r>
      <w:r>
        <w:rPr>
          <w:spacing w:val="12"/>
          <w:sz w:val="22"/>
        </w:rPr>
        <w:t xml:space="preserve"> </w:t>
      </w:r>
      <w:r>
        <w:rPr>
          <w:sz w:val="22"/>
        </w:rPr>
        <w:t>de</w:t>
      </w:r>
      <w:r>
        <w:rPr>
          <w:spacing w:val="11"/>
          <w:sz w:val="22"/>
        </w:rPr>
        <w:t xml:space="preserve"> </w:t>
      </w:r>
      <w:r>
        <w:rPr>
          <w:sz w:val="22"/>
        </w:rPr>
        <w:t>memoria</w:t>
      </w:r>
      <w:r>
        <w:rPr>
          <w:spacing w:val="12"/>
          <w:sz w:val="22"/>
        </w:rPr>
        <w:t xml:space="preserve"> </w:t>
      </w:r>
      <w:r>
        <w:rPr>
          <w:sz w:val="22"/>
        </w:rPr>
        <w:t>espacial</w:t>
      </w:r>
      <w:r>
        <w:rPr>
          <w:spacing w:val="-52"/>
          <w:sz w:val="22"/>
        </w:rPr>
        <w:t xml:space="preserve"> </w:t>
      </w:r>
      <w:r>
        <w:rPr>
          <w:sz w:val="22"/>
        </w:rPr>
        <w:t>remota</w:t>
      </w:r>
      <w:r>
        <w:rPr>
          <w:spacing w:val="15"/>
          <w:sz w:val="22"/>
        </w:rPr>
        <w:t xml:space="preserve"> </w:t>
      </w:r>
      <w:r>
        <w:rPr>
          <w:sz w:val="22"/>
        </w:rPr>
        <w:t>y</w:t>
      </w:r>
      <w:r>
        <w:rPr>
          <w:spacing w:val="15"/>
          <w:sz w:val="22"/>
        </w:rPr>
        <w:t xml:space="preserve"> </w:t>
      </w:r>
      <w:r>
        <w:rPr>
          <w:sz w:val="22"/>
        </w:rPr>
        <w:t>el</w:t>
      </w:r>
      <w:r>
        <w:rPr>
          <w:spacing w:val="15"/>
          <w:sz w:val="22"/>
        </w:rPr>
        <w:t xml:space="preserve"> </w:t>
      </w:r>
      <w:r>
        <w:rPr>
          <w:sz w:val="22"/>
        </w:rPr>
        <w:t>aprendizaje</w:t>
      </w:r>
      <w:r>
        <w:rPr>
          <w:spacing w:val="15"/>
          <w:sz w:val="22"/>
        </w:rPr>
        <w:t xml:space="preserve"> </w:t>
      </w:r>
      <w:r>
        <w:rPr>
          <w:sz w:val="22"/>
        </w:rPr>
        <w:t>reversa.</w:t>
      </w:r>
    </w:p>
    <w:p>
      <w:pPr>
        <w:pStyle w:val="ListParagraph"/>
        <w:numPr>
          <w:ilvl w:val="3"/>
          <w:numId w:val="10"/>
        </w:numPr>
        <w:tabs>
          <w:tab w:val="clear" w:pos="720"/>
          <w:tab w:val="left" w:pos="687" w:leader="none"/>
        </w:tabs>
        <w:spacing w:lineRule="auto" w:line="264" w:before="1" w:after="0"/>
        <w:ind w:left="686" w:right="1272" w:hanging="352"/>
        <w:jc w:val="left"/>
        <w:rPr/>
      </w:pPr>
      <w:r>
        <w:rPr>
          <w:sz w:val="22"/>
        </w:rPr>
        <w:t>Determinar</w:t>
      </w:r>
      <w:r>
        <w:rPr>
          <w:spacing w:val="21"/>
          <w:sz w:val="22"/>
        </w:rPr>
        <w:t xml:space="preserve"> </w:t>
      </w:r>
      <w:r>
        <w:rPr>
          <w:sz w:val="22"/>
        </w:rPr>
        <w:t>si</w:t>
      </w:r>
      <w:r>
        <w:rPr>
          <w:spacing w:val="22"/>
          <w:sz w:val="22"/>
        </w:rPr>
        <w:t xml:space="preserve"> </w:t>
      </w:r>
      <w:r>
        <w:rPr>
          <w:sz w:val="22"/>
        </w:rPr>
        <w:t>la</w:t>
      </w:r>
      <w:r>
        <w:rPr>
          <w:spacing w:val="22"/>
          <w:sz w:val="22"/>
        </w:rPr>
        <w:t xml:space="preserve"> </w:t>
      </w:r>
      <w:r>
        <w:rPr>
          <w:sz w:val="22"/>
        </w:rPr>
        <w:t>fluoxetina</w:t>
      </w:r>
      <w:r>
        <w:rPr>
          <w:spacing w:val="21"/>
          <w:sz w:val="22"/>
        </w:rPr>
        <w:t xml:space="preserve"> </w:t>
      </w:r>
      <w:r>
        <w:rPr>
          <w:sz w:val="22"/>
        </w:rPr>
        <w:t>es</w:t>
      </w:r>
      <w:r>
        <w:rPr>
          <w:spacing w:val="22"/>
          <w:sz w:val="22"/>
        </w:rPr>
        <w:t xml:space="preserve"> </w:t>
      </w:r>
      <w:r>
        <w:rPr>
          <w:sz w:val="22"/>
        </w:rPr>
        <w:t>suficiente</w:t>
      </w:r>
      <w:r>
        <w:rPr>
          <w:spacing w:val="22"/>
          <w:sz w:val="22"/>
        </w:rPr>
        <w:t xml:space="preserve"> </w:t>
      </w:r>
      <w:r>
        <w:rPr>
          <w:sz w:val="22"/>
        </w:rPr>
        <w:t>para</w:t>
      </w:r>
      <w:r>
        <w:rPr>
          <w:spacing w:val="21"/>
          <w:sz w:val="22"/>
        </w:rPr>
        <w:t xml:space="preserve"> </w:t>
      </w:r>
      <w:r>
        <w:rPr>
          <w:sz w:val="22"/>
        </w:rPr>
        <w:t>aliviar</w:t>
      </w:r>
      <w:r>
        <w:rPr>
          <w:spacing w:val="22"/>
          <w:sz w:val="22"/>
        </w:rPr>
        <w:t xml:space="preserve"> </w:t>
      </w:r>
      <w:r>
        <w:rPr>
          <w:sz w:val="22"/>
        </w:rPr>
        <w:t>las</w:t>
      </w:r>
      <w:r>
        <w:rPr>
          <w:spacing w:val="22"/>
          <w:sz w:val="22"/>
        </w:rPr>
        <w:t xml:space="preserve"> </w:t>
      </w:r>
      <w:r>
        <w:rPr>
          <w:sz w:val="22"/>
        </w:rPr>
        <w:t>modificaciones</w:t>
      </w:r>
      <w:r>
        <w:rPr>
          <w:spacing w:val="22"/>
          <w:sz w:val="22"/>
        </w:rPr>
        <w:t xml:space="preserve"> </w:t>
      </w:r>
      <w:r>
        <w:rPr>
          <w:sz w:val="22"/>
        </w:rPr>
        <w:t>a</w:t>
      </w:r>
      <w:r>
        <w:rPr>
          <w:spacing w:val="21"/>
          <w:sz w:val="22"/>
        </w:rPr>
        <w:t xml:space="preserve"> </w:t>
      </w:r>
      <w:r>
        <w:rPr>
          <w:sz w:val="22"/>
        </w:rPr>
        <w:t>la</w:t>
      </w:r>
      <w:r>
        <w:rPr>
          <w:spacing w:val="-52"/>
          <w:sz w:val="22"/>
        </w:rPr>
        <w:t xml:space="preserve"> </w:t>
      </w:r>
      <w:r>
        <w:rPr>
          <w:sz w:val="22"/>
        </w:rPr>
        <w:t>retención</w:t>
      </w:r>
      <w:r>
        <w:rPr>
          <w:spacing w:val="-8"/>
          <w:sz w:val="22"/>
        </w:rPr>
        <w:t xml:space="preserve"> </w:t>
      </w:r>
      <w:r>
        <w:rPr>
          <w:sz w:val="22"/>
        </w:rPr>
        <w:t>y</w:t>
      </w:r>
      <w:r>
        <w:rPr>
          <w:spacing w:val="-7"/>
          <w:sz w:val="22"/>
        </w:rPr>
        <w:t xml:space="preserve"> </w:t>
      </w:r>
      <w:r>
        <w:rPr>
          <w:sz w:val="22"/>
        </w:rPr>
        <w:t>flexibildad</w:t>
      </w:r>
      <w:r>
        <w:rPr>
          <w:spacing w:val="-8"/>
          <w:sz w:val="22"/>
        </w:rPr>
        <w:t xml:space="preserve"> </w:t>
      </w:r>
      <w:r>
        <w:rPr>
          <w:sz w:val="22"/>
        </w:rPr>
        <w:t>de</w:t>
      </w:r>
      <w:r>
        <w:rPr>
          <w:spacing w:val="-7"/>
          <w:sz w:val="22"/>
        </w:rPr>
        <w:t xml:space="preserve"> </w:t>
      </w:r>
      <w:r>
        <w:rPr>
          <w:sz w:val="22"/>
        </w:rPr>
        <w:t>la</w:t>
      </w:r>
      <w:r>
        <w:rPr>
          <w:spacing w:val="-7"/>
          <w:sz w:val="22"/>
        </w:rPr>
        <w:t xml:space="preserve"> </w:t>
      </w:r>
      <w:r>
        <w:rPr>
          <w:sz w:val="22"/>
        </w:rPr>
        <w:t>memoria</w:t>
      </w:r>
      <w:r>
        <w:rPr>
          <w:spacing w:val="-8"/>
          <w:sz w:val="22"/>
        </w:rPr>
        <w:t xml:space="preserve"> </w:t>
      </w:r>
      <w:r>
        <w:rPr>
          <w:sz w:val="22"/>
        </w:rPr>
        <w:t>espacial</w:t>
      </w:r>
      <w:r>
        <w:rPr>
          <w:spacing w:val="-7"/>
          <w:sz w:val="22"/>
        </w:rPr>
        <w:t xml:space="preserve"> </w:t>
      </w:r>
      <w:r>
        <w:rPr>
          <w:sz w:val="22"/>
        </w:rPr>
        <w:t>causadas</w:t>
      </w:r>
      <w:r>
        <w:rPr>
          <w:spacing w:val="-8"/>
          <w:sz w:val="22"/>
        </w:rPr>
        <w:t xml:space="preserve"> </w:t>
      </w:r>
      <w:r>
        <w:rPr>
          <w:sz w:val="22"/>
        </w:rPr>
        <w:t>por</w:t>
      </w:r>
      <w:r>
        <w:rPr>
          <w:spacing w:val="-7"/>
          <w:sz w:val="22"/>
        </w:rPr>
        <w:t xml:space="preserve"> </w:t>
      </w:r>
      <w:r>
        <w:rPr>
          <w:sz w:val="22"/>
        </w:rPr>
        <w:t>el</w:t>
      </w:r>
      <w:r>
        <w:rPr>
          <w:spacing w:val="-7"/>
          <w:sz w:val="22"/>
        </w:rPr>
        <w:t xml:space="preserve"> </w:t>
      </w:r>
      <w:r>
        <w:rPr>
          <w:sz w:val="22"/>
        </w:rPr>
        <w:t>estrés</w:t>
      </w:r>
      <w:r>
        <w:rPr>
          <w:spacing w:val="-8"/>
          <w:sz w:val="22"/>
        </w:rPr>
        <w:t xml:space="preserve"> </w:t>
      </w:r>
      <w:r>
        <w:rPr>
          <w:sz w:val="22"/>
        </w:rPr>
        <w:t>cronico.</w:t>
      </w:r>
    </w:p>
    <w:p>
      <w:pPr>
        <w:pStyle w:val="TextBody"/>
        <w:spacing w:before="7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10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0" w:after="0"/>
        <w:ind w:left="840" w:right="0" w:hanging="701"/>
        <w:jc w:val="left"/>
        <w:rPr>
          <w:w w:val="105"/>
        </w:rPr>
      </w:pPr>
      <w:bookmarkStart w:id="102" w:name="_bookmark65"/>
      <w:bookmarkStart w:id="103" w:name="_bookmark65_Copia_1"/>
      <w:bookmarkStart w:id="104" w:name="Hipótesis"/>
      <w:bookmarkEnd w:id="102"/>
      <w:bookmarkEnd w:id="103"/>
      <w:bookmarkEnd w:id="104"/>
      <w:r>
        <w:rPr>
          <w:w w:val="105"/>
        </w:rPr>
        <w:t>Hipótesis</w:t>
      </w:r>
    </w:p>
    <w:p>
      <w:pPr>
        <w:sectPr>
          <w:headerReference w:type="even" r:id="rId235"/>
          <w:headerReference w:type="default" r:id="rId236"/>
          <w:footerReference w:type="even" r:id="rId237"/>
          <w:footerReference w:type="default" r:id="rId238"/>
          <w:type w:val="nextPage"/>
          <w:pgSz w:w="11906" w:h="16838"/>
          <w:pgMar w:left="1560" w:right="880" w:gutter="0" w:header="882" w:top="1180" w:footer="0" w:bottom="280"/>
          <w:pgNumType w:start="33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29" w:after="0"/>
        <w:ind w:left="140" w:right="1242" w:hanging="0"/>
        <w:jc w:val="both"/>
        <w:rPr/>
      </w:pPr>
      <w:r>
        <w:rPr/>
        <w:t>Si la fluoxetina puede aliviar los efectos emocionales negativos del estrés crónico,</w:t>
      </w:r>
      <w:r>
        <w:rPr>
          <w:spacing w:val="1"/>
        </w:rPr>
        <w:t xml:space="preserve"> </w:t>
      </w:r>
      <w:r>
        <w:rPr/>
        <w:t>entonces podrá aliviar las modificaciones sobre la memoria remota espacial y la</w:t>
      </w:r>
      <w:r>
        <w:rPr>
          <w:spacing w:val="1"/>
        </w:rPr>
        <w:t xml:space="preserve"> </w:t>
      </w:r>
      <w:r>
        <w:rPr/>
        <w:t>flexibilidad</w:t>
      </w:r>
      <w:r>
        <w:rPr>
          <w:spacing w:val="15"/>
        </w:rPr>
        <w:t xml:space="preserve"> </w:t>
      </w:r>
      <w:r>
        <w:rPr/>
        <w:t>cognitiva.</w:t>
      </w:r>
    </w:p>
    <w:p>
      <w:pPr>
        <w:sectPr>
          <w:headerReference w:type="even" r:id="rId239"/>
          <w:headerReference w:type="default" r:id="rId240"/>
          <w:footerReference w:type="even" r:id="rId241"/>
          <w:footerReference w:type="default" r:id="rId242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105" w:name="_bookmark66"/>
      <w:bookmarkStart w:id="106" w:name="Material_y_Métodos"/>
      <w:bookmarkEnd w:id="105"/>
      <w:bookmarkEnd w:id="106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5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/>
      </w:pPr>
      <w:r>
        <w:rPr>
          <w:w w:val="110"/>
        </w:rPr>
        <w:t>Material</w:t>
      </w:r>
      <w:r>
        <w:rPr>
          <w:spacing w:val="25"/>
          <w:w w:val="110"/>
        </w:rPr>
        <w:t xml:space="preserve"> </w:t>
      </w:r>
      <w:r>
        <w:rPr>
          <w:w w:val="110"/>
        </w:rPr>
        <w:t>y</w:t>
      </w:r>
      <w:r>
        <w:rPr>
          <w:spacing w:val="25"/>
          <w:w w:val="110"/>
        </w:rPr>
        <w:t xml:space="preserve"> </w:t>
      </w:r>
      <w:r>
        <w:rPr>
          <w:w w:val="110"/>
        </w:rPr>
        <w:t>Métodos</w:t>
      </w:r>
    </w:p>
    <w:p>
      <w:pPr>
        <w:pStyle w:val="TextBody"/>
        <w:spacing w:before="6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140" w:right="1267" w:hanging="0"/>
        <w:jc w:val="both"/>
        <w:rPr/>
      </w:pPr>
      <w:r>
        <w:rPr/>
        <w:t xml:space="preserve">Se utilizaron 35 ratones de ambos sexos de la cruza </w:t>
      </w:r>
      <w:r>
        <w:rPr>
          <w:i/>
        </w:rPr>
        <w:t xml:space="preserve">F1 </w:t>
      </w:r>
      <w:r>
        <w:rPr/>
        <w:t>C57BL/6 x BALB/c, de 8</w:t>
      </w:r>
      <w:r>
        <w:rPr>
          <w:spacing w:val="1"/>
        </w:rPr>
        <w:t xml:space="preserve"> </w:t>
      </w:r>
      <w:r>
        <w:rPr/>
        <w:t>semanas de edad al inicio del experimento. De estos animales, 15 eran machos y 20</w:t>
      </w:r>
      <w:r>
        <w:rPr>
          <w:spacing w:val="-52"/>
        </w:rPr>
        <w:t xml:space="preserve"> </w:t>
      </w:r>
      <w:r>
        <w:rPr/>
        <w:t>eran</w:t>
      </w:r>
      <w:r>
        <w:rPr>
          <w:spacing w:val="16"/>
        </w:rPr>
        <w:t xml:space="preserve"> </w:t>
      </w:r>
      <w:r>
        <w:rPr/>
        <w:t>hembras.</w:t>
      </w:r>
    </w:p>
    <w:p>
      <w:pPr>
        <w:pStyle w:val="TextBody"/>
        <w:spacing w:lineRule="auto" w:line="264" w:before="166" w:after="0"/>
        <w:ind w:left="115" w:right="1272" w:firstLine="503"/>
        <w:jc w:val="both"/>
        <w:rPr/>
      </w:pPr>
      <w:r>
        <w:rPr/>
        <w:t>Los ratones se alojaron en el bioterio de la Facultad de Ciencias en cajas de</w:t>
      </w:r>
      <w:r>
        <w:rPr>
          <w:spacing w:val="1"/>
        </w:rPr>
        <w:t xml:space="preserve"> </w:t>
      </w:r>
      <w:r>
        <w:rPr/>
        <w:t>acrílico (20cm * 30cm * 15cm) en condiciones de temperatura controlada (20°C -</w:t>
      </w:r>
      <w:r>
        <w:rPr>
          <w:spacing w:val="1"/>
        </w:rPr>
        <w:t xml:space="preserve"> </w:t>
      </w:r>
      <w:r>
        <w:rPr/>
        <w:t>25°C), humedad relativa (50 ± 10%) con un ciclo de luz-oscuridad de 12 horas. Se</w:t>
      </w:r>
      <w:r>
        <w:rPr>
          <w:spacing w:val="1"/>
        </w:rPr>
        <w:t xml:space="preserve"> </w:t>
      </w:r>
      <w:r>
        <w:rPr/>
        <w:t>les proporcionó agua y alimento (</w:t>
      </w:r>
      <w:hyperlink r:id="rId243">
        <w:r>
          <w:rPr>
            <w:rStyle w:val="ListLabel1615"/>
            <w:color w:val="FF0000"/>
          </w:rPr>
          <w:t>5001 LabDiet para roedores</w:t>
        </w:r>
      </w:hyperlink>
      <w:r>
        <w:rPr/>
        <w:t xml:space="preserve">) </w:t>
      </w:r>
      <w:r>
        <w:rPr>
          <w:i/>
        </w:rPr>
        <w:t>ad libitum</w:t>
      </w:r>
      <w:r>
        <w:rPr/>
        <w:t>. Todos los</w:t>
      </w:r>
      <w:r>
        <w:rPr>
          <w:spacing w:val="-52"/>
        </w:rPr>
        <w:t xml:space="preserve"> </w:t>
      </w:r>
      <w:r>
        <w:rPr>
          <w:w w:val="95"/>
        </w:rPr>
        <w:t>animales se proporcionaron por el bioterio de la Facultad de Ciencias de la UNAM con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el código de oficio </w:t>
      </w:r>
      <w:r>
        <w:rPr/>
        <w:t>de la Comisión de Ética Académica y Responsabilidad Científica</w:t>
      </w:r>
      <w:r>
        <w:rPr>
          <w:spacing w:val="-53"/>
        </w:rPr>
        <w:t xml:space="preserve"> </w:t>
      </w:r>
      <w:r>
        <w:rPr>
          <w:w w:val="105"/>
        </w:rPr>
        <w:t>(CEARC)</w:t>
      </w:r>
      <w:r>
        <w:rPr>
          <w:spacing w:val="11"/>
          <w:w w:val="105"/>
        </w:rPr>
        <w:t xml:space="preserve"> </w:t>
      </w:r>
      <w:r>
        <w:rPr>
          <w:w w:val="105"/>
        </w:rPr>
        <w:t>con</w:t>
      </w:r>
      <w:r>
        <w:rPr>
          <w:spacing w:val="12"/>
          <w:w w:val="105"/>
        </w:rPr>
        <w:t xml:space="preserve"> </w:t>
      </w:r>
      <w:r>
        <w:rPr>
          <w:w w:val="105"/>
        </w:rPr>
        <w:t>Folio:</w:t>
      </w:r>
      <w:r>
        <w:rPr>
          <w:spacing w:val="35"/>
          <w:w w:val="105"/>
        </w:rPr>
        <w:t xml:space="preserve"> </w:t>
      </w:r>
      <w:r>
        <w:rPr>
          <w:w w:val="105"/>
        </w:rPr>
        <w:t>PI_25_05_2023_Canabal.</w:t>
      </w:r>
    </w:p>
    <w:p>
      <w:pPr>
        <w:pStyle w:val="TextBody"/>
        <w:spacing w:lineRule="auto" w:line="264" w:before="169" w:after="0"/>
        <w:ind w:left="135" w:right="1241" w:firstLine="483"/>
        <w:jc w:val="both"/>
        <w:rPr/>
      </w:pPr>
      <w:r>
        <w:rPr>
          <w:w w:val="95"/>
        </w:rPr>
        <w:t xml:space="preserve">De acuerdo a los </w:t>
      </w:r>
      <w:hyperlink r:id="rId244">
        <w:r>
          <w:rPr>
            <w:rStyle w:val="ListLabel1616"/>
            <w:color w:val="FF0000"/>
            <w:w w:val="95"/>
          </w:rPr>
          <w:t xml:space="preserve">protocolos de bienestar para el cuidado de roedores </w:t>
        </w:r>
      </w:hyperlink>
      <w:r>
        <w:rPr>
          <w:w w:val="95"/>
        </w:rPr>
        <w:t>(</w:t>
      </w:r>
      <w:hyperlink w:anchor="_bookmark422">
        <w:r>
          <w:rPr>
            <w:rStyle w:val="ListLabel1617"/>
            <w:color w:val="A0256C"/>
            <w:w w:val="95"/>
          </w:rPr>
          <w:t>Prescott y</w:t>
        </w:r>
      </w:hyperlink>
      <w:r>
        <w:rPr>
          <w:color w:val="A0256C"/>
          <w:spacing w:val="1"/>
          <w:w w:val="95"/>
        </w:rPr>
        <w:t xml:space="preserve"> </w:t>
      </w:r>
      <w:hyperlink w:anchor="_bookmark422">
        <w:r>
          <w:rPr>
            <w:rStyle w:val="ListLabel1618"/>
            <w:color w:val="A0256C"/>
            <w:w w:val="95"/>
          </w:rPr>
          <w:t>Lidster, 2017</w:t>
        </w:r>
      </w:hyperlink>
      <w:r>
        <w:rPr>
          <w:w w:val="95"/>
        </w:rPr>
        <w:t xml:space="preserve">), se </w:t>
      </w:r>
      <w:hyperlink r:id="rId245">
        <w:r>
          <w:rPr>
            <w:rStyle w:val="ListLabel1619"/>
            <w:color w:val="FF0000"/>
            <w:w w:val="95"/>
          </w:rPr>
          <w:t xml:space="preserve">evitó el manejo de los ratones por la cola </w:t>
        </w:r>
      </w:hyperlink>
      <w:r>
        <w:rPr>
          <w:w w:val="95"/>
        </w:rPr>
        <w:t>por ser un estímulo aversivo,</w:t>
      </w:r>
      <w:r>
        <w:rPr>
          <w:spacing w:val="-50"/>
          <w:w w:val="95"/>
        </w:rPr>
        <w:t xml:space="preserve"> </w:t>
      </w:r>
      <w:r>
        <w:rPr/>
        <w:t>estresante y ansiogénico (</w:t>
      </w:r>
      <w:hyperlink w:anchor="_bookmark259">
        <w:r>
          <w:rPr>
            <w:rStyle w:val="ListLabel1620"/>
            <w:color w:val="A0256C"/>
          </w:rPr>
          <w:t>Gouveia y Hurst, 2017</w:t>
        </w:r>
      </w:hyperlink>
      <w:r>
        <w:rPr/>
        <w:t xml:space="preserve">, </w:t>
      </w:r>
      <w:hyperlink w:anchor="_bookmark260">
        <w:r>
          <w:rPr>
            <w:rStyle w:val="ListLabel1621"/>
            <w:color w:val="A0256C"/>
          </w:rPr>
          <w:t>2019</w:t>
        </w:r>
      </w:hyperlink>
      <w:r>
        <w:rPr/>
        <w:t xml:space="preserve">; </w:t>
      </w:r>
      <w:hyperlink w:anchor="_bookmark279">
        <w:r>
          <w:rPr>
            <w:rStyle w:val="ListLabel1622"/>
            <w:color w:val="A0256C"/>
          </w:rPr>
          <w:t>Henderson et al., 2020</w:t>
        </w:r>
      </w:hyperlink>
      <w:r>
        <w:rPr/>
        <w:t>); se</w:t>
      </w:r>
      <w:r>
        <w:rPr>
          <w:spacing w:val="1"/>
        </w:rPr>
        <w:t xml:space="preserve"> </w:t>
      </w:r>
      <w:r>
        <w:rPr>
          <w:w w:val="95"/>
        </w:rPr>
        <w:t>proporcionó refugio, cartón y papel triturado para construcción de nido (</w:t>
      </w:r>
      <w:hyperlink w:anchor="_bookmark151">
        <w:r>
          <w:rPr>
            <w:rStyle w:val="ListLabel1623"/>
            <w:color w:val="A0256C"/>
            <w:w w:val="95"/>
          </w:rPr>
          <w:t>André et al.,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51">
        <w:r>
          <w:rPr>
            <w:rStyle w:val="ListLabel1624"/>
            <w:color w:val="A0256C"/>
          </w:rPr>
          <w:t>2018</w:t>
        </w:r>
      </w:hyperlink>
      <w:r>
        <w:rPr/>
        <w:t>); se mantuvieron de 3 a 5 ratones del mismo sexo por caja (</w:t>
      </w:r>
      <w:hyperlink w:anchor="_bookmark223">
        <w:r>
          <w:rPr>
            <w:rStyle w:val="ListLabel1625"/>
            <w:color w:val="A0256C"/>
          </w:rPr>
          <w:t>Demuyser et al.,</w:t>
        </w:r>
      </w:hyperlink>
      <w:r>
        <w:rPr>
          <w:color w:val="A0256C"/>
          <w:spacing w:val="1"/>
        </w:rPr>
        <w:t xml:space="preserve"> </w:t>
      </w:r>
      <w:hyperlink w:anchor="_bookmark223">
        <w:r>
          <w:rPr>
            <w:rStyle w:val="ListLabel1626"/>
            <w:color w:val="A0256C"/>
          </w:rPr>
          <w:t>2016</w:t>
        </w:r>
      </w:hyperlink>
      <w:r>
        <w:rPr/>
        <w:t>) y se cambió de cama (aserrín comercial para roedores y ocote) 2 veces por</w:t>
      </w:r>
      <w:r>
        <w:rPr>
          <w:spacing w:val="1"/>
        </w:rPr>
        <w:t xml:space="preserve"> </w:t>
      </w:r>
      <w:r>
        <w:rPr/>
        <w:t>semana</w:t>
      </w:r>
      <w:r>
        <w:rPr>
          <w:spacing w:val="15"/>
        </w:rPr>
        <w:t xml:space="preserve"> </w:t>
      </w:r>
      <w:r>
        <w:rPr/>
        <w:t>(</w:t>
      </w:r>
      <w:hyperlink w:anchor="_bookmark276">
        <w:r>
          <w:rPr>
            <w:rStyle w:val="ListLabel1633"/>
            <w:color w:val="A0256C"/>
          </w:rPr>
          <w:t>Hedrich</w:t>
        </w:r>
      </w:hyperlink>
      <w:hyperlink w:anchor="_bookmark276">
        <w:r>
          <w:rPr>
            <w:rStyle w:val="ListLabel1633"/>
            <w:color w:val="A0256C"/>
            <w:spacing w:val="16"/>
          </w:rPr>
          <w:t xml:space="preserve"> </w:t>
        </w:r>
      </w:hyperlink>
      <w:hyperlink w:anchor="_bookmark276">
        <w:r>
          <w:rPr>
            <w:rStyle w:val="ListLabel1633"/>
            <w:color w:val="A0256C"/>
          </w:rPr>
          <w:t>y</w:t>
        </w:r>
      </w:hyperlink>
      <w:hyperlink w:anchor="_bookmark276">
        <w:r>
          <w:rPr>
            <w:rStyle w:val="ListLabel1633"/>
            <w:color w:val="A0256C"/>
            <w:spacing w:val="16"/>
          </w:rPr>
          <w:t xml:space="preserve"> </w:t>
        </w:r>
      </w:hyperlink>
      <w:hyperlink w:anchor="_bookmark276">
        <w:r>
          <w:rPr>
            <w:rStyle w:val="ListLabel1633"/>
            <w:color w:val="A0256C"/>
          </w:rPr>
          <w:t>Bullock,</w:t>
        </w:r>
      </w:hyperlink>
      <w:hyperlink w:anchor="_bookmark276">
        <w:r>
          <w:rPr>
            <w:rStyle w:val="ListLabel1633"/>
            <w:color w:val="A0256C"/>
            <w:spacing w:val="15"/>
          </w:rPr>
          <w:t xml:space="preserve"> </w:t>
        </w:r>
      </w:hyperlink>
      <w:hyperlink w:anchor="_bookmark276">
        <w:r>
          <w:rPr>
            <w:rStyle w:val="ListLabel1633"/>
            <w:color w:val="A0256C"/>
          </w:rPr>
          <w:t>2004</w:t>
        </w:r>
      </w:hyperlink>
      <w:r>
        <w:rPr/>
        <w:t>).</w:t>
      </w:r>
    </w:p>
    <w:p>
      <w:pPr>
        <w:pStyle w:val="TextBody"/>
        <w:spacing w:before="10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9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1" w:after="0"/>
        <w:ind w:left="840" w:right="0" w:hanging="701"/>
        <w:jc w:val="left"/>
        <w:rPr/>
      </w:pPr>
      <w:bookmarkStart w:id="107" w:name="_bookmark67"/>
      <w:bookmarkStart w:id="108" w:name="_bookmark67_Copia_1"/>
      <w:bookmarkStart w:id="109" w:name="Diseño_experimental"/>
      <w:bookmarkEnd w:id="107"/>
      <w:bookmarkEnd w:id="108"/>
      <w:bookmarkEnd w:id="109"/>
      <w:r>
        <w:rPr>
          <w:w w:val="105"/>
        </w:rPr>
        <w:t xml:space="preserve">Diseño </w:t>
      </w:r>
      <w:r>
        <w:rPr>
          <w:spacing w:val="18"/>
          <w:w w:val="105"/>
        </w:rPr>
        <w:t xml:space="preserve"> </w:t>
      </w:r>
      <w:r>
        <w:rPr>
          <w:w w:val="105"/>
        </w:rPr>
        <w:t>experimental</w:t>
      </w:r>
    </w:p>
    <w:p>
      <w:pPr>
        <w:pStyle w:val="TextBody"/>
        <w:spacing w:lineRule="auto" w:line="264" w:before="228" w:after="0"/>
        <w:ind w:left="140" w:right="1267" w:hanging="0"/>
        <w:jc w:val="both"/>
        <w:rPr/>
      </w:pPr>
      <w:r>
        <w:rPr>
          <w:w w:val="95"/>
        </w:rPr>
        <w:t>Se empleó un diseño experimental aleatorizado con dos grupos principales:</w:t>
      </w:r>
      <w:r>
        <w:rPr>
          <w:spacing w:val="1"/>
          <w:w w:val="95"/>
        </w:rPr>
        <w:t xml:space="preserve"> </w:t>
      </w:r>
      <w:r>
        <w:rPr>
          <w:w w:val="95"/>
        </w:rPr>
        <w:t>grupo</w:t>
      </w:r>
      <w:r>
        <w:rPr>
          <w:spacing w:val="1"/>
          <w:w w:val="95"/>
        </w:rPr>
        <w:t xml:space="preserve"> </w:t>
      </w:r>
      <w:r>
        <w:rPr/>
        <w:t xml:space="preserve">control (sin protocolo </w:t>
      </w:r>
      <w:hyperlink w:anchor="_bookmark18">
        <w:r>
          <w:rPr>
            <w:rStyle w:val="ListLabel1634"/>
            <w:color w:val="008A73"/>
          </w:rPr>
          <w:t>CUMS</w:t>
        </w:r>
      </w:hyperlink>
      <w:r>
        <w:rPr/>
        <w:t xml:space="preserve">, n= 14) y grupo con protocolo </w:t>
      </w:r>
      <w:hyperlink w:anchor="_bookmark18">
        <w:r>
          <w:rPr>
            <w:rStyle w:val="ListLabel1635"/>
            <w:color w:val="008A73"/>
          </w:rPr>
          <w:t xml:space="preserve">CUMS </w:t>
        </w:r>
      </w:hyperlink>
      <w:r>
        <w:rPr/>
        <w:t>(n= 21).</w:t>
      </w:r>
      <w:r>
        <w:rPr>
          <w:spacing w:val="1"/>
        </w:rPr>
        <w:t xml:space="preserve"> </w:t>
      </w:r>
      <w:r>
        <w:rPr/>
        <w:t>Cada</w:t>
      </w:r>
      <w:r>
        <w:rPr>
          <w:spacing w:val="1"/>
        </w:rPr>
        <w:t xml:space="preserve"> </w:t>
      </w:r>
      <w:r>
        <w:rPr>
          <w:w w:val="95"/>
        </w:rPr>
        <w:t>uno de estos grupos se subdividió en dos subgrupos, uno tratado con fluoxetina (15</w:t>
      </w:r>
      <w:r>
        <w:rPr>
          <w:spacing w:val="1"/>
          <w:w w:val="95"/>
        </w:rPr>
        <w:t xml:space="preserve"> </w:t>
      </w:r>
      <w:r>
        <w:rPr/>
        <w:t>mg/kg/día, n= 16) y otro con solución salina (vehículo, n= 19).</w:t>
      </w:r>
      <w:r>
        <w:rPr>
          <w:spacing w:val="1"/>
        </w:rPr>
        <w:t xml:space="preserve"> </w:t>
      </w:r>
      <w:r>
        <w:rPr/>
        <w:t>En resumen, los</w:t>
      </w:r>
      <w:r>
        <w:rPr>
          <w:spacing w:val="1"/>
        </w:rPr>
        <w:t xml:space="preserve"> </w:t>
      </w:r>
      <w:r>
        <w:rPr/>
        <w:t>grupos</w:t>
      </w:r>
      <w:r>
        <w:rPr>
          <w:spacing w:val="12"/>
        </w:rPr>
        <w:t xml:space="preserve"> </w:t>
      </w:r>
      <w:r>
        <w:rPr/>
        <w:t>experimentales</w:t>
      </w:r>
      <w:r>
        <w:rPr>
          <w:spacing w:val="13"/>
        </w:rPr>
        <w:t xml:space="preserve"> </w:t>
      </w:r>
      <w:r>
        <w:rPr/>
        <w:t>fueron</w:t>
      </w:r>
      <w:r>
        <w:rPr>
          <w:spacing w:val="13"/>
        </w:rPr>
        <w:t xml:space="preserve"> </w:t>
      </w:r>
      <w:r>
        <w:rPr/>
        <w:t>los</w:t>
      </w:r>
      <w:r>
        <w:rPr>
          <w:spacing w:val="13"/>
        </w:rPr>
        <w:t xml:space="preserve"> </w:t>
      </w:r>
      <w:r>
        <w:rPr/>
        <w:t>siguientes:</w:t>
      </w:r>
    </w:p>
    <w:p>
      <w:pPr>
        <w:pStyle w:val="Heading9"/>
        <w:numPr>
          <w:ilvl w:val="2"/>
          <w:numId w:val="9"/>
        </w:numPr>
        <w:tabs>
          <w:tab w:val="clear" w:pos="720"/>
          <w:tab w:val="left" w:pos="687" w:leader="none"/>
        </w:tabs>
        <w:spacing w:lineRule="auto" w:line="240" w:before="168" w:after="0"/>
        <w:ind w:left="686" w:right="0" w:hanging="280"/>
        <w:jc w:val="left"/>
        <w:rPr>
          <w:w w:val="110"/>
        </w:rPr>
      </w:pPr>
      <w:r>
        <w:rPr>
          <w:w w:val="110"/>
        </w:rPr>
        <w:t>No-Estrés</w:t>
      </w:r>
    </w:p>
    <w:p>
      <w:pPr>
        <w:pStyle w:val="ListParagraph"/>
        <w:numPr>
          <w:ilvl w:val="3"/>
          <w:numId w:val="9"/>
        </w:numPr>
        <w:tabs>
          <w:tab w:val="clear" w:pos="720"/>
          <w:tab w:val="left" w:pos="1167" w:leader="none"/>
        </w:tabs>
        <w:spacing w:lineRule="auto" w:line="240" w:before="30" w:after="0"/>
        <w:ind w:left="1166" w:right="0" w:hanging="236"/>
        <w:jc w:val="left"/>
        <w:rPr/>
      </w:pPr>
      <w:r>
        <w:rPr>
          <w:color w:val="FF7F00"/>
          <w:w w:val="105"/>
          <w:sz w:val="22"/>
        </w:rPr>
        <w:t>Salina</w:t>
      </w:r>
      <w:r>
        <w:rPr>
          <w:color w:val="FF7F00"/>
          <w:spacing w:val="18"/>
          <w:w w:val="105"/>
          <w:sz w:val="22"/>
        </w:rPr>
        <w:t xml:space="preserve"> </w:t>
      </w:r>
      <w:r>
        <w:rPr>
          <w:w w:val="105"/>
          <w:sz w:val="22"/>
        </w:rPr>
        <w:t>(n=</w:t>
      </w:r>
      <w:r>
        <w:rPr>
          <w:spacing w:val="18"/>
          <w:w w:val="105"/>
          <w:sz w:val="22"/>
        </w:rPr>
        <w:t xml:space="preserve"> </w:t>
      </w:r>
      <w:r>
        <w:rPr>
          <w:w w:val="105"/>
          <w:sz w:val="22"/>
        </w:rPr>
        <w:t>8)</w:t>
      </w:r>
    </w:p>
    <w:p>
      <w:pPr>
        <w:pStyle w:val="ListParagraph"/>
        <w:numPr>
          <w:ilvl w:val="3"/>
          <w:numId w:val="9"/>
        </w:numPr>
        <w:tabs>
          <w:tab w:val="clear" w:pos="720"/>
          <w:tab w:val="left" w:pos="1167" w:leader="none"/>
        </w:tabs>
        <w:spacing w:lineRule="auto" w:line="240" w:before="31" w:after="0"/>
        <w:ind w:left="1166" w:right="0" w:hanging="236"/>
        <w:jc w:val="left"/>
        <w:rPr/>
      </w:pPr>
      <w:r>
        <w:rPr>
          <w:color w:val="0000FF"/>
          <w:w w:val="105"/>
          <w:sz w:val="22"/>
        </w:rPr>
        <w:t>Fluoxetina</w:t>
      </w:r>
      <w:r>
        <w:rPr>
          <w:color w:val="0000FF"/>
          <w:spacing w:val="8"/>
          <w:w w:val="105"/>
          <w:sz w:val="22"/>
        </w:rPr>
        <w:t xml:space="preserve"> </w:t>
      </w:r>
      <w:r>
        <w:rPr>
          <w:w w:val="105"/>
          <w:sz w:val="22"/>
        </w:rPr>
        <w:t>(n=</w:t>
      </w:r>
      <w:r>
        <w:rPr>
          <w:spacing w:val="9"/>
          <w:w w:val="105"/>
          <w:sz w:val="22"/>
        </w:rPr>
        <w:t xml:space="preserve"> </w:t>
      </w:r>
      <w:r>
        <w:rPr>
          <w:w w:val="105"/>
          <w:sz w:val="22"/>
        </w:rPr>
        <w:t>6)</w:t>
      </w:r>
    </w:p>
    <w:p>
      <w:pPr>
        <w:sectPr>
          <w:headerReference w:type="even" r:id="rId246"/>
          <w:headerReference w:type="default" r:id="rId247"/>
          <w:footerReference w:type="even" r:id="rId248"/>
          <w:footerReference w:type="default" r:id="rId249"/>
          <w:type w:val="nextPage"/>
          <w:pgSz w:w="11906" w:h="16838"/>
          <w:pgMar w:left="1560" w:right="880" w:gutter="0" w:header="882" w:top="1180" w:footer="0" w:bottom="280"/>
          <w:pgNumType w:start="35" w:fmt="decimal"/>
          <w:formProt w:val="false"/>
          <w:textDirection w:val="lrTb"/>
          <w:docGrid w:type="default" w:linePitch="100" w:charSpace="0"/>
        </w:sectPr>
        <w:pStyle w:val="ListParagraph"/>
        <w:numPr>
          <w:ilvl w:val="2"/>
          <w:numId w:val="9"/>
        </w:numPr>
        <w:tabs>
          <w:tab w:val="clear" w:pos="720"/>
          <w:tab w:val="left" w:pos="687" w:leader="none"/>
        </w:tabs>
        <w:spacing w:lineRule="auto" w:line="240" w:before="30" w:after="0"/>
        <w:ind w:left="686" w:right="0" w:hanging="280"/>
        <w:jc w:val="left"/>
        <w:rPr>
          <w:b/>
          <w:b/>
          <w:color w:val="FF0000"/>
          <w:w w:val="110"/>
          <w:sz w:val="22"/>
        </w:rPr>
      </w:pPr>
      <w:r>
        <w:rPr>
          <w:b/>
          <w:color w:val="FF0000"/>
          <w:w w:val="110"/>
          <w:sz w:val="22"/>
        </w:rPr>
        <w:t>CUMS</w:t>
      </w:r>
    </w:p>
    <w:p>
      <w:pPr>
        <w:pStyle w:val="TextBody"/>
        <w:spacing w:before="3" w:after="0"/>
        <w:rPr>
          <w:b/>
          <w:b/>
          <w:sz w:val="19"/>
        </w:rPr>
      </w:pPr>
      <w:r>
        <w:rPr>
          <w:b/>
          <w:sz w:val="19"/>
        </w:rPr>
      </w:r>
    </w:p>
    <w:p>
      <w:pPr>
        <w:pStyle w:val="ListParagraph"/>
        <w:numPr>
          <w:ilvl w:val="3"/>
          <w:numId w:val="9"/>
        </w:numPr>
        <w:tabs>
          <w:tab w:val="clear" w:pos="720"/>
          <w:tab w:val="left" w:pos="1620" w:leader="none"/>
        </w:tabs>
        <w:spacing w:lineRule="auto" w:line="240" w:before="117" w:after="0"/>
        <w:ind w:left="1619" w:right="0" w:hanging="235"/>
        <w:jc w:val="left"/>
        <w:rPr/>
      </w:pPr>
      <w:r>
        <w:rPr>
          <w:color w:val="FF7F00"/>
          <w:w w:val="105"/>
          <w:sz w:val="22"/>
        </w:rPr>
        <w:t>Salina</w:t>
      </w:r>
      <w:r>
        <w:rPr>
          <w:color w:val="FF7F00"/>
          <w:spacing w:val="15"/>
          <w:w w:val="105"/>
          <w:sz w:val="22"/>
        </w:rPr>
        <w:t xml:space="preserve"> </w:t>
      </w:r>
      <w:r>
        <w:rPr>
          <w:w w:val="105"/>
          <w:sz w:val="22"/>
        </w:rPr>
        <w:t>(n=</w:t>
      </w:r>
      <w:r>
        <w:rPr>
          <w:spacing w:val="16"/>
          <w:w w:val="105"/>
          <w:sz w:val="22"/>
        </w:rPr>
        <w:t xml:space="preserve"> </w:t>
      </w:r>
      <w:r>
        <w:rPr>
          <w:w w:val="105"/>
          <w:sz w:val="22"/>
        </w:rPr>
        <w:t>11)</w:t>
      </w:r>
    </w:p>
    <w:p>
      <w:pPr>
        <w:pStyle w:val="ListParagraph"/>
        <w:numPr>
          <w:ilvl w:val="3"/>
          <w:numId w:val="9"/>
        </w:numPr>
        <w:tabs>
          <w:tab w:val="clear" w:pos="720"/>
          <w:tab w:val="left" w:pos="1620" w:leader="none"/>
        </w:tabs>
        <w:spacing w:lineRule="auto" w:line="240" w:before="30" w:after="0"/>
        <w:ind w:left="1619" w:right="0" w:hanging="235"/>
        <w:jc w:val="left"/>
        <w:rPr/>
      </w:pPr>
      <w:r>
        <w:rPr>
          <w:color w:val="0000FF"/>
          <w:w w:val="105"/>
          <w:sz w:val="22"/>
        </w:rPr>
        <w:t>Fluoxetina</w:t>
      </w:r>
      <w:r>
        <w:rPr>
          <w:color w:val="0000FF"/>
          <w:spacing w:val="6"/>
          <w:w w:val="105"/>
          <w:sz w:val="22"/>
        </w:rPr>
        <w:t xml:space="preserve"> </w:t>
      </w:r>
      <w:r>
        <w:rPr>
          <w:w w:val="105"/>
          <w:sz w:val="22"/>
        </w:rPr>
        <w:t>(n=</w:t>
      </w:r>
      <w:r>
        <w:rPr>
          <w:spacing w:val="6"/>
          <w:w w:val="105"/>
          <w:sz w:val="22"/>
        </w:rPr>
        <w:t xml:space="preserve"> </w:t>
      </w:r>
      <w:r>
        <w:rPr>
          <w:w w:val="105"/>
          <w:sz w:val="22"/>
        </w:rPr>
        <w:t>10)</w:t>
      </w:r>
    </w:p>
    <w:p>
      <w:pPr>
        <w:pStyle w:val="TextBody"/>
        <w:spacing w:before="9" w:after="0"/>
        <w:rPr>
          <w:sz w:val="25"/>
        </w:rPr>
      </w:pPr>
      <w:r>
        <w:rPr>
          <w:sz w:val="25"/>
        </w:rPr>
      </w:r>
    </w:p>
    <w:p>
      <w:pPr>
        <w:pStyle w:val="Heading6"/>
        <w:tabs>
          <w:tab w:val="clear" w:pos="720"/>
          <w:tab w:val="left" w:pos="1386" w:leader="none"/>
        </w:tabs>
        <w:ind w:left="594" w:right="0" w:hanging="0"/>
        <w:rPr>
          <w:w w:val="110"/>
        </w:rPr>
      </w:pPr>
      <w:bookmarkStart w:id="110" w:name="_bookmark68"/>
      <w:bookmarkStart w:id="111" w:name="Procedimiento"/>
      <w:bookmarkEnd w:id="110"/>
      <w:bookmarkEnd w:id="111"/>
      <w:r>
        <w:rPr>
          <w:w w:val="110"/>
        </w:rPr>
        <w:t>5.1.1</w:t>
        <w:tab/>
        <w:t>Procedimiento</w:t>
      </w:r>
    </w:p>
    <w:p>
      <w:pPr>
        <w:pStyle w:val="TextBody"/>
        <w:spacing w:before="9" w:after="0"/>
        <w:rPr>
          <w:b/>
          <w:b/>
          <w:sz w:val="10"/>
        </w:rPr>
      </w:pPr>
      <w:r>
        <w:rPr>
          <w:b/>
          <w:sz w:val="10"/>
        </w:rPr>
        <w:drawing>
          <wp:anchor behindDoc="0" distT="0" distB="0" distL="0" distR="0" simplePos="0" locked="0" layoutInCell="0" allowOverlap="1" relativeHeight="1938">
            <wp:simplePos x="0" y="0"/>
            <wp:positionH relativeFrom="page">
              <wp:posOffset>1367790</wp:posOffset>
            </wp:positionH>
            <wp:positionV relativeFrom="paragraph">
              <wp:posOffset>106680</wp:posOffset>
            </wp:positionV>
            <wp:extent cx="5200650" cy="2694305"/>
            <wp:effectExtent l="0" t="0" r="0" b="0"/>
            <wp:wrapTopAndBottom/>
            <wp:docPr id="965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13" w:before="107" w:after="0"/>
        <w:ind w:left="4154" w:right="1809" w:hanging="2564"/>
        <w:jc w:val="left"/>
        <w:rPr/>
      </w:pPr>
      <w:bookmarkStart w:id="112" w:name="_bookmark69"/>
      <w:bookmarkEnd w:id="112"/>
      <w:r>
        <w:rPr>
          <w:b/>
          <w:spacing w:val="-1"/>
          <w:sz w:val="20"/>
        </w:rPr>
        <w:t>Figura</w:t>
      </w:r>
      <w:r>
        <w:rPr>
          <w:b/>
          <w:spacing w:val="-6"/>
          <w:sz w:val="20"/>
        </w:rPr>
        <w:t xml:space="preserve"> </w:t>
      </w:r>
      <w:r>
        <w:rPr>
          <w:spacing w:val="-1"/>
          <w:sz w:val="20"/>
        </w:rPr>
        <w:t>5.1:</w:t>
      </w:r>
      <w:r>
        <w:rPr>
          <w:spacing w:val="25"/>
          <w:sz w:val="20"/>
        </w:rPr>
        <w:t xml:space="preserve"> </w:t>
      </w:r>
      <w:r>
        <w:rPr>
          <w:spacing w:val="-1"/>
          <w:sz w:val="20"/>
        </w:rPr>
        <w:t>Línea</w:t>
      </w:r>
      <w:r>
        <w:rPr>
          <w:spacing w:val="-12"/>
          <w:sz w:val="20"/>
        </w:rPr>
        <w:t xml:space="preserve"> </w:t>
      </w:r>
      <w:r>
        <w:rPr>
          <w:spacing w:val="-1"/>
          <w:sz w:val="20"/>
        </w:rPr>
        <w:t>del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tiempo</w:t>
      </w:r>
      <w:r>
        <w:rPr>
          <w:spacing w:val="-12"/>
          <w:sz w:val="20"/>
        </w:rPr>
        <w:t xml:space="preserve"> </w:t>
      </w:r>
      <w:r>
        <w:rPr>
          <w:sz w:val="20"/>
        </w:rPr>
        <w:t>del</w:t>
      </w:r>
      <w:r>
        <w:rPr>
          <w:spacing w:val="-11"/>
          <w:sz w:val="20"/>
        </w:rPr>
        <w:t xml:space="preserve"> </w:t>
      </w:r>
      <w:r>
        <w:rPr>
          <w:sz w:val="20"/>
        </w:rPr>
        <w:t>procedimiento</w:t>
      </w:r>
      <w:r>
        <w:rPr>
          <w:spacing w:val="-11"/>
          <w:sz w:val="20"/>
        </w:rPr>
        <w:t xml:space="preserve"> </w:t>
      </w:r>
      <w:r>
        <w:rPr>
          <w:sz w:val="20"/>
        </w:rPr>
        <w:t>expimerntal</w:t>
      </w:r>
      <w:r>
        <w:rPr>
          <w:spacing w:val="-12"/>
          <w:sz w:val="20"/>
        </w:rPr>
        <w:t xml:space="preserve"> </w:t>
      </w:r>
      <w:r>
        <w:rPr>
          <w:sz w:val="20"/>
        </w:rPr>
        <w:t>a</w:t>
      </w:r>
      <w:r>
        <w:rPr>
          <w:spacing w:val="-11"/>
          <w:sz w:val="20"/>
        </w:rPr>
        <w:t xml:space="preserve"> </w:t>
      </w:r>
      <w:r>
        <w:rPr>
          <w:sz w:val="20"/>
        </w:rPr>
        <w:t>lo</w:t>
      </w:r>
      <w:r>
        <w:rPr>
          <w:spacing w:val="-12"/>
          <w:sz w:val="20"/>
        </w:rPr>
        <w:t xml:space="preserve"> </w:t>
      </w:r>
      <w:r>
        <w:rPr>
          <w:sz w:val="20"/>
        </w:rPr>
        <w:t>largo</w:t>
      </w:r>
      <w:r>
        <w:rPr>
          <w:spacing w:val="-47"/>
          <w:sz w:val="20"/>
        </w:rPr>
        <w:t xml:space="preserve"> </w:t>
      </w:r>
      <w:r>
        <w:rPr>
          <w:sz w:val="20"/>
        </w:rPr>
        <w:t>de</w:t>
      </w:r>
      <w:r>
        <w:rPr>
          <w:spacing w:val="15"/>
          <w:sz w:val="20"/>
        </w:rPr>
        <w:t xml:space="preserve"> </w:t>
      </w:r>
      <w:r>
        <w:rPr>
          <w:sz w:val="20"/>
        </w:rPr>
        <w:t>33</w:t>
      </w:r>
      <w:r>
        <w:rPr>
          <w:spacing w:val="15"/>
          <w:sz w:val="20"/>
        </w:rPr>
        <w:t xml:space="preserve"> </w:t>
      </w:r>
      <w:r>
        <w:rPr>
          <w:sz w:val="20"/>
        </w:rPr>
        <w:t>días.</w:t>
      </w:r>
    </w:p>
    <w:p>
      <w:pPr>
        <w:pStyle w:val="TextBody"/>
        <w:spacing w:before="4" w:after="0"/>
        <w:rPr>
          <w:sz w:val="38"/>
        </w:rPr>
      </w:pPr>
      <w:r>
        <w:rPr>
          <w:sz w:val="38"/>
        </w:rPr>
      </w:r>
    </w:p>
    <w:p>
      <w:pPr>
        <w:pStyle w:val="TextBody"/>
        <w:spacing w:lineRule="auto" w:line="264"/>
        <w:ind w:left="594" w:right="818" w:hanging="0"/>
        <w:jc w:val="both"/>
        <w:rPr/>
      </w:pPr>
      <w:r>
        <w:rPr>
          <w:rFonts w:ascii="Georgia" w:hAnsi="Georgia"/>
          <w:b/>
          <w:i/>
          <w:w w:val="95"/>
        </w:rPr>
        <w:t>Manipulación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  <w:w w:val="95"/>
        </w:rPr>
        <w:t>y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  <w:w w:val="95"/>
        </w:rPr>
        <w:t>habituación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  <w:w w:val="95"/>
        </w:rPr>
        <w:t>al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  <w:w w:val="95"/>
        </w:rPr>
        <w:t>cuarto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  <w:w w:val="95"/>
        </w:rPr>
        <w:t>de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  <w:w w:val="95"/>
        </w:rPr>
        <w:t>conducta</w:t>
      </w:r>
      <w:r>
        <w:rPr>
          <w:w w:val="95"/>
        </w:rPr>
        <w:t>:</w:t>
      </w:r>
      <w:r>
        <w:rPr>
          <w:spacing w:val="1"/>
          <w:w w:val="95"/>
        </w:rPr>
        <w:t xml:space="preserve"> </w:t>
      </w:r>
      <w:r>
        <w:rPr>
          <w:w w:val="95"/>
        </w:rPr>
        <w:t>Para reducir el estrés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asociado con la manipulación de los ratones a un entorno </w:t>
      </w:r>
      <w:r>
        <w:rPr/>
        <w:t>nuevo, se implementó un</w:t>
      </w:r>
      <w:r>
        <w:rPr>
          <w:spacing w:val="-52"/>
        </w:rPr>
        <w:t xml:space="preserve"> </w:t>
      </w:r>
      <w:r>
        <w:rPr>
          <w:w w:val="95"/>
        </w:rPr>
        <w:t>protocolo de habituación dos semanas antes del inicio del experimento.</w:t>
      </w:r>
      <w:r>
        <w:rPr>
          <w:spacing w:val="1"/>
          <w:w w:val="95"/>
        </w:rPr>
        <w:t xml:space="preserve"> </w:t>
      </w:r>
      <w:r>
        <w:rPr>
          <w:w w:val="95"/>
        </w:rPr>
        <w:t>Los ratones</w:t>
      </w:r>
      <w:r>
        <w:rPr>
          <w:spacing w:val="1"/>
          <w:w w:val="95"/>
        </w:rPr>
        <w:t xml:space="preserve"> </w:t>
      </w:r>
      <w:r>
        <w:rPr>
          <w:w w:val="95"/>
        </w:rPr>
        <w:t>fueron manipulados cinco minutos diariamente en el cuarto de conducta donde se</w:t>
      </w:r>
      <w:r>
        <w:rPr>
          <w:spacing w:val="1"/>
          <w:w w:val="95"/>
        </w:rPr>
        <w:t xml:space="preserve"> </w:t>
      </w:r>
      <w:r>
        <w:rPr/>
        <w:t xml:space="preserve">encuentra el </w:t>
      </w:r>
      <w:hyperlink w:anchor="_bookmark27">
        <w:r>
          <w:rPr>
            <w:rStyle w:val="ListLabel1636"/>
            <w:color w:val="008A73"/>
          </w:rPr>
          <w:t>MWM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Este manejo consistió en sujetar a los ratones y permitirles</w:t>
      </w:r>
      <w:r>
        <w:rPr>
          <w:spacing w:val="1"/>
        </w:rPr>
        <w:t xml:space="preserve"> </w:t>
      </w:r>
      <w:r>
        <w:rPr/>
        <w:t>explorar</w:t>
      </w:r>
      <w:r>
        <w:rPr>
          <w:spacing w:val="12"/>
        </w:rPr>
        <w:t xml:space="preserve"> </w:t>
      </w:r>
      <w:r>
        <w:rPr/>
        <w:t>libremente</w:t>
      </w:r>
      <w:r>
        <w:rPr>
          <w:spacing w:val="13"/>
        </w:rPr>
        <w:t xml:space="preserve"> </w:t>
      </w:r>
      <w:r>
        <w:rPr/>
        <w:t>las</w:t>
      </w:r>
      <w:r>
        <w:rPr>
          <w:spacing w:val="12"/>
        </w:rPr>
        <w:t xml:space="preserve"> </w:t>
      </w:r>
      <w:r>
        <w:rPr/>
        <w:t>manos</w:t>
      </w:r>
      <w:r>
        <w:rPr>
          <w:spacing w:val="13"/>
        </w:rPr>
        <w:t xml:space="preserve"> </w:t>
      </w:r>
      <w:r>
        <w:rPr/>
        <w:t>del</w:t>
      </w:r>
      <w:r>
        <w:rPr>
          <w:spacing w:val="12"/>
        </w:rPr>
        <w:t xml:space="preserve"> </w:t>
      </w:r>
      <w:r>
        <w:rPr/>
        <w:t>experimentador.</w:t>
      </w:r>
    </w:p>
    <w:p>
      <w:pPr>
        <w:sectPr>
          <w:headerReference w:type="even" r:id="rId251"/>
          <w:headerReference w:type="default" r:id="rId252"/>
          <w:footerReference w:type="even" r:id="rId253"/>
          <w:footerReference w:type="default" r:id="rId254"/>
          <w:type w:val="nextPage"/>
          <w:pgSz w:w="11906" w:h="16838"/>
          <w:pgMar w:left="1560" w:right="880" w:gutter="0" w:header="881" w:top="1220" w:footer="885" w:bottom="1080"/>
          <w:pgNumType w:start="36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8" w:after="0"/>
        <w:ind w:left="588" w:right="810" w:firstLine="483"/>
        <w:jc w:val="both"/>
        <w:rPr/>
      </w:pPr>
      <w:r>
        <w:rPr>
          <w:rFonts w:ascii="Georgia" w:hAnsi="Georgia"/>
          <w:b/>
          <w:i/>
        </w:rPr>
        <w:t>Protocolo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de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Pre-entrenamiento</w:t>
      </w:r>
      <w:r>
        <w:rPr>
          <w:rFonts w:ascii="Georgia" w:hAnsi="Georgia"/>
          <w:b/>
          <w:i/>
          <w:spacing w:val="55"/>
        </w:rPr>
        <w:t xml:space="preserve"> </w:t>
      </w:r>
      <w:r>
        <w:rPr>
          <w:rFonts w:ascii="Georgia" w:hAnsi="Georgia"/>
          <w:b/>
          <w:i/>
        </w:rPr>
        <w:t>en</w:t>
      </w:r>
      <w:r>
        <w:rPr>
          <w:rFonts w:ascii="Georgia" w:hAnsi="Georgia"/>
          <w:b/>
          <w:i/>
          <w:spacing w:val="56"/>
        </w:rPr>
        <w:t xml:space="preserve"> </w:t>
      </w:r>
      <w:r>
        <w:rPr>
          <w:rFonts w:ascii="Georgia" w:hAnsi="Georgia"/>
          <w:b/>
          <w:i/>
        </w:rPr>
        <w:t>el</w:t>
      </w:r>
      <w:r>
        <w:rPr>
          <w:rFonts w:ascii="Georgia" w:hAnsi="Georgia"/>
          <w:b/>
          <w:i/>
          <w:spacing w:val="56"/>
        </w:rPr>
        <w:t xml:space="preserve"> </w:t>
      </w:r>
      <w:hyperlink w:anchor="_bookmark27">
        <w:r>
          <w:rPr>
            <w:rStyle w:val="ListLabel1637"/>
            <w:rFonts w:ascii="Georgia" w:hAnsi="Georgia"/>
            <w:b/>
            <w:i/>
            <w:color w:val="008A73"/>
          </w:rPr>
          <w:t>MWM</w:t>
        </w:r>
      </w:hyperlink>
      <w:r>
        <w:rPr/>
        <w:t>:</w:t>
      </w:r>
      <w:r>
        <w:rPr>
          <w:spacing w:val="55"/>
        </w:rPr>
        <w:t xml:space="preserve"> </w:t>
      </w:r>
      <w:r>
        <w:rPr/>
        <w:t>Al termino de la fase</w:t>
      </w:r>
      <w:r>
        <w:rPr>
          <w:spacing w:val="1"/>
        </w:rPr>
        <w:t xml:space="preserve"> </w:t>
      </w:r>
      <w:r>
        <w:rPr/>
        <w:t>de habituación, se realizó una prueba de aprendizaje sin pistas espaciales en el</w:t>
      </w:r>
      <w:r>
        <w:rPr>
          <w:spacing w:val="1"/>
        </w:rPr>
        <w:t xml:space="preserve"> </w:t>
      </w:r>
      <w:hyperlink w:anchor="_bookmark27">
        <w:r>
          <w:rPr>
            <w:rStyle w:val="ListLabel1638"/>
            <w:color w:val="008A73"/>
          </w:rPr>
          <w:t>MWM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497">
        <w:r>
          <w:rPr>
            <w:rStyle w:val="ListLabel1641"/>
            <w:color w:val="A0256C"/>
          </w:rPr>
          <w:t>Vorhees y Williams,</w:t>
        </w:r>
      </w:hyperlink>
      <w:hyperlink w:anchor="_bookmark497">
        <w:r>
          <w:rPr>
            <w:rStyle w:val="ListLabel1641"/>
            <w:color w:val="A0256C"/>
            <w:spacing w:val="1"/>
          </w:rPr>
          <w:t xml:space="preserve"> </w:t>
        </w:r>
      </w:hyperlink>
      <w:hyperlink w:anchor="_bookmark497">
        <w:r>
          <w:rPr>
            <w:rStyle w:val="ListLabel1641"/>
            <w:color w:val="A0256C"/>
          </w:rPr>
          <w:t>2006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este procedimiento,</w:t>
      </w:r>
      <w:r>
        <w:rPr>
          <w:spacing w:val="1"/>
        </w:rPr>
        <w:t xml:space="preserve"> </w:t>
      </w:r>
      <w:r>
        <w:rPr/>
        <w:t>se colocan cortinas</w:t>
      </w:r>
      <w:r>
        <w:rPr>
          <w:spacing w:val="1"/>
        </w:rPr>
        <w:t xml:space="preserve"> </w:t>
      </w:r>
      <w:r>
        <w:rPr/>
        <w:t>negras alrededor del laberinto para eliminar las señales distales del cuarto con el</w:t>
      </w:r>
      <w:r>
        <w:rPr>
          <w:spacing w:val="1"/>
        </w:rPr>
        <w:t xml:space="preserve"> </w:t>
      </w:r>
      <w:r>
        <w:rPr/>
        <w:t>fin de interferir con la capacidad del animal para navegar el laberinto y encontrar</w:t>
      </w:r>
      <w:r>
        <w:rPr>
          <w:spacing w:val="1"/>
        </w:rPr>
        <w:t xml:space="preserve"> </w:t>
      </w:r>
      <w:r>
        <w:rPr/>
        <w:t>la plataforma, que en esta fase se encuentra visible.</w:t>
      </w:r>
      <w:r>
        <w:rPr>
          <w:spacing w:val="1"/>
        </w:rPr>
        <w:t xml:space="preserve"> </w:t>
      </w:r>
      <w:r>
        <w:rPr/>
        <w:t>Se utiliza una plataforma de</w:t>
      </w:r>
      <w:r>
        <w:rPr>
          <w:spacing w:val="1"/>
        </w:rPr>
        <w:t xml:space="preserve"> </w:t>
      </w:r>
      <w:r>
        <w:rPr>
          <w:w w:val="95"/>
        </w:rPr>
        <w:t>acrílico con una “bandera” de plástico que se alza aproximadamente 7 cm por encima</w:t>
      </w:r>
      <w:r>
        <w:rPr>
          <w:spacing w:val="1"/>
          <w:w w:val="95"/>
        </w:rPr>
        <w:t xml:space="preserve"> </w:t>
      </w:r>
      <w:r>
        <w:rPr/>
        <w:t>del agua.</w:t>
      </w:r>
      <w:r>
        <w:rPr>
          <w:spacing w:val="1"/>
        </w:rPr>
        <w:t xml:space="preserve"> </w:t>
      </w:r>
      <w:r>
        <w:rPr/>
        <w:t>Esta señal permite al animal visualizar la ubicación de la plataforma y</w:t>
      </w:r>
      <w:r>
        <w:rPr>
          <w:spacing w:val="1"/>
        </w:rPr>
        <w:t xml:space="preserve"> </w:t>
      </w:r>
      <w:r>
        <w:rPr>
          <w:w w:val="95"/>
        </w:rPr>
        <w:t>navegar</w:t>
      </w:r>
      <w:r>
        <w:rPr>
          <w:spacing w:val="35"/>
          <w:w w:val="95"/>
        </w:rPr>
        <w:t xml:space="preserve"> </w:t>
      </w:r>
      <w:r>
        <w:rPr>
          <w:w w:val="95"/>
        </w:rPr>
        <w:t>hacia</w:t>
      </w:r>
      <w:r>
        <w:rPr>
          <w:spacing w:val="35"/>
          <w:w w:val="95"/>
        </w:rPr>
        <w:t xml:space="preserve"> </w:t>
      </w:r>
      <w:r>
        <w:rPr>
          <w:w w:val="95"/>
        </w:rPr>
        <w:t>ella</w:t>
      </w:r>
      <w:r>
        <w:rPr>
          <w:spacing w:val="35"/>
          <w:w w:val="95"/>
        </w:rPr>
        <w:t xml:space="preserve"> </w:t>
      </w:r>
      <w:r>
        <w:rPr>
          <w:w w:val="95"/>
        </w:rPr>
        <w:t>utilizando</w:t>
      </w:r>
      <w:r>
        <w:rPr>
          <w:spacing w:val="35"/>
          <w:w w:val="95"/>
        </w:rPr>
        <w:t xml:space="preserve"> </w:t>
      </w:r>
      <w:r>
        <w:rPr>
          <w:w w:val="95"/>
        </w:rPr>
        <w:t>solamente</w:t>
      </w:r>
      <w:r>
        <w:rPr>
          <w:spacing w:val="35"/>
          <w:w w:val="95"/>
        </w:rPr>
        <w:t xml:space="preserve"> </w:t>
      </w:r>
      <w:r>
        <w:rPr>
          <w:w w:val="95"/>
        </w:rPr>
        <w:t>su</w:t>
      </w:r>
      <w:r>
        <w:rPr>
          <w:spacing w:val="35"/>
          <w:w w:val="95"/>
        </w:rPr>
        <w:t xml:space="preserve"> </w:t>
      </w:r>
      <w:hyperlink w:anchor="_bookmark568">
        <w:r>
          <w:rPr>
            <w:rStyle w:val="ListLabel1644"/>
            <w:color w:val="008A73"/>
            <w:w w:val="95"/>
          </w:rPr>
          <w:t>memoria</w:t>
        </w:r>
      </w:hyperlink>
      <w:hyperlink w:anchor="_bookmark568">
        <w:r>
          <w:rPr>
            <w:rStyle w:val="ListLabel1644"/>
            <w:color w:val="008A73"/>
            <w:spacing w:val="35"/>
            <w:w w:val="95"/>
          </w:rPr>
          <w:t xml:space="preserve"> </w:t>
        </w:r>
      </w:hyperlink>
      <w:hyperlink w:anchor="_bookmark568">
        <w:r>
          <w:rPr>
            <w:rStyle w:val="ListLabel1644"/>
            <w:color w:val="008A73"/>
            <w:w w:val="95"/>
          </w:rPr>
          <w:t>procedural</w:t>
        </w:r>
      </w:hyperlink>
      <w:r>
        <w:rPr>
          <w:w w:val="95"/>
        </w:rPr>
        <w:t>.</w:t>
      </w:r>
      <w:r>
        <w:rPr>
          <w:spacing w:val="38"/>
          <w:w w:val="95"/>
        </w:rPr>
        <w:t xml:space="preserve"> </w:t>
      </w:r>
      <w:r>
        <w:rPr>
          <w:w w:val="95"/>
        </w:rPr>
        <w:t>La</w:t>
      </w:r>
      <w:r>
        <w:rPr>
          <w:spacing w:val="35"/>
          <w:w w:val="95"/>
        </w:rPr>
        <w:t xml:space="preserve"> </w:t>
      </w:r>
      <w:r>
        <w:rPr>
          <w:w w:val="95"/>
        </w:rPr>
        <w:t>localización</w:t>
      </w:r>
      <w:r>
        <w:rPr>
          <w:spacing w:val="36"/>
          <w:w w:val="95"/>
        </w:rPr>
        <w:t xml:space="preserve"> </w:t>
      </w:r>
      <w:r>
        <w:rPr>
          <w:w w:val="95"/>
        </w:rPr>
        <w:t>de</w:t>
      </w:r>
      <w:r>
        <w:rPr>
          <w:spacing w:val="-50"/>
          <w:w w:val="95"/>
        </w:rPr>
        <w:t xml:space="preserve"> </w:t>
      </w:r>
      <w:r>
        <w:rPr/>
        <w:t xml:space="preserve">la plataforma se mantiene constante en el centro del </w:t>
      </w:r>
      <w:hyperlink w:anchor="_bookmark27">
        <w:r>
          <w:rPr>
            <w:rStyle w:val="ListLabel1645"/>
            <w:color w:val="008A73"/>
          </w:rPr>
          <w:t>MWM</w:t>
        </w:r>
      </w:hyperlink>
      <w:r>
        <w:rPr>
          <w:color w:val="008A73"/>
        </w:rPr>
        <w:t xml:space="preserve"> </w:t>
      </w:r>
      <w:r>
        <w:rPr/>
        <w:t>durante los 4 ensayos</w:t>
      </w:r>
      <w:r>
        <w:rPr>
          <w:spacing w:val="1"/>
        </w:rPr>
        <w:t xml:space="preserve"> </w:t>
      </w:r>
      <w:r>
        <w:rPr/>
        <w:t>que</w:t>
      </w:r>
      <w:r>
        <w:rPr>
          <w:spacing w:val="-5"/>
        </w:rPr>
        <w:t xml:space="preserve"> </w:t>
      </w:r>
      <w:r>
        <w:rPr/>
        <w:t>cada</w:t>
      </w:r>
      <w:r>
        <w:rPr>
          <w:spacing w:val="-4"/>
        </w:rPr>
        <w:t xml:space="preserve"> </w:t>
      </w:r>
      <w:r>
        <w:rPr/>
        <w:t>ratón</w:t>
      </w:r>
      <w:r>
        <w:rPr>
          <w:spacing w:val="-4"/>
        </w:rPr>
        <w:t xml:space="preserve"> </w:t>
      </w:r>
      <w:r>
        <w:rPr/>
        <w:t>intenta</w:t>
      </w:r>
      <w:r>
        <w:rPr>
          <w:spacing w:val="-5"/>
        </w:rPr>
        <w:t xml:space="preserve"> </w:t>
      </w:r>
      <w:r>
        <w:rPr/>
        <w:t>durante</w:t>
      </w:r>
      <w:r>
        <w:rPr>
          <w:spacing w:val="-4"/>
        </w:rPr>
        <w:t xml:space="preserve"> </w:t>
      </w:r>
      <w:r>
        <w:rPr/>
        <w:t>máximo</w:t>
      </w:r>
      <w:r>
        <w:rPr>
          <w:spacing w:val="-5"/>
        </w:rPr>
        <w:t xml:space="preserve"> </w:t>
      </w:r>
      <w:r>
        <w:rPr/>
        <w:t>60</w:t>
      </w:r>
      <w:r>
        <w:rPr>
          <w:spacing w:val="-4"/>
        </w:rPr>
        <w:t xml:space="preserve"> </w:t>
      </w:r>
      <w:r>
        <w:rPr/>
        <w:t>segundos.</w:t>
      </w:r>
      <w:r>
        <w:rPr>
          <w:spacing w:val="15"/>
        </w:rPr>
        <w:t xml:space="preserve"> </w:t>
      </w:r>
      <w:r>
        <w:rPr/>
        <w:t>Entre</w:t>
      </w:r>
      <w:r>
        <w:rPr>
          <w:spacing w:val="-4"/>
        </w:rPr>
        <w:t xml:space="preserve"> </w:t>
      </w:r>
      <w:r>
        <w:rPr/>
        <w:t>cada</w:t>
      </w:r>
      <w:r>
        <w:rPr>
          <w:spacing w:val="-5"/>
        </w:rPr>
        <w:t xml:space="preserve"> </w:t>
      </w:r>
      <w:r>
        <w:rPr/>
        <w:t>ensayo</w:t>
      </w:r>
      <w:r>
        <w:rPr>
          <w:spacing w:val="-4"/>
        </w:rPr>
        <w:t xml:space="preserve"> </w:t>
      </w:r>
      <w:r>
        <w:rPr/>
        <w:t>se</w:t>
      </w:r>
      <w:r>
        <w:rPr>
          <w:spacing w:val="-4"/>
        </w:rPr>
        <w:t xml:space="preserve"> </w:t>
      </w:r>
      <w:r>
        <w:rPr/>
        <w:t>daba</w:t>
      </w:r>
      <w:r>
        <w:rPr>
          <w:spacing w:val="-4"/>
        </w:rPr>
        <w:t xml:space="preserve"> </w:t>
      </w:r>
      <w:r>
        <w:rPr/>
        <w:t>un</w:t>
      </w:r>
      <w:r>
        <w:rPr>
          <w:spacing w:val="-53"/>
        </w:rPr>
        <w:t xml:space="preserve"> </w:t>
      </w:r>
      <w:r>
        <w:rPr/>
        <w:t>descanso de 30 segundos.</w:t>
      </w:r>
      <w:r>
        <w:rPr>
          <w:spacing w:val="1"/>
        </w:rPr>
        <w:t xml:space="preserve"> </w:t>
      </w:r>
      <w:r>
        <w:rPr/>
        <w:t>El fin de este procedimiento es doble: reducir el estrés</w:t>
      </w:r>
      <w:r>
        <w:rPr>
          <w:spacing w:val="1"/>
        </w:rPr>
        <w:t xml:space="preserve"> </w:t>
      </w:r>
      <w:r>
        <w:rPr>
          <w:w w:val="95"/>
        </w:rPr>
        <w:t xml:space="preserve">inicial del </w:t>
      </w:r>
      <w:hyperlink w:anchor="_bookmark27">
        <w:r>
          <w:rPr>
            <w:rStyle w:val="ListLabel1646"/>
            <w:color w:val="008A73"/>
            <w:w w:val="95"/>
          </w:rPr>
          <w:t xml:space="preserve">MWM </w:t>
        </w:r>
      </w:hyperlink>
      <w:r>
        <w:rPr>
          <w:w w:val="95"/>
        </w:rPr>
        <w:t>y asegurar que los animales no presenten deficiencias motoras y/o</w:t>
      </w:r>
      <w:r>
        <w:rPr>
          <w:spacing w:val="1"/>
          <w:w w:val="95"/>
        </w:rPr>
        <w:t xml:space="preserve"> </w:t>
      </w:r>
      <w:r>
        <w:rPr/>
        <w:t>visuales</w:t>
      </w:r>
      <w:r>
        <w:rPr>
          <w:spacing w:val="13"/>
        </w:rPr>
        <w:t xml:space="preserve"> </w:t>
      </w:r>
      <w:r>
        <w:rPr/>
        <w:t>que</w:t>
      </w:r>
      <w:r>
        <w:rPr>
          <w:spacing w:val="13"/>
        </w:rPr>
        <w:t xml:space="preserve"> </w:t>
      </w:r>
      <w:r>
        <w:rPr/>
        <w:t>le</w:t>
      </w:r>
      <w:r>
        <w:rPr>
          <w:spacing w:val="14"/>
        </w:rPr>
        <w:t xml:space="preserve"> </w:t>
      </w:r>
      <w:r>
        <w:rPr/>
        <w:t>impidan</w:t>
      </w:r>
      <w:r>
        <w:rPr>
          <w:spacing w:val="13"/>
        </w:rPr>
        <w:t xml:space="preserve"> </w:t>
      </w:r>
      <w:r>
        <w:rPr/>
        <w:t>llegar</w:t>
      </w:r>
      <w:r>
        <w:rPr>
          <w:spacing w:val="14"/>
        </w:rPr>
        <w:t xml:space="preserve"> </w:t>
      </w:r>
      <w:r>
        <w:rPr/>
        <w:t>a</w:t>
      </w:r>
      <w:r>
        <w:rPr>
          <w:spacing w:val="13"/>
        </w:rPr>
        <w:t xml:space="preserve"> </w:t>
      </w:r>
      <w:r>
        <w:rPr/>
        <w:t>la</w:t>
      </w:r>
      <w:r>
        <w:rPr>
          <w:spacing w:val="13"/>
        </w:rPr>
        <w:t xml:space="preserve"> </w:t>
      </w:r>
      <w:r>
        <w:rPr/>
        <w:t>plataforma.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4" w:after="0"/>
        <w:rPr>
          <w:sz w:val="28"/>
        </w:rPr>
      </w:pPr>
      <w:r>
        <w:rPr>
          <w:sz w:val="28"/>
        </w:rPr>
      </w:r>
    </w:p>
    <w:p>
      <w:pPr>
        <w:sectPr>
          <w:headerReference w:type="even" r:id="rId255"/>
          <w:headerReference w:type="default" r:id="rId256"/>
          <w:footerReference w:type="even" r:id="rId257"/>
          <w:footerReference w:type="default" r:id="rId258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spacing w:before="1" w:after="0"/>
        <w:rPr>
          <w:sz w:val="34"/>
        </w:rPr>
      </w:pPr>
      <w:r>
        <w:rPr>
          <w:sz w:val="34"/>
        </w:rPr>
      </w:r>
    </w:p>
    <w:p>
      <w:pPr>
        <w:pStyle w:val="Normal"/>
        <w:spacing w:lineRule="auto" w:line="213" w:before="1" w:after="0"/>
        <w:ind w:left="1174" w:right="1031" w:hanging="0"/>
        <w:jc w:val="center"/>
        <w:rPr/>
      </w:pPr>
      <w:bookmarkStart w:id="113" w:name="_bookmark70"/>
      <w:bookmarkEnd w:id="113"/>
      <w:r>
        <w:drawing>
          <wp:anchor behindDoc="0" distT="0" distB="0" distL="0" distR="0" simplePos="0" locked="0" layoutInCell="0" allowOverlap="1" relativeHeight="1000">
            <wp:simplePos x="0" y="0"/>
            <wp:positionH relativeFrom="page">
              <wp:posOffset>1080135</wp:posOffset>
            </wp:positionH>
            <wp:positionV relativeFrom="paragraph">
              <wp:posOffset>-2637790</wp:posOffset>
            </wp:positionV>
            <wp:extent cx="2555875" cy="2524125"/>
            <wp:effectExtent l="0" t="0" r="0" b="0"/>
            <wp:wrapNone/>
            <wp:docPr id="1016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8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Figura</w:t>
      </w:r>
      <w:r>
        <w:rPr>
          <w:b/>
          <w:spacing w:val="36"/>
          <w:sz w:val="20"/>
        </w:rPr>
        <w:t xml:space="preserve"> </w:t>
      </w:r>
      <w:r>
        <w:rPr>
          <w:sz w:val="20"/>
        </w:rPr>
        <w:t>5.2:</w:t>
      </w:r>
      <w:r>
        <w:rPr>
          <w:spacing w:val="15"/>
          <w:sz w:val="20"/>
        </w:rPr>
        <w:t xml:space="preserve"> </w:t>
      </w:r>
      <w:r>
        <w:rPr>
          <w:sz w:val="20"/>
        </w:rPr>
        <w:t>Medidas</w:t>
      </w:r>
      <w:r>
        <w:rPr>
          <w:spacing w:val="-47"/>
          <w:sz w:val="20"/>
        </w:rPr>
        <w:t xml:space="preserve"> </w:t>
      </w:r>
      <w:r>
        <w:rPr>
          <w:sz w:val="20"/>
        </w:rPr>
        <w:t>del</w:t>
      </w:r>
      <w:r>
        <w:rPr>
          <w:spacing w:val="11"/>
          <w:sz w:val="20"/>
        </w:rPr>
        <w:t xml:space="preserve"> </w:t>
      </w:r>
      <w:r>
        <w:rPr>
          <w:sz w:val="20"/>
        </w:rPr>
        <w:t>laberinto</w:t>
      </w:r>
      <w:r>
        <w:rPr>
          <w:spacing w:val="11"/>
          <w:sz w:val="20"/>
        </w:rPr>
        <w:t xml:space="preserve"> </w:t>
      </w:r>
      <w:r>
        <w:rPr>
          <w:sz w:val="20"/>
        </w:rPr>
        <w:t>acuático</w:t>
      </w:r>
      <w:r>
        <w:rPr>
          <w:spacing w:val="-47"/>
          <w:sz w:val="20"/>
        </w:rPr>
        <w:t xml:space="preserve"> </w:t>
      </w:r>
      <w:r>
        <w:rPr>
          <w:sz w:val="20"/>
        </w:rPr>
        <w:t>de</w:t>
      </w:r>
      <w:r>
        <w:rPr>
          <w:spacing w:val="4"/>
          <w:sz w:val="20"/>
        </w:rPr>
        <w:t xml:space="preserve"> </w:t>
      </w:r>
      <w:r>
        <w:rPr>
          <w:sz w:val="20"/>
        </w:rPr>
        <w:t>Morris</w:t>
      </w:r>
      <w:r>
        <w:rPr>
          <w:spacing w:val="5"/>
          <w:sz w:val="20"/>
        </w:rPr>
        <w:t xml:space="preserve"> </w:t>
      </w:r>
      <w:r>
        <w:rPr>
          <w:sz w:val="20"/>
        </w:rPr>
        <w:t>utilizado.</w:t>
      </w:r>
    </w:p>
    <w:p>
      <w:pPr>
        <w:pStyle w:val="TextBody"/>
        <w:spacing w:lineRule="auto" w:line="218" w:before="136" w:after="0"/>
        <w:ind w:left="115" w:right="1242" w:firstLine="5"/>
        <w:jc w:val="both"/>
        <w:rPr/>
      </w:pPr>
      <w:r>
        <w:br w:type="column"/>
      </w:r>
      <w:r>
        <w:rPr/>
        <w:t>El laberinto de fibra de vidrio tiene un</w:t>
      </w:r>
      <w:r>
        <w:rPr>
          <w:spacing w:val="1"/>
        </w:rPr>
        <w:t xml:space="preserve"> </w:t>
      </w:r>
      <w:r>
        <w:rPr>
          <w:w w:val="95"/>
        </w:rPr>
        <w:t>diámetro total de 120 cm.</w:t>
      </w:r>
      <w:r>
        <w:rPr>
          <w:spacing w:val="1"/>
          <w:w w:val="95"/>
        </w:rPr>
        <w:t xml:space="preserve"> </w:t>
      </w:r>
      <w:r>
        <w:rPr>
          <w:w w:val="95"/>
        </w:rPr>
        <w:t>El diámetro de</w:t>
      </w:r>
      <w:r>
        <w:rPr>
          <w:spacing w:val="1"/>
          <w:w w:val="95"/>
        </w:rPr>
        <w:t xml:space="preserve"> </w:t>
      </w:r>
      <w:r>
        <w:rPr>
          <w:w w:val="95"/>
        </w:rPr>
        <w:t>la plataforma escondida (</w:t>
      </w:r>
      <w:r>
        <w:rPr>
          <w:i/>
          <w:w w:val="95"/>
        </w:rPr>
        <w:t xml:space="preserve">annulus </w:t>
      </w:r>
      <w:r>
        <w:rPr>
          <w:w w:val="95"/>
        </w:rPr>
        <w:t>blanco)</w:t>
      </w:r>
      <w:r>
        <w:rPr>
          <w:spacing w:val="1"/>
          <w:w w:val="95"/>
        </w:rPr>
        <w:t xml:space="preserve"> </w:t>
      </w:r>
      <w:r>
        <w:rPr/>
        <w:t>es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10</w:t>
      </w:r>
      <w:r>
        <w:rPr>
          <w:spacing w:val="-7"/>
        </w:rPr>
        <w:t xml:space="preserve"> </w:t>
      </w:r>
      <w:r>
        <w:rPr/>
        <w:t>cm</w:t>
      </w:r>
      <w:r>
        <w:rPr>
          <w:spacing w:val="-6"/>
        </w:rPr>
        <w:t xml:space="preserve"> </w:t>
      </w:r>
      <w:r>
        <w:rPr/>
        <w:t>y</w:t>
      </w:r>
      <w:r>
        <w:rPr>
          <w:spacing w:val="-7"/>
        </w:rPr>
        <w:t xml:space="preserve"> </w:t>
      </w:r>
      <w:r>
        <w:rPr/>
        <w:t>se</w:t>
      </w:r>
      <w:r>
        <w:rPr>
          <w:spacing w:val="-7"/>
        </w:rPr>
        <w:t xml:space="preserve"> </w:t>
      </w:r>
      <w:r>
        <w:rPr/>
        <w:t>mantiene</w:t>
      </w:r>
      <w:r>
        <w:rPr>
          <w:spacing w:val="-7"/>
        </w:rPr>
        <w:t xml:space="preserve"> </w:t>
      </w:r>
      <w:r>
        <w:rPr/>
        <w:t>0.3</w:t>
      </w:r>
      <w:r>
        <w:rPr>
          <w:spacing w:val="-7"/>
        </w:rPr>
        <w:t xml:space="preserve"> </w:t>
      </w:r>
      <w:r>
        <w:rPr/>
        <w:t>cm</w:t>
      </w:r>
      <w:r>
        <w:rPr>
          <w:spacing w:val="-6"/>
        </w:rPr>
        <w:t xml:space="preserve"> </w:t>
      </w:r>
      <w:r>
        <w:rPr/>
        <w:t>bajo</w:t>
      </w:r>
      <w:r>
        <w:rPr>
          <w:spacing w:val="-53"/>
        </w:rPr>
        <w:t xml:space="preserve"> </w:t>
      </w:r>
      <w:r>
        <w:rPr/>
        <w:t>el agua oscurecida con pintura témpera</w:t>
      </w:r>
      <w:r>
        <w:rPr>
          <w:spacing w:val="1"/>
        </w:rPr>
        <w:t xml:space="preserve"> </w:t>
      </w:r>
      <w:r>
        <w:rPr>
          <w:w w:val="95"/>
        </w:rPr>
        <w:t>blanca.</w:t>
      </w:r>
      <w:r>
        <w:rPr>
          <w:spacing w:val="1"/>
          <w:w w:val="95"/>
        </w:rPr>
        <w:t xml:space="preserve"> </w:t>
      </w:r>
      <w:r>
        <w:rPr>
          <w:w w:val="95"/>
        </w:rPr>
        <w:t>Alrededor de esta plataforma, se</w:t>
      </w:r>
      <w:r>
        <w:rPr>
          <w:spacing w:val="1"/>
          <w:w w:val="95"/>
        </w:rPr>
        <w:t xml:space="preserve"> </w:t>
      </w:r>
      <w:r>
        <w:rPr/>
        <w:t>definió una ‘zona’ con un diámetro de</w:t>
      </w:r>
      <w:r>
        <w:rPr>
          <w:spacing w:val="1"/>
        </w:rPr>
        <w:t xml:space="preserve"> </w:t>
      </w:r>
      <w:r>
        <w:rPr/>
        <w:t>20 cm.</w:t>
      </w:r>
      <w:r>
        <w:rPr>
          <w:spacing w:val="1"/>
        </w:rPr>
        <w:t xml:space="preserve"> </w:t>
      </w:r>
      <w:r>
        <w:rPr/>
        <w:t>El laberinto se divide en cuatro</w:t>
      </w:r>
      <w:r>
        <w:rPr>
          <w:spacing w:val="1"/>
        </w:rPr>
        <w:t xml:space="preserve"> </w:t>
      </w:r>
      <w:r>
        <w:rPr/>
        <w:t>cuadrantes virtuales:</w:t>
      </w:r>
      <w:r>
        <w:rPr>
          <w:spacing w:val="1"/>
        </w:rPr>
        <w:t xml:space="preserve"> </w:t>
      </w:r>
      <w:r>
        <w:rPr/>
        <w:t>noreste, noroeste,</w:t>
      </w:r>
      <w:r>
        <w:rPr>
          <w:spacing w:val="1"/>
        </w:rPr>
        <w:t xml:space="preserve"> </w:t>
      </w:r>
      <w:r>
        <w:rPr/>
        <w:t>sureste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suroeste.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último,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>
          <w:w w:val="95"/>
        </w:rPr>
        <w:t>muestran</w:t>
      </w:r>
      <w:r>
        <w:rPr>
          <w:spacing w:val="38"/>
          <w:w w:val="95"/>
        </w:rPr>
        <w:t xml:space="preserve"> </w:t>
      </w:r>
      <w:r>
        <w:rPr>
          <w:w w:val="95"/>
        </w:rPr>
        <w:t>las</w:t>
      </w:r>
      <w:r>
        <w:rPr>
          <w:spacing w:val="41"/>
          <w:w w:val="95"/>
        </w:rPr>
        <w:t xml:space="preserve"> </w:t>
      </w:r>
      <w:r>
        <w:rPr>
          <w:w w:val="95"/>
        </w:rPr>
        <w:t>pistas</w:t>
      </w:r>
      <w:r>
        <w:rPr>
          <w:spacing w:val="40"/>
          <w:w w:val="95"/>
        </w:rPr>
        <w:t xml:space="preserve"> </w:t>
      </w:r>
      <w:r>
        <w:rPr>
          <w:w w:val="95"/>
        </w:rPr>
        <w:t>espaciales</w:t>
      </w:r>
      <w:r>
        <w:rPr>
          <w:spacing w:val="40"/>
          <w:w w:val="95"/>
        </w:rPr>
        <w:t xml:space="preserve"> </w:t>
      </w:r>
      <w:r>
        <w:rPr>
          <w:w w:val="95"/>
        </w:rPr>
        <w:t>colocadas</w:t>
      </w:r>
      <w:r>
        <w:rPr>
          <w:spacing w:val="-50"/>
          <w:w w:val="95"/>
        </w:rPr>
        <w:t xml:space="preserve"> </w:t>
      </w:r>
      <w:r>
        <w:rPr/>
        <w:t>a 65 cm de la superficie del laberinto</w:t>
      </w:r>
      <w:r>
        <w:rPr>
          <w:spacing w:val="1"/>
        </w:rPr>
        <w:t xml:space="preserve"> </w:t>
      </w:r>
      <w:r>
        <w:rPr/>
        <w:t>acuático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cada</w:t>
      </w:r>
      <w:r>
        <w:rPr>
          <w:spacing w:val="1"/>
        </w:rPr>
        <w:t xml:space="preserve"> </w:t>
      </w:r>
      <w:r>
        <w:rPr/>
        <w:t>uno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puntos</w:t>
      </w:r>
      <w:r>
        <w:rPr>
          <w:spacing w:val="1"/>
        </w:rPr>
        <w:t xml:space="preserve"> </w:t>
      </w:r>
      <w:r>
        <w:rPr/>
        <w:t>cardinales.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4164" w:space="40"/>
            <w:col w:w="5261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1"/>
        </w:rPr>
      </w:pPr>
      <w:r>
        <w:rPr>
          <w:sz w:val="21"/>
        </w:rPr>
      </w:r>
    </w:p>
    <w:p>
      <w:pPr>
        <w:pStyle w:val="TextBody"/>
        <w:spacing w:lineRule="auto" w:line="264" w:before="119" w:after="0"/>
        <w:ind w:left="140" w:right="1242" w:firstLine="478"/>
        <w:jc w:val="both"/>
        <w:rPr/>
      </w:pPr>
      <w:r>
        <w:rPr>
          <w:rFonts w:ascii="Georgia" w:hAnsi="Georgia"/>
          <w:b/>
          <w:i/>
        </w:rPr>
        <w:t>Aprendizaje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espacial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en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el</w:t>
      </w:r>
      <w:r>
        <w:rPr>
          <w:rFonts w:ascii="Georgia" w:hAnsi="Georgia"/>
          <w:b/>
          <w:i/>
          <w:spacing w:val="1"/>
        </w:rPr>
        <w:t xml:space="preserve"> </w:t>
      </w:r>
      <w:hyperlink w:anchor="_bookmark27">
        <w:r>
          <w:rPr>
            <w:rStyle w:val="ListLabel1647"/>
            <w:rFonts w:ascii="Georgia" w:hAnsi="Georgia"/>
            <w:b/>
            <w:i/>
            <w:color w:val="008A73"/>
          </w:rPr>
          <w:t>MWM</w:t>
        </w:r>
      </w:hyperlink>
      <w:r>
        <w:rPr>
          <w:rFonts w:ascii="Georgia" w:hAnsi="Georgia"/>
          <w:b/>
          <w:i/>
          <w:color w:val="008A73"/>
          <w:spacing w:val="1"/>
        </w:rPr>
        <w:t xml:space="preserve"> </w:t>
      </w:r>
      <w:r>
        <w:rPr>
          <w:rFonts w:ascii="Georgia" w:hAnsi="Georgia"/>
          <w:b/>
          <w:i/>
        </w:rPr>
        <w:t>(MWM)</w:t>
      </w:r>
      <w:r>
        <w:rPr/>
        <w:t>: Todos los grupos fueron</w:t>
      </w:r>
      <w:r>
        <w:rPr>
          <w:spacing w:val="1"/>
        </w:rPr>
        <w:t xml:space="preserve"> </w:t>
      </w:r>
      <w:r>
        <w:rPr/>
        <w:t xml:space="preserve">entrenados en el laberinto con agua opcada a </w:t>
      </w:r>
      <w:r>
        <w:rPr>
          <w:rFonts w:ascii="Cambria" w:hAnsi="Cambria"/>
        </w:rPr>
        <w:t xml:space="preserve">25 </w:t>
      </w:r>
      <w:r>
        <w:rPr>
          <w:rFonts w:ascii="Cambria" w:hAnsi="Cambria"/>
          <w:w w:val="110"/>
        </w:rPr>
        <w:t xml:space="preserve">± </w:t>
      </w:r>
      <w:r>
        <w:rPr>
          <w:rFonts w:ascii="Cambria" w:hAnsi="Cambria"/>
        </w:rPr>
        <w:t xml:space="preserve">2℃ </w:t>
      </w:r>
      <w:r>
        <w:rPr/>
        <w:t>durante cuatro días.</w:t>
      </w:r>
      <w:r>
        <w:rPr>
          <w:spacing w:val="1"/>
        </w:rPr>
        <w:t xml:space="preserve"> </w:t>
      </w:r>
      <w:r>
        <w:rPr/>
        <w:t>Cada</w:t>
      </w:r>
      <w:r>
        <w:rPr>
          <w:spacing w:val="1"/>
        </w:rPr>
        <w:t xml:space="preserve"> </w:t>
      </w:r>
      <w:r>
        <w:rPr/>
        <w:t>día se utilizaron 4 ubicaciones (norte, sur, este y oeste) de inicio semi-aleatorias con</w:t>
      </w:r>
      <w:r>
        <w:rPr>
          <w:spacing w:val="-52"/>
        </w:rPr>
        <w:t xml:space="preserve"> </w:t>
      </w:r>
      <w:r>
        <w:rPr/>
        <w:t>una duración máxima de 60 segundos por intento. Entre cada intento, los animales</w:t>
      </w:r>
      <w:r>
        <w:rPr>
          <w:spacing w:val="1"/>
        </w:rPr>
        <w:t xml:space="preserve"> </w:t>
      </w:r>
      <w:r>
        <w:rPr/>
        <w:t>descansaban 30 segundos.</w:t>
      </w:r>
      <w:r>
        <w:rPr>
          <w:spacing w:val="1"/>
        </w:rPr>
        <w:t xml:space="preserve"> </w:t>
      </w:r>
      <w:r>
        <w:rPr/>
        <w:t>Introducir a los animales desde posiciones distintas</w:t>
      </w:r>
      <w:r>
        <w:rPr>
          <w:spacing w:val="1"/>
        </w:rPr>
        <w:t xml:space="preserve"> </w:t>
      </w:r>
      <w:r>
        <w:rPr/>
        <w:t>promueve</w:t>
      </w:r>
      <w:r>
        <w:rPr>
          <w:spacing w:val="-10"/>
        </w:rPr>
        <w:t xml:space="preserve"> </w:t>
      </w:r>
      <w:r>
        <w:rPr/>
        <w:t>la</w:t>
      </w:r>
      <w:r>
        <w:rPr>
          <w:spacing w:val="-10"/>
        </w:rPr>
        <w:t xml:space="preserve"> </w:t>
      </w:r>
      <w:r>
        <w:rPr/>
        <w:t>formación</w:t>
      </w:r>
      <w:r>
        <w:rPr>
          <w:spacing w:val="-10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estrategias</w:t>
      </w:r>
      <w:r>
        <w:rPr>
          <w:spacing w:val="-10"/>
        </w:rPr>
        <w:t xml:space="preserve"> </w:t>
      </w:r>
      <w:r>
        <w:rPr/>
        <w:t>espaciales</w:t>
      </w:r>
      <w:r>
        <w:rPr>
          <w:spacing w:val="-10"/>
        </w:rPr>
        <w:t xml:space="preserve"> </w:t>
      </w:r>
      <w:r>
        <w:rPr/>
        <w:t>(</w:t>
      </w:r>
      <w:hyperlink w:anchor="_bookmark535">
        <w:r>
          <w:rPr>
            <w:rStyle w:val="ListLabel1648"/>
            <w:color w:val="008A73"/>
          </w:rPr>
          <w:t>alocéntricas</w:t>
        </w:r>
      </w:hyperlink>
      <w:r>
        <w:rPr/>
        <w:t>)</w:t>
      </w:r>
      <w:r>
        <w:rPr>
          <w:spacing w:val="-9"/>
        </w:rPr>
        <w:t xml:space="preserve"> </w:t>
      </w:r>
      <w:r>
        <w:rPr/>
        <w:t>(</w:t>
      </w:r>
      <w:hyperlink w:anchor="_bookmark416">
        <w:r>
          <w:rPr>
            <w:rStyle w:val="ListLabel1655"/>
            <w:color w:val="A0256C"/>
          </w:rPr>
          <w:t>Othman</w:t>
        </w:r>
      </w:hyperlink>
      <w:hyperlink w:anchor="_bookmark416">
        <w:r>
          <w:rPr>
            <w:rStyle w:val="ListLabel1655"/>
            <w:color w:val="A0256C"/>
            <w:spacing w:val="-10"/>
          </w:rPr>
          <w:t xml:space="preserve"> </w:t>
        </w:r>
      </w:hyperlink>
      <w:hyperlink w:anchor="_bookmark416">
        <w:r>
          <w:rPr>
            <w:rStyle w:val="ListLabel1655"/>
            <w:color w:val="A0256C"/>
          </w:rPr>
          <w:t>et</w:t>
        </w:r>
      </w:hyperlink>
      <w:hyperlink w:anchor="_bookmark416">
        <w:r>
          <w:rPr>
            <w:rStyle w:val="ListLabel1655"/>
            <w:color w:val="A0256C"/>
            <w:spacing w:val="-10"/>
          </w:rPr>
          <w:t xml:space="preserve"> </w:t>
        </w:r>
      </w:hyperlink>
      <w:hyperlink w:anchor="_bookmark416">
        <w:r>
          <w:rPr>
            <w:rStyle w:val="ListLabel1655"/>
            <w:color w:val="A0256C"/>
          </w:rPr>
          <w:t>al.,</w:t>
        </w:r>
      </w:hyperlink>
      <w:hyperlink w:anchor="_bookmark416">
        <w:r>
          <w:rPr>
            <w:rStyle w:val="ListLabel1655"/>
            <w:color w:val="A0256C"/>
            <w:spacing w:val="-9"/>
          </w:rPr>
          <w:t xml:space="preserve"> </w:t>
        </w:r>
      </w:hyperlink>
      <w:hyperlink w:anchor="_bookmark416">
        <w:r>
          <w:rPr>
            <w:rStyle w:val="ListLabel1655"/>
            <w:color w:val="A0256C"/>
          </w:rPr>
          <w:t>2022</w:t>
        </w:r>
      </w:hyperlink>
      <w:r>
        <w:rPr/>
        <w:t>),</w:t>
      </w:r>
      <w:r>
        <w:rPr>
          <w:spacing w:val="-53"/>
        </w:rPr>
        <w:t xml:space="preserve"> </w:t>
      </w:r>
      <w:r>
        <w:rPr/>
        <w:t>las</w:t>
      </w:r>
      <w:r>
        <w:rPr>
          <w:spacing w:val="11"/>
        </w:rPr>
        <w:t xml:space="preserve"> </w:t>
      </w:r>
      <w:r>
        <w:rPr/>
        <w:t>cuales</w:t>
      </w:r>
      <w:r>
        <w:rPr>
          <w:spacing w:val="11"/>
        </w:rPr>
        <w:t xml:space="preserve"> </w:t>
      </w:r>
      <w:r>
        <w:rPr/>
        <w:t>son</w:t>
      </w:r>
      <w:r>
        <w:rPr>
          <w:spacing w:val="11"/>
        </w:rPr>
        <w:t xml:space="preserve"> </w:t>
      </w:r>
      <w:r>
        <w:rPr/>
        <w:t>modulados</w:t>
      </w:r>
      <w:r>
        <w:rPr>
          <w:spacing w:val="11"/>
        </w:rPr>
        <w:t xml:space="preserve"> </w:t>
      </w:r>
      <w:r>
        <w:rPr/>
        <w:t>por</w:t>
      </w:r>
      <w:r>
        <w:rPr>
          <w:spacing w:val="11"/>
        </w:rPr>
        <w:t xml:space="preserve"> </w:t>
      </w:r>
      <w:r>
        <w:rPr/>
        <w:t>el</w:t>
      </w:r>
      <w:r>
        <w:rPr>
          <w:spacing w:val="11"/>
        </w:rPr>
        <w:t xml:space="preserve"> </w:t>
      </w:r>
      <w:r>
        <w:rPr/>
        <w:t>hipocampo</w:t>
      </w:r>
      <w:r>
        <w:rPr>
          <w:spacing w:val="11"/>
        </w:rPr>
        <w:t xml:space="preserve"> </w:t>
      </w:r>
      <w:r>
        <w:rPr/>
        <w:t>(</w:t>
      </w:r>
      <w:hyperlink w:anchor="_bookmark231">
        <w:r>
          <w:rPr>
            <w:rStyle w:val="ListLabel1662"/>
            <w:color w:val="A0256C"/>
          </w:rPr>
          <w:t>Dupret</w:t>
        </w:r>
      </w:hyperlink>
      <w:hyperlink w:anchor="_bookmark231">
        <w:r>
          <w:rPr>
            <w:rStyle w:val="ListLabel1662"/>
            <w:color w:val="A0256C"/>
            <w:spacing w:val="11"/>
          </w:rPr>
          <w:t xml:space="preserve"> </w:t>
        </w:r>
      </w:hyperlink>
      <w:hyperlink w:anchor="_bookmark231">
        <w:r>
          <w:rPr>
            <w:rStyle w:val="ListLabel1662"/>
            <w:color w:val="A0256C"/>
          </w:rPr>
          <w:t>et</w:t>
        </w:r>
      </w:hyperlink>
      <w:hyperlink w:anchor="_bookmark231">
        <w:r>
          <w:rPr>
            <w:rStyle w:val="ListLabel1662"/>
            <w:color w:val="A0256C"/>
            <w:spacing w:val="11"/>
          </w:rPr>
          <w:t xml:space="preserve"> </w:t>
        </w:r>
      </w:hyperlink>
      <w:hyperlink w:anchor="_bookmark231">
        <w:r>
          <w:rPr>
            <w:rStyle w:val="ListLabel1662"/>
            <w:color w:val="A0256C"/>
          </w:rPr>
          <w:t>al.,</w:t>
        </w:r>
      </w:hyperlink>
      <w:hyperlink w:anchor="_bookmark231">
        <w:r>
          <w:rPr>
            <w:rStyle w:val="ListLabel1662"/>
            <w:color w:val="A0256C"/>
            <w:spacing w:val="11"/>
          </w:rPr>
          <w:t xml:space="preserve"> </w:t>
        </w:r>
      </w:hyperlink>
      <w:hyperlink w:anchor="_bookmark231">
        <w:r>
          <w:rPr>
            <w:rStyle w:val="ListLabel1662"/>
            <w:color w:val="A0256C"/>
          </w:rPr>
          <w:t>2008</w:t>
        </w:r>
      </w:hyperlink>
      <w:r>
        <w:rPr/>
        <w:t>).</w:t>
      </w:r>
    </w:p>
    <w:p>
      <w:pPr>
        <w:pStyle w:val="TextBody"/>
        <w:spacing w:lineRule="auto" w:line="264" w:before="169" w:after="0"/>
        <w:ind w:left="115" w:right="1229" w:firstLine="503"/>
        <w:jc w:val="both"/>
        <w:rPr/>
      </w:pPr>
      <w:r>
        <w:rPr>
          <w:rFonts w:ascii="Georgia" w:hAnsi="Georgia"/>
          <w:b/>
          <w:i/>
        </w:rPr>
        <w:t>Retención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de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la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memoria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espacial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en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el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MWM</w:t>
      </w:r>
      <w:r>
        <w:rPr>
          <w:rFonts w:ascii="Georgia" w:hAnsi="Georgia"/>
          <w:b/>
          <w:i/>
          <w:spacing w:val="1"/>
        </w:rPr>
        <w:t xml:space="preserve"> </w:t>
      </w:r>
      <w:r>
        <w:rPr>
          <w:rFonts w:ascii="Georgia" w:hAnsi="Georgia"/>
          <w:b/>
          <w:i/>
        </w:rPr>
        <w:t>(Prueba-1)</w:t>
      </w:r>
      <w:r>
        <w:rPr/>
        <w:t>: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>
          <w:w w:val="95"/>
        </w:rPr>
        <w:t>aprendizaje</w:t>
      </w:r>
      <w:r>
        <w:rPr>
          <w:spacing w:val="26"/>
          <w:w w:val="95"/>
        </w:rPr>
        <w:t xml:space="preserve"> </w:t>
      </w:r>
      <w:r>
        <w:rPr>
          <w:w w:val="95"/>
        </w:rPr>
        <w:t>espacial</w:t>
      </w:r>
      <w:r>
        <w:rPr>
          <w:spacing w:val="27"/>
          <w:w w:val="95"/>
        </w:rPr>
        <w:t xml:space="preserve"> </w:t>
      </w:r>
      <w:r>
        <w:rPr>
          <w:w w:val="95"/>
        </w:rPr>
        <w:t>es</w:t>
      </w:r>
      <w:r>
        <w:rPr>
          <w:spacing w:val="26"/>
          <w:w w:val="95"/>
        </w:rPr>
        <w:t xml:space="preserve"> </w:t>
      </w:r>
      <w:r>
        <w:rPr>
          <w:w w:val="95"/>
        </w:rPr>
        <w:t>evaluado</w:t>
      </w:r>
      <w:r>
        <w:rPr>
          <w:spacing w:val="26"/>
          <w:w w:val="95"/>
        </w:rPr>
        <w:t xml:space="preserve"> </w:t>
      </w:r>
      <w:r>
        <w:rPr>
          <w:w w:val="95"/>
        </w:rPr>
        <w:t>24</w:t>
      </w:r>
      <w:r>
        <w:rPr>
          <w:spacing w:val="27"/>
          <w:w w:val="95"/>
        </w:rPr>
        <w:t xml:space="preserve"> </w:t>
      </w:r>
      <w:r>
        <w:rPr>
          <w:w w:val="95"/>
        </w:rPr>
        <w:t>horas</w:t>
      </w:r>
      <w:r>
        <w:rPr>
          <w:spacing w:val="26"/>
          <w:w w:val="95"/>
        </w:rPr>
        <w:t xml:space="preserve"> </w:t>
      </w:r>
      <w:r>
        <w:rPr>
          <w:w w:val="95"/>
        </w:rPr>
        <w:t>después</w:t>
      </w:r>
      <w:r>
        <w:rPr>
          <w:spacing w:val="27"/>
          <w:w w:val="95"/>
        </w:rPr>
        <w:t xml:space="preserve"> </w:t>
      </w:r>
      <w:r>
        <w:rPr>
          <w:w w:val="95"/>
        </w:rPr>
        <w:t>del</w:t>
      </w:r>
      <w:r>
        <w:rPr>
          <w:spacing w:val="27"/>
          <w:w w:val="95"/>
        </w:rPr>
        <w:t xml:space="preserve"> </w:t>
      </w:r>
      <w:r>
        <w:rPr>
          <w:w w:val="95"/>
        </w:rPr>
        <w:t>último</w:t>
      </w:r>
      <w:r>
        <w:rPr>
          <w:spacing w:val="26"/>
          <w:w w:val="95"/>
        </w:rPr>
        <w:t xml:space="preserve"> </w:t>
      </w:r>
      <w:r>
        <w:rPr>
          <w:w w:val="95"/>
        </w:rPr>
        <w:t>día</w:t>
      </w:r>
      <w:r>
        <w:rPr>
          <w:spacing w:val="27"/>
          <w:w w:val="95"/>
        </w:rPr>
        <w:t xml:space="preserve"> </w:t>
      </w:r>
      <w:r>
        <w:rPr>
          <w:w w:val="95"/>
        </w:rPr>
        <w:t>del</w:t>
      </w:r>
      <w:r>
        <w:rPr>
          <w:spacing w:val="26"/>
          <w:w w:val="95"/>
        </w:rPr>
        <w:t xml:space="preserve"> </w:t>
      </w:r>
      <w:r>
        <w:rPr>
          <w:w w:val="95"/>
        </w:rPr>
        <w:t>entrenamiento.</w:t>
      </w:r>
      <w:r>
        <w:rPr>
          <w:spacing w:val="-49"/>
          <w:w w:val="95"/>
        </w:rPr>
        <w:t xml:space="preserve"> </w:t>
      </w:r>
      <w:r>
        <w:rPr/>
        <w:t>En</w:t>
      </w:r>
      <w:r>
        <w:rPr>
          <w:spacing w:val="-13"/>
        </w:rPr>
        <w:t xml:space="preserve"> </w:t>
      </w:r>
      <w:r>
        <w:rPr/>
        <w:t>esta</w:t>
      </w:r>
      <w:r>
        <w:rPr>
          <w:spacing w:val="-12"/>
        </w:rPr>
        <w:t xml:space="preserve"> </w:t>
      </w:r>
      <w:r>
        <w:rPr/>
        <w:t>prueba,</w:t>
      </w:r>
      <w:r>
        <w:rPr>
          <w:spacing w:val="-12"/>
        </w:rPr>
        <w:t xml:space="preserve"> </w:t>
      </w:r>
      <w:r>
        <w:rPr/>
        <w:t>el</w:t>
      </w:r>
      <w:r>
        <w:rPr>
          <w:spacing w:val="-12"/>
        </w:rPr>
        <w:t xml:space="preserve"> </w:t>
      </w:r>
      <w:r>
        <w:rPr/>
        <w:t>ratón</w:t>
      </w:r>
      <w:r>
        <w:rPr>
          <w:spacing w:val="-13"/>
        </w:rPr>
        <w:t xml:space="preserve"> </w:t>
      </w:r>
      <w:r>
        <w:rPr/>
        <w:t>nada</w:t>
      </w:r>
      <w:r>
        <w:rPr>
          <w:spacing w:val="-12"/>
        </w:rPr>
        <w:t xml:space="preserve"> </w:t>
      </w:r>
      <w:r>
        <w:rPr/>
        <w:t>durante</w:t>
      </w:r>
      <w:r>
        <w:rPr>
          <w:spacing w:val="-13"/>
        </w:rPr>
        <w:t xml:space="preserve"> </w:t>
      </w:r>
      <w:r>
        <w:rPr/>
        <w:t>60</w:t>
      </w:r>
      <w:r>
        <w:rPr>
          <w:spacing w:val="-12"/>
        </w:rPr>
        <w:t xml:space="preserve"> </w:t>
      </w:r>
      <w:r>
        <w:rPr/>
        <w:t>segundos</w:t>
      </w:r>
      <w:r>
        <w:rPr>
          <w:spacing w:val="-13"/>
        </w:rPr>
        <w:t xml:space="preserve"> </w:t>
      </w:r>
      <w:r>
        <w:rPr/>
        <w:t>en</w:t>
      </w:r>
      <w:r>
        <w:rPr>
          <w:spacing w:val="-12"/>
        </w:rPr>
        <w:t xml:space="preserve"> </w:t>
      </w:r>
      <w:r>
        <w:rPr/>
        <w:t>el</w:t>
      </w:r>
      <w:r>
        <w:rPr>
          <w:spacing w:val="-13"/>
        </w:rPr>
        <w:t xml:space="preserve"> </w:t>
      </w:r>
      <w:r>
        <w:rPr/>
        <w:t>mismo</w:t>
      </w:r>
      <w:r>
        <w:rPr>
          <w:spacing w:val="-12"/>
        </w:rPr>
        <w:t xml:space="preserve"> </w:t>
      </w:r>
      <w:r>
        <w:rPr/>
        <w:t>laberinto,</w:t>
      </w:r>
      <w:r>
        <w:rPr>
          <w:spacing w:val="-11"/>
        </w:rPr>
        <w:t xml:space="preserve"> </w:t>
      </w:r>
      <w:r>
        <w:rPr/>
        <w:t>pero</w:t>
      </w:r>
      <w:r>
        <w:rPr>
          <w:spacing w:val="-13"/>
        </w:rPr>
        <w:t xml:space="preserve"> </w:t>
      </w:r>
      <w:r>
        <w:rPr/>
        <w:t>ahora</w:t>
      </w:r>
      <w:r>
        <w:rPr>
          <w:spacing w:val="1"/>
        </w:rPr>
        <w:t xml:space="preserve"> </w:t>
      </w:r>
      <w:r>
        <w:rPr/>
        <w:t>sin la plataforma oculta. La adquisición de la memoria se evalúa con un porcentaje</w:t>
      </w:r>
      <w:r>
        <w:rPr>
          <w:spacing w:val="1"/>
        </w:rPr>
        <w:t xml:space="preserve"> </w:t>
      </w:r>
      <w:r>
        <w:rPr/>
        <w:t>mayor de ocupación en el cuadrante (25% del área de la piscina) y la zona virtual</w:t>
      </w:r>
      <w:r>
        <w:rPr>
          <w:spacing w:val="1"/>
        </w:rPr>
        <w:t xml:space="preserve"> </w:t>
      </w:r>
      <w:r>
        <w:rPr/>
        <w:t>(11% del área de la piscina) (</w:t>
      </w:r>
      <w:r>
        <w:rPr>
          <w:b/>
        </w:rPr>
        <w:t xml:space="preserve">Fig </w:t>
      </w:r>
      <w:hyperlink w:anchor="_bookmark70">
        <w:r>
          <w:rPr>
            <w:rStyle w:val="ListLabel1663"/>
            <w:color w:val="008A73"/>
          </w:rPr>
          <w:t>5.2</w:t>
        </w:r>
      </w:hyperlink>
      <w:r>
        <w:rPr/>
        <w:t>). Estos porcentajes de ocupación se utilizaron</w:t>
      </w:r>
      <w:r>
        <w:rPr>
          <w:spacing w:val="1"/>
        </w:rPr>
        <w:t xml:space="preserve"> </w:t>
      </w:r>
      <w:r>
        <w:rPr/>
        <w:t>como</w:t>
      </w:r>
      <w:r>
        <w:rPr>
          <w:spacing w:val="19"/>
        </w:rPr>
        <w:t xml:space="preserve"> </w:t>
      </w:r>
      <w:r>
        <w:rPr>
          <w:i/>
        </w:rPr>
        <w:t>criterios</w:t>
      </w:r>
      <w:r>
        <w:rPr>
          <w:i/>
          <w:spacing w:val="26"/>
        </w:rPr>
        <w:t xml:space="preserve"> </w:t>
      </w:r>
      <w:r>
        <w:rPr>
          <w:i/>
        </w:rPr>
        <w:t>de</w:t>
      </w:r>
      <w:r>
        <w:rPr>
          <w:i/>
          <w:spacing w:val="27"/>
        </w:rPr>
        <w:t xml:space="preserve"> </w:t>
      </w:r>
      <w:r>
        <w:rPr>
          <w:i/>
        </w:rPr>
        <w:t>inclusión</w:t>
      </w:r>
      <w:r>
        <w:rPr>
          <w:i/>
          <w:spacing w:val="26"/>
        </w:rPr>
        <w:t xml:space="preserve"> </w:t>
      </w:r>
      <w:r>
        <w:rPr>
          <w:i/>
        </w:rPr>
        <w:t>en</w:t>
      </w:r>
      <w:r>
        <w:rPr>
          <w:i/>
          <w:spacing w:val="26"/>
        </w:rPr>
        <w:t xml:space="preserve"> </w:t>
      </w:r>
      <w:r>
        <w:rPr>
          <w:i/>
        </w:rPr>
        <w:t>el</w:t>
      </w:r>
      <w:r>
        <w:rPr>
          <w:i/>
          <w:spacing w:val="26"/>
        </w:rPr>
        <w:t xml:space="preserve"> </w:t>
      </w:r>
      <w:r>
        <w:rPr>
          <w:i/>
        </w:rPr>
        <w:t>experimento</w:t>
      </w:r>
      <w:r>
        <w:rPr/>
        <w:t>.</w:t>
      </w:r>
    </w:p>
    <w:p>
      <w:pPr>
        <w:pStyle w:val="TextBody"/>
        <w:spacing w:lineRule="auto" w:line="264" w:before="170" w:after="0"/>
        <w:ind w:left="135" w:right="1246" w:firstLine="483"/>
        <w:jc w:val="both"/>
        <w:rPr/>
      </w:pPr>
      <w:r>
        <w:rPr>
          <w:rFonts w:ascii="Georgia" w:hAnsi="Georgia"/>
          <w:b/>
          <w:i/>
          <w:spacing w:val="-2"/>
        </w:rPr>
        <w:t xml:space="preserve">Inducción del Estrés Crónico </w:t>
      </w:r>
      <w:r>
        <w:rPr>
          <w:rFonts w:ascii="Georgia" w:hAnsi="Georgia"/>
          <w:b/>
          <w:i/>
          <w:spacing w:val="-1"/>
        </w:rPr>
        <w:t>y conductas de tipo depresivas</w:t>
      </w:r>
      <w:r>
        <w:rPr>
          <w:spacing w:val="-1"/>
        </w:rPr>
        <w:t>:</w:t>
      </w:r>
      <w:r>
        <w:rPr/>
        <w:t xml:space="preserve"> </w:t>
      </w:r>
      <w:r>
        <w:rPr>
          <w:spacing w:val="-1"/>
        </w:rPr>
        <w:t>Los</w:t>
      </w:r>
      <w:r>
        <w:rPr/>
        <w:t xml:space="preserve"> </w:t>
      </w:r>
      <w:r>
        <w:rPr>
          <w:w w:val="95"/>
        </w:rPr>
        <w:t xml:space="preserve">ratones del grupo de estrés crónico fueron sometidos a un protocolo de </w:t>
      </w:r>
      <w:hyperlink w:anchor="_bookmark18">
        <w:r>
          <w:rPr>
            <w:rStyle w:val="ListLabel1664"/>
            <w:color w:val="008A73"/>
            <w:w w:val="95"/>
          </w:rPr>
          <w:t xml:space="preserve">CUMS </w:t>
        </w:r>
      </w:hyperlink>
      <w:r>
        <w:rPr>
          <w:w w:val="95"/>
        </w:rPr>
        <w:t>durante</w:t>
      </w:r>
      <w:r>
        <w:rPr>
          <w:spacing w:val="1"/>
          <w:w w:val="95"/>
        </w:rPr>
        <w:t xml:space="preserve"> </w:t>
      </w:r>
      <w:r>
        <w:rPr/>
        <w:t xml:space="preserve">21 días (ver calendario completo en </w:t>
      </w:r>
      <w:r>
        <w:rPr>
          <w:b/>
        </w:rPr>
        <w:t xml:space="preserve">Apartado </w:t>
      </w:r>
      <w:hyperlink w:anchor="_bookmark523">
        <w:r>
          <w:rPr>
            <w:rStyle w:val="ListLabel1665"/>
            <w:color w:val="008A73"/>
          </w:rPr>
          <w:t>A.1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Este protocolo incluyó una</w:t>
      </w:r>
      <w:r>
        <w:rPr>
          <w:spacing w:val="1"/>
        </w:rPr>
        <w:t xml:space="preserve"> </w:t>
      </w:r>
      <w:r>
        <w:rPr/>
        <w:t>variedad de estresores (</w:t>
      </w:r>
      <w:r>
        <w:rPr>
          <w:b/>
        </w:rPr>
        <w:t xml:space="preserve">Fig </w:t>
      </w:r>
      <w:hyperlink w:anchor="_bookmark72">
        <w:r>
          <w:rPr>
            <w:rStyle w:val="ListLabel1666"/>
            <w:color w:val="008A73"/>
          </w:rPr>
          <w:t>5.4</w:t>
        </w:r>
      </w:hyperlink>
      <w:r>
        <w:rPr/>
        <w:t>) basados en los protocolos de Monteiro et al. (</w:t>
      </w:r>
      <w:hyperlink w:anchor="_bookmark386">
        <w:r>
          <w:rPr>
            <w:rStyle w:val="ListLabel1667"/>
            <w:color w:val="A0256C"/>
          </w:rPr>
          <w:t>2015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y Antoniuk et al. (</w:t>
      </w:r>
      <w:hyperlink w:anchor="_bookmark153">
        <w:r>
          <w:rPr>
            <w:rStyle w:val="ListLabel1668"/>
            <w:color w:val="A0256C"/>
          </w:rPr>
          <w:t>2019</w:t>
        </w:r>
      </w:hyperlink>
      <w:r>
        <w:rPr/>
        <w:t>) para generar estados de tipo depresivo-ansiosos, así como</w:t>
      </w:r>
      <w:r>
        <w:rPr>
          <w:spacing w:val="1"/>
        </w:rPr>
        <w:t xml:space="preserve"> </w:t>
      </w:r>
      <w:r>
        <w:rPr/>
        <w:t>alteraciones</w:t>
      </w:r>
      <w:r>
        <w:rPr>
          <w:spacing w:val="14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dinámica</w:t>
      </w:r>
      <w:r>
        <w:rPr>
          <w:spacing w:val="14"/>
        </w:rPr>
        <w:t xml:space="preserve"> </w:t>
      </w:r>
      <w:r>
        <w:rPr/>
        <w:t>hipocampal.</w:t>
      </w:r>
    </w:p>
    <w:p>
      <w:pPr>
        <w:pStyle w:val="TextBody"/>
        <w:spacing w:lineRule="auto" w:line="264" w:before="168" w:after="0"/>
        <w:ind w:left="140" w:right="1272" w:firstLine="478"/>
        <w:jc w:val="both"/>
        <w:rPr/>
      </w:pPr>
      <w:r>
        <w:rPr>
          <w:rFonts w:ascii="Georgia" w:hAnsi="Georgia"/>
          <w:b/>
          <w:i/>
          <w:spacing w:val="-1"/>
        </w:rPr>
        <w:t xml:space="preserve">Tratamiento </w:t>
      </w:r>
      <w:r>
        <w:rPr>
          <w:rFonts w:ascii="Georgia" w:hAnsi="Georgia"/>
          <w:b/>
          <w:i/>
        </w:rPr>
        <w:t>con Fluoxetina o Salina</w:t>
      </w:r>
      <w:r>
        <w:rPr/>
        <w:t>: A la par del inicio del protocolo</w:t>
      </w:r>
      <w:r>
        <w:rPr>
          <w:spacing w:val="1"/>
        </w:rPr>
        <w:t xml:space="preserve"> </w:t>
      </w:r>
      <w:r>
        <w:rPr/>
        <w:t xml:space="preserve">de </w:t>
      </w:r>
      <w:hyperlink w:anchor="_bookmark18">
        <w:r>
          <w:rPr>
            <w:rStyle w:val="ListLabel1669"/>
            <w:color w:val="008A73"/>
          </w:rPr>
          <w:t>CUMS</w:t>
        </w:r>
      </w:hyperlink>
      <w:r>
        <w:rPr/>
        <w:t>,</w:t>
      </w:r>
      <w:r>
        <w:rPr>
          <w:spacing w:val="1"/>
        </w:rPr>
        <w:t xml:space="preserve"> </w:t>
      </w:r>
      <w:r>
        <w:rPr/>
        <w:t>los subgrupos correspondientes comenzaron a recibir una inyección</w:t>
      </w:r>
      <w:r>
        <w:rPr>
          <w:spacing w:val="1"/>
        </w:rPr>
        <w:t xml:space="preserve"> </w:t>
      </w:r>
      <w:r>
        <w:rPr/>
        <w:t>subcutánea (s.c.) de fluoxetina (15 mg/kg/día) o solución salina (0.85% NaCl) con</w:t>
      </w:r>
      <w:r>
        <w:rPr>
          <w:spacing w:val="1"/>
        </w:rPr>
        <w:t xml:space="preserve"> </w:t>
      </w:r>
      <w:r>
        <w:rPr/>
        <w:t>una</w:t>
      </w:r>
      <w:r>
        <w:rPr>
          <w:spacing w:val="4"/>
        </w:rPr>
        <w:t xml:space="preserve"> </w:t>
      </w:r>
      <w:r>
        <w:rPr/>
        <w:t>jeringa</w:t>
      </w:r>
      <w:r>
        <w:rPr>
          <w:spacing w:val="4"/>
        </w:rPr>
        <w:t xml:space="preserve"> </w:t>
      </w:r>
      <w:r>
        <w:rPr/>
        <w:t>de</w:t>
      </w:r>
      <w:r>
        <w:rPr>
          <w:spacing w:val="5"/>
        </w:rPr>
        <w:t xml:space="preserve"> </w:t>
      </w:r>
      <w:r>
        <w:rPr/>
        <w:t>insulina</w:t>
      </w:r>
      <w:r>
        <w:rPr>
          <w:spacing w:val="4"/>
        </w:rPr>
        <w:t xml:space="preserve"> </w:t>
      </w:r>
      <w:r>
        <w:rPr/>
        <w:t>(31</w:t>
      </w:r>
      <w:r>
        <w:rPr>
          <w:spacing w:val="24"/>
        </w:rPr>
        <w:t xml:space="preserve"> </w:t>
      </w:r>
      <w:r>
        <w:rPr/>
        <w:t>G</w:t>
      </w:r>
      <w:r>
        <w:rPr>
          <w:spacing w:val="24"/>
        </w:rPr>
        <w:t xml:space="preserve"> </w:t>
      </w:r>
      <w:r>
        <w:rPr/>
        <w:t>X</w:t>
      </w:r>
      <w:r>
        <w:rPr>
          <w:spacing w:val="23"/>
        </w:rPr>
        <w:t xml:space="preserve"> </w:t>
      </w:r>
      <w:r>
        <w:rPr/>
        <w:t>6</w:t>
      </w:r>
      <w:r>
        <w:rPr>
          <w:spacing w:val="24"/>
        </w:rPr>
        <w:t xml:space="preserve"> </w:t>
      </w:r>
      <w:r>
        <w:rPr/>
        <w:t>mm).</w:t>
      </w:r>
      <w:r>
        <w:rPr>
          <w:spacing w:val="40"/>
        </w:rPr>
        <w:t xml:space="preserve"> </w:t>
      </w:r>
      <w:r>
        <w:rPr/>
        <w:t>A</w:t>
      </w:r>
      <w:r>
        <w:rPr>
          <w:spacing w:val="5"/>
        </w:rPr>
        <w:t xml:space="preserve"> </w:t>
      </w:r>
      <w:r>
        <w:rPr/>
        <w:t>pesar</w:t>
      </w:r>
      <w:r>
        <w:rPr>
          <w:spacing w:val="4"/>
        </w:rPr>
        <w:t xml:space="preserve"> </w:t>
      </w:r>
      <w:r>
        <w:rPr/>
        <w:t>de</w:t>
      </w:r>
      <w:r>
        <w:rPr>
          <w:spacing w:val="5"/>
        </w:rPr>
        <w:t xml:space="preserve"> </w:t>
      </w:r>
      <w:r>
        <w:rPr/>
        <w:t>que</w:t>
      </w:r>
      <w:r>
        <w:rPr>
          <w:spacing w:val="4"/>
        </w:rPr>
        <w:t xml:space="preserve"> </w:t>
      </w:r>
      <w:r>
        <w:rPr/>
        <w:t>esta</w:t>
      </w:r>
      <w:r>
        <w:rPr>
          <w:spacing w:val="4"/>
        </w:rPr>
        <w:t xml:space="preserve"> </w:t>
      </w:r>
      <w:r>
        <w:rPr/>
        <w:t>vía</w:t>
      </w:r>
      <w:r>
        <w:rPr>
          <w:spacing w:val="5"/>
        </w:rPr>
        <w:t xml:space="preserve"> </w:t>
      </w:r>
      <w:r>
        <w:rPr/>
        <w:t>de</w:t>
      </w:r>
      <w:r>
        <w:rPr>
          <w:spacing w:val="4"/>
        </w:rPr>
        <w:t xml:space="preserve"> </w:t>
      </w:r>
      <w:r>
        <w:rPr/>
        <w:t>administración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" w:after="1"/>
        <w:rPr>
          <w:sz w:val="13"/>
        </w:rPr>
      </w:pPr>
      <w:r>
        <w:rPr>
          <w:sz w:val="13"/>
        </w:rPr>
      </w:r>
    </w:p>
    <w:p>
      <w:pPr>
        <w:pStyle w:val="TextBody"/>
        <w:ind w:left="2405" w:right="0" w:hanging="0"/>
        <w:rPr/>
      </w:pPr>
      <w:r>
        <w:rPr/>
        <w:drawing>
          <wp:inline distT="0" distB="0" distL="0" distR="0">
            <wp:extent cx="2857500" cy="2000250"/>
            <wp:effectExtent l="0" t="0" r="0" b="0"/>
            <wp:docPr id="1017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20"/>
          <w:tab w:val="left" w:pos="5719" w:leader="none"/>
        </w:tabs>
        <w:spacing w:lineRule="auto" w:line="213" w:before="129" w:after="0"/>
        <w:ind w:left="1590" w:right="1787" w:hanging="24"/>
        <w:jc w:val="center"/>
        <w:rPr/>
      </w:pPr>
      <w:bookmarkStart w:id="114" w:name="_bookmark71"/>
      <w:bookmarkEnd w:id="114"/>
      <w:r>
        <w:rPr>
          <w:b/>
          <w:sz w:val="20"/>
        </w:rPr>
        <w:t xml:space="preserve">Figura </w:t>
      </w:r>
      <w:r>
        <w:rPr>
          <w:sz w:val="20"/>
        </w:rPr>
        <w:t>5.3:</w:t>
      </w:r>
      <w:r>
        <w:rPr>
          <w:spacing w:val="1"/>
          <w:sz w:val="20"/>
        </w:rPr>
        <w:t xml:space="preserve"> </w:t>
      </w:r>
      <w:r>
        <w:rPr>
          <w:sz w:val="20"/>
        </w:rPr>
        <w:t>Protocolo del Laberinto Acuático de Morris para Evaluar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56"/>
          <w:sz w:val="20"/>
        </w:rPr>
        <w:t xml:space="preserve"> </w:t>
      </w:r>
      <w:r>
        <w:rPr>
          <w:sz w:val="20"/>
        </w:rPr>
        <w:t>Efectos</w:t>
      </w:r>
      <w:r>
        <w:rPr>
          <w:spacing w:val="56"/>
          <w:sz w:val="20"/>
        </w:rPr>
        <w:t xml:space="preserve"> </w:t>
      </w:r>
      <w:r>
        <w:rPr>
          <w:sz w:val="20"/>
        </w:rPr>
        <w:t>del</w:t>
      </w:r>
      <w:r>
        <w:rPr>
          <w:spacing w:val="56"/>
          <w:sz w:val="20"/>
        </w:rPr>
        <w:t xml:space="preserve"> </w:t>
      </w:r>
      <w:r>
        <w:rPr>
          <w:sz w:val="20"/>
        </w:rPr>
        <w:t>Estrés</w:t>
      </w:r>
      <w:r>
        <w:rPr>
          <w:spacing w:val="56"/>
          <w:sz w:val="20"/>
        </w:rPr>
        <w:t xml:space="preserve"> </w:t>
      </w:r>
      <w:r>
        <w:rPr>
          <w:sz w:val="20"/>
        </w:rPr>
        <w:t>crónico</w:t>
      </w:r>
      <w:r>
        <w:rPr>
          <w:spacing w:val="56"/>
          <w:sz w:val="20"/>
        </w:rPr>
        <w:t xml:space="preserve"> </w:t>
      </w:r>
      <w:r>
        <w:rPr>
          <w:sz w:val="20"/>
        </w:rPr>
        <w:t>en</w:t>
      </w:r>
      <w:r>
        <w:rPr>
          <w:spacing w:val="56"/>
          <w:sz w:val="20"/>
        </w:rPr>
        <w:t xml:space="preserve"> </w:t>
      </w:r>
      <w:r>
        <w:rPr>
          <w:sz w:val="20"/>
        </w:rPr>
        <w:t>ratones.</w:t>
        <w:tab/>
        <w:t>A)</w:t>
      </w:r>
      <w:r>
        <w:rPr>
          <w:spacing w:val="32"/>
          <w:sz w:val="20"/>
        </w:rPr>
        <w:t xml:space="preserve"> </w:t>
      </w:r>
      <w:r>
        <w:rPr>
          <w:sz w:val="20"/>
        </w:rPr>
        <w:t>Configuración</w:t>
      </w:r>
      <w:r>
        <w:rPr>
          <w:spacing w:val="32"/>
          <w:sz w:val="20"/>
        </w:rPr>
        <w:t xml:space="preserve"> </w:t>
      </w:r>
      <w:r>
        <w:rPr>
          <w:sz w:val="20"/>
        </w:rPr>
        <w:t>del</w:t>
      </w:r>
      <w:r>
        <w:rPr>
          <w:spacing w:val="-47"/>
          <w:sz w:val="20"/>
        </w:rPr>
        <w:t xml:space="preserve"> </w:t>
      </w:r>
      <w:r>
        <w:rPr>
          <w:sz w:val="20"/>
        </w:rPr>
        <w:t>laberinto</w:t>
      </w:r>
      <w:r>
        <w:rPr>
          <w:spacing w:val="18"/>
          <w:sz w:val="20"/>
        </w:rPr>
        <w:t xml:space="preserve"> </w:t>
      </w:r>
      <w:r>
        <w:rPr>
          <w:sz w:val="20"/>
        </w:rPr>
        <w:t>con</w:t>
      </w:r>
      <w:r>
        <w:rPr>
          <w:spacing w:val="18"/>
          <w:sz w:val="20"/>
        </w:rPr>
        <w:t xml:space="preserve"> </w:t>
      </w:r>
      <w:r>
        <w:rPr>
          <w:sz w:val="20"/>
        </w:rPr>
        <w:t>pistas</w:t>
      </w:r>
      <w:r>
        <w:rPr>
          <w:spacing w:val="19"/>
          <w:sz w:val="20"/>
        </w:rPr>
        <w:t xml:space="preserve"> </w:t>
      </w:r>
      <w:r>
        <w:rPr>
          <w:sz w:val="20"/>
        </w:rPr>
        <w:t>visuales,</w:t>
      </w:r>
      <w:r>
        <w:rPr>
          <w:spacing w:val="23"/>
          <w:sz w:val="20"/>
        </w:rPr>
        <w:t xml:space="preserve"> </w:t>
      </w:r>
      <w:r>
        <w:rPr>
          <w:sz w:val="20"/>
        </w:rPr>
        <w:t>una</w:t>
      </w:r>
      <w:r>
        <w:rPr>
          <w:spacing w:val="19"/>
          <w:sz w:val="20"/>
        </w:rPr>
        <w:t xml:space="preserve"> </w:t>
      </w:r>
      <w:r>
        <w:rPr>
          <w:sz w:val="20"/>
        </w:rPr>
        <w:t>plataforma</w:t>
      </w:r>
      <w:r>
        <w:rPr>
          <w:spacing w:val="18"/>
          <w:sz w:val="20"/>
        </w:rPr>
        <w:t xml:space="preserve"> </w:t>
      </w:r>
      <w:r>
        <w:rPr>
          <w:sz w:val="20"/>
        </w:rPr>
        <w:t>escondida,</w:t>
      </w:r>
      <w:r>
        <w:rPr>
          <w:spacing w:val="23"/>
          <w:sz w:val="20"/>
        </w:rPr>
        <w:t xml:space="preserve"> </w:t>
      </w:r>
      <w:r>
        <w:rPr>
          <w:sz w:val="20"/>
        </w:rPr>
        <w:t>y</w:t>
      </w:r>
      <w:r>
        <w:rPr>
          <w:spacing w:val="19"/>
          <w:sz w:val="20"/>
        </w:rPr>
        <w:t xml:space="preserve"> </w:t>
      </w:r>
      <w:r>
        <w:rPr>
          <w:sz w:val="20"/>
        </w:rPr>
        <w:t>sistemas</w:t>
      </w:r>
      <w:r>
        <w:rPr>
          <w:spacing w:val="-47"/>
          <w:sz w:val="20"/>
        </w:rPr>
        <w:t xml:space="preserve"> </w:t>
      </w:r>
      <w:r>
        <w:rPr>
          <w:sz w:val="20"/>
        </w:rPr>
        <w:t>de</w:t>
      </w:r>
      <w:r>
        <w:rPr>
          <w:spacing w:val="14"/>
          <w:sz w:val="20"/>
        </w:rPr>
        <w:t xml:space="preserve"> </w:t>
      </w:r>
      <w:r>
        <w:rPr>
          <w:sz w:val="20"/>
        </w:rPr>
        <w:t>grabación</w:t>
      </w:r>
      <w:r>
        <w:rPr>
          <w:spacing w:val="14"/>
          <w:sz w:val="20"/>
        </w:rPr>
        <w:t xml:space="preserve"> </w:t>
      </w:r>
      <w:r>
        <w:rPr>
          <w:sz w:val="20"/>
        </w:rPr>
        <w:t>para</w:t>
      </w:r>
      <w:r>
        <w:rPr>
          <w:spacing w:val="14"/>
          <w:sz w:val="20"/>
        </w:rPr>
        <w:t xml:space="preserve"> </w:t>
      </w:r>
      <w:r>
        <w:rPr>
          <w:sz w:val="20"/>
        </w:rPr>
        <w:t>evaluar</w:t>
      </w:r>
      <w:r>
        <w:rPr>
          <w:spacing w:val="14"/>
          <w:sz w:val="20"/>
        </w:rPr>
        <w:t xml:space="preserve"> </w:t>
      </w:r>
      <w:r>
        <w:rPr>
          <w:sz w:val="20"/>
        </w:rPr>
        <w:t>la</w:t>
      </w:r>
      <w:r>
        <w:rPr>
          <w:spacing w:val="15"/>
          <w:sz w:val="20"/>
        </w:rPr>
        <w:t xml:space="preserve"> </w:t>
      </w:r>
      <w:r>
        <w:rPr>
          <w:sz w:val="20"/>
        </w:rPr>
        <w:t>navegación</w:t>
      </w:r>
      <w:r>
        <w:rPr>
          <w:spacing w:val="14"/>
          <w:sz w:val="20"/>
        </w:rPr>
        <w:t xml:space="preserve"> </w:t>
      </w:r>
      <w:r>
        <w:rPr>
          <w:sz w:val="20"/>
        </w:rPr>
        <w:t>espacial</w:t>
      </w:r>
      <w:r>
        <w:rPr>
          <w:spacing w:val="14"/>
          <w:sz w:val="20"/>
        </w:rPr>
        <w:t xml:space="preserve"> </w:t>
      </w:r>
      <w:r>
        <w:rPr>
          <w:sz w:val="20"/>
        </w:rPr>
        <w:t>de</w:t>
      </w:r>
      <w:r>
        <w:rPr>
          <w:spacing w:val="14"/>
          <w:sz w:val="20"/>
        </w:rPr>
        <w:t xml:space="preserve"> </w:t>
      </w:r>
      <w:r>
        <w:rPr>
          <w:sz w:val="20"/>
        </w:rPr>
        <w:t>los</w:t>
      </w:r>
      <w:r>
        <w:rPr>
          <w:spacing w:val="15"/>
          <w:sz w:val="20"/>
        </w:rPr>
        <w:t xml:space="preserve"> </w:t>
      </w:r>
      <w:r>
        <w:rPr>
          <w:sz w:val="20"/>
        </w:rPr>
        <w:t>ratones.</w:t>
      </w:r>
      <w:r>
        <w:rPr>
          <w:spacing w:val="11"/>
          <w:sz w:val="20"/>
        </w:rPr>
        <w:t xml:space="preserve"> </w:t>
      </w:r>
      <w:r>
        <w:rPr>
          <w:sz w:val="20"/>
        </w:rPr>
        <w:t>B)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Representación</w:t>
      </w:r>
      <w:r>
        <w:rPr>
          <w:spacing w:val="19"/>
          <w:w w:val="95"/>
          <w:sz w:val="20"/>
        </w:rPr>
        <w:t xml:space="preserve"> </w:t>
      </w:r>
      <w:r>
        <w:rPr>
          <w:w w:val="95"/>
          <w:sz w:val="20"/>
        </w:rPr>
        <w:t>del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entrenamiento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desde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primer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día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hasta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último,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seguido</w:t>
      </w:r>
      <w:r>
        <w:rPr>
          <w:spacing w:val="11"/>
          <w:sz w:val="20"/>
        </w:rPr>
        <w:t xml:space="preserve"> </w:t>
      </w:r>
      <w:r>
        <w:rPr>
          <w:sz w:val="20"/>
        </w:rPr>
        <w:t>por</w:t>
      </w:r>
      <w:r>
        <w:rPr>
          <w:spacing w:val="12"/>
          <w:sz w:val="20"/>
        </w:rPr>
        <w:t xml:space="preserve"> </w:t>
      </w:r>
      <w:r>
        <w:rPr>
          <w:sz w:val="20"/>
        </w:rPr>
        <w:t>una</w:t>
      </w:r>
      <w:r>
        <w:rPr>
          <w:spacing w:val="12"/>
          <w:sz w:val="20"/>
        </w:rPr>
        <w:t xml:space="preserve"> </w:t>
      </w:r>
      <w:r>
        <w:rPr>
          <w:sz w:val="20"/>
        </w:rPr>
        <w:t>prueba</w:t>
      </w:r>
      <w:r>
        <w:rPr>
          <w:spacing w:val="12"/>
          <w:sz w:val="20"/>
        </w:rPr>
        <w:t xml:space="preserve"> </w:t>
      </w:r>
      <w:r>
        <w:rPr>
          <w:sz w:val="20"/>
        </w:rPr>
        <w:t>de</w:t>
      </w:r>
      <w:r>
        <w:rPr>
          <w:spacing w:val="11"/>
          <w:sz w:val="20"/>
        </w:rPr>
        <w:t xml:space="preserve"> </w:t>
      </w:r>
      <w:r>
        <w:rPr>
          <w:sz w:val="20"/>
        </w:rPr>
        <w:t>memoria</w:t>
      </w:r>
      <w:r>
        <w:rPr>
          <w:spacing w:val="12"/>
          <w:sz w:val="20"/>
        </w:rPr>
        <w:t xml:space="preserve"> </w:t>
      </w:r>
      <w:r>
        <w:rPr>
          <w:sz w:val="20"/>
        </w:rPr>
        <w:t>sin</w:t>
      </w:r>
      <w:r>
        <w:rPr>
          <w:spacing w:val="12"/>
          <w:sz w:val="20"/>
        </w:rPr>
        <w:t xml:space="preserve"> </w:t>
      </w:r>
      <w:r>
        <w:rPr>
          <w:sz w:val="20"/>
        </w:rPr>
        <w:t>plataforma</w:t>
      </w:r>
      <w:r>
        <w:rPr>
          <w:spacing w:val="12"/>
          <w:sz w:val="20"/>
        </w:rPr>
        <w:t xml:space="preserve"> </w:t>
      </w:r>
      <w:r>
        <w:rPr>
          <w:sz w:val="20"/>
        </w:rPr>
        <w:t>para</w:t>
      </w:r>
      <w:r>
        <w:rPr>
          <w:spacing w:val="11"/>
          <w:sz w:val="20"/>
        </w:rPr>
        <w:t xml:space="preserve"> </w:t>
      </w:r>
      <w:r>
        <w:rPr>
          <w:sz w:val="20"/>
        </w:rPr>
        <w:t>evaluar</w:t>
      </w:r>
      <w:r>
        <w:rPr>
          <w:spacing w:val="12"/>
          <w:sz w:val="20"/>
        </w:rPr>
        <w:t xml:space="preserve"> </w:t>
      </w:r>
      <w:r>
        <w:rPr>
          <w:sz w:val="20"/>
        </w:rPr>
        <w:t>la</w:t>
      </w:r>
      <w:r>
        <w:rPr>
          <w:spacing w:val="-47"/>
          <w:sz w:val="20"/>
        </w:rPr>
        <w:t xml:space="preserve"> </w:t>
      </w:r>
      <w:r>
        <w:rPr>
          <w:sz w:val="20"/>
        </w:rPr>
        <w:t>retención</w:t>
      </w:r>
      <w:r>
        <w:rPr>
          <w:spacing w:val="8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la</w:t>
      </w:r>
      <w:r>
        <w:rPr>
          <w:spacing w:val="8"/>
          <w:sz w:val="20"/>
        </w:rPr>
        <w:t xml:space="preserve"> </w:t>
      </w:r>
      <w:r>
        <w:rPr>
          <w:sz w:val="20"/>
        </w:rPr>
        <w:t>memoria</w:t>
      </w:r>
      <w:r>
        <w:rPr>
          <w:spacing w:val="9"/>
          <w:sz w:val="20"/>
        </w:rPr>
        <w:t xml:space="preserve"> </w:t>
      </w:r>
      <w:r>
        <w:rPr>
          <w:sz w:val="20"/>
        </w:rPr>
        <w:t>espacial</w:t>
      </w:r>
      <w:r>
        <w:rPr>
          <w:spacing w:val="8"/>
          <w:sz w:val="20"/>
        </w:rPr>
        <w:t xml:space="preserve"> </w:t>
      </w:r>
      <w:r>
        <w:rPr>
          <w:sz w:val="20"/>
        </w:rPr>
        <w:t>inducida</w:t>
      </w:r>
      <w:r>
        <w:rPr>
          <w:spacing w:val="9"/>
          <w:sz w:val="20"/>
        </w:rPr>
        <w:t xml:space="preserve"> </w:t>
      </w:r>
      <w:r>
        <w:rPr>
          <w:sz w:val="20"/>
        </w:rPr>
        <w:t>por</w:t>
      </w:r>
      <w:r>
        <w:rPr>
          <w:spacing w:val="9"/>
          <w:sz w:val="20"/>
        </w:rPr>
        <w:t xml:space="preserve"> </w:t>
      </w:r>
      <w:r>
        <w:rPr>
          <w:sz w:val="20"/>
        </w:rPr>
        <w:t>el</w:t>
      </w:r>
      <w:r>
        <w:rPr>
          <w:spacing w:val="8"/>
          <w:sz w:val="20"/>
        </w:rPr>
        <w:t xml:space="preserve"> </w:t>
      </w:r>
      <w:r>
        <w:rPr>
          <w:sz w:val="20"/>
        </w:rPr>
        <w:t>estrés.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9" w:after="0"/>
        <w:rPr>
          <w:sz w:val="19"/>
        </w:rPr>
      </w:pPr>
      <w:r>
        <w:rPr>
          <w:sz w:val="19"/>
        </w:rPr>
        <w:drawing>
          <wp:anchor behindDoc="0" distT="0" distB="0" distL="0" distR="0" simplePos="0" locked="0" layoutInCell="0" allowOverlap="1" relativeHeight="507">
            <wp:simplePos x="0" y="0"/>
            <wp:positionH relativeFrom="page">
              <wp:posOffset>2518410</wp:posOffset>
            </wp:positionH>
            <wp:positionV relativeFrom="paragraph">
              <wp:posOffset>184150</wp:posOffset>
            </wp:positionV>
            <wp:extent cx="2857500" cy="2000250"/>
            <wp:effectExtent l="0" t="0" r="0" b="0"/>
            <wp:wrapTopAndBottom/>
            <wp:docPr id="1018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13" w:before="129" w:after="0"/>
        <w:ind w:left="1590" w:right="1787" w:hanging="0"/>
        <w:jc w:val="both"/>
        <w:rPr/>
      </w:pPr>
      <w:bookmarkStart w:id="115" w:name="_bookmark72"/>
      <w:bookmarkEnd w:id="115"/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5.4: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Protocolo de </w:t>
      </w:r>
      <w:hyperlink w:anchor="_bookmark18">
        <w:r>
          <w:rPr>
            <w:rStyle w:val="ListLabel1670"/>
            <w:color w:val="008A73"/>
            <w:sz w:val="20"/>
          </w:rPr>
          <w:t>CUMS</w:t>
        </w:r>
      </w:hyperlink>
      <w:r>
        <w:rPr>
          <w:color w:val="008A73"/>
          <w:sz w:val="20"/>
        </w:rPr>
        <w:t xml:space="preserve"> </w:t>
      </w:r>
      <w:r>
        <w:rPr>
          <w:sz w:val="20"/>
        </w:rPr>
        <w:t>en Ratones para Inducir déficits</w:t>
      </w:r>
      <w:r>
        <w:rPr>
          <w:spacing w:val="1"/>
          <w:sz w:val="20"/>
        </w:rPr>
        <w:t xml:space="preserve"> </w:t>
      </w:r>
      <w:r>
        <w:rPr>
          <w:sz w:val="20"/>
        </w:rPr>
        <w:t>cognitivos.</w:t>
      </w:r>
      <w:r>
        <w:rPr>
          <w:spacing w:val="1"/>
          <w:sz w:val="20"/>
        </w:rPr>
        <w:t xml:space="preserve"> </w:t>
      </w:r>
      <w:r>
        <w:rPr>
          <w:sz w:val="20"/>
        </w:rPr>
        <w:t>Esta</w:t>
      </w:r>
      <w:r>
        <w:rPr>
          <w:spacing w:val="1"/>
          <w:sz w:val="20"/>
        </w:rPr>
        <w:t xml:space="preserve"> </w:t>
      </w:r>
      <w:r>
        <w:rPr>
          <w:sz w:val="20"/>
        </w:rPr>
        <w:t>serie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imágenes</w:t>
      </w:r>
      <w:r>
        <w:rPr>
          <w:spacing w:val="1"/>
          <w:sz w:val="20"/>
        </w:rPr>
        <w:t xml:space="preserve"> </w:t>
      </w:r>
      <w:r>
        <w:rPr>
          <w:sz w:val="20"/>
        </w:rPr>
        <w:t>ilustra</w:t>
      </w:r>
      <w:r>
        <w:rPr>
          <w:spacing w:val="1"/>
          <w:sz w:val="20"/>
        </w:rPr>
        <w:t xml:space="preserve"> </w:t>
      </w:r>
      <w:r>
        <w:rPr>
          <w:sz w:val="20"/>
        </w:rPr>
        <w:t>los</w:t>
      </w:r>
      <w:r>
        <w:rPr>
          <w:spacing w:val="1"/>
          <w:sz w:val="20"/>
        </w:rPr>
        <w:t xml:space="preserve"> </w:t>
      </w:r>
      <w:r>
        <w:rPr>
          <w:sz w:val="20"/>
        </w:rPr>
        <w:t>estresores</w:t>
      </w:r>
      <w:r>
        <w:rPr>
          <w:spacing w:val="1"/>
          <w:sz w:val="20"/>
        </w:rPr>
        <w:t xml:space="preserve"> </w:t>
      </w:r>
      <w:r>
        <w:rPr>
          <w:sz w:val="20"/>
        </w:rPr>
        <w:t>que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utilizaron:</w:t>
      </w:r>
      <w:r>
        <w:rPr>
          <w:spacing w:val="1"/>
          <w:sz w:val="20"/>
        </w:rPr>
        <w:t xml:space="preserve"> </w:t>
      </w:r>
      <w:r>
        <w:rPr>
          <w:sz w:val="20"/>
        </w:rPr>
        <w:t>1) Privación de agua por hasta 8 horas; 2) Privación de</w:t>
      </w:r>
      <w:r>
        <w:rPr>
          <w:spacing w:val="1"/>
          <w:sz w:val="20"/>
        </w:rPr>
        <w:t xml:space="preserve"> </w:t>
      </w:r>
      <w:r>
        <w:rPr>
          <w:sz w:val="20"/>
        </w:rPr>
        <w:t>comida</w:t>
      </w:r>
      <w:r>
        <w:rPr>
          <w:spacing w:val="21"/>
          <w:sz w:val="20"/>
        </w:rPr>
        <w:t xml:space="preserve"> </w:t>
      </w:r>
      <w:r>
        <w:rPr>
          <w:sz w:val="20"/>
        </w:rPr>
        <w:t>por</w:t>
      </w:r>
      <w:r>
        <w:rPr>
          <w:spacing w:val="21"/>
          <w:sz w:val="20"/>
        </w:rPr>
        <w:t xml:space="preserve"> </w:t>
      </w:r>
      <w:r>
        <w:rPr>
          <w:sz w:val="20"/>
        </w:rPr>
        <w:t>hasta</w:t>
      </w:r>
      <w:r>
        <w:rPr>
          <w:spacing w:val="21"/>
          <w:sz w:val="20"/>
        </w:rPr>
        <w:t xml:space="preserve"> </w:t>
      </w:r>
      <w:r>
        <w:rPr>
          <w:sz w:val="20"/>
        </w:rPr>
        <w:t>8</w:t>
      </w:r>
      <w:r>
        <w:rPr>
          <w:spacing w:val="21"/>
          <w:sz w:val="20"/>
        </w:rPr>
        <w:t xml:space="preserve"> </w:t>
      </w:r>
      <w:r>
        <w:rPr>
          <w:sz w:val="20"/>
        </w:rPr>
        <w:t>horas;</w:t>
      </w:r>
      <w:r>
        <w:rPr>
          <w:spacing w:val="32"/>
          <w:sz w:val="20"/>
        </w:rPr>
        <w:t xml:space="preserve"> </w:t>
      </w:r>
      <w:r>
        <w:rPr>
          <w:sz w:val="20"/>
        </w:rPr>
        <w:t>3)</w:t>
      </w:r>
      <w:r>
        <w:rPr>
          <w:spacing w:val="21"/>
          <w:sz w:val="20"/>
        </w:rPr>
        <w:t xml:space="preserve"> </w:t>
      </w:r>
      <w:r>
        <w:rPr>
          <w:sz w:val="20"/>
        </w:rPr>
        <w:t>Cambios</w:t>
      </w:r>
      <w:r>
        <w:rPr>
          <w:spacing w:val="21"/>
          <w:sz w:val="20"/>
        </w:rPr>
        <w:t xml:space="preserve"> </w:t>
      </w:r>
      <w:r>
        <w:rPr>
          <w:sz w:val="20"/>
        </w:rPr>
        <w:t>en</w:t>
      </w:r>
      <w:r>
        <w:rPr>
          <w:spacing w:val="22"/>
          <w:sz w:val="20"/>
        </w:rPr>
        <w:t xml:space="preserve"> </w:t>
      </w:r>
      <w:r>
        <w:rPr>
          <w:sz w:val="20"/>
        </w:rPr>
        <w:t>el</w:t>
      </w:r>
      <w:r>
        <w:rPr>
          <w:spacing w:val="21"/>
          <w:sz w:val="20"/>
        </w:rPr>
        <w:t xml:space="preserve"> </w:t>
      </w:r>
      <w:r>
        <w:rPr>
          <w:sz w:val="20"/>
        </w:rPr>
        <w:t>ciclo</w:t>
      </w:r>
      <w:r>
        <w:rPr>
          <w:spacing w:val="21"/>
          <w:sz w:val="20"/>
        </w:rPr>
        <w:t xml:space="preserve"> </w:t>
      </w:r>
      <w:r>
        <w:rPr>
          <w:sz w:val="20"/>
        </w:rPr>
        <w:t>de</w:t>
      </w:r>
      <w:r>
        <w:rPr>
          <w:spacing w:val="21"/>
          <w:sz w:val="20"/>
        </w:rPr>
        <w:t xml:space="preserve"> </w:t>
      </w:r>
      <w:r>
        <w:rPr>
          <w:sz w:val="20"/>
        </w:rPr>
        <w:t>luz-oscuridad;</w:t>
      </w:r>
    </w:p>
    <w:p>
      <w:pPr>
        <w:pStyle w:val="Normal"/>
        <w:spacing w:lineRule="auto" w:line="213" w:before="0" w:after="0"/>
        <w:ind w:left="1590" w:right="1792" w:hanging="7"/>
        <w:jc w:val="both"/>
        <w:rPr/>
      </w:pPr>
      <w:r>
        <w:rPr>
          <w:sz w:val="20"/>
        </w:rPr>
        <w:t>4) Cama mojada (200 ml en 100 g de aserrín por hasta 19 horas); 5)</w:t>
      </w:r>
      <w:r>
        <w:rPr>
          <w:spacing w:val="1"/>
          <w:sz w:val="20"/>
        </w:rPr>
        <w:t xml:space="preserve"> </w:t>
      </w:r>
      <w:r>
        <w:rPr>
          <w:sz w:val="20"/>
        </w:rPr>
        <w:t>Inclinación</w:t>
      </w:r>
      <w:r>
        <w:rPr>
          <w:spacing w:val="31"/>
          <w:sz w:val="20"/>
        </w:rPr>
        <w:t xml:space="preserve"> </w:t>
      </w:r>
      <w:r>
        <w:rPr>
          <w:sz w:val="20"/>
        </w:rPr>
        <w:t>de</w:t>
      </w:r>
      <w:r>
        <w:rPr>
          <w:spacing w:val="31"/>
          <w:sz w:val="20"/>
        </w:rPr>
        <w:t xml:space="preserve"> </w:t>
      </w:r>
      <w:r>
        <w:rPr>
          <w:sz w:val="20"/>
        </w:rPr>
        <w:t>la</w:t>
      </w:r>
      <w:r>
        <w:rPr>
          <w:spacing w:val="32"/>
          <w:sz w:val="20"/>
        </w:rPr>
        <w:t xml:space="preserve"> </w:t>
      </w:r>
      <w:r>
        <w:rPr>
          <w:sz w:val="20"/>
        </w:rPr>
        <w:t>caja</w:t>
      </w:r>
      <w:r>
        <w:rPr>
          <w:spacing w:val="31"/>
          <w:sz w:val="20"/>
        </w:rPr>
        <w:t xml:space="preserve"> </w:t>
      </w:r>
      <w:r>
        <w:rPr>
          <w:sz w:val="20"/>
        </w:rPr>
        <w:t>a</w:t>
      </w:r>
      <w:r>
        <w:rPr>
          <w:spacing w:val="31"/>
          <w:sz w:val="20"/>
        </w:rPr>
        <w:t xml:space="preserve"> </w:t>
      </w:r>
      <w:r>
        <w:rPr>
          <w:sz w:val="20"/>
        </w:rPr>
        <w:t>45</w:t>
      </w:r>
      <w:r>
        <w:rPr>
          <w:spacing w:val="32"/>
          <w:sz w:val="20"/>
        </w:rPr>
        <w:t xml:space="preserve"> </w:t>
      </w:r>
      <w:r>
        <w:rPr>
          <w:sz w:val="20"/>
        </w:rPr>
        <w:t>º</w:t>
      </w:r>
      <w:r>
        <w:rPr>
          <w:spacing w:val="31"/>
          <w:sz w:val="20"/>
        </w:rPr>
        <w:t xml:space="preserve"> </w:t>
      </w:r>
      <w:r>
        <w:rPr>
          <w:sz w:val="20"/>
        </w:rPr>
        <w:t>por</w:t>
      </w:r>
      <w:r>
        <w:rPr>
          <w:spacing w:val="31"/>
          <w:sz w:val="20"/>
        </w:rPr>
        <w:t xml:space="preserve"> </w:t>
      </w:r>
      <w:r>
        <w:rPr>
          <w:sz w:val="20"/>
        </w:rPr>
        <w:t>hasta</w:t>
      </w:r>
      <w:r>
        <w:rPr>
          <w:spacing w:val="32"/>
          <w:sz w:val="20"/>
        </w:rPr>
        <w:t xml:space="preserve"> </w:t>
      </w:r>
      <w:r>
        <w:rPr>
          <w:sz w:val="20"/>
        </w:rPr>
        <w:t>24</w:t>
      </w:r>
      <w:r>
        <w:rPr>
          <w:spacing w:val="31"/>
          <w:sz w:val="20"/>
        </w:rPr>
        <w:t xml:space="preserve"> </w:t>
      </w:r>
      <w:r>
        <w:rPr>
          <w:sz w:val="20"/>
        </w:rPr>
        <w:t>horas;</w:t>
      </w:r>
      <w:r>
        <w:rPr>
          <w:spacing w:val="42"/>
          <w:sz w:val="20"/>
        </w:rPr>
        <w:t xml:space="preserve"> </w:t>
      </w:r>
      <w:r>
        <w:rPr>
          <w:sz w:val="20"/>
        </w:rPr>
        <w:t>6)</w:t>
      </w:r>
      <w:r>
        <w:rPr>
          <w:spacing w:val="31"/>
          <w:sz w:val="20"/>
        </w:rPr>
        <w:t xml:space="preserve"> </w:t>
      </w:r>
      <w:r>
        <w:rPr>
          <w:sz w:val="20"/>
        </w:rPr>
        <w:t>Levantamiento</w:t>
      </w:r>
      <w:r>
        <w:rPr>
          <w:spacing w:val="-48"/>
          <w:sz w:val="20"/>
        </w:rPr>
        <w:t xml:space="preserve"> </w:t>
      </w:r>
      <w:r>
        <w:rPr>
          <w:sz w:val="20"/>
        </w:rPr>
        <w:t>por</w:t>
      </w:r>
      <w:r>
        <w:rPr>
          <w:spacing w:val="22"/>
          <w:sz w:val="20"/>
        </w:rPr>
        <w:t xml:space="preserve"> </w:t>
      </w:r>
      <w:r>
        <w:rPr>
          <w:sz w:val="20"/>
        </w:rPr>
        <w:t>cola</w:t>
      </w:r>
      <w:r>
        <w:rPr>
          <w:spacing w:val="23"/>
          <w:sz w:val="20"/>
        </w:rPr>
        <w:t xml:space="preserve"> </w:t>
      </w:r>
      <w:r>
        <w:rPr>
          <w:sz w:val="20"/>
        </w:rPr>
        <w:t>máximo</w:t>
      </w:r>
      <w:r>
        <w:rPr>
          <w:spacing w:val="22"/>
          <w:sz w:val="20"/>
        </w:rPr>
        <w:t xml:space="preserve"> </w:t>
      </w:r>
      <w:r>
        <w:rPr>
          <w:sz w:val="20"/>
        </w:rPr>
        <w:t>por</w:t>
      </w:r>
      <w:r>
        <w:rPr>
          <w:spacing w:val="22"/>
          <w:sz w:val="20"/>
        </w:rPr>
        <w:t xml:space="preserve"> </w:t>
      </w:r>
      <w:r>
        <w:rPr>
          <w:sz w:val="20"/>
        </w:rPr>
        <w:t>cinco</w:t>
      </w:r>
      <w:r>
        <w:rPr>
          <w:spacing w:val="23"/>
          <w:sz w:val="20"/>
        </w:rPr>
        <w:t xml:space="preserve"> </w:t>
      </w:r>
      <w:r>
        <w:rPr>
          <w:sz w:val="20"/>
        </w:rPr>
        <w:t>minutos;</w:t>
      </w:r>
      <w:r>
        <w:rPr>
          <w:spacing w:val="31"/>
          <w:sz w:val="20"/>
        </w:rPr>
        <w:t xml:space="preserve"> </w:t>
      </w:r>
      <w:r>
        <w:rPr>
          <w:sz w:val="20"/>
        </w:rPr>
        <w:t>7)</w:t>
      </w:r>
      <w:r>
        <w:rPr>
          <w:spacing w:val="23"/>
          <w:sz w:val="20"/>
        </w:rPr>
        <w:t xml:space="preserve"> </w:t>
      </w:r>
      <w:r>
        <w:rPr>
          <w:sz w:val="20"/>
        </w:rPr>
        <w:t>Aislamiento</w:t>
      </w:r>
      <w:r>
        <w:rPr>
          <w:spacing w:val="22"/>
          <w:sz w:val="20"/>
        </w:rPr>
        <w:t xml:space="preserve"> </w:t>
      </w:r>
      <w:r>
        <w:rPr>
          <w:sz w:val="20"/>
        </w:rPr>
        <w:t>social</w:t>
      </w:r>
      <w:r>
        <w:rPr>
          <w:spacing w:val="22"/>
          <w:sz w:val="20"/>
        </w:rPr>
        <w:t xml:space="preserve"> </w:t>
      </w:r>
      <w:r>
        <w:rPr>
          <w:sz w:val="20"/>
        </w:rPr>
        <w:t>en</w:t>
      </w:r>
      <w:r>
        <w:rPr>
          <w:spacing w:val="23"/>
          <w:sz w:val="20"/>
        </w:rPr>
        <w:t xml:space="preserve"> </w:t>
      </w:r>
      <w:r>
        <w:rPr>
          <w:sz w:val="20"/>
        </w:rPr>
        <w:t>cajas</w:t>
      </w:r>
    </w:p>
    <w:p>
      <w:pPr>
        <w:sectPr>
          <w:headerReference w:type="even" r:id="rId262"/>
          <w:headerReference w:type="default" r:id="rId263"/>
          <w:footerReference w:type="even" r:id="rId264"/>
          <w:footerReference w:type="default" r:id="rId26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exact" w:line="244" w:before="0" w:after="0"/>
        <w:ind w:left="0" w:right="224" w:hanging="0"/>
        <w:jc w:val="center"/>
        <w:rPr>
          <w:sz w:val="20"/>
        </w:rPr>
      </w:pPr>
      <w:r>
        <w:rPr>
          <w:sz w:val="20"/>
        </w:rPr>
        <w:t>individuales.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40" w:right="1272" w:hanging="0"/>
        <w:jc w:val="both"/>
        <w:rPr/>
      </w:pPr>
      <w:r>
        <w:rPr/>
        <w:t>es poco dolorosa y aversiva para los roedores (</w:t>
      </w:r>
      <w:hyperlink w:anchor="_bookmark276">
        <w:r>
          <w:rPr>
            <w:rStyle w:val="ListLabel1671"/>
            <w:color w:val="A0256C"/>
          </w:rPr>
          <w:t>Hedrich y Bullock, 2004</w:t>
        </w:r>
      </w:hyperlink>
      <w:r>
        <w:rPr/>
        <w:t>), se alternó</w:t>
      </w:r>
      <w:r>
        <w:rPr>
          <w:spacing w:val="1"/>
        </w:rPr>
        <w:t xml:space="preserve"> </w:t>
      </w:r>
      <w:r>
        <w:rPr/>
        <w:t>cada</w:t>
      </w:r>
      <w:r>
        <w:rPr>
          <w:spacing w:val="39"/>
        </w:rPr>
        <w:t xml:space="preserve"> </w:t>
      </w:r>
      <w:r>
        <w:rPr/>
        <w:t>día</w:t>
      </w:r>
      <w:r>
        <w:rPr>
          <w:spacing w:val="39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39"/>
        </w:rPr>
        <w:t xml:space="preserve"> </w:t>
      </w:r>
      <w:hyperlink w:anchor="_bookmark73">
        <w:r>
          <w:rPr>
            <w:rStyle w:val="ListLabel1672"/>
            <w:color w:val="008A73"/>
          </w:rPr>
          <w:t>5.5</w:t>
        </w:r>
      </w:hyperlink>
      <w:r>
        <w:rPr/>
        <w:t>)</w:t>
      </w:r>
      <w:r>
        <w:rPr>
          <w:spacing w:val="39"/>
        </w:rPr>
        <w:t xml:space="preserve"> </w:t>
      </w:r>
      <w:r>
        <w:rPr/>
        <w:t>entre</w:t>
      </w:r>
      <w:r>
        <w:rPr>
          <w:spacing w:val="39"/>
        </w:rPr>
        <w:t xml:space="preserve"> </w:t>
      </w:r>
      <w:r>
        <w:rPr/>
        <w:t>la</w:t>
      </w:r>
      <w:r>
        <w:rPr>
          <w:spacing w:val="40"/>
        </w:rPr>
        <w:t xml:space="preserve"> </w:t>
      </w:r>
      <w:r>
        <w:rPr/>
        <w:t>región</w:t>
      </w:r>
      <w:r>
        <w:rPr>
          <w:spacing w:val="39"/>
        </w:rPr>
        <w:t xml:space="preserve"> </w:t>
      </w:r>
      <w:r>
        <w:rPr/>
        <w:t>escapular</w:t>
      </w:r>
      <w:r>
        <w:rPr>
          <w:spacing w:val="39"/>
        </w:rPr>
        <w:t xml:space="preserve"> </w:t>
      </w:r>
      <w:r>
        <w:rPr/>
        <w:t>(izquierda,</w:t>
      </w:r>
      <w:r>
        <w:rPr>
          <w:spacing w:val="48"/>
        </w:rPr>
        <w:t xml:space="preserve"> </w:t>
      </w:r>
      <w:r>
        <w:rPr/>
        <w:t>derecha)</w:t>
      </w:r>
      <w:r>
        <w:rPr>
          <w:spacing w:val="39"/>
        </w:rPr>
        <w:t xml:space="preserve"> </w:t>
      </w:r>
      <w:r>
        <w:rPr/>
        <w:t>y</w:t>
      </w:r>
      <w:r>
        <w:rPr>
          <w:spacing w:val="39"/>
        </w:rPr>
        <w:t xml:space="preserve"> </w:t>
      </w:r>
      <w:r>
        <w:rPr/>
        <w:t>debajo</w:t>
      </w:r>
      <w:r>
        <w:rPr>
          <w:spacing w:val="39"/>
        </w:rPr>
        <w:t xml:space="preserve"> </w:t>
      </w:r>
      <w:r>
        <w:rPr/>
        <w:t>de</w:t>
      </w:r>
      <w:r>
        <w:rPr>
          <w:spacing w:val="39"/>
        </w:rPr>
        <w:t xml:space="preserve"> </w:t>
      </w:r>
      <w:r>
        <w:rPr/>
        <w:t>la</w:t>
      </w:r>
      <w:r>
        <w:rPr>
          <w:spacing w:val="-52"/>
        </w:rPr>
        <w:t xml:space="preserve"> </w:t>
      </w:r>
      <w:r>
        <w:rPr/>
        <w:t>nuca para reducir el estrés de la inyección. Esta vía de administración s.c. asegura</w:t>
      </w:r>
      <w:r>
        <w:rPr>
          <w:spacing w:val="1"/>
        </w:rPr>
        <w:t xml:space="preserve"> </w:t>
      </w:r>
      <w:r>
        <w:rPr/>
        <w:t>el mantenimiento sostenido del fármaco al tener un ritmo de absorción lento, pero</w:t>
      </w:r>
      <w:r>
        <w:rPr>
          <w:spacing w:val="1"/>
        </w:rPr>
        <w:t xml:space="preserve"> </w:t>
      </w:r>
      <w:r>
        <w:rPr/>
        <w:t>sostenido</w:t>
      </w:r>
      <w:r>
        <w:rPr>
          <w:spacing w:val="16"/>
        </w:rPr>
        <w:t xml:space="preserve"> </w:t>
      </w:r>
      <w:r>
        <w:rPr/>
        <w:t>(</w:t>
      </w:r>
      <w:hyperlink w:anchor="_bookmark489">
        <w:r>
          <w:rPr>
            <w:rStyle w:val="ListLabel1679"/>
            <w:color w:val="A0256C"/>
          </w:rPr>
          <w:t>Turner</w:t>
        </w:r>
      </w:hyperlink>
      <w:hyperlink w:anchor="_bookmark489">
        <w:r>
          <w:rPr>
            <w:rStyle w:val="ListLabel1679"/>
            <w:color w:val="A0256C"/>
            <w:spacing w:val="16"/>
          </w:rPr>
          <w:t xml:space="preserve"> </w:t>
        </w:r>
      </w:hyperlink>
      <w:hyperlink w:anchor="_bookmark489">
        <w:r>
          <w:rPr>
            <w:rStyle w:val="ListLabel1679"/>
            <w:color w:val="A0256C"/>
          </w:rPr>
          <w:t>et</w:t>
        </w:r>
      </w:hyperlink>
      <w:hyperlink w:anchor="_bookmark489">
        <w:r>
          <w:rPr>
            <w:rStyle w:val="ListLabel1679"/>
            <w:color w:val="A0256C"/>
            <w:spacing w:val="17"/>
          </w:rPr>
          <w:t xml:space="preserve"> </w:t>
        </w:r>
      </w:hyperlink>
      <w:hyperlink w:anchor="_bookmark489">
        <w:r>
          <w:rPr>
            <w:rStyle w:val="ListLabel1679"/>
            <w:color w:val="A0256C"/>
          </w:rPr>
          <w:t>al.,</w:t>
        </w:r>
      </w:hyperlink>
      <w:hyperlink w:anchor="_bookmark489">
        <w:r>
          <w:rPr>
            <w:rStyle w:val="ListLabel1679"/>
            <w:color w:val="A0256C"/>
            <w:spacing w:val="16"/>
          </w:rPr>
          <w:t xml:space="preserve"> </w:t>
        </w:r>
      </w:hyperlink>
      <w:hyperlink w:anchor="_bookmark489">
        <w:r>
          <w:rPr>
            <w:rStyle w:val="ListLabel1679"/>
            <w:color w:val="A0256C"/>
          </w:rPr>
          <w:t>2011</w:t>
        </w:r>
      </w:hyperlink>
      <w:r>
        <w:rPr/>
        <w:t>).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sectPr>
          <w:headerReference w:type="even" r:id="rId266"/>
          <w:headerReference w:type="default" r:id="rId267"/>
          <w:footerReference w:type="even" r:id="rId268"/>
          <w:footerReference w:type="default" r:id="rId26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rPr>
          <w:sz w:val="28"/>
        </w:rPr>
      </w:pPr>
      <w:r>
        <w:rPr>
          <w:sz w:val="28"/>
        </w:rPr>
      </w:r>
    </w:p>
    <w:p>
      <w:pPr>
        <w:pStyle w:val="TextBody"/>
        <w:spacing w:before="6" w:after="0"/>
        <w:rPr>
          <w:sz w:val="30"/>
        </w:rPr>
      </w:pPr>
      <w:r>
        <w:rPr>
          <w:sz w:val="30"/>
        </w:rPr>
      </w:r>
    </w:p>
    <w:p>
      <w:pPr>
        <w:pStyle w:val="Normal"/>
        <w:tabs>
          <w:tab w:val="clear" w:pos="720"/>
          <w:tab w:val="left" w:pos="2612" w:leader="none"/>
        </w:tabs>
        <w:spacing w:lineRule="exact" w:line="254" w:before="0" w:after="0"/>
        <w:ind w:left="1137" w:right="0" w:hanging="0"/>
        <w:jc w:val="left"/>
        <w:rPr/>
      </w:pPr>
      <w:bookmarkStart w:id="116" w:name="_bookmark73"/>
      <w:bookmarkEnd w:id="116"/>
      <w:r>
        <w:drawing>
          <wp:anchor behindDoc="0" distT="0" distB="0" distL="0" distR="0" simplePos="0" locked="0" layoutInCell="0" allowOverlap="1" relativeHeight="508">
            <wp:simplePos x="0" y="0"/>
            <wp:positionH relativeFrom="page">
              <wp:posOffset>1620520</wp:posOffset>
            </wp:positionH>
            <wp:positionV relativeFrom="paragraph">
              <wp:posOffset>-1283970</wp:posOffset>
            </wp:positionV>
            <wp:extent cx="1321435" cy="1203960"/>
            <wp:effectExtent l="0" t="0" r="0" b="0"/>
            <wp:wrapNone/>
            <wp:docPr id="1073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43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20"/>
        </w:rPr>
        <w:t>Figura</w:t>
      </w:r>
      <w:r>
        <w:rPr>
          <w:rFonts w:ascii="Times New Roman" w:hAnsi="Times New Roman"/>
          <w:b/>
          <w:w w:val="115"/>
          <w:sz w:val="20"/>
        </w:rPr>
        <w:tab/>
      </w:r>
      <w:r>
        <w:rPr>
          <w:w w:val="115"/>
          <w:sz w:val="20"/>
        </w:rPr>
        <w:t>5.5:</w:t>
      </w:r>
    </w:p>
    <w:p>
      <w:pPr>
        <w:pStyle w:val="Normal"/>
        <w:tabs>
          <w:tab w:val="clear" w:pos="720"/>
          <w:tab w:val="left" w:pos="2629" w:leader="none"/>
          <w:tab w:val="left" w:pos="2728" w:leader="none"/>
        </w:tabs>
        <w:spacing w:lineRule="auto" w:line="213" w:before="8" w:after="0"/>
        <w:ind w:left="1137" w:right="182" w:hanging="0"/>
        <w:jc w:val="left"/>
        <w:rPr/>
      </w:pPr>
      <w:r>
        <w:rPr>
          <w:sz w:val="20"/>
        </w:rPr>
        <w:t>Esquema</w:t>
        <w:tab/>
        <w:tab/>
      </w:r>
      <w:r>
        <w:rPr>
          <w:spacing w:val="-6"/>
          <w:w w:val="95"/>
          <w:sz w:val="20"/>
        </w:rPr>
        <w:t>de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tratamiento</w:t>
      </w:r>
      <w:r>
        <w:rPr>
          <w:spacing w:val="1"/>
          <w:sz w:val="20"/>
        </w:rPr>
        <w:t xml:space="preserve"> </w:t>
      </w:r>
      <w:r>
        <w:rPr>
          <w:sz w:val="20"/>
        </w:rPr>
        <w:t>subcutáneo</w:t>
        <w:tab/>
      </w:r>
      <w:r>
        <w:rPr>
          <w:spacing w:val="-1"/>
          <w:w w:val="95"/>
          <w:sz w:val="20"/>
        </w:rPr>
        <w:t>con</w:t>
      </w:r>
      <w:r>
        <w:rPr>
          <w:spacing w:val="-45"/>
          <w:w w:val="95"/>
          <w:sz w:val="20"/>
        </w:rPr>
        <w:t xml:space="preserve"> </w:t>
      </w:r>
      <w:r>
        <w:rPr>
          <w:w w:val="95"/>
          <w:sz w:val="20"/>
        </w:rPr>
        <w:t>fluoxetina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o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solución</w:t>
      </w:r>
      <w:r>
        <w:rPr>
          <w:spacing w:val="-45"/>
          <w:w w:val="95"/>
          <w:sz w:val="20"/>
        </w:rPr>
        <w:t xml:space="preserve"> </w:t>
      </w:r>
      <w:r>
        <w:rPr>
          <w:spacing w:val="-1"/>
          <w:sz w:val="20"/>
        </w:rPr>
        <w:t>salina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en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los</w:t>
      </w:r>
      <w:r>
        <w:rPr>
          <w:spacing w:val="-11"/>
          <w:sz w:val="20"/>
        </w:rPr>
        <w:t xml:space="preserve"> </w:t>
      </w:r>
      <w:r>
        <w:rPr>
          <w:spacing w:val="-1"/>
          <w:sz w:val="20"/>
        </w:rPr>
        <w:t>ratones.</w:t>
      </w:r>
    </w:p>
    <w:p>
      <w:pPr>
        <w:pStyle w:val="Normal"/>
        <w:spacing w:lineRule="auto" w:line="240" w:before="8" w:after="0"/>
        <w:rPr>
          <w:sz w:val="21"/>
        </w:rPr>
      </w:pPr>
      <w:r>
        <w:br w:type="column"/>
      </w:r>
      <w:r>
        <w:rPr>
          <w:sz w:val="21"/>
        </w:rPr>
      </w:r>
    </w:p>
    <w:p>
      <w:pPr>
        <w:pStyle w:val="TextBody"/>
        <w:spacing w:lineRule="auto" w:line="218"/>
        <w:ind w:left="992" w:right="1310" w:hanging="0"/>
        <w:jc w:val="both"/>
        <w:rPr/>
      </w:pPr>
      <w:r>
        <w:rPr/>
        <w:t>La</w:t>
      </w:r>
      <w:r>
        <w:rPr>
          <w:spacing w:val="1"/>
        </w:rPr>
        <w:t xml:space="preserve"> </w:t>
      </w:r>
      <w:r>
        <w:rPr/>
        <w:t>figura</w:t>
      </w:r>
      <w:r>
        <w:rPr>
          <w:spacing w:val="1"/>
        </w:rPr>
        <w:t xml:space="preserve"> </w:t>
      </w:r>
      <w:r>
        <w:rPr/>
        <w:t>ilustra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protocolo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administración subcutáneo (s.c.) con el</w:t>
      </w:r>
      <w:r>
        <w:rPr>
          <w:spacing w:val="1"/>
        </w:rPr>
        <w:t xml:space="preserve"> </w:t>
      </w:r>
      <w:r>
        <w:rPr>
          <w:w w:val="95"/>
        </w:rPr>
        <w:t>objetivo de minimizar el estrés asociado</w:t>
      </w:r>
      <w:r>
        <w:rPr>
          <w:spacing w:val="1"/>
          <w:w w:val="95"/>
        </w:rPr>
        <w:t xml:space="preserve"> </w:t>
      </w:r>
      <w:r>
        <w:rPr/>
        <w:t>al procedimiento de inyección diario.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esto,</w:t>
      </w:r>
      <w:r>
        <w:rPr>
          <w:spacing w:val="1"/>
        </w:rPr>
        <w:t xml:space="preserve"> </w:t>
      </w:r>
      <w:r>
        <w:rPr/>
        <w:t>se</w:t>
      </w:r>
      <w:r>
        <w:rPr>
          <w:spacing w:val="55"/>
        </w:rPr>
        <w:t xml:space="preserve"> </w:t>
      </w:r>
      <w:r>
        <w:rPr/>
        <w:t>alternaba</w:t>
      </w:r>
      <w:r>
        <w:rPr>
          <w:spacing w:val="55"/>
        </w:rPr>
        <w:t xml:space="preserve"> </w:t>
      </w:r>
      <w:r>
        <w:rPr/>
        <w:t>cada</w:t>
      </w:r>
      <w:r>
        <w:rPr>
          <w:spacing w:val="55"/>
        </w:rPr>
        <w:t xml:space="preserve"> </w:t>
      </w:r>
      <w:r>
        <w:rPr/>
        <w:t>día</w:t>
      </w:r>
      <w:r>
        <w:rPr>
          <w:spacing w:val="55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sitio de la inyección:</w:t>
      </w:r>
      <w:r>
        <w:rPr>
          <w:spacing w:val="1"/>
        </w:rPr>
        <w:t xml:space="preserve"> </w:t>
      </w:r>
      <w:r>
        <w:rPr>
          <w:i/>
        </w:rPr>
        <w:t>Región Escapular</w:t>
      </w:r>
      <w:r>
        <w:rPr>
          <w:i/>
          <w:spacing w:val="1"/>
        </w:rPr>
        <w:t xml:space="preserve"> </w:t>
      </w:r>
      <w:r>
        <w:rPr/>
        <w:t>Izquierda y Derecha y la región justo</w:t>
      </w:r>
      <w:r>
        <w:rPr>
          <w:spacing w:val="1"/>
        </w:rPr>
        <w:t xml:space="preserve"> </w:t>
      </w:r>
      <w:r>
        <w:rPr/>
        <w:t xml:space="preserve">debajo de la </w:t>
      </w:r>
      <w:r>
        <w:rPr>
          <w:i/>
        </w:rPr>
        <w:t xml:space="preserve">nuca </w:t>
      </w:r>
      <w:r>
        <w:rPr/>
        <w:t>en la parte superior</w:t>
      </w:r>
      <w:r>
        <w:rPr>
          <w:spacing w:val="1"/>
        </w:rPr>
        <w:t xml:space="preserve"> </w:t>
      </w:r>
      <w:r>
        <w:rPr/>
        <w:t>de</w:t>
      </w:r>
      <w:r>
        <w:rPr>
          <w:spacing w:val="13"/>
        </w:rPr>
        <w:t xml:space="preserve"> </w:t>
      </w:r>
      <w:r>
        <w:rPr/>
        <w:t>la</w:t>
      </w:r>
      <w:r>
        <w:rPr>
          <w:spacing w:val="13"/>
        </w:rPr>
        <w:t xml:space="preserve"> </w:t>
      </w:r>
      <w:r>
        <w:rPr/>
        <w:t>espalda</w:t>
      </w:r>
      <w:r>
        <w:rPr>
          <w:spacing w:val="13"/>
        </w:rPr>
        <w:t xml:space="preserve"> </w:t>
      </w:r>
      <w:r>
        <w:rPr/>
        <w:t>del</w:t>
      </w:r>
      <w:r>
        <w:rPr>
          <w:spacing w:val="14"/>
        </w:rPr>
        <w:t xml:space="preserve"> </w:t>
      </w:r>
      <w:r>
        <w:rPr/>
        <w:t>ratón.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112" w:space="222"/>
            <w:col w:w="6131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13"/>
        </w:rPr>
      </w:pPr>
      <w:r>
        <w:rPr>
          <w:sz w:val="13"/>
        </w:rPr>
      </w:r>
    </w:p>
    <w:p>
      <w:pPr>
        <w:pStyle w:val="Normal"/>
        <w:spacing w:lineRule="auto" w:line="264" w:before="120" w:after="0"/>
        <w:ind w:left="115" w:right="1242" w:firstLine="503"/>
        <w:jc w:val="both"/>
        <w:rPr/>
      </w:pPr>
      <w:r>
        <w:rPr>
          <w:rFonts w:ascii="Georgia" w:hAnsi="Georgia"/>
          <w:b/>
          <w:i/>
          <w:w w:val="95"/>
          <w:sz w:val="22"/>
        </w:rPr>
        <w:t xml:space="preserve">Evaluación de la memoria espacial remota en el </w:t>
      </w:r>
      <w:hyperlink w:anchor="_bookmark27">
        <w:r>
          <w:rPr>
            <w:rStyle w:val="ListLabel1680"/>
            <w:rFonts w:ascii="Georgia" w:hAnsi="Georgia"/>
            <w:b/>
            <w:i/>
            <w:color w:val="008A73"/>
            <w:w w:val="95"/>
            <w:sz w:val="22"/>
          </w:rPr>
          <w:t>MWM</w:t>
        </w:r>
      </w:hyperlink>
      <w:r>
        <w:rPr>
          <w:rFonts w:ascii="Georgia" w:hAnsi="Georgia"/>
          <w:b/>
          <w:i/>
          <w:color w:val="008A73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(Prueba-2)</w:t>
      </w:r>
      <w:r>
        <w:rPr>
          <w:w w:val="95"/>
          <w:sz w:val="22"/>
        </w:rPr>
        <w:t>:</w:t>
      </w:r>
      <w:r>
        <w:rPr>
          <w:spacing w:val="1"/>
          <w:w w:val="95"/>
          <w:sz w:val="22"/>
        </w:rPr>
        <w:t xml:space="preserve"> </w:t>
      </w:r>
      <w:r>
        <w:rPr>
          <w:spacing w:val="-1"/>
          <w:sz w:val="22"/>
        </w:rPr>
        <w:t>Una</w:t>
      </w:r>
      <w:r>
        <w:rPr>
          <w:spacing w:val="-6"/>
          <w:sz w:val="22"/>
        </w:rPr>
        <w:t xml:space="preserve"> </w:t>
      </w:r>
      <w:r>
        <w:rPr>
          <w:spacing w:val="-1"/>
          <w:sz w:val="22"/>
        </w:rPr>
        <w:t>semana</w:t>
      </w:r>
      <w:r>
        <w:rPr>
          <w:spacing w:val="-6"/>
          <w:sz w:val="22"/>
        </w:rPr>
        <w:t xml:space="preserve"> </w:t>
      </w:r>
      <w:r>
        <w:rPr>
          <w:sz w:val="22"/>
        </w:rPr>
        <w:t>posterior</w:t>
      </w:r>
      <w:r>
        <w:rPr>
          <w:spacing w:val="-6"/>
          <w:sz w:val="22"/>
        </w:rPr>
        <w:t xml:space="preserve"> </w:t>
      </w:r>
      <w:r>
        <w:rPr>
          <w:sz w:val="22"/>
        </w:rPr>
        <w:t>al</w:t>
      </w:r>
      <w:r>
        <w:rPr>
          <w:spacing w:val="-6"/>
          <w:sz w:val="22"/>
        </w:rPr>
        <w:t xml:space="preserve"> </w:t>
      </w:r>
      <w:r>
        <w:rPr>
          <w:sz w:val="22"/>
        </w:rPr>
        <w:t>término</w:t>
      </w:r>
      <w:r>
        <w:rPr>
          <w:spacing w:val="-6"/>
          <w:sz w:val="22"/>
        </w:rPr>
        <w:t xml:space="preserve"> </w:t>
      </w:r>
      <w:r>
        <w:rPr>
          <w:sz w:val="22"/>
        </w:rPr>
        <w:t>del</w:t>
      </w:r>
      <w:r>
        <w:rPr>
          <w:spacing w:val="-6"/>
          <w:sz w:val="22"/>
        </w:rPr>
        <w:t xml:space="preserve"> </w:t>
      </w:r>
      <w:hyperlink w:anchor="_bookmark18">
        <w:r>
          <w:rPr>
            <w:rStyle w:val="ListLabel1681"/>
            <w:color w:val="008A73"/>
            <w:sz w:val="22"/>
          </w:rPr>
          <w:t>CUMS</w:t>
        </w:r>
      </w:hyperlink>
      <w:r>
        <w:rPr>
          <w:sz w:val="22"/>
        </w:rPr>
        <w:t>,</w:t>
      </w:r>
      <w:r>
        <w:rPr>
          <w:spacing w:val="-6"/>
          <w:sz w:val="22"/>
        </w:rPr>
        <w:t xml:space="preserve"> </w:t>
      </w:r>
      <w:r>
        <w:rPr>
          <w:sz w:val="22"/>
        </w:rPr>
        <w:t>se</w:t>
      </w:r>
      <w:r>
        <w:rPr>
          <w:spacing w:val="-6"/>
          <w:sz w:val="22"/>
        </w:rPr>
        <w:t xml:space="preserve"> </w:t>
      </w:r>
      <w:r>
        <w:rPr>
          <w:sz w:val="22"/>
        </w:rPr>
        <w:t>evaluó</w:t>
      </w:r>
      <w:r>
        <w:rPr>
          <w:spacing w:val="-6"/>
          <w:sz w:val="22"/>
        </w:rPr>
        <w:t xml:space="preserve"> </w:t>
      </w:r>
      <w:r>
        <w:rPr>
          <w:sz w:val="22"/>
        </w:rPr>
        <w:t>la</w:t>
      </w:r>
      <w:r>
        <w:rPr>
          <w:spacing w:val="-6"/>
          <w:sz w:val="22"/>
        </w:rPr>
        <w:t xml:space="preserve"> </w:t>
      </w:r>
      <w:r>
        <w:rPr>
          <w:sz w:val="22"/>
        </w:rPr>
        <w:t>memoria</w:t>
      </w:r>
      <w:r>
        <w:rPr>
          <w:spacing w:val="-6"/>
          <w:sz w:val="22"/>
        </w:rPr>
        <w:t xml:space="preserve"> </w:t>
      </w:r>
      <w:r>
        <w:rPr>
          <w:sz w:val="22"/>
        </w:rPr>
        <w:t>remota</w:t>
      </w:r>
      <w:r>
        <w:rPr>
          <w:spacing w:val="-6"/>
          <w:sz w:val="22"/>
        </w:rPr>
        <w:t xml:space="preserve"> </w:t>
      </w:r>
      <w:r>
        <w:rPr>
          <w:sz w:val="22"/>
        </w:rPr>
        <w:t>mediante</w:t>
      </w:r>
      <w:r>
        <w:rPr>
          <w:spacing w:val="-53"/>
          <w:sz w:val="22"/>
        </w:rPr>
        <w:t xml:space="preserve"> </w:t>
      </w:r>
      <w:r>
        <w:rPr>
          <w:sz w:val="22"/>
        </w:rPr>
        <w:t>la evocación (</w:t>
      </w:r>
      <w:hyperlink w:anchor="_bookmark439">
        <w:r>
          <w:rPr>
            <w:rStyle w:val="ListLabel1682"/>
            <w:color w:val="A0256C"/>
            <w:sz w:val="22"/>
          </w:rPr>
          <w:t>Sara, 2000</w:t>
        </w:r>
      </w:hyperlink>
      <w:r>
        <w:rPr>
          <w:sz w:val="22"/>
        </w:rPr>
        <w:t>) de la memoria espacial. De manera similar a la prueba 1</w:t>
      </w:r>
      <w:r>
        <w:rPr>
          <w:spacing w:val="1"/>
          <w:sz w:val="22"/>
        </w:rPr>
        <w:t xml:space="preserve"> </w:t>
      </w:r>
      <w:r>
        <w:rPr>
          <w:sz w:val="22"/>
        </w:rPr>
        <w:t>(retención), se evaluó el porcentaje de ocupación en el cuadrante y la zona virtual</w:t>
      </w:r>
      <w:r>
        <w:rPr>
          <w:spacing w:val="1"/>
          <w:sz w:val="22"/>
        </w:rPr>
        <w:t xml:space="preserve"> </w:t>
      </w:r>
      <w:r>
        <w:rPr>
          <w:sz w:val="22"/>
        </w:rPr>
        <w:t>(</w:t>
      </w:r>
      <w:r>
        <w:rPr>
          <w:b/>
          <w:sz w:val="22"/>
        </w:rPr>
        <w:t>Fig</w:t>
      </w:r>
      <w:r>
        <w:rPr>
          <w:b/>
          <w:spacing w:val="17"/>
          <w:sz w:val="22"/>
        </w:rPr>
        <w:t xml:space="preserve"> </w:t>
      </w:r>
      <w:hyperlink w:anchor="_bookmark70">
        <w:r>
          <w:rPr>
            <w:rStyle w:val="ListLabel1683"/>
            <w:color w:val="008A73"/>
            <w:sz w:val="22"/>
          </w:rPr>
          <w:t>5.2</w:t>
        </w:r>
      </w:hyperlink>
      <w:r>
        <w:rPr>
          <w:sz w:val="22"/>
        </w:rPr>
        <w:t>).</w:t>
      </w:r>
    </w:p>
    <w:p>
      <w:pPr>
        <w:pStyle w:val="TextBody"/>
        <w:spacing w:lineRule="auto" w:line="266" w:before="196" w:after="0"/>
        <w:ind w:left="135" w:right="1242" w:firstLine="483"/>
        <w:jc w:val="both"/>
        <w:rPr/>
      </w:pPr>
      <w:r>
        <w:rPr>
          <w:rFonts w:ascii="Georgia" w:hAnsi="Georgia"/>
          <w:b/>
          <w:i/>
          <w:w w:val="95"/>
        </w:rPr>
        <w:t>Evaluación de la Flexibilidad Cognitiva por medio de entrenamientos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>
          <w:rFonts w:ascii="Georgia" w:hAnsi="Georgia"/>
          <w:b/>
          <w:i/>
        </w:rPr>
        <w:t>y prueba reversa (Prueba-3) en el MWM:</w:t>
      </w:r>
      <w:r>
        <w:rPr/>
        <w:t>: Un día después de la prueba de</w:t>
      </w:r>
      <w:r>
        <w:rPr>
          <w:spacing w:val="1"/>
        </w:rPr>
        <w:t xml:space="preserve"> </w:t>
      </w:r>
      <w:r>
        <w:rPr>
          <w:w w:val="95"/>
        </w:rPr>
        <w:t>retención,</w:t>
      </w:r>
      <w:r>
        <w:rPr>
          <w:spacing w:val="25"/>
          <w:w w:val="95"/>
        </w:rPr>
        <w:t xml:space="preserve"> </w:t>
      </w:r>
      <w:r>
        <w:rPr>
          <w:w w:val="95"/>
        </w:rPr>
        <w:t>se</w:t>
      </w:r>
      <w:r>
        <w:rPr>
          <w:spacing w:val="25"/>
          <w:w w:val="95"/>
        </w:rPr>
        <w:t xml:space="preserve"> </w:t>
      </w:r>
      <w:r>
        <w:rPr>
          <w:w w:val="95"/>
        </w:rPr>
        <w:t>inició</w:t>
      </w:r>
      <w:r>
        <w:rPr>
          <w:spacing w:val="24"/>
          <w:w w:val="95"/>
        </w:rPr>
        <w:t xml:space="preserve"> </w:t>
      </w:r>
      <w:r>
        <w:rPr>
          <w:w w:val="95"/>
        </w:rPr>
        <w:t>el</w:t>
      </w:r>
      <w:r>
        <w:rPr>
          <w:spacing w:val="25"/>
          <w:w w:val="95"/>
        </w:rPr>
        <w:t xml:space="preserve"> </w:t>
      </w:r>
      <w:r>
        <w:rPr>
          <w:w w:val="95"/>
        </w:rPr>
        <w:t>protocolo</w:t>
      </w:r>
      <w:r>
        <w:rPr>
          <w:spacing w:val="25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aprendizaje</w:t>
      </w:r>
      <w:r>
        <w:rPr>
          <w:spacing w:val="25"/>
          <w:w w:val="95"/>
        </w:rPr>
        <w:t xml:space="preserve"> </w:t>
      </w:r>
      <w:r>
        <w:rPr>
          <w:w w:val="95"/>
        </w:rPr>
        <w:t>reversa</w:t>
      </w:r>
      <w:r>
        <w:rPr>
          <w:spacing w:val="25"/>
          <w:w w:val="95"/>
        </w:rPr>
        <w:t xml:space="preserve"> </w:t>
      </w:r>
      <w:r>
        <w:rPr>
          <w:w w:val="95"/>
        </w:rPr>
        <w:t>en</w:t>
      </w:r>
      <w:r>
        <w:rPr>
          <w:spacing w:val="24"/>
          <w:w w:val="95"/>
        </w:rPr>
        <w:t xml:space="preserve"> </w:t>
      </w:r>
      <w:r>
        <w:rPr>
          <w:w w:val="95"/>
        </w:rPr>
        <w:t>el</w:t>
      </w:r>
      <w:r>
        <w:rPr>
          <w:spacing w:val="25"/>
          <w:w w:val="95"/>
        </w:rPr>
        <w:t xml:space="preserve"> </w:t>
      </w:r>
      <w:r>
        <w:rPr>
          <w:w w:val="95"/>
        </w:rPr>
        <w:t>MWM.</w:t>
      </w:r>
      <w:r>
        <w:rPr>
          <w:spacing w:val="24"/>
          <w:w w:val="95"/>
        </w:rPr>
        <w:t xml:space="preserve"> </w:t>
      </w:r>
      <w:r>
        <w:rPr>
          <w:w w:val="95"/>
        </w:rPr>
        <w:t>Los</w:t>
      </w:r>
      <w:r>
        <w:rPr>
          <w:spacing w:val="25"/>
          <w:w w:val="95"/>
        </w:rPr>
        <w:t xml:space="preserve"> </w:t>
      </w:r>
      <w:r>
        <w:rPr>
          <w:w w:val="95"/>
        </w:rPr>
        <w:t>paradigmas</w:t>
      </w:r>
      <w:r>
        <w:rPr>
          <w:spacing w:val="1"/>
          <w:w w:val="95"/>
        </w:rPr>
        <w:t xml:space="preserve"> </w:t>
      </w:r>
      <w:r>
        <w:rPr/>
        <w:t>de aprendizaje reversa son una forma de analizar la flexibilidad cognitiva (</w:t>
      </w:r>
      <w:hyperlink w:anchor="_bookmark490">
        <w:r>
          <w:rPr>
            <w:rStyle w:val="ListLabel1684"/>
            <w:color w:val="A0256C"/>
          </w:rPr>
          <w:t>Uddin,</w:t>
        </w:r>
      </w:hyperlink>
      <w:r>
        <w:rPr>
          <w:color w:val="A0256C"/>
          <w:spacing w:val="1"/>
        </w:rPr>
        <w:t xml:space="preserve"> </w:t>
      </w:r>
      <w:hyperlink w:anchor="_bookmark490">
        <w:r>
          <w:rPr>
            <w:rStyle w:val="ListLabel1685"/>
            <w:color w:val="A0256C"/>
          </w:rPr>
          <w:t>2021</w:t>
        </w:r>
      </w:hyperlink>
      <w:r>
        <w:rPr/>
        <w:t>;</w:t>
      </w:r>
      <w:r>
        <w:rPr>
          <w:spacing w:val="-7"/>
        </w:rPr>
        <w:t xml:space="preserve"> </w:t>
      </w:r>
      <w:hyperlink w:anchor="_bookmark497">
        <w:r>
          <w:rPr>
            <w:rStyle w:val="ListLabel1692"/>
            <w:color w:val="A0256C"/>
          </w:rPr>
          <w:t>Vorhees</w:t>
        </w:r>
      </w:hyperlink>
      <w:hyperlink w:anchor="_bookmark497">
        <w:r>
          <w:rPr>
            <w:rStyle w:val="ListLabel1692"/>
            <w:color w:val="A0256C"/>
            <w:spacing w:val="-7"/>
          </w:rPr>
          <w:t xml:space="preserve"> </w:t>
        </w:r>
      </w:hyperlink>
      <w:hyperlink w:anchor="_bookmark497">
        <w:r>
          <w:rPr>
            <w:rStyle w:val="ListLabel1692"/>
            <w:color w:val="A0256C"/>
          </w:rPr>
          <w:t>y</w:t>
        </w:r>
      </w:hyperlink>
      <w:hyperlink w:anchor="_bookmark497">
        <w:r>
          <w:rPr>
            <w:rStyle w:val="ListLabel1692"/>
            <w:color w:val="A0256C"/>
            <w:spacing w:val="-7"/>
          </w:rPr>
          <w:t xml:space="preserve"> </w:t>
        </w:r>
      </w:hyperlink>
      <w:hyperlink w:anchor="_bookmark497">
        <w:r>
          <w:rPr>
            <w:rStyle w:val="ListLabel1692"/>
            <w:color w:val="A0256C"/>
          </w:rPr>
          <w:t>Williams,</w:t>
        </w:r>
      </w:hyperlink>
      <w:hyperlink w:anchor="_bookmark497">
        <w:r>
          <w:rPr>
            <w:rStyle w:val="ListLabel1692"/>
            <w:color w:val="A0256C"/>
            <w:spacing w:val="-7"/>
          </w:rPr>
          <w:t xml:space="preserve"> </w:t>
        </w:r>
      </w:hyperlink>
      <w:hyperlink w:anchor="_bookmark497">
        <w:r>
          <w:rPr>
            <w:rStyle w:val="ListLabel1692"/>
            <w:color w:val="A0256C"/>
          </w:rPr>
          <w:t>2006</w:t>
        </w:r>
      </w:hyperlink>
      <w:r>
        <w:rPr/>
        <w:t>).</w:t>
      </w:r>
      <w:r>
        <w:rPr>
          <w:spacing w:val="13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manera</w:t>
      </w:r>
      <w:r>
        <w:rPr>
          <w:spacing w:val="-7"/>
        </w:rPr>
        <w:t xml:space="preserve"> </w:t>
      </w:r>
      <w:r>
        <w:rPr/>
        <w:t>similar</w:t>
      </w:r>
      <w:r>
        <w:rPr>
          <w:spacing w:val="-7"/>
        </w:rPr>
        <w:t xml:space="preserve"> </w:t>
      </w:r>
      <w:r>
        <w:rPr/>
        <w:t>a</w:t>
      </w:r>
      <w:r>
        <w:rPr>
          <w:spacing w:val="-7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fase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aprendizaje</w:t>
      </w:r>
      <w:r>
        <w:rPr>
          <w:spacing w:val="-7"/>
        </w:rPr>
        <w:t xml:space="preserve"> </w:t>
      </w:r>
      <w:r>
        <w:rPr/>
        <w:t>espacial</w:t>
      </w:r>
      <w:r>
        <w:rPr>
          <w:spacing w:val="-52"/>
        </w:rPr>
        <w:t xml:space="preserve"> </w:t>
      </w:r>
      <w:r>
        <w:rPr>
          <w:w w:val="95"/>
        </w:rPr>
        <w:t>inicial, los ratones fueron entrenados por dos días desde las 4 posiciones para encontrar</w:t>
      </w:r>
      <w:r>
        <w:rPr>
          <w:spacing w:val="-50"/>
          <w:w w:val="95"/>
        </w:rPr>
        <w:t xml:space="preserve"> </w:t>
      </w:r>
      <w:r>
        <w:rPr>
          <w:w w:val="95"/>
        </w:rPr>
        <w:t>la</w:t>
      </w:r>
      <w:r>
        <w:rPr>
          <w:spacing w:val="26"/>
          <w:w w:val="95"/>
        </w:rPr>
        <w:t xml:space="preserve"> </w:t>
      </w:r>
      <w:r>
        <w:rPr>
          <w:w w:val="95"/>
        </w:rPr>
        <w:t>plataforma</w:t>
      </w:r>
      <w:r>
        <w:rPr>
          <w:spacing w:val="27"/>
          <w:w w:val="95"/>
        </w:rPr>
        <w:t xml:space="preserve"> </w:t>
      </w:r>
      <w:r>
        <w:rPr>
          <w:w w:val="95"/>
        </w:rPr>
        <w:t>escondida,</w:t>
      </w:r>
      <w:r>
        <w:rPr>
          <w:spacing w:val="28"/>
          <w:w w:val="95"/>
        </w:rPr>
        <w:t xml:space="preserve"> </w:t>
      </w:r>
      <w:r>
        <w:rPr>
          <w:w w:val="95"/>
        </w:rPr>
        <w:t>pero</w:t>
      </w:r>
      <w:r>
        <w:rPr>
          <w:spacing w:val="26"/>
          <w:w w:val="95"/>
        </w:rPr>
        <w:t xml:space="preserve"> </w:t>
      </w:r>
      <w:r>
        <w:rPr>
          <w:w w:val="95"/>
        </w:rPr>
        <w:t>ahora</w:t>
      </w:r>
      <w:r>
        <w:rPr>
          <w:spacing w:val="27"/>
          <w:w w:val="95"/>
        </w:rPr>
        <w:t xml:space="preserve"> </w:t>
      </w:r>
      <w:r>
        <w:rPr>
          <w:w w:val="95"/>
        </w:rPr>
        <w:t>con</w:t>
      </w:r>
      <w:r>
        <w:rPr>
          <w:spacing w:val="27"/>
          <w:w w:val="95"/>
        </w:rPr>
        <w:t xml:space="preserve"> </w:t>
      </w:r>
      <w:r>
        <w:rPr>
          <w:w w:val="95"/>
        </w:rPr>
        <w:t>la</w:t>
      </w:r>
      <w:r>
        <w:rPr>
          <w:spacing w:val="27"/>
          <w:w w:val="95"/>
        </w:rPr>
        <w:t xml:space="preserve"> </w:t>
      </w:r>
      <w:r>
        <w:rPr>
          <w:w w:val="95"/>
        </w:rPr>
        <w:t>plataforma</w:t>
      </w:r>
      <w:r>
        <w:rPr>
          <w:spacing w:val="26"/>
          <w:w w:val="95"/>
        </w:rPr>
        <w:t xml:space="preserve"> </w:t>
      </w:r>
      <w:r>
        <w:rPr>
          <w:w w:val="95"/>
        </w:rPr>
        <w:t>en</w:t>
      </w:r>
      <w:r>
        <w:rPr>
          <w:spacing w:val="27"/>
          <w:w w:val="95"/>
        </w:rPr>
        <w:t xml:space="preserve"> </w:t>
      </w:r>
      <w:r>
        <w:rPr>
          <w:w w:val="95"/>
        </w:rPr>
        <w:t>una</w:t>
      </w:r>
      <w:r>
        <w:rPr>
          <w:spacing w:val="27"/>
          <w:w w:val="95"/>
        </w:rPr>
        <w:t xml:space="preserve"> </w:t>
      </w:r>
      <w:r>
        <w:rPr>
          <w:w w:val="95"/>
        </w:rPr>
        <w:t>nueva</w:t>
      </w:r>
      <w:r>
        <w:rPr>
          <w:spacing w:val="26"/>
          <w:w w:val="95"/>
        </w:rPr>
        <w:t xml:space="preserve"> </w:t>
      </w:r>
      <w:r>
        <w:rPr>
          <w:w w:val="95"/>
        </w:rPr>
        <w:t>localización</w:t>
      </w:r>
      <w:r>
        <w:rPr>
          <w:spacing w:val="27"/>
          <w:w w:val="95"/>
        </w:rPr>
        <w:t xml:space="preserve"> </w:t>
      </w:r>
      <w:r>
        <w:rPr>
          <w:w w:val="95"/>
        </w:rPr>
        <w:t>en</w:t>
      </w:r>
      <w:r>
        <w:rPr>
          <w:spacing w:val="-50"/>
          <w:w w:val="95"/>
        </w:rPr>
        <w:t xml:space="preserve"> </w:t>
      </w:r>
      <w:r>
        <w:rPr/>
        <w:t>el cuadrante opuesto al original.</w:t>
      </w:r>
      <w:r>
        <w:rPr>
          <w:spacing w:val="1"/>
        </w:rPr>
        <w:t xml:space="preserve"> </w:t>
      </w:r>
      <w:r>
        <w:rPr/>
        <w:t>La capacidad de reaprender la localización de la</w:t>
      </w:r>
      <w:r>
        <w:rPr>
          <w:spacing w:val="1"/>
        </w:rPr>
        <w:t xml:space="preserve"> </w:t>
      </w:r>
      <w:r>
        <w:rPr>
          <w:spacing w:val="-1"/>
        </w:rPr>
        <w:t xml:space="preserve">nueva plataforma se evaluó 24 horas después del </w:t>
      </w:r>
      <w:r>
        <w:rPr/>
        <w:t>último entrenamiento reversa en</w:t>
      </w:r>
      <w:r>
        <w:rPr>
          <w:spacing w:val="1"/>
        </w:rPr>
        <w:t xml:space="preserve"> </w:t>
      </w:r>
      <w:r>
        <w:rPr>
          <w:w w:val="95"/>
        </w:rPr>
        <w:t>una prueba de 60 segundos donde se remueve la plataforma escondida y se analiza el</w:t>
      </w:r>
      <w:r>
        <w:rPr>
          <w:spacing w:val="1"/>
          <w:w w:val="95"/>
        </w:rPr>
        <w:t xml:space="preserve"> </w:t>
      </w:r>
      <w:r>
        <w:rPr/>
        <w:t>tiempo</w:t>
      </w:r>
      <w:r>
        <w:rPr>
          <w:spacing w:val="15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cuadrante</w:t>
      </w:r>
      <w:r>
        <w:rPr>
          <w:spacing w:val="15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zona</w:t>
      </w:r>
      <w:r>
        <w:rPr>
          <w:spacing w:val="15"/>
        </w:rPr>
        <w:t xml:space="preserve"> </w:t>
      </w:r>
      <w:r>
        <w:rPr/>
        <w:t>(</w:t>
      </w:r>
      <w:hyperlink w:anchor="_bookmark237">
        <w:r>
          <w:rPr>
            <w:rStyle w:val="ListLabel1699"/>
            <w:color w:val="A0256C"/>
          </w:rPr>
          <w:t>Epp</w:t>
        </w:r>
      </w:hyperlink>
      <w:hyperlink w:anchor="_bookmark237">
        <w:r>
          <w:rPr>
            <w:rStyle w:val="ListLabel1699"/>
            <w:color w:val="A0256C"/>
            <w:spacing w:val="15"/>
          </w:rPr>
          <w:t xml:space="preserve"> </w:t>
        </w:r>
      </w:hyperlink>
      <w:hyperlink w:anchor="_bookmark237">
        <w:r>
          <w:rPr>
            <w:rStyle w:val="ListLabel1699"/>
            <w:color w:val="A0256C"/>
          </w:rPr>
          <w:t>et</w:t>
        </w:r>
      </w:hyperlink>
      <w:hyperlink w:anchor="_bookmark237">
        <w:r>
          <w:rPr>
            <w:rStyle w:val="ListLabel1699"/>
            <w:color w:val="A0256C"/>
            <w:spacing w:val="15"/>
          </w:rPr>
          <w:t xml:space="preserve"> </w:t>
        </w:r>
      </w:hyperlink>
      <w:hyperlink w:anchor="_bookmark237">
        <w:r>
          <w:rPr>
            <w:rStyle w:val="ListLabel1699"/>
            <w:color w:val="A0256C"/>
          </w:rPr>
          <w:t>al.,</w:t>
        </w:r>
      </w:hyperlink>
      <w:hyperlink w:anchor="_bookmark237">
        <w:r>
          <w:rPr>
            <w:rStyle w:val="ListLabel1699"/>
            <w:color w:val="A0256C"/>
            <w:spacing w:val="15"/>
          </w:rPr>
          <w:t xml:space="preserve"> </w:t>
        </w:r>
      </w:hyperlink>
      <w:hyperlink w:anchor="_bookmark237">
        <w:r>
          <w:rPr>
            <w:rStyle w:val="ListLabel1699"/>
            <w:color w:val="A0256C"/>
          </w:rPr>
          <w:t>2016</w:t>
        </w:r>
      </w:hyperlink>
      <w:r>
        <w:rPr/>
        <w:t>).</w:t>
      </w:r>
    </w:p>
    <w:p>
      <w:pPr>
        <w:pStyle w:val="TextBody"/>
        <w:spacing w:lineRule="auto" w:line="264" w:before="163" w:after="0"/>
        <w:ind w:left="140" w:right="1242" w:firstLine="478"/>
        <w:jc w:val="both"/>
        <w:rPr/>
      </w:pPr>
      <w:r>
        <w:rPr>
          <w:rFonts w:ascii="Georgia" w:hAnsi="Georgia"/>
          <w:b/>
          <w:i/>
        </w:rPr>
        <w:t>Perfusión y Sacrificio de los sujetos</w:t>
      </w:r>
      <w:r>
        <w:rPr/>
        <w:t>: 90 minutos posterior a la prueba</w:t>
      </w:r>
      <w:r>
        <w:rPr>
          <w:spacing w:val="1"/>
        </w:rPr>
        <w:t xml:space="preserve"> </w:t>
      </w:r>
      <w:r>
        <w:rPr>
          <w:w w:val="95"/>
        </w:rPr>
        <w:t>reversa del MWM, se anestesiaron a los animales con pentobarbital sódico a una dosis</w:t>
      </w:r>
      <w:r>
        <w:rPr>
          <w:spacing w:val="1"/>
          <w:w w:val="95"/>
        </w:rPr>
        <w:t xml:space="preserve"> </w:t>
      </w:r>
      <w:r>
        <w:rPr/>
        <w:t>letal por vía intraperitoneal (210 mg/kg i.p., diluido 1:3 en solución salina estéril al</w:t>
      </w:r>
      <w:r>
        <w:rPr>
          <w:spacing w:val="1"/>
        </w:rPr>
        <w:t xml:space="preserve"> </w:t>
      </w:r>
      <w:r>
        <w:rPr>
          <w:w w:val="95"/>
        </w:rPr>
        <w:t>0.85%). Tras asegurarnos que el animal no presentaba reflejos locomotores, se exponía</w:t>
      </w:r>
      <w:r>
        <w:rPr>
          <w:spacing w:val="1"/>
          <w:w w:val="95"/>
        </w:rPr>
        <w:t xml:space="preserve"> </w:t>
      </w:r>
      <w:r>
        <w:rPr>
          <w:w w:val="95"/>
        </w:rPr>
        <w:t>la cavidad torácica para realizar la perfusión con 50 ml de solución de sacarosa al 10%,</w:t>
      </w:r>
      <w:r>
        <w:rPr>
          <w:spacing w:val="1"/>
          <w:w w:val="95"/>
        </w:rPr>
        <w:t xml:space="preserve"> </w:t>
      </w:r>
      <w:r>
        <w:rPr>
          <w:w w:val="95"/>
        </w:rPr>
        <w:t>seguida de 50 ml de paraformaldehído al 3.7%. Los cerebros extraídos se almacenaron</w:t>
      </w:r>
      <w:r>
        <w:rPr>
          <w:spacing w:val="1"/>
          <w:w w:val="95"/>
        </w:rPr>
        <w:t xml:space="preserve"> </w:t>
      </w:r>
      <w:r>
        <w:rPr/>
        <w:t>el</w:t>
      </w:r>
      <w:r>
        <w:rPr>
          <w:spacing w:val="4"/>
        </w:rPr>
        <w:t xml:space="preserve"> </w:t>
      </w:r>
      <w:r>
        <w:rPr/>
        <w:t>mismo</w:t>
      </w:r>
      <w:r>
        <w:rPr>
          <w:spacing w:val="5"/>
        </w:rPr>
        <w:t xml:space="preserve"> </w:t>
      </w:r>
      <w:r>
        <w:rPr/>
        <w:t>perfusato</w:t>
      </w:r>
      <w:r>
        <w:rPr>
          <w:spacing w:val="4"/>
        </w:rPr>
        <w:t xml:space="preserve"> </w:t>
      </w:r>
      <w:r>
        <w:rPr/>
        <w:t>en</w:t>
      </w:r>
      <w:r>
        <w:rPr>
          <w:spacing w:val="5"/>
        </w:rPr>
        <w:t xml:space="preserve"> </w:t>
      </w:r>
      <w:r>
        <w:rPr/>
        <w:t>refrigeración</w:t>
      </w:r>
      <w:r>
        <w:rPr>
          <w:spacing w:val="5"/>
        </w:rPr>
        <w:t xml:space="preserve"> </w:t>
      </w:r>
      <w:r>
        <w:rPr/>
        <w:t>hasta</w:t>
      </w:r>
      <w:r>
        <w:rPr>
          <w:spacing w:val="4"/>
        </w:rPr>
        <w:t xml:space="preserve"> </w:t>
      </w:r>
      <w:r>
        <w:rPr/>
        <w:t>su</w:t>
      </w:r>
      <w:r>
        <w:rPr>
          <w:spacing w:val="5"/>
        </w:rPr>
        <w:t xml:space="preserve"> </w:t>
      </w:r>
      <w:r>
        <w:rPr/>
        <w:t>procesamiento</w:t>
      </w:r>
      <w:r>
        <w:rPr>
          <w:spacing w:val="4"/>
        </w:rPr>
        <w:t xml:space="preserve"> </w:t>
      </w:r>
      <w:r>
        <w:rPr/>
        <w:t>histológico.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5" w:after="0"/>
        <w:rPr>
          <w:sz w:val="13"/>
        </w:rPr>
      </w:pPr>
      <w:r>
        <w:rPr>
          <w:sz w:val="13"/>
        </w:rPr>
      </w:r>
    </w:p>
    <w:p>
      <w:pPr>
        <w:pStyle w:val="Heading3"/>
        <w:numPr>
          <w:ilvl w:val="1"/>
          <w:numId w:val="9"/>
        </w:numPr>
        <w:tabs>
          <w:tab w:val="clear" w:pos="720"/>
          <w:tab w:val="left" w:pos="1293" w:leader="none"/>
          <w:tab w:val="left" w:pos="1294" w:leader="none"/>
        </w:tabs>
        <w:spacing w:lineRule="auto" w:line="240" w:before="133" w:after="0"/>
        <w:ind w:left="1293" w:right="0" w:hanging="700"/>
        <w:jc w:val="left"/>
        <w:rPr/>
      </w:pPr>
      <w:bookmarkStart w:id="117" w:name="_bookmark74"/>
      <w:bookmarkStart w:id="118" w:name="_bookmark74_Copia_1"/>
      <w:bookmarkStart w:id="119" w:name="Análisis_de_datos"/>
      <w:bookmarkEnd w:id="117"/>
      <w:bookmarkEnd w:id="118"/>
      <w:bookmarkEnd w:id="119"/>
      <w:r>
        <w:rPr>
          <w:w w:val="105"/>
        </w:rPr>
        <w:t>Análisis</w:t>
      </w:r>
      <w:r>
        <w:rPr>
          <w:spacing w:val="46"/>
          <w:w w:val="105"/>
        </w:rPr>
        <w:t xml:space="preserve"> </w:t>
      </w:r>
      <w:r>
        <w:rPr>
          <w:w w:val="105"/>
        </w:rPr>
        <w:t>de</w:t>
      </w:r>
      <w:r>
        <w:rPr>
          <w:spacing w:val="47"/>
          <w:w w:val="105"/>
        </w:rPr>
        <w:t xml:space="preserve"> </w:t>
      </w:r>
      <w:r>
        <w:rPr>
          <w:w w:val="105"/>
        </w:rPr>
        <w:t>datos</w:t>
      </w:r>
    </w:p>
    <w:p>
      <w:pPr>
        <w:pStyle w:val="TextBody"/>
        <w:spacing w:lineRule="auto" w:line="264" w:before="228" w:after="0"/>
        <w:ind w:left="594" w:right="818" w:hanging="0"/>
        <w:jc w:val="both"/>
        <w:rPr/>
      </w:pPr>
      <w:r>
        <w:rPr>
          <w:w w:val="95"/>
        </w:rPr>
        <w:t>Las coordenadas de los animales registradas fueron obtenidas con el programa de</w:t>
      </w:r>
      <w:r>
        <w:rPr>
          <w:spacing w:val="1"/>
          <w:w w:val="95"/>
        </w:rPr>
        <w:t xml:space="preserve"> </w:t>
      </w:r>
      <w:r>
        <w:rPr>
          <w:w w:val="95"/>
        </w:rPr>
        <w:t>automatización de videos AnyMaze (versión 4.99).</w:t>
      </w:r>
      <w:r>
        <w:rPr>
          <w:spacing w:val="1"/>
          <w:w w:val="95"/>
        </w:rPr>
        <w:t xml:space="preserve"> </w:t>
      </w:r>
      <w:r>
        <w:rPr>
          <w:w w:val="95"/>
        </w:rPr>
        <w:t>A partir de estas coordenadas se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calcularon las distinas métricas de comportamiento en el </w:t>
      </w:r>
      <w:hyperlink w:anchor="_bookmark27">
        <w:r>
          <w:rPr>
            <w:rStyle w:val="ListLabel1700"/>
            <w:color w:val="008A73"/>
            <w:w w:val="95"/>
          </w:rPr>
          <w:t xml:space="preserve">MWM </w:t>
        </w:r>
      </w:hyperlink>
      <w:r>
        <w:rPr>
          <w:w w:val="95"/>
        </w:rPr>
        <w:t>mediante el paquete</w:t>
      </w:r>
      <w:r>
        <w:rPr>
          <w:spacing w:val="1"/>
          <w:w w:val="95"/>
        </w:rPr>
        <w:t xml:space="preserve"> </w:t>
      </w:r>
      <w:r>
        <w:rPr/>
        <w:t>Rtrack (</w:t>
      </w:r>
      <w:hyperlink w:anchor="_bookmark417">
        <w:r>
          <w:rPr>
            <w:rStyle w:val="ListLabel1701"/>
            <w:color w:val="A0256C"/>
          </w:rPr>
          <w:t>Overall et al., 2020</w:t>
        </w:r>
      </w:hyperlink>
      <w:r>
        <w:rPr/>
        <w:t>). Los datos fueron analizados y graficados utilizando el</w:t>
      </w:r>
      <w:r>
        <w:rPr>
          <w:spacing w:val="1"/>
        </w:rPr>
        <w:t xml:space="preserve"> </w:t>
      </w:r>
      <w:r>
        <w:rPr/>
        <w:t>lenguaje</w:t>
      </w:r>
      <w:r>
        <w:rPr>
          <w:spacing w:val="7"/>
        </w:rPr>
        <w:t xml:space="preserve"> </w:t>
      </w:r>
      <w:r>
        <w:rPr/>
        <w:t>R</w:t>
      </w:r>
      <w:r>
        <w:rPr>
          <w:spacing w:val="8"/>
        </w:rPr>
        <w:t xml:space="preserve"> </w:t>
      </w:r>
      <w:r>
        <w:rPr/>
        <w:t>(</w:t>
      </w:r>
      <w:hyperlink r:id="rId271">
        <w:r>
          <w:rPr>
            <w:rStyle w:val="ListLabel1704"/>
            <w:color w:val="FF0000"/>
          </w:rPr>
          <w:t>Versión</w:t>
        </w:r>
      </w:hyperlink>
      <w:hyperlink r:id="rId272">
        <w:r>
          <w:rPr>
            <w:rStyle w:val="ListLabel1704"/>
            <w:color w:val="FF0000"/>
            <w:spacing w:val="8"/>
          </w:rPr>
          <w:t xml:space="preserve"> </w:t>
        </w:r>
      </w:hyperlink>
      <w:hyperlink r:id="rId273">
        <w:r>
          <w:rPr>
            <w:rStyle w:val="ListLabel1704"/>
            <w:color w:val="FF0000"/>
          </w:rPr>
          <w:t>4.4.3</w:t>
        </w:r>
      </w:hyperlink>
      <w:r>
        <w:rPr/>
        <w:t>)</w:t>
      </w:r>
      <w:r>
        <w:rPr>
          <w:spacing w:val="8"/>
        </w:rPr>
        <w:t xml:space="preserve"> </w:t>
      </w:r>
      <w:r>
        <w:rPr/>
        <w:t>por</w:t>
      </w:r>
      <w:r>
        <w:rPr>
          <w:spacing w:val="8"/>
        </w:rPr>
        <w:t xml:space="preserve"> </w:t>
      </w:r>
      <w:r>
        <w:rPr/>
        <w:t>medio</w:t>
      </w:r>
      <w:r>
        <w:rPr>
          <w:spacing w:val="8"/>
        </w:rPr>
        <w:t xml:space="preserve"> </w:t>
      </w:r>
      <w:r>
        <w:rPr/>
        <w:t>del</w:t>
      </w:r>
      <w:r>
        <w:rPr>
          <w:spacing w:val="8"/>
        </w:rPr>
        <w:t xml:space="preserve"> </w:t>
      </w:r>
      <w:r>
        <w:rPr/>
        <w:t>software</w:t>
      </w:r>
      <w:r>
        <w:rPr>
          <w:spacing w:val="7"/>
        </w:rPr>
        <w:t xml:space="preserve"> </w:t>
      </w:r>
      <w:r>
        <w:rPr/>
        <w:t>VScode</w:t>
      </w:r>
      <w:r>
        <w:rPr>
          <w:spacing w:val="8"/>
        </w:rPr>
        <w:t xml:space="preserve"> </w:t>
      </w:r>
      <w:r>
        <w:rPr/>
        <w:t>(</w:t>
      </w:r>
      <w:hyperlink r:id="rId274">
        <w:r>
          <w:rPr>
            <w:rStyle w:val="ListLabel1707"/>
            <w:color w:val="FF0000"/>
          </w:rPr>
          <w:t>Versión</w:t>
        </w:r>
      </w:hyperlink>
      <w:hyperlink r:id="rId275">
        <w:r>
          <w:rPr>
            <w:rStyle w:val="ListLabel1707"/>
            <w:color w:val="FF0000"/>
            <w:spacing w:val="8"/>
          </w:rPr>
          <w:t xml:space="preserve"> </w:t>
        </w:r>
      </w:hyperlink>
      <w:hyperlink r:id="rId276">
        <w:r>
          <w:rPr>
            <w:rStyle w:val="ListLabel1707"/>
            <w:color w:val="FF0000"/>
          </w:rPr>
          <w:t>1.97</w:t>
        </w:r>
      </w:hyperlink>
      <w:r>
        <w:rPr/>
        <w:t>).</w:t>
      </w:r>
    </w:p>
    <w:p>
      <w:pPr>
        <w:pStyle w:val="Normal"/>
        <w:spacing w:lineRule="auto" w:line="264" w:before="168" w:after="0"/>
        <w:ind w:left="580" w:right="788" w:firstLine="492"/>
        <w:jc w:val="both"/>
        <w:rPr/>
      </w:pPr>
      <w:r>
        <w:rPr>
          <w:sz w:val="22"/>
        </w:rPr>
        <w:t xml:space="preserve">Para comparar las conductas en el </w:t>
      </w:r>
      <w:hyperlink w:anchor="_bookmark27">
        <w:r>
          <w:rPr>
            <w:rStyle w:val="ListLabel1708"/>
            <w:color w:val="008A73"/>
            <w:sz w:val="22"/>
          </w:rPr>
          <w:t>MWM</w:t>
        </w:r>
      </w:hyperlink>
      <w:r>
        <w:rPr>
          <w:sz w:val="22"/>
        </w:rPr>
        <w:t>, se utilizó un análisis de varianza de</w:t>
      </w:r>
      <w:r>
        <w:rPr>
          <w:spacing w:val="-52"/>
          <w:sz w:val="22"/>
        </w:rPr>
        <w:t xml:space="preserve"> </w:t>
      </w:r>
      <w:hyperlink w:anchor="_bookmark533">
        <w:r>
          <w:rPr>
            <w:rStyle w:val="ListLabel1709"/>
            <w:color w:val="008A73"/>
            <w:w w:val="95"/>
            <w:sz w:val="22"/>
          </w:rPr>
          <w:t xml:space="preserve">medidas repetidas </w:t>
        </w:r>
      </w:hyperlink>
      <w:r>
        <w:rPr>
          <w:w w:val="95"/>
          <w:sz w:val="22"/>
        </w:rPr>
        <w:t>(ANOVA) considerando dos factores con interacción en el modelo</w:t>
      </w:r>
      <w:r>
        <w:rPr>
          <w:spacing w:val="1"/>
          <w:w w:val="95"/>
          <w:sz w:val="22"/>
        </w:rPr>
        <w:t xml:space="preserve"> </w:t>
      </w:r>
      <w:r>
        <w:rPr>
          <w:sz w:val="22"/>
        </w:rPr>
        <w:t>entre</w:t>
      </w:r>
      <w:r>
        <w:rPr>
          <w:spacing w:val="1"/>
          <w:sz w:val="22"/>
        </w:rPr>
        <w:t xml:space="preserve"> </w:t>
      </w:r>
      <w:r>
        <w:rPr>
          <w:sz w:val="22"/>
        </w:rPr>
        <w:t>sujetos</w:t>
      </w:r>
      <w:r>
        <w:rPr>
          <w:spacing w:val="1"/>
          <w:sz w:val="22"/>
        </w:rPr>
        <w:t xml:space="preserve"> </w:t>
      </w:r>
      <w:r>
        <w:rPr>
          <w:sz w:val="22"/>
        </w:rPr>
        <w:t>(</w:t>
      </w:r>
      <w:r>
        <w:rPr>
          <w:i/>
          <w:sz w:val="22"/>
        </w:rPr>
        <w:t>between-subjects</w:t>
      </w:r>
      <w:r>
        <w:rPr>
          <w:sz w:val="22"/>
        </w:rPr>
        <w:t>):</w:t>
      </w:r>
      <w:r>
        <w:rPr>
          <w:spacing w:val="1"/>
          <w:sz w:val="22"/>
        </w:rPr>
        <w:t xml:space="preserve"> </w:t>
      </w:r>
      <w:r>
        <w:rPr>
          <w:sz w:val="22"/>
        </w:rPr>
        <w:t>el</w:t>
      </w:r>
      <w:r>
        <w:rPr>
          <w:spacing w:val="1"/>
          <w:sz w:val="22"/>
        </w:rPr>
        <w:t xml:space="preserve"> </w:t>
      </w:r>
      <w:r>
        <w:rPr>
          <w:sz w:val="22"/>
        </w:rPr>
        <w:t>factor</w:t>
      </w:r>
      <w:r>
        <w:rPr>
          <w:spacing w:val="1"/>
          <w:sz w:val="22"/>
        </w:rPr>
        <w:t xml:space="preserve"> </w:t>
      </w:r>
      <w:r>
        <w:rPr>
          <w:sz w:val="22"/>
        </w:rPr>
        <w:t>del</w:t>
      </w:r>
      <w:r>
        <w:rPr>
          <w:spacing w:val="1"/>
          <w:sz w:val="22"/>
        </w:rPr>
        <w:t xml:space="preserve"> </w:t>
      </w:r>
      <w:r>
        <w:rPr>
          <w:b/>
          <w:sz w:val="22"/>
        </w:rPr>
        <w:t>tratamiento</w:t>
      </w:r>
      <w:r>
        <w:rPr>
          <w:b/>
          <w:spacing w:val="1"/>
          <w:sz w:val="22"/>
        </w:rPr>
        <w:t xml:space="preserve"> </w:t>
      </w:r>
      <w:r>
        <w:rPr>
          <w:sz w:val="22"/>
        </w:rPr>
        <w:t>farmacológico</w:t>
      </w:r>
      <w:r>
        <w:rPr>
          <w:spacing w:val="1"/>
          <w:sz w:val="22"/>
        </w:rPr>
        <w:t xml:space="preserve"> </w:t>
      </w:r>
      <w:r>
        <w:rPr>
          <w:sz w:val="22"/>
        </w:rPr>
        <w:t>(</w:t>
      </w:r>
      <w:r>
        <w:rPr>
          <w:color w:val="968D00"/>
          <w:sz w:val="22"/>
        </w:rPr>
        <w:t>Salina</w:t>
      </w:r>
      <w:r>
        <w:rPr>
          <w:sz w:val="22"/>
        </w:rPr>
        <w:t>,</w:t>
      </w:r>
      <w:r>
        <w:rPr>
          <w:spacing w:val="-52"/>
          <w:sz w:val="22"/>
        </w:rPr>
        <w:t xml:space="preserve"> </w:t>
      </w:r>
      <w:r>
        <w:rPr>
          <w:color w:val="0000FF"/>
          <w:sz w:val="22"/>
        </w:rPr>
        <w:t>Fluoxetina</w:t>
      </w:r>
      <w:r>
        <w:rPr>
          <w:sz w:val="22"/>
        </w:rPr>
        <w:t xml:space="preserve">) y el factor de </w:t>
      </w:r>
      <w:r>
        <w:rPr>
          <w:b/>
          <w:sz w:val="22"/>
        </w:rPr>
        <w:t xml:space="preserve">estrés </w:t>
      </w:r>
      <w:r>
        <w:rPr>
          <w:sz w:val="22"/>
        </w:rPr>
        <w:t xml:space="preserve">(Sin-estrés, </w:t>
      </w:r>
      <w:r>
        <w:rPr>
          <w:color w:val="FF0000"/>
          <w:sz w:val="22"/>
        </w:rPr>
        <w:t>CUMS</w:t>
      </w:r>
      <w:r>
        <w:rPr>
          <w:sz w:val="22"/>
        </w:rPr>
        <w:t>). Adicionalmente, se tomó en</w:t>
      </w:r>
      <w:r>
        <w:rPr>
          <w:spacing w:val="1"/>
          <w:sz w:val="22"/>
        </w:rPr>
        <w:t xml:space="preserve"> </w:t>
      </w:r>
      <w:r>
        <w:rPr>
          <w:sz w:val="22"/>
        </w:rPr>
        <w:t>cuenta factores dentro de sujetos (</w:t>
      </w:r>
      <w:r>
        <w:rPr>
          <w:i/>
          <w:sz w:val="22"/>
        </w:rPr>
        <w:t xml:space="preserve">within-subjects </w:t>
      </w:r>
      <w:r>
        <w:rPr>
          <w:sz w:val="22"/>
        </w:rPr>
        <w:t>o “medidas repetidas”):</w:t>
      </w:r>
      <w:r>
        <w:rPr>
          <w:spacing w:val="1"/>
          <w:sz w:val="22"/>
        </w:rPr>
        <w:t xml:space="preserve"> </w:t>
      </w:r>
      <w:r>
        <w:rPr>
          <w:sz w:val="22"/>
        </w:rPr>
        <w:t>para el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caso del análisis de la variable </w:t>
      </w:r>
      <w:r>
        <w:rPr>
          <w:i/>
          <w:sz w:val="22"/>
        </w:rPr>
        <w:t>latencia</w:t>
      </w:r>
      <w:r>
        <w:rPr>
          <w:sz w:val="22"/>
        </w:rPr>
        <w:t xml:space="preserve">, el factor </w:t>
      </w:r>
      <w:r>
        <w:rPr>
          <w:i/>
          <w:sz w:val="22"/>
        </w:rPr>
        <w:t xml:space="preserve">within </w:t>
      </w:r>
      <w:r>
        <w:rPr>
          <w:sz w:val="22"/>
        </w:rPr>
        <w:t>fue el tiempo; para el caso de</w:t>
      </w:r>
      <w:r>
        <w:rPr>
          <w:spacing w:val="-52"/>
          <w:sz w:val="22"/>
        </w:rPr>
        <w:t xml:space="preserve"> </w:t>
      </w:r>
      <w:r>
        <w:rPr>
          <w:sz w:val="22"/>
        </w:rPr>
        <w:t xml:space="preserve">las variables de </w:t>
      </w:r>
      <w:r>
        <w:rPr>
          <w:i/>
          <w:sz w:val="22"/>
        </w:rPr>
        <w:t xml:space="preserve">tiempo en cuadrante </w:t>
      </w:r>
      <w:r>
        <w:rPr>
          <w:sz w:val="22"/>
        </w:rPr>
        <w:t xml:space="preserve">y </w:t>
      </w:r>
      <w:r>
        <w:rPr>
          <w:i/>
          <w:sz w:val="22"/>
        </w:rPr>
        <w:t>tiempo en zona</w:t>
      </w:r>
      <w:r>
        <w:rPr>
          <w:sz w:val="22"/>
        </w:rPr>
        <w:t xml:space="preserve">, el factor </w:t>
      </w:r>
      <w:r>
        <w:rPr>
          <w:i/>
          <w:sz w:val="22"/>
        </w:rPr>
        <w:t xml:space="preserve">within </w:t>
      </w:r>
      <w:r>
        <w:rPr>
          <w:sz w:val="22"/>
        </w:rPr>
        <w:t>fue la categoría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de </w:t>
      </w:r>
      <w:r>
        <w:rPr>
          <w:i/>
          <w:sz w:val="22"/>
        </w:rPr>
        <w:t xml:space="preserve">preferencia </w:t>
      </w:r>
      <w:r>
        <w:rPr>
          <w:sz w:val="22"/>
        </w:rPr>
        <w:t xml:space="preserve">por el cuadrante/zona (blanco </w:t>
      </w:r>
      <w:r>
        <w:rPr>
          <w:i/>
          <w:sz w:val="22"/>
        </w:rPr>
        <w:t xml:space="preserve">vs </w:t>
      </w:r>
      <w:r>
        <w:rPr>
          <w:sz w:val="22"/>
        </w:rPr>
        <w:t>opuestos). Debido a la incorporación</w:t>
      </w:r>
      <w:r>
        <w:rPr>
          <w:spacing w:val="-53"/>
          <w:sz w:val="22"/>
        </w:rPr>
        <w:t xml:space="preserve"> </w:t>
      </w:r>
      <w:r>
        <w:rPr>
          <w:sz w:val="22"/>
        </w:rPr>
        <w:t xml:space="preserve">de factores entre y dentro sujetos, se considera formalmente un </w:t>
      </w:r>
      <w:r>
        <w:rPr>
          <w:i/>
          <w:sz w:val="22"/>
        </w:rPr>
        <w:t>ANOVA de diseño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mixto</w:t>
      </w:r>
      <w:r>
        <w:rPr>
          <w:sz w:val="22"/>
        </w:rPr>
        <w:t xml:space="preserve">. La variable </w:t>
      </w:r>
      <w:r>
        <w:rPr>
          <w:i/>
          <w:sz w:val="22"/>
        </w:rPr>
        <w:t xml:space="preserve">distancia media al blanco </w:t>
      </w:r>
      <w:r>
        <w:rPr>
          <w:sz w:val="22"/>
        </w:rPr>
        <w:t xml:space="preserve">fue analizada sin un factor </w:t>
      </w:r>
      <w:r>
        <w:rPr>
          <w:i/>
          <w:sz w:val="22"/>
        </w:rPr>
        <w:t xml:space="preserve">within </w:t>
      </w:r>
      <w:r>
        <w:rPr>
          <w:sz w:val="22"/>
        </w:rPr>
        <w:t>en un</w:t>
      </w:r>
      <w:r>
        <w:rPr>
          <w:spacing w:val="1"/>
          <w:sz w:val="22"/>
        </w:rPr>
        <w:t xml:space="preserve"> </w:t>
      </w:r>
      <w:r>
        <w:rPr>
          <w:sz w:val="22"/>
        </w:rPr>
        <w:t>ANOVA</w:t>
      </w:r>
      <w:r>
        <w:rPr>
          <w:spacing w:val="15"/>
          <w:sz w:val="22"/>
        </w:rPr>
        <w:t xml:space="preserve"> </w:t>
      </w:r>
      <w:r>
        <w:rPr>
          <w:sz w:val="22"/>
        </w:rPr>
        <w:t>de</w:t>
      </w:r>
      <w:r>
        <w:rPr>
          <w:spacing w:val="16"/>
          <w:sz w:val="22"/>
        </w:rPr>
        <w:t xml:space="preserve"> </w:t>
      </w:r>
      <w:r>
        <w:rPr>
          <w:sz w:val="22"/>
        </w:rPr>
        <w:t>dos</w:t>
      </w:r>
      <w:r>
        <w:rPr>
          <w:spacing w:val="15"/>
          <w:sz w:val="22"/>
        </w:rPr>
        <w:t xml:space="preserve"> </w:t>
      </w:r>
      <w:r>
        <w:rPr>
          <w:sz w:val="22"/>
        </w:rPr>
        <w:t>vías.</w:t>
      </w:r>
    </w:p>
    <w:p>
      <w:pPr>
        <w:pStyle w:val="TextBody"/>
        <w:spacing w:lineRule="auto" w:line="264" w:before="172" w:after="0"/>
        <w:ind w:left="594" w:right="810" w:firstLine="478"/>
        <w:jc w:val="both"/>
        <w:rPr/>
      </w:pPr>
      <w:r>
        <w:rPr>
          <w:w w:val="95"/>
        </w:rPr>
        <w:t>Se utilizaron ANOVAs con suma de cuadrados tipo III (diseño no balanceado) y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corrección de Greenhouse–Geisser en los factores </w:t>
      </w:r>
      <w:r>
        <w:rPr>
          <w:i/>
          <w:w w:val="95"/>
        </w:rPr>
        <w:t xml:space="preserve">within </w:t>
      </w:r>
      <w:r>
        <w:rPr>
          <w:w w:val="95"/>
        </w:rPr>
        <w:t>cuando se violaba el supuesto</w:t>
      </w:r>
      <w:r>
        <w:rPr>
          <w:spacing w:val="1"/>
          <w:w w:val="95"/>
        </w:rPr>
        <w:t xml:space="preserve"> </w:t>
      </w:r>
      <w:r>
        <w:rPr/>
        <w:t>de</w:t>
      </w:r>
      <w:r>
        <w:rPr>
          <w:spacing w:val="8"/>
        </w:rPr>
        <w:t xml:space="preserve"> </w:t>
      </w:r>
      <w:r>
        <w:rPr/>
        <w:t>esfericidad</w:t>
      </w:r>
      <w:r>
        <w:rPr>
          <w:spacing w:val="9"/>
        </w:rPr>
        <w:t xml:space="preserve"> </w:t>
      </w:r>
      <w:r>
        <w:rPr/>
        <w:t>(Mauchly</w:t>
      </w:r>
      <w:r>
        <w:rPr>
          <w:spacing w:val="35"/>
        </w:rPr>
        <w:t xml:space="preserve"> </w:t>
      </w:r>
      <w:r>
        <w:rPr/>
        <w:t>&lt;</w:t>
      </w:r>
      <w:r>
        <w:rPr>
          <w:spacing w:val="35"/>
        </w:rPr>
        <w:t xml:space="preserve"> </w:t>
      </w:r>
      <w:r>
        <w:rPr/>
        <w:t>p.05).</w:t>
      </w:r>
      <w:r>
        <w:rPr>
          <w:spacing w:val="43"/>
        </w:rPr>
        <w:t xml:space="preserve"> </w:t>
      </w:r>
      <w:r>
        <w:rPr/>
        <w:t>El</w:t>
      </w:r>
      <w:r>
        <w:rPr>
          <w:spacing w:val="8"/>
        </w:rPr>
        <w:t xml:space="preserve"> </w:t>
      </w:r>
      <w:r>
        <w:rPr/>
        <w:t>tamaño</w:t>
      </w:r>
      <w:r>
        <w:rPr>
          <w:spacing w:val="9"/>
        </w:rPr>
        <w:t xml:space="preserve"> </w:t>
      </w:r>
      <w:r>
        <w:rPr/>
        <w:t>del</w:t>
      </w:r>
      <w:r>
        <w:rPr>
          <w:spacing w:val="9"/>
        </w:rPr>
        <w:t xml:space="preserve"> </w:t>
      </w:r>
      <w:r>
        <w:rPr/>
        <w:t>efecto</w:t>
      </w:r>
      <w:r>
        <w:rPr>
          <w:spacing w:val="9"/>
        </w:rPr>
        <w:t xml:space="preserve"> </w:t>
      </w:r>
      <w:r>
        <w:rPr/>
        <w:t>se</w:t>
      </w:r>
      <w:r>
        <w:rPr>
          <w:spacing w:val="9"/>
        </w:rPr>
        <w:t xml:space="preserve"> </w:t>
      </w:r>
      <w:r>
        <w:rPr/>
        <w:t>calculo</w:t>
      </w:r>
      <w:r>
        <w:rPr>
          <w:spacing w:val="9"/>
        </w:rPr>
        <w:t xml:space="preserve"> </w:t>
      </w:r>
      <w:r>
        <w:rPr/>
        <w:t>con</w:t>
      </w:r>
      <w:r>
        <w:rPr>
          <w:spacing w:val="9"/>
        </w:rPr>
        <w:t xml:space="preserve"> </w:t>
      </w:r>
      <w:r>
        <w:rPr/>
        <w:t>el</w:t>
      </w:r>
      <w:r>
        <w:rPr>
          <w:spacing w:val="9"/>
        </w:rPr>
        <w:t xml:space="preserve"> </w:t>
      </w:r>
      <w:r>
        <w:rPr/>
        <w:t xml:space="preserve">coeficiente </w:t>
      </w:r>
      <w:r>
        <w:rPr>
          <w:rFonts w:eastAsia="Cambria" w:ascii="Cambria" w:hAnsi="Cambria"/>
        </w:rPr>
        <w:t>𝜂</w:t>
      </w:r>
      <w:r>
        <w:rPr>
          <w:rFonts w:eastAsia="Cambria" w:ascii="Cambria" w:hAnsi="Cambria"/>
        </w:rPr>
        <w:t>eta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spacing w:val="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</w:t>
      </w:r>
      <w:hyperlink w:anchor="_bookmark412">
        <w:r>
          <w:rPr>
            <w:rStyle w:val="ListLabel1716"/>
            <w:color w:val="A0256C"/>
            <w:position w:val="0"/>
            <w:sz w:val="22"/>
            <w:vertAlign w:val="baseline"/>
          </w:rPr>
          <w:t>Olejnik</w:t>
        </w:r>
      </w:hyperlink>
      <w:hyperlink w:anchor="_bookmark412">
        <w:r>
          <w:rPr>
            <w:rStyle w:val="ListLabel1716"/>
            <w:color w:val="A0256C"/>
            <w:spacing w:val="-10"/>
            <w:position w:val="0"/>
            <w:sz w:val="22"/>
            <w:vertAlign w:val="baseline"/>
          </w:rPr>
          <w:t xml:space="preserve"> </w:t>
        </w:r>
      </w:hyperlink>
      <w:hyperlink w:anchor="_bookmark412">
        <w:r>
          <w:rPr>
            <w:rStyle w:val="ListLabel1716"/>
            <w:color w:val="A0256C"/>
            <w:position w:val="0"/>
            <w:sz w:val="22"/>
            <w:vertAlign w:val="baseline"/>
          </w:rPr>
          <w:t>y</w:t>
        </w:r>
      </w:hyperlink>
      <w:hyperlink w:anchor="_bookmark412">
        <w:r>
          <w:rPr>
            <w:rStyle w:val="ListLabel1716"/>
            <w:color w:val="A0256C"/>
            <w:spacing w:val="-10"/>
            <w:position w:val="0"/>
            <w:sz w:val="22"/>
            <w:vertAlign w:val="baseline"/>
          </w:rPr>
          <w:t xml:space="preserve"> </w:t>
        </w:r>
      </w:hyperlink>
      <w:hyperlink w:anchor="_bookmark412">
        <w:r>
          <w:rPr>
            <w:rStyle w:val="ListLabel1716"/>
            <w:color w:val="A0256C"/>
            <w:position w:val="0"/>
            <w:sz w:val="22"/>
            <w:vertAlign w:val="baseline"/>
          </w:rPr>
          <w:t>Algina,</w:t>
        </w:r>
      </w:hyperlink>
      <w:hyperlink w:anchor="_bookmark412">
        <w:r>
          <w:rPr>
            <w:rStyle w:val="ListLabel1716"/>
            <w:color w:val="A0256C"/>
            <w:spacing w:val="-9"/>
            <w:position w:val="0"/>
            <w:sz w:val="22"/>
            <w:vertAlign w:val="baseline"/>
          </w:rPr>
          <w:t xml:space="preserve"> </w:t>
        </w:r>
      </w:hyperlink>
      <w:hyperlink w:anchor="_bookmark412">
        <w:r>
          <w:rPr>
            <w:rStyle w:val="ListLabel1716"/>
            <w:color w:val="A0256C"/>
            <w:position w:val="0"/>
            <w:sz w:val="22"/>
            <w:vertAlign w:val="baseline"/>
          </w:rPr>
          <w:t>2003</w:t>
        </w:r>
      </w:hyperlink>
      <w:r>
        <w:rPr>
          <w:position w:val="0"/>
          <w:sz w:val="22"/>
          <w:vertAlign w:val="baseline"/>
        </w:rPr>
        <w:t>),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cuál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recomendado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para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calcular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tamaño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efecto</w:t>
      </w:r>
      <w:r>
        <w:rPr>
          <w:spacing w:val="-5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 diseños de medidas repetidas (</w:t>
      </w:r>
      <w:hyperlink w:anchor="_bookmark159">
        <w:r>
          <w:rPr>
            <w:rStyle w:val="ListLabel1717"/>
            <w:color w:val="A0256C"/>
            <w:position w:val="0"/>
            <w:sz w:val="22"/>
            <w:vertAlign w:val="baseline"/>
          </w:rPr>
          <w:t>Bakeman, 2005</w:t>
        </w:r>
      </w:hyperlink>
      <w:r>
        <w:rPr>
          <w:position w:val="0"/>
          <w:sz w:val="22"/>
          <w:vertAlign w:val="baseline"/>
        </w:rPr>
        <w:t xml:space="preserve">). Para el correcto cálculo de </w:t>
      </w:r>
      <w:r>
        <w:rPr>
          <w:rFonts w:eastAsia="Cambria" w:ascii="Cambria" w:hAnsi="Cambria"/>
          <w:position w:val="0"/>
          <w:sz w:val="22"/>
          <w:vertAlign w:val="baseline"/>
        </w:rPr>
        <w:t>𝜂</w:t>
      </w:r>
      <w:r>
        <w:rPr>
          <w:rFonts w:eastAsia="Cambria" w:ascii="Cambria" w:hAnsi="Cambria"/>
          <w:vertAlign w:val="superscript"/>
        </w:rPr>
        <w:t>2</w:t>
      </w:r>
      <w:r>
        <w:rPr>
          <w:position w:val="0"/>
          <w:sz w:val="22"/>
          <w:vertAlign w:val="baseline"/>
        </w:rPr>
        <w:t>, se</w:t>
      </w:r>
      <w:r>
        <w:rPr>
          <w:spacing w:val="-5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especificaron en cada caso las variables observadas (i.e. no manipuladas). En caso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spacing w:val="-1"/>
          <w:position w:val="0"/>
          <w:sz w:val="22"/>
          <w:vertAlign w:val="baseline"/>
        </w:rPr>
        <w:t>de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spacing w:val="-1"/>
          <w:position w:val="0"/>
          <w:sz w:val="22"/>
          <w:vertAlign w:val="baseline"/>
        </w:rPr>
        <w:t>detectar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una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interacción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significativa,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realizaron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comparaciones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i/>
          <w:position w:val="0"/>
          <w:sz w:val="22"/>
          <w:vertAlign w:val="baseline"/>
        </w:rPr>
        <w:t>post</w:t>
      </w:r>
      <w:r>
        <w:rPr>
          <w:i/>
          <w:spacing w:val="-3"/>
          <w:position w:val="0"/>
          <w:sz w:val="22"/>
          <w:vertAlign w:val="baseline"/>
        </w:rPr>
        <w:t xml:space="preserve"> </w:t>
      </w:r>
      <w:r>
        <w:rPr>
          <w:i/>
          <w:position w:val="0"/>
          <w:sz w:val="22"/>
          <w:vertAlign w:val="baseline"/>
        </w:rPr>
        <w:t>hoc</w:t>
      </w:r>
      <w:r>
        <w:rPr>
          <w:i/>
          <w:spacing w:val="-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-53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 xml:space="preserve">método de </w:t>
      </w:r>
      <w:r>
        <w:rPr>
          <w:b/>
          <w:w w:val="95"/>
          <w:position w:val="0"/>
          <w:sz w:val="22"/>
          <w:vertAlign w:val="baseline"/>
        </w:rPr>
        <w:t xml:space="preserve">Holm-Bonferroni </w:t>
      </w:r>
      <w:r>
        <w:rPr>
          <w:w w:val="95"/>
          <w:position w:val="0"/>
          <w:sz w:val="22"/>
          <w:vertAlign w:val="baseline"/>
        </w:rPr>
        <w:t>para comparaciones múltiples con el fin de determinar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cuáles grupos diferían entre sí.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 consideró un nivel de significancia de p &lt; 0.05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para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todas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pruebas.</w:t>
      </w:r>
    </w:p>
    <w:p>
      <w:pPr>
        <w:pStyle w:val="TextBody"/>
        <w:spacing w:lineRule="auto" w:line="264" w:before="169" w:after="0"/>
        <w:ind w:left="577" w:right="776" w:firstLine="495"/>
        <w:jc w:val="both"/>
        <w:rPr/>
      </w:pPr>
      <w:r>
        <w:rPr/>
        <w:t>Con</w:t>
      </w:r>
      <w:r>
        <w:rPr>
          <w:spacing w:val="43"/>
        </w:rPr>
        <w:t xml:space="preserve"> </w:t>
      </w:r>
      <w:r>
        <w:rPr/>
        <w:t>el</w:t>
      </w:r>
      <w:r>
        <w:rPr>
          <w:spacing w:val="44"/>
        </w:rPr>
        <w:t xml:space="preserve"> </w:t>
      </w:r>
      <w:r>
        <w:rPr/>
        <w:t>fin</w:t>
      </w:r>
      <w:r>
        <w:rPr>
          <w:spacing w:val="44"/>
        </w:rPr>
        <w:t xml:space="preserve"> </w:t>
      </w:r>
      <w:r>
        <w:rPr/>
        <w:t>de</w:t>
      </w:r>
      <w:r>
        <w:rPr>
          <w:spacing w:val="43"/>
        </w:rPr>
        <w:t xml:space="preserve"> </w:t>
      </w:r>
      <w:r>
        <w:rPr/>
        <w:t>evaluar</w:t>
      </w:r>
      <w:r>
        <w:rPr>
          <w:spacing w:val="44"/>
        </w:rPr>
        <w:t xml:space="preserve"> </w:t>
      </w:r>
      <w:r>
        <w:rPr/>
        <w:t>las</w:t>
      </w:r>
      <w:r>
        <w:rPr>
          <w:spacing w:val="44"/>
        </w:rPr>
        <w:t xml:space="preserve"> </w:t>
      </w:r>
      <w:r>
        <w:rPr/>
        <w:t>tres</w:t>
      </w:r>
      <w:r>
        <w:rPr>
          <w:spacing w:val="44"/>
        </w:rPr>
        <w:t xml:space="preserve"> </w:t>
      </w:r>
      <w:r>
        <w:rPr/>
        <w:t>pruebas</w:t>
      </w:r>
      <w:r>
        <w:rPr>
          <w:spacing w:val="43"/>
        </w:rPr>
        <w:t xml:space="preserve"> </w:t>
      </w:r>
      <w:r>
        <w:rPr/>
        <w:t>en</w:t>
      </w:r>
      <w:r>
        <w:rPr>
          <w:spacing w:val="44"/>
        </w:rPr>
        <w:t xml:space="preserve"> </w:t>
      </w:r>
      <w:r>
        <w:rPr/>
        <w:t>conjunto</w:t>
      </w:r>
      <w:r>
        <w:rPr>
          <w:spacing w:val="44"/>
        </w:rPr>
        <w:t xml:space="preserve"> </w:t>
      </w:r>
      <w:r>
        <w:rPr/>
        <w:t>para</w:t>
      </w:r>
      <w:r>
        <w:rPr>
          <w:spacing w:val="44"/>
        </w:rPr>
        <w:t xml:space="preserve"> </w:t>
      </w:r>
      <w:r>
        <w:rPr/>
        <w:t>analizar</w:t>
      </w:r>
      <w:r>
        <w:rPr>
          <w:spacing w:val="43"/>
        </w:rPr>
        <w:t xml:space="preserve"> </w:t>
      </w:r>
      <w:r>
        <w:rPr/>
        <w:t>a</w:t>
      </w:r>
      <w:r>
        <w:rPr>
          <w:spacing w:val="44"/>
        </w:rPr>
        <w:t xml:space="preserve"> </w:t>
      </w:r>
      <w:r>
        <w:rPr/>
        <w:t>detalle</w:t>
      </w:r>
      <w:r>
        <w:rPr>
          <w:spacing w:val="-52"/>
        </w:rPr>
        <w:t xml:space="preserve"> </w:t>
      </w:r>
      <w:r>
        <w:rPr/>
        <w:t>la</w:t>
      </w:r>
      <w:r>
        <w:rPr>
          <w:spacing w:val="39"/>
        </w:rPr>
        <w:t xml:space="preserve"> </w:t>
      </w:r>
      <w:r>
        <w:rPr/>
        <w:t>adquisición,</w:t>
      </w:r>
      <w:r>
        <w:rPr>
          <w:spacing w:val="50"/>
        </w:rPr>
        <w:t xml:space="preserve"> </w:t>
      </w:r>
      <w:r>
        <w:rPr/>
        <w:t>evocación</w:t>
      </w:r>
      <w:r>
        <w:rPr>
          <w:spacing w:val="40"/>
        </w:rPr>
        <w:t xml:space="preserve"> </w:t>
      </w:r>
      <w:r>
        <w:rPr/>
        <w:t>y</w:t>
      </w:r>
      <w:r>
        <w:rPr>
          <w:spacing w:val="40"/>
        </w:rPr>
        <w:t xml:space="preserve"> </w:t>
      </w:r>
      <w:r>
        <w:rPr/>
        <w:t>reaprendizaje</w:t>
      </w:r>
      <w:r>
        <w:rPr>
          <w:spacing w:val="40"/>
        </w:rPr>
        <w:t xml:space="preserve"> </w:t>
      </w:r>
      <w:r>
        <w:rPr/>
        <w:t>de</w:t>
      </w:r>
      <w:r>
        <w:rPr>
          <w:spacing w:val="40"/>
        </w:rPr>
        <w:t xml:space="preserve"> </w:t>
      </w:r>
      <w:r>
        <w:rPr/>
        <w:t>la</w:t>
      </w:r>
      <w:r>
        <w:rPr>
          <w:spacing w:val="40"/>
        </w:rPr>
        <w:t xml:space="preserve"> </w:t>
      </w:r>
      <w:r>
        <w:rPr/>
        <w:t>memoria,</w:t>
      </w:r>
      <w:r>
        <w:rPr>
          <w:spacing w:val="49"/>
        </w:rPr>
        <w:t xml:space="preserve"> </w:t>
      </w:r>
      <w:r>
        <w:rPr/>
        <w:t>se</w:t>
      </w:r>
      <w:r>
        <w:rPr>
          <w:spacing w:val="40"/>
        </w:rPr>
        <w:t xml:space="preserve"> </w:t>
      </w:r>
      <w:r>
        <w:rPr/>
        <w:t>modeló</w:t>
      </w:r>
      <w:r>
        <w:rPr>
          <w:spacing w:val="40"/>
        </w:rPr>
        <w:t xml:space="preserve"> </w:t>
      </w:r>
      <w:r>
        <w:rPr/>
        <w:t>el</w:t>
      </w:r>
      <w:r>
        <w:rPr>
          <w:spacing w:val="40"/>
        </w:rPr>
        <w:t xml:space="preserve"> </w:t>
      </w:r>
      <w:r>
        <w:rPr/>
        <w:t>término</w:t>
      </w:r>
      <w:r>
        <w:rPr>
          <w:spacing w:val="-53"/>
        </w:rPr>
        <w:t xml:space="preserve"> </w:t>
      </w:r>
      <w:r>
        <w:rPr>
          <w:w w:val="105"/>
        </w:rPr>
        <w:t>de interacción prueba</w:t>
      </w:r>
      <w:r>
        <w:rPr>
          <w:spacing w:val="1"/>
          <w:w w:val="105"/>
        </w:rPr>
        <w:t xml:space="preserve"> </w:t>
      </w:r>
      <w:r>
        <w:rPr>
          <w:w w:val="105"/>
        </w:rPr>
        <w:t>x  tratamiento  x  estrés (modelar las medias y términos</w:t>
      </w:r>
      <w:r>
        <w:rPr>
          <w:spacing w:val="1"/>
          <w:w w:val="105"/>
        </w:rPr>
        <w:t xml:space="preserve"> </w:t>
      </w:r>
      <w:r>
        <w:rPr>
          <w:w w:val="105"/>
        </w:rPr>
        <w:t>de errores a través del tiempo) (</w:t>
      </w:r>
      <w:hyperlink w:anchor="_bookmark222">
        <w:r>
          <w:rPr>
            <w:rStyle w:val="ListLabel1718"/>
            <w:color w:val="A0256C"/>
            <w:w w:val="105"/>
          </w:rPr>
          <w:t>de Boer et al., 2015</w:t>
        </w:r>
      </w:hyperlink>
      <w:r>
        <w:rPr>
          <w:w w:val="105"/>
        </w:rPr>
        <w:t xml:space="preserve">; </w:t>
      </w:r>
      <w:hyperlink w:anchor="_bookmark249">
        <w:r>
          <w:rPr>
            <w:rStyle w:val="ListLabel1719"/>
            <w:color w:val="A0256C"/>
            <w:w w:val="105"/>
          </w:rPr>
          <w:t>Garofalo et al., 2022</w:t>
        </w:r>
      </w:hyperlink>
      <w:r>
        <w:rPr>
          <w:w w:val="105"/>
        </w:rPr>
        <w:t>).</w:t>
      </w:r>
      <w:r>
        <w:rPr>
          <w:spacing w:val="1"/>
          <w:w w:val="105"/>
        </w:rPr>
        <w:t xml:space="preserve"> </w:t>
      </w:r>
      <w:r>
        <w:rPr>
          <w:w w:val="105"/>
        </w:rPr>
        <w:t>Es</w:t>
      </w:r>
      <w:r>
        <w:rPr>
          <w:spacing w:val="1"/>
          <w:w w:val="105"/>
        </w:rPr>
        <w:t xml:space="preserve"> </w:t>
      </w:r>
      <w:r>
        <w:rPr/>
        <w:t>decir,</w:t>
      </w:r>
      <w:r>
        <w:rPr>
          <w:spacing w:val="55"/>
        </w:rPr>
        <w:t xml:space="preserve"> </w:t>
      </w:r>
      <w:r>
        <w:rPr/>
        <w:t>determinamos la memoria de referencia y su evolución a través del tiempo</w:t>
      </w:r>
      <w:r>
        <w:rPr>
          <w:spacing w:val="1"/>
        </w:rPr>
        <w:t xml:space="preserve"> </w:t>
      </w:r>
      <w:r>
        <w:rPr/>
        <w:t>en los distintos tratamientos (</w:t>
      </w:r>
      <w:hyperlink w:anchor="_bookmark485">
        <w:r>
          <w:rPr>
            <w:rStyle w:val="ListLabel1722"/>
            <w:color w:val="A0256C"/>
          </w:rPr>
          <w:t>Tucker et al.,</w:t>
        </w:r>
      </w:hyperlink>
      <w:hyperlink w:anchor="_bookmark485">
        <w:r>
          <w:rPr>
            <w:rStyle w:val="ListLabel1722"/>
            <w:color w:val="A0256C"/>
            <w:spacing w:val="55"/>
          </w:rPr>
          <w:t xml:space="preserve"> </w:t>
        </w:r>
      </w:hyperlink>
      <w:hyperlink w:anchor="_bookmark485">
        <w:r>
          <w:rPr>
            <w:rStyle w:val="ListLabel1722"/>
            <w:color w:val="A0256C"/>
          </w:rPr>
          <w:t>2018</w:t>
        </w:r>
      </w:hyperlink>
      <w:r>
        <w:rPr/>
        <w:t>).   Para este análisis,</w:t>
      </w:r>
      <w:r>
        <w:rPr>
          <w:spacing w:val="55"/>
        </w:rPr>
        <w:t xml:space="preserve"> </w:t>
      </w:r>
      <w:r>
        <w:rPr/>
        <w:t>utilizamos</w:t>
      </w:r>
      <w:r>
        <w:rPr>
          <w:spacing w:val="1"/>
        </w:rPr>
        <w:t xml:space="preserve"> </w:t>
      </w:r>
      <w:r>
        <w:rPr/>
        <w:t>dos</w:t>
      </w:r>
      <w:r>
        <w:rPr>
          <w:spacing w:val="1"/>
        </w:rPr>
        <w:t xml:space="preserve"> </w:t>
      </w:r>
      <w:r>
        <w:rPr/>
        <w:t>métricas</w:t>
      </w:r>
      <w:r>
        <w:rPr>
          <w:spacing w:val="1"/>
        </w:rPr>
        <w:t xml:space="preserve"> </w:t>
      </w:r>
      <w:r>
        <w:rPr/>
        <w:t>altamente</w:t>
      </w:r>
      <w:r>
        <w:rPr>
          <w:spacing w:val="1"/>
        </w:rPr>
        <w:t xml:space="preserve"> </w:t>
      </w:r>
      <w:r>
        <w:rPr/>
        <w:t>sensibles</w:t>
      </w:r>
      <w:r>
        <w:rPr>
          <w:spacing w:val="1"/>
        </w:rPr>
        <w:t xml:space="preserve"> </w:t>
      </w:r>
      <w:r>
        <w:rPr/>
        <w:t>al</w:t>
      </w:r>
      <w:r>
        <w:rPr>
          <w:spacing w:val="1"/>
        </w:rPr>
        <w:t xml:space="preserve"> </w:t>
      </w:r>
      <w:r>
        <w:rPr/>
        <w:t>aprendizaje</w:t>
      </w:r>
      <w:r>
        <w:rPr>
          <w:spacing w:val="1"/>
        </w:rPr>
        <w:t xml:space="preserve"> </w:t>
      </w:r>
      <w:r>
        <w:rPr/>
        <w:t>espacial,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distancia</w:t>
      </w:r>
      <w:r>
        <w:rPr>
          <w:spacing w:val="1"/>
        </w:rPr>
        <w:t xml:space="preserve"> </w:t>
      </w:r>
      <w:r>
        <w:rPr/>
        <w:t>media</w:t>
      </w:r>
      <w:r>
        <w:rPr>
          <w:spacing w:val="1"/>
        </w:rPr>
        <w:t xml:space="preserve"> </w:t>
      </w:r>
      <w:r>
        <w:rPr/>
        <w:t>al</w:t>
      </w:r>
      <w:r>
        <w:rPr>
          <w:spacing w:val="-52"/>
        </w:rPr>
        <w:t xml:space="preserve"> </w:t>
      </w:r>
      <w:r>
        <w:rPr>
          <w:i/>
          <w:spacing w:val="-1"/>
          <w:w w:val="105"/>
        </w:rPr>
        <w:t xml:space="preserve">annulus </w:t>
      </w:r>
      <w:r>
        <w:rPr>
          <w:spacing w:val="-1"/>
          <w:w w:val="105"/>
        </w:rPr>
        <w:t>y la entropía (</w:t>
      </w:r>
      <w:hyperlink w:anchor="_bookmark352">
        <w:r>
          <w:rPr>
            <w:rStyle w:val="ListLabel1723"/>
            <w:color w:val="A0256C"/>
            <w:spacing w:val="-1"/>
            <w:w w:val="105"/>
          </w:rPr>
          <w:t>Maei, Zaslavsky, Teixeira, et al., 2009</w:t>
        </w:r>
      </w:hyperlink>
      <w:r>
        <w:rPr>
          <w:spacing w:val="-1"/>
          <w:w w:val="105"/>
        </w:rPr>
        <w:t xml:space="preserve">; </w:t>
      </w:r>
      <w:hyperlink w:anchor="_bookmark353">
        <w:r>
          <w:rPr>
            <w:rStyle w:val="ListLabel1724"/>
            <w:color w:val="A0256C"/>
            <w:w w:val="105"/>
          </w:rPr>
          <w:t>Maei, Zaslavsky,</w:t>
        </w:r>
      </w:hyperlink>
      <w:r>
        <w:rPr>
          <w:color w:val="A0256C"/>
          <w:spacing w:val="1"/>
          <w:w w:val="105"/>
        </w:rPr>
        <w:t xml:space="preserve"> </w:t>
      </w:r>
      <w:hyperlink w:anchor="_bookmark353">
        <w:r>
          <w:rPr>
            <w:rStyle w:val="ListLabel1725"/>
            <w:color w:val="A0256C"/>
          </w:rPr>
          <w:t>Wang, et al., 2009</w:t>
        </w:r>
      </w:hyperlink>
      <w:r>
        <w:rPr/>
        <w:t>) y una métrica clásica, el tiempo de ocupación en la zona blanco.</w:t>
      </w:r>
      <w:r>
        <w:rPr>
          <w:spacing w:val="1"/>
        </w:rPr>
        <w:t xml:space="preserve"> </w:t>
      </w:r>
      <w:r>
        <w:rPr/>
        <w:t xml:space="preserve">Para estos análisis se modelaron </w:t>
      </w:r>
      <w:hyperlink w:anchor="_bookmark569">
        <w:r>
          <w:rPr>
            <w:rStyle w:val="ListLabel1726"/>
            <w:color w:val="008A73"/>
          </w:rPr>
          <w:t>regresiones lineales</w:t>
        </w:r>
      </w:hyperlink>
      <w:r>
        <w:rPr>
          <w:color w:val="008A73"/>
        </w:rPr>
        <w:t xml:space="preserve"> </w:t>
      </w:r>
      <w:r>
        <w:rPr/>
        <w:t xml:space="preserve">con </w:t>
      </w:r>
      <w:hyperlink w:anchor="_bookmark552">
        <w:r>
          <w:rPr>
            <w:rStyle w:val="ListLabel1727"/>
            <w:color w:val="008A73"/>
          </w:rPr>
          <w:t>efectos mixtos</w:t>
        </w:r>
      </w:hyperlink>
      <w:r>
        <w:rPr>
          <w:color w:val="008A73"/>
        </w:rPr>
        <w:t xml:space="preserve"> </w:t>
      </w:r>
      <w:r>
        <w:rPr/>
        <w:t>(estimado</w:t>
      </w:r>
      <w:r>
        <w:rPr>
          <w:spacing w:val="1"/>
        </w:rPr>
        <w:t xml:space="preserve"> </w:t>
      </w:r>
      <w:r>
        <w:rPr>
          <w:w w:val="105"/>
        </w:rPr>
        <w:t xml:space="preserve">usando </w:t>
      </w:r>
      <w:hyperlink w:anchor="_bookmark578">
        <w:r>
          <w:rPr>
            <w:rStyle w:val="ListLabel1728"/>
            <w:color w:val="008A73"/>
            <w:w w:val="105"/>
          </w:rPr>
          <w:t>REML</w:t>
        </w:r>
      </w:hyperlink>
      <w:r>
        <w:rPr>
          <w:w w:val="105"/>
        </w:rPr>
        <w:t>) considerando los factores de tratamiento y estrés y la variable</w:t>
      </w:r>
      <w:r>
        <w:rPr>
          <w:spacing w:val="1"/>
          <w:w w:val="105"/>
        </w:rPr>
        <w:t xml:space="preserve"> </w:t>
      </w:r>
      <w:r>
        <w:rPr/>
        <w:t>numérica</w:t>
      </w:r>
      <w:r>
        <w:rPr>
          <w:spacing w:val="32"/>
        </w:rPr>
        <w:t xml:space="preserve"> </w:t>
      </w:r>
      <w:r>
        <w:rPr/>
        <w:t>correspondiente</w:t>
      </w:r>
      <w:r>
        <w:rPr>
          <w:spacing w:val="33"/>
        </w:rPr>
        <w:t xml:space="preserve"> </w:t>
      </w:r>
      <w:r>
        <w:rPr/>
        <w:t>al</w:t>
      </w:r>
      <w:r>
        <w:rPr>
          <w:spacing w:val="32"/>
        </w:rPr>
        <w:t xml:space="preserve"> </w:t>
      </w:r>
      <w:r>
        <w:rPr/>
        <w:t>número</w:t>
      </w:r>
      <w:r>
        <w:rPr>
          <w:spacing w:val="33"/>
        </w:rPr>
        <w:t xml:space="preserve"> </w:t>
      </w:r>
      <w:r>
        <w:rPr/>
        <w:t>de</w:t>
      </w:r>
      <w:r>
        <w:rPr>
          <w:spacing w:val="32"/>
        </w:rPr>
        <w:t xml:space="preserve"> </w:t>
      </w:r>
      <w:r>
        <w:rPr/>
        <w:t>la</w:t>
      </w:r>
      <w:r>
        <w:rPr>
          <w:spacing w:val="33"/>
        </w:rPr>
        <w:t xml:space="preserve"> </w:t>
      </w:r>
      <w:r>
        <w:rPr/>
        <w:t>prueba</w:t>
      </w:r>
      <w:r>
        <w:rPr>
          <w:spacing w:val="32"/>
        </w:rPr>
        <w:t xml:space="preserve"> </w:t>
      </w:r>
      <w:r>
        <w:rPr/>
        <w:t>(1=prueba</w:t>
      </w:r>
      <w:r>
        <w:rPr>
          <w:spacing w:val="45"/>
        </w:rPr>
        <w:t xml:space="preserve"> </w:t>
      </w:r>
      <w:r>
        <w:rPr/>
        <w:t>1;</w:t>
      </w:r>
      <w:r>
        <w:rPr>
          <w:spacing w:val="45"/>
        </w:rPr>
        <w:t xml:space="preserve"> </w:t>
      </w:r>
      <w:r>
        <w:rPr/>
        <w:t>2=prueba</w:t>
      </w:r>
      <w:r>
        <w:rPr>
          <w:spacing w:val="44"/>
        </w:rPr>
        <w:t xml:space="preserve"> </w:t>
      </w:r>
      <w:r>
        <w:rPr/>
        <w:t>2</w:t>
      </w:r>
      <w:r>
        <w:rPr>
          <w:spacing w:val="45"/>
        </w:rPr>
        <w:t xml:space="preserve"> </w:t>
      </w:r>
      <w:r>
        <w:rPr/>
        <w:t>y</w:t>
      </w:r>
      <w:r>
        <w:rPr>
          <w:spacing w:val="45"/>
        </w:rPr>
        <w:t xml:space="preserve"> </w:t>
      </w:r>
      <w:r>
        <w:rPr/>
        <w:t>3</w:t>
      </w:r>
    </w:p>
    <w:p>
      <w:pPr>
        <w:sectPr>
          <w:headerReference w:type="even" r:id="rId277"/>
          <w:headerReference w:type="default" r:id="rId278"/>
          <w:footerReference w:type="even" r:id="rId279"/>
          <w:footerReference w:type="default" r:id="rId280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9" w:after="0"/>
        <w:ind w:left="594" w:right="0" w:hanging="0"/>
        <w:jc w:val="both"/>
        <w:rPr/>
      </w:pPr>
      <w:r>
        <w:rPr/>
        <w:t>=</w:t>
      </w:r>
      <w:r>
        <w:rPr>
          <w:spacing w:val="45"/>
        </w:rPr>
        <w:t xml:space="preserve"> </w:t>
      </w:r>
      <w:r>
        <w:rPr/>
        <w:t>reversa).</w:t>
      </w:r>
      <w:r>
        <w:rPr>
          <w:spacing w:val="86"/>
        </w:rPr>
        <w:t xml:space="preserve"> </w:t>
      </w:r>
      <w:r>
        <w:rPr/>
        <w:t>Se</w:t>
      </w:r>
      <w:r>
        <w:rPr>
          <w:spacing w:val="45"/>
        </w:rPr>
        <w:t xml:space="preserve"> </w:t>
      </w:r>
      <w:r>
        <w:rPr/>
        <w:t>incluyó</w:t>
      </w:r>
      <w:r>
        <w:rPr>
          <w:spacing w:val="45"/>
        </w:rPr>
        <w:t xml:space="preserve"> </w:t>
      </w:r>
      <w:r>
        <w:rPr/>
        <w:t>el</w:t>
      </w:r>
      <w:r>
        <w:rPr>
          <w:spacing w:val="45"/>
        </w:rPr>
        <w:t xml:space="preserve"> </w:t>
      </w:r>
      <w:r>
        <w:rPr/>
        <w:t>identificador</w:t>
      </w:r>
      <w:r>
        <w:rPr>
          <w:spacing w:val="45"/>
        </w:rPr>
        <w:t xml:space="preserve"> </w:t>
      </w:r>
      <w:r>
        <w:rPr/>
        <w:t>único</w:t>
      </w:r>
      <w:r>
        <w:rPr>
          <w:spacing w:val="45"/>
        </w:rPr>
        <w:t xml:space="preserve"> </w:t>
      </w:r>
      <w:r>
        <w:rPr/>
        <w:t>del</w:t>
      </w:r>
      <w:r>
        <w:rPr>
          <w:spacing w:val="45"/>
        </w:rPr>
        <w:t xml:space="preserve"> </w:t>
      </w:r>
      <w:r>
        <w:rPr/>
        <w:t>ratón</w:t>
      </w:r>
      <w:r>
        <w:rPr>
          <w:spacing w:val="45"/>
        </w:rPr>
        <w:t xml:space="preserve"> </w:t>
      </w:r>
      <w:r>
        <w:rPr/>
        <w:t>como</w:t>
      </w:r>
      <w:r>
        <w:rPr>
          <w:spacing w:val="45"/>
        </w:rPr>
        <w:t xml:space="preserve"> </w:t>
      </w:r>
      <w:hyperlink w:anchor="_bookmark551">
        <w:r>
          <w:rPr>
            <w:rStyle w:val="ListLabel1731"/>
            <w:color w:val="008A73"/>
          </w:rPr>
          <w:t>variable</w:t>
        </w:r>
      </w:hyperlink>
      <w:hyperlink w:anchor="_bookmark551">
        <w:r>
          <w:rPr>
            <w:rStyle w:val="ListLabel1731"/>
            <w:color w:val="008A73"/>
            <w:spacing w:val="45"/>
          </w:rPr>
          <w:t xml:space="preserve"> </w:t>
        </w:r>
      </w:hyperlink>
      <w:hyperlink w:anchor="_bookmark551">
        <w:r>
          <w:rPr>
            <w:rStyle w:val="ListLabel1731"/>
            <w:color w:val="008A73"/>
          </w:rPr>
          <w:t>aleatoria</w:t>
        </w:r>
      </w:hyperlink>
      <w:r>
        <w:rPr/>
        <w:t>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1" w:before="116" w:after="0"/>
        <w:ind w:left="115" w:right="1264" w:firstLine="25"/>
        <w:jc w:val="both"/>
        <w:rPr/>
      </w:pPr>
      <w:r>
        <w:rPr/>
        <w:t>Los</w:t>
      </w:r>
      <w:r>
        <w:rPr>
          <w:spacing w:val="43"/>
        </w:rPr>
        <w:t xml:space="preserve"> </w:t>
      </w:r>
      <w:r>
        <w:rPr/>
        <w:t>modelos</w:t>
      </w:r>
      <w:r>
        <w:rPr>
          <w:spacing w:val="44"/>
        </w:rPr>
        <w:t xml:space="preserve"> </w:t>
      </w:r>
      <w:r>
        <w:rPr/>
        <w:t>fueron</w:t>
      </w:r>
      <w:r>
        <w:rPr>
          <w:spacing w:val="43"/>
        </w:rPr>
        <w:t xml:space="preserve"> </w:t>
      </w:r>
      <w:r>
        <w:rPr/>
        <w:t>realizados</w:t>
      </w:r>
      <w:r>
        <w:rPr>
          <w:spacing w:val="44"/>
        </w:rPr>
        <w:t xml:space="preserve"> </w:t>
      </w:r>
      <w:r>
        <w:rPr/>
        <w:t>con</w:t>
      </w:r>
      <w:r>
        <w:rPr>
          <w:spacing w:val="43"/>
        </w:rPr>
        <w:t xml:space="preserve"> </w:t>
      </w:r>
      <w:r>
        <w:rPr/>
        <w:t>el</w:t>
      </w:r>
      <w:r>
        <w:rPr>
          <w:spacing w:val="44"/>
        </w:rPr>
        <w:t xml:space="preserve"> </w:t>
      </w:r>
      <w:r>
        <w:rPr/>
        <w:t>paquete</w:t>
      </w:r>
      <w:r>
        <w:rPr>
          <w:spacing w:val="43"/>
        </w:rPr>
        <w:t xml:space="preserve"> </w:t>
      </w:r>
      <w:r>
        <w:rPr/>
        <w:t>de</w:t>
      </w:r>
      <w:r>
        <w:rPr>
          <w:spacing w:val="44"/>
        </w:rPr>
        <w:t xml:space="preserve"> </w:t>
      </w:r>
      <w:r>
        <w:rPr/>
        <w:t>R</w:t>
      </w:r>
      <w:r>
        <w:rPr>
          <w:spacing w:val="43"/>
        </w:rPr>
        <w:t xml:space="preserve"> </w:t>
      </w:r>
      <w:r>
        <w:rPr/>
        <w:t>lme4</w:t>
      </w:r>
      <w:r>
        <w:rPr>
          <w:spacing w:val="44"/>
        </w:rPr>
        <w:t xml:space="preserve"> </w:t>
      </w:r>
      <w:r>
        <w:rPr/>
        <w:t>(</w:t>
      </w:r>
      <w:hyperlink w:anchor="_bookmark163">
        <w:r>
          <w:rPr>
            <w:rStyle w:val="ListLabel1738"/>
            <w:color w:val="A0256C"/>
          </w:rPr>
          <w:t>Bates</w:t>
        </w:r>
      </w:hyperlink>
      <w:hyperlink w:anchor="_bookmark163">
        <w:r>
          <w:rPr>
            <w:rStyle w:val="ListLabel1738"/>
            <w:color w:val="A0256C"/>
            <w:spacing w:val="43"/>
          </w:rPr>
          <w:t xml:space="preserve"> </w:t>
        </w:r>
      </w:hyperlink>
      <w:hyperlink w:anchor="_bookmark163">
        <w:r>
          <w:rPr>
            <w:rStyle w:val="ListLabel1738"/>
            <w:color w:val="A0256C"/>
          </w:rPr>
          <w:t>et</w:t>
        </w:r>
      </w:hyperlink>
      <w:hyperlink w:anchor="_bookmark163">
        <w:r>
          <w:rPr>
            <w:rStyle w:val="ListLabel1738"/>
            <w:color w:val="A0256C"/>
            <w:spacing w:val="44"/>
          </w:rPr>
          <w:t xml:space="preserve"> </w:t>
        </w:r>
      </w:hyperlink>
      <w:hyperlink w:anchor="_bookmark163">
        <w:r>
          <w:rPr>
            <w:rStyle w:val="ListLabel1738"/>
            <w:color w:val="A0256C"/>
          </w:rPr>
          <w:t>al.,</w:t>
        </w:r>
      </w:hyperlink>
      <w:hyperlink w:anchor="_bookmark163">
        <w:r>
          <w:rPr>
            <w:rStyle w:val="ListLabel1738"/>
            <w:color w:val="A0256C"/>
            <w:spacing w:val="52"/>
          </w:rPr>
          <w:t xml:space="preserve"> </w:t>
        </w:r>
      </w:hyperlink>
      <w:hyperlink w:anchor="_bookmark163">
        <w:r>
          <w:rPr>
            <w:rStyle w:val="ListLabel1738"/>
            <w:color w:val="A0256C"/>
          </w:rPr>
          <w:t>2015</w:t>
        </w:r>
      </w:hyperlink>
      <w:r>
        <w:rPr/>
        <w:t>)</w:t>
      </w:r>
      <w:r>
        <w:rPr>
          <w:spacing w:val="44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/>
        <w:t xml:space="preserve">se determinó la significancia de las interacciones utilizando la prueba de </w:t>
      </w:r>
      <w:hyperlink w:anchor="_bookmark561">
        <w:r>
          <w:rPr>
            <w:rStyle w:val="ListLabel1739"/>
            <w:color w:val="008A73"/>
          </w:rPr>
          <w:t>razón de</w:t>
        </w:r>
      </w:hyperlink>
      <w:r>
        <w:rPr>
          <w:color w:val="008A73"/>
          <w:spacing w:val="1"/>
        </w:rPr>
        <w:t xml:space="preserve"> </w:t>
      </w:r>
      <w:hyperlink w:anchor="_bookmark561">
        <w:r>
          <w:rPr>
            <w:rStyle w:val="ListLabel1741"/>
            <w:color w:val="008A73"/>
          </w:rPr>
          <w:t>verosimilitud</w:t>
        </w:r>
      </w:hyperlink>
      <w:hyperlink w:anchor="_bookmark561">
        <w:r>
          <w:rPr>
            <w:rStyle w:val="ListLabel1741"/>
            <w:color w:val="008A73"/>
            <w:spacing w:val="-9"/>
          </w:rPr>
          <w:t xml:space="preserve"> </w:t>
        </w:r>
      </w:hyperlink>
      <w:r>
        <w:rPr/>
        <w:t>(</w:t>
      </w:r>
      <w:r>
        <w:rPr>
          <w:i/>
        </w:rPr>
        <w:t>likelihood</w:t>
      </w:r>
      <w:r>
        <w:rPr>
          <w:i/>
          <w:spacing w:val="-5"/>
        </w:rPr>
        <w:t xml:space="preserve"> </w:t>
      </w:r>
      <w:r>
        <w:rPr>
          <w:i/>
        </w:rPr>
        <w:t>ratio</w:t>
      </w:r>
      <w:r>
        <w:rPr/>
        <w:t>)</w:t>
      </w:r>
      <w:r>
        <w:rPr>
          <w:spacing w:val="-9"/>
        </w:rPr>
        <w:t xml:space="preserve"> </w:t>
      </w:r>
      <w:r>
        <w:rPr/>
        <w:t>para</w:t>
      </w:r>
      <w:r>
        <w:rPr>
          <w:spacing w:val="-9"/>
        </w:rPr>
        <w:t xml:space="preserve"> </w:t>
      </w:r>
      <w:r>
        <w:rPr/>
        <w:t>comparar</w:t>
      </w:r>
      <w:r>
        <w:rPr>
          <w:spacing w:val="-8"/>
        </w:rPr>
        <w:t xml:space="preserve"> </w:t>
      </w:r>
      <w:r>
        <w:rPr/>
        <w:t>el</w:t>
      </w:r>
      <w:r>
        <w:rPr>
          <w:spacing w:val="-9"/>
        </w:rPr>
        <w:t xml:space="preserve"> </w:t>
      </w:r>
      <w:r>
        <w:rPr/>
        <w:t>modelo</w:t>
      </w:r>
      <w:r>
        <w:rPr>
          <w:spacing w:val="-9"/>
        </w:rPr>
        <w:t xml:space="preserve"> </w:t>
      </w:r>
      <w:r>
        <w:rPr/>
        <w:t>sin</w:t>
      </w:r>
      <w:r>
        <w:rPr>
          <w:spacing w:val="-8"/>
        </w:rPr>
        <w:t xml:space="preserve"> </w:t>
      </w:r>
      <w:r>
        <w:rPr/>
        <w:t>el</w:t>
      </w:r>
      <w:r>
        <w:rPr>
          <w:spacing w:val="-9"/>
        </w:rPr>
        <w:t xml:space="preserve"> </w:t>
      </w:r>
      <w:r>
        <w:rPr/>
        <w:t>término</w:t>
      </w:r>
      <w:r>
        <w:rPr>
          <w:spacing w:val="-9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interacción</w:t>
      </w:r>
      <w:r>
        <w:rPr>
          <w:spacing w:val="-53"/>
        </w:rPr>
        <w:t xml:space="preserve"> </w:t>
      </w:r>
      <w:r>
        <w:rPr/>
        <w:t>(</w:t>
      </w:r>
      <w:r>
        <w:rPr>
          <w:rFonts w:eastAsia="Cambria" w:ascii="Cambria" w:hAnsi="Cambria"/>
        </w:rPr>
        <w:t>𝐻</w:t>
      </w:r>
      <w:r>
        <w:rPr>
          <w:rFonts w:eastAsia="Cambria" w:ascii="Cambria" w:hAnsi="Cambria"/>
          <w:vertAlign w:val="subscript"/>
        </w:rPr>
        <w:t>0</w:t>
      </w:r>
      <w:r>
        <w:rPr>
          <w:position w:val="0"/>
          <w:sz w:val="22"/>
          <w:vertAlign w:val="baseline"/>
        </w:rPr>
        <w:t>)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modelo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completo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</w:t>
      </w:r>
      <w:r>
        <w:rPr>
          <w:rFonts w:eastAsia="Cambria" w:ascii="Cambria" w:hAnsi="Cambria"/>
          <w:position w:val="0"/>
          <w:sz w:val="22"/>
          <w:vertAlign w:val="baseline"/>
        </w:rPr>
        <w:t>𝐻</w:t>
      </w:r>
      <w:r>
        <w:rPr>
          <w:rFonts w:eastAsia="Cambria" w:ascii="Cambria" w:hAnsi="Cambria"/>
          <w:position w:val="-4"/>
          <w:sz w:val="15"/>
        </w:rPr>
        <w:t>𝑎</w:t>
      </w:r>
      <w:r>
        <w:rPr>
          <w:position w:val="0"/>
          <w:sz w:val="22"/>
          <w:vertAlign w:val="baseline"/>
        </w:rPr>
        <w:t>).</w:t>
      </w:r>
      <w:r>
        <w:rPr>
          <w:spacing w:val="5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realizaron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comparaciones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i/>
          <w:position w:val="0"/>
          <w:sz w:val="22"/>
          <w:vertAlign w:val="baseline"/>
        </w:rPr>
        <w:t>post</w:t>
      </w:r>
      <w:r>
        <w:rPr>
          <w:i/>
          <w:spacing w:val="55"/>
          <w:position w:val="0"/>
          <w:sz w:val="22"/>
          <w:vertAlign w:val="baseline"/>
        </w:rPr>
        <w:t xml:space="preserve"> </w:t>
      </w:r>
      <w:r>
        <w:rPr>
          <w:i/>
          <w:position w:val="0"/>
          <w:sz w:val="22"/>
          <w:vertAlign w:val="baseline"/>
        </w:rPr>
        <w:t>hoc</w:t>
      </w:r>
      <w:r>
        <w:rPr>
          <w:i/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con el paquete emmeans (</w:t>
      </w:r>
      <w:hyperlink w:anchor="_bookmark563">
        <w:r>
          <w:rPr>
            <w:rStyle w:val="ListLabel1742"/>
            <w:color w:val="008A73"/>
            <w:w w:val="95"/>
            <w:position w:val="0"/>
            <w:sz w:val="22"/>
            <w:vertAlign w:val="baseline"/>
          </w:rPr>
          <w:t>medias marginales</w:t>
        </w:r>
      </w:hyperlink>
      <w:r>
        <w:rPr>
          <w:w w:val="95"/>
          <w:position w:val="0"/>
          <w:sz w:val="22"/>
          <w:vertAlign w:val="baseline"/>
        </w:rPr>
        <w:t>) utilizando el método de Tukey para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comparaciones múltiples.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Se consideró un nivel de significancia de p &lt; 0.05 para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todas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pruebas.</w:t>
      </w:r>
    </w:p>
    <w:p>
      <w:pPr>
        <w:pStyle w:val="TextBody"/>
        <w:spacing w:lineRule="auto" w:line="264" w:before="172" w:after="0"/>
        <w:ind w:left="115" w:right="1242" w:firstLine="503"/>
        <w:jc w:val="both"/>
        <w:rPr/>
      </w:pPr>
      <w:r>
        <w:rPr/>
        <w:t>Para</w:t>
      </w:r>
      <w:r>
        <w:rPr>
          <w:spacing w:val="1"/>
        </w:rPr>
        <w:t xml:space="preserve"> </w:t>
      </w:r>
      <w:r>
        <w:rPr/>
        <w:t>calcular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estrategias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búsqueda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utilizó</w:t>
      </w:r>
      <w:r>
        <w:rPr>
          <w:spacing w:val="55"/>
        </w:rPr>
        <w:t xml:space="preserve"> </w:t>
      </w:r>
      <w:r>
        <w:rPr/>
        <w:t>el</w:t>
      </w:r>
      <w:r>
        <w:rPr>
          <w:spacing w:val="55"/>
        </w:rPr>
        <w:t xml:space="preserve"> </w:t>
      </w:r>
      <w:r>
        <w:rPr/>
        <w:t>paquete</w:t>
      </w:r>
      <w:r>
        <w:rPr>
          <w:spacing w:val="55"/>
        </w:rPr>
        <w:t xml:space="preserve"> </w:t>
      </w:r>
      <w:r>
        <w:rPr/>
        <w:t>Rtrack</w:t>
      </w:r>
      <w:r>
        <w:rPr>
          <w:spacing w:val="1"/>
        </w:rPr>
        <w:t xml:space="preserve"> </w:t>
      </w:r>
      <w:r>
        <w:rPr/>
        <w:t>(</w:t>
      </w:r>
      <w:hyperlink w:anchor="_bookmark417">
        <w:r>
          <w:rPr>
            <w:rStyle w:val="ListLabel1743"/>
            <w:color w:val="A0256C"/>
          </w:rPr>
          <w:t>Overall et al., 2020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Se agruparon las estrategias en 3 categorías:</w:t>
      </w:r>
      <w:r>
        <w:rPr>
          <w:spacing w:val="1"/>
        </w:rPr>
        <w:t xml:space="preserve"> </w:t>
      </w:r>
      <w:r>
        <w:rPr/>
        <w:t xml:space="preserve">- </w:t>
      </w:r>
      <w:r>
        <w:rPr>
          <w:b/>
        </w:rPr>
        <w:t>Estrategias</w:t>
      </w:r>
      <w:r>
        <w:rPr>
          <w:b/>
          <w:spacing w:val="1"/>
        </w:rPr>
        <w:t xml:space="preserve"> </w:t>
      </w:r>
      <w:hyperlink w:anchor="_bookmark553">
        <w:r>
          <w:rPr>
            <w:rStyle w:val="ListLabel1744"/>
            <w:b/>
            <w:color w:val="008A73"/>
          </w:rPr>
          <w:t>egocéntricas</w:t>
        </w:r>
      </w:hyperlink>
      <w:r>
        <w:rPr/>
        <w:t>:</w:t>
      </w:r>
      <w:r>
        <w:rPr>
          <w:spacing w:val="1"/>
        </w:rPr>
        <w:t xml:space="preserve"> </w:t>
      </w:r>
      <w:r>
        <w:rPr/>
        <w:t>tigmotaxis,</w:t>
      </w:r>
      <w:r>
        <w:rPr>
          <w:spacing w:val="1"/>
        </w:rPr>
        <w:t xml:space="preserve"> </w:t>
      </w:r>
      <w:r>
        <w:rPr/>
        <w:t>circulación,</w:t>
      </w:r>
      <w:r>
        <w:rPr>
          <w:spacing w:val="1"/>
        </w:rPr>
        <w:t xml:space="preserve"> </w:t>
      </w:r>
      <w:r>
        <w:rPr/>
        <w:t>búsqueda</w:t>
      </w:r>
      <w:r>
        <w:rPr>
          <w:spacing w:val="1"/>
        </w:rPr>
        <w:t xml:space="preserve"> </w:t>
      </w:r>
      <w:r>
        <w:rPr/>
        <w:t>aleatoria,</w:t>
      </w:r>
      <w:r>
        <w:rPr>
          <w:spacing w:val="1"/>
        </w:rPr>
        <w:t xml:space="preserve"> </w:t>
      </w:r>
      <w:r>
        <w:rPr/>
        <w:t>encadenamiento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exploración (</w:t>
      </w:r>
      <w:r>
        <w:rPr>
          <w:b/>
        </w:rPr>
        <w:t xml:space="preserve">Fig </w:t>
      </w:r>
      <w:hyperlink w:anchor="_bookmark530">
        <w:r>
          <w:rPr>
            <w:rStyle w:val="ListLabel1745"/>
            <w:color w:val="008A73"/>
          </w:rPr>
          <w:t xml:space="preserve">A.4a </w:t>
        </w:r>
      </w:hyperlink>
      <w:r>
        <w:rPr/>
        <w:t xml:space="preserve">y </w:t>
      </w:r>
      <w:r>
        <w:rPr>
          <w:b/>
        </w:rPr>
        <w:t xml:space="preserve">Fig </w:t>
      </w:r>
      <w:hyperlink w:anchor="_bookmark530">
        <w:r>
          <w:rPr>
            <w:rStyle w:val="ListLabel1746"/>
            <w:color w:val="008A73"/>
          </w:rPr>
          <w:t>A.4b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- </w:t>
      </w:r>
      <w:r>
        <w:rPr>
          <w:b/>
        </w:rPr>
        <w:t xml:space="preserve">Estrategias </w:t>
      </w:r>
      <w:hyperlink w:anchor="_bookmark535">
        <w:r>
          <w:rPr>
            <w:rStyle w:val="ListLabel1747"/>
            <w:b/>
            <w:color w:val="008A73"/>
          </w:rPr>
          <w:t>alocéntricas</w:t>
        </w:r>
      </w:hyperlink>
      <w:r>
        <w:rPr/>
        <w:t>:</w:t>
      </w:r>
      <w:r>
        <w:rPr>
          <w:spacing w:val="1"/>
        </w:rPr>
        <w:t xml:space="preserve"> </w:t>
      </w:r>
      <w:r>
        <w:rPr/>
        <w:t>búsqueda dirigida,</w:t>
      </w:r>
      <w:r>
        <w:rPr>
          <w:spacing w:val="1"/>
        </w:rPr>
        <w:t xml:space="preserve"> </w:t>
      </w:r>
      <w:r>
        <w:rPr/>
        <w:t>búsqueda</w:t>
      </w:r>
      <w:r>
        <w:rPr>
          <w:spacing w:val="1"/>
        </w:rPr>
        <w:t xml:space="preserve"> </w:t>
      </w:r>
      <w:r>
        <w:rPr/>
        <w:t>enfocada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nado</w:t>
      </w:r>
      <w:r>
        <w:rPr>
          <w:spacing w:val="1"/>
        </w:rPr>
        <w:t xml:space="preserve"> </w:t>
      </w:r>
      <w:r>
        <w:rPr/>
        <w:t>directo</w:t>
      </w:r>
      <w:r>
        <w:rPr>
          <w:spacing w:val="1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"/>
        </w:rPr>
        <w:t xml:space="preserve"> </w:t>
      </w:r>
      <w:hyperlink w:anchor="_bookmark530">
        <w:r>
          <w:rPr>
            <w:rStyle w:val="ListLabel1748"/>
            <w:color w:val="008A73"/>
          </w:rPr>
          <w:t>A.4c</w:t>
        </w:r>
      </w:hyperlink>
      <w:r>
        <w:rPr/>
        <w:t>).</w:t>
      </w:r>
      <w:r>
        <w:rPr>
          <w:spacing w:val="56"/>
        </w:rPr>
        <w:t xml:space="preserve"> </w:t>
      </w:r>
      <w:r>
        <w:rPr/>
        <w:t>-</w:t>
      </w:r>
      <w:r>
        <w:rPr>
          <w:spacing w:val="55"/>
        </w:rPr>
        <w:t xml:space="preserve"> </w:t>
      </w:r>
      <w:r>
        <w:rPr>
          <w:b/>
        </w:rPr>
        <w:t>Perseverancia</w:t>
      </w:r>
      <w:r>
        <w:rPr/>
        <w:t>.</w:t>
      </w:r>
      <w:r>
        <w:rPr>
          <w:spacing w:val="56"/>
        </w:rPr>
        <w:t xml:space="preserve"> </w:t>
      </w:r>
      <w:r>
        <w:rPr/>
        <w:t>Se</w:t>
      </w:r>
      <w:r>
        <w:rPr>
          <w:spacing w:val="55"/>
        </w:rPr>
        <w:t xml:space="preserve"> </w:t>
      </w:r>
      <w:r>
        <w:rPr/>
        <w:t>considera</w:t>
      </w:r>
      <w:r>
        <w:rPr>
          <w:spacing w:val="1"/>
        </w:rPr>
        <w:t xml:space="preserve"> </w:t>
      </w:r>
      <w:r>
        <w:rPr/>
        <w:t>aparte debido a la importancia de este fenómeno en la evaluación de la flexibilidad</w:t>
      </w:r>
      <w:r>
        <w:rPr>
          <w:spacing w:val="1"/>
        </w:rPr>
        <w:t xml:space="preserve"> </w:t>
      </w:r>
      <w:r>
        <w:rPr/>
        <w:t>cognitiva.</w:t>
      </w:r>
    </w:p>
    <w:p>
      <w:pPr>
        <w:pStyle w:val="TextBody"/>
        <w:spacing w:lineRule="auto" w:line="264" w:before="169" w:after="0"/>
        <w:ind w:left="140" w:right="1229" w:firstLine="478"/>
        <w:jc w:val="both"/>
        <w:rPr/>
      </w:pPr>
      <w:r>
        <w:rPr>
          <w:w w:val="95"/>
        </w:rPr>
        <w:t>Se analizaron los patrones de movimiento y las áreas de mayor permanencia de</w:t>
      </w:r>
      <w:r>
        <w:rPr>
          <w:spacing w:val="1"/>
          <w:w w:val="95"/>
        </w:rPr>
        <w:t xml:space="preserve"> </w:t>
      </w:r>
      <w:r>
        <w:rPr>
          <w:w w:val="95"/>
        </w:rPr>
        <w:t>ratones en tres pruebas (retención, memoria remota y reversa) mediante la generación</w:t>
      </w:r>
      <w:r>
        <w:rPr>
          <w:spacing w:val="1"/>
          <w:w w:val="95"/>
        </w:rPr>
        <w:t xml:space="preserve"> </w:t>
      </w:r>
      <w:r>
        <w:rPr/>
        <w:t xml:space="preserve">de mapas de densidad. Para ello, se utilizaron las coordenadas </w:t>
      </w:r>
      <w:r>
        <w:rPr>
          <w:rFonts w:eastAsia="Cambria" w:ascii="Cambria" w:hAnsi="Cambria"/>
        </w:rPr>
        <w:t xml:space="preserve">𝑥 </w:t>
      </w:r>
      <w:r>
        <w:rPr/>
        <w:t xml:space="preserve">y </w:t>
      </w:r>
      <w:r>
        <w:rPr>
          <w:rFonts w:eastAsia="Cambria" w:ascii="Cambria" w:hAnsi="Cambria"/>
        </w:rPr>
        <w:t xml:space="preserve">𝑦 </w:t>
      </w:r>
      <w:r>
        <w:rPr/>
        <w:t>obtenidas a 10</w:t>
      </w:r>
      <w:r>
        <w:rPr>
          <w:spacing w:val="1"/>
        </w:rPr>
        <w:t xml:space="preserve"> </w:t>
      </w:r>
      <w:r>
        <w:rPr>
          <w:w w:val="95"/>
        </w:rPr>
        <w:t>cuadros</w:t>
      </w:r>
      <w:r>
        <w:rPr>
          <w:spacing w:val="14"/>
          <w:w w:val="95"/>
        </w:rPr>
        <w:t xml:space="preserve"> </w:t>
      </w:r>
      <w:r>
        <w:rPr>
          <w:w w:val="95"/>
        </w:rPr>
        <w:t>por</w:t>
      </w:r>
      <w:r>
        <w:rPr>
          <w:spacing w:val="14"/>
          <w:w w:val="95"/>
        </w:rPr>
        <w:t xml:space="preserve"> </w:t>
      </w:r>
      <w:r>
        <w:rPr>
          <w:w w:val="95"/>
        </w:rPr>
        <w:t>segundo</w:t>
      </w:r>
      <w:r>
        <w:rPr>
          <w:spacing w:val="14"/>
          <w:w w:val="95"/>
        </w:rPr>
        <w:t xml:space="preserve"> </w:t>
      </w:r>
      <w:r>
        <w:rPr>
          <w:w w:val="95"/>
        </w:rPr>
        <w:t>durante</w:t>
      </w:r>
      <w:r>
        <w:rPr>
          <w:spacing w:val="14"/>
          <w:w w:val="95"/>
        </w:rPr>
        <w:t xml:space="preserve"> </w:t>
      </w:r>
      <w:r>
        <w:rPr>
          <w:w w:val="95"/>
        </w:rPr>
        <w:t>las</w:t>
      </w:r>
      <w:r>
        <w:rPr>
          <w:spacing w:val="14"/>
          <w:w w:val="95"/>
        </w:rPr>
        <w:t xml:space="preserve"> </w:t>
      </w:r>
      <w:r>
        <w:rPr>
          <w:w w:val="95"/>
        </w:rPr>
        <w:t>pruebas</w:t>
      </w:r>
      <w:r>
        <w:rPr>
          <w:spacing w:val="14"/>
          <w:w w:val="95"/>
        </w:rPr>
        <w:t xml:space="preserve"> </w:t>
      </w:r>
      <w:r>
        <w:rPr>
          <w:w w:val="95"/>
        </w:rPr>
        <w:t>del</w:t>
      </w:r>
      <w:r>
        <w:rPr>
          <w:spacing w:val="14"/>
          <w:w w:val="95"/>
        </w:rPr>
        <w:t xml:space="preserve"> </w:t>
      </w:r>
      <w:hyperlink w:anchor="_bookmark27">
        <w:r>
          <w:rPr>
            <w:rStyle w:val="ListLabel1749"/>
            <w:color w:val="008A73"/>
            <w:w w:val="95"/>
          </w:rPr>
          <w:t>MWM</w:t>
        </w:r>
      </w:hyperlink>
      <w:r>
        <w:rPr>
          <w:w w:val="95"/>
        </w:rPr>
        <w:t>,</w:t>
      </w:r>
      <w:r>
        <w:rPr>
          <w:spacing w:val="15"/>
          <w:w w:val="95"/>
        </w:rPr>
        <w:t xml:space="preserve"> </w:t>
      </w:r>
      <w:r>
        <w:rPr>
          <w:w w:val="95"/>
        </w:rPr>
        <w:t>las</w:t>
      </w:r>
      <w:r>
        <w:rPr>
          <w:spacing w:val="14"/>
          <w:w w:val="95"/>
        </w:rPr>
        <w:t xml:space="preserve"> </w:t>
      </w:r>
      <w:r>
        <w:rPr>
          <w:w w:val="95"/>
        </w:rPr>
        <w:t>cuales</w:t>
      </w:r>
      <w:r>
        <w:rPr>
          <w:spacing w:val="14"/>
          <w:w w:val="95"/>
        </w:rPr>
        <w:t xml:space="preserve"> </w:t>
      </w:r>
      <w:r>
        <w:rPr>
          <w:w w:val="95"/>
        </w:rPr>
        <w:t>se</w:t>
      </w:r>
      <w:r>
        <w:rPr>
          <w:spacing w:val="14"/>
          <w:w w:val="95"/>
        </w:rPr>
        <w:t xml:space="preserve"> </w:t>
      </w:r>
      <w:r>
        <w:rPr>
          <w:w w:val="95"/>
        </w:rPr>
        <w:t>procesaron</w:t>
      </w:r>
      <w:r>
        <w:rPr>
          <w:spacing w:val="14"/>
          <w:w w:val="95"/>
        </w:rPr>
        <w:t xml:space="preserve"> </w:t>
      </w:r>
      <w:r>
        <w:rPr>
          <w:w w:val="95"/>
        </w:rPr>
        <w:t>usando</w:t>
      </w:r>
      <w:r>
        <w:rPr>
          <w:spacing w:val="1"/>
          <w:w w:val="95"/>
        </w:rPr>
        <w:t xml:space="preserve"> </w:t>
      </w:r>
      <w:r>
        <w:rPr/>
        <w:t>el Estimador de Densidad de Kernel (</w:t>
      </w:r>
      <w:hyperlink w:anchor="_bookmark23">
        <w:r>
          <w:rPr>
            <w:rStyle w:val="ListLabel1750"/>
            <w:color w:val="008A73"/>
          </w:rPr>
          <w:t>KDE</w:t>
        </w:r>
      </w:hyperlink>
      <w:r>
        <w:rPr/>
        <w:t>) con un kernel gaussiano. Este método</w:t>
      </w:r>
      <w:r>
        <w:rPr>
          <w:spacing w:val="1"/>
        </w:rPr>
        <w:t xml:space="preserve"> </w:t>
      </w:r>
      <w:r>
        <w:rPr/>
        <w:t>asigna mayor peso a los puntos cercanos y menor a los más distantes, permitiendo</w:t>
      </w:r>
      <w:r>
        <w:rPr>
          <w:spacing w:val="1"/>
        </w:rPr>
        <w:t xml:space="preserve"> </w:t>
      </w:r>
      <w:r>
        <w:rPr/>
        <w:t>estimar</w:t>
      </w:r>
      <w:r>
        <w:rPr>
          <w:spacing w:val="-7"/>
        </w:rPr>
        <w:t xml:space="preserve"> </w:t>
      </w:r>
      <w:r>
        <w:rPr/>
        <w:t>la</w:t>
      </w:r>
      <w:r>
        <w:rPr>
          <w:spacing w:val="-6"/>
        </w:rPr>
        <w:t xml:space="preserve"> </w:t>
      </w:r>
      <w:r>
        <w:rPr/>
        <w:t>densidad</w:t>
      </w:r>
      <w:r>
        <w:rPr>
          <w:spacing w:val="-6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probabilidad</w:t>
      </w:r>
      <w:r>
        <w:rPr>
          <w:spacing w:val="-6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encontrar</w:t>
      </w:r>
      <w:r>
        <w:rPr>
          <w:spacing w:val="-6"/>
        </w:rPr>
        <w:t xml:space="preserve"> </w:t>
      </w:r>
      <w:r>
        <w:rPr/>
        <w:t>al</w:t>
      </w:r>
      <w:r>
        <w:rPr>
          <w:spacing w:val="-6"/>
        </w:rPr>
        <w:t xml:space="preserve"> </w:t>
      </w:r>
      <w:r>
        <w:rPr/>
        <w:t>ratón</w:t>
      </w:r>
      <w:r>
        <w:rPr>
          <w:spacing w:val="-6"/>
        </w:rPr>
        <w:t xml:space="preserve"> </w:t>
      </w:r>
      <w:r>
        <w:rPr/>
        <w:t>en</w:t>
      </w:r>
      <w:r>
        <w:rPr>
          <w:spacing w:val="-6"/>
        </w:rPr>
        <w:t xml:space="preserve"> </w:t>
      </w:r>
      <w:r>
        <w:rPr/>
        <w:t>un</w:t>
      </w:r>
      <w:r>
        <w:rPr>
          <w:spacing w:val="-5"/>
        </w:rPr>
        <w:t xml:space="preserve"> </w:t>
      </w:r>
      <w:r>
        <w:rPr/>
        <w:t>espacio</w:t>
      </w:r>
      <w:r>
        <w:rPr>
          <w:spacing w:val="-7"/>
        </w:rPr>
        <w:t xml:space="preserve"> </w:t>
      </w:r>
      <w:r>
        <w:rPr/>
        <w:t>continuo</w:t>
      </w:r>
      <w:r>
        <w:rPr>
          <w:spacing w:val="-6"/>
        </w:rPr>
        <w:t xml:space="preserve"> </w:t>
      </w:r>
      <w:r>
        <w:rPr/>
        <w:t>(</w:t>
      </w:r>
      <w:hyperlink w:anchor="_bookmark200">
        <w:r>
          <w:rPr>
            <w:rStyle w:val="ListLabel1751"/>
            <w:color w:val="A0256C"/>
          </w:rPr>
          <w:t>J.</w:t>
        </w:r>
      </w:hyperlink>
    </w:p>
    <w:p>
      <w:pPr>
        <w:pStyle w:val="TextBody"/>
        <w:spacing w:before="6" w:after="0"/>
        <w:ind w:left="140" w:right="0" w:hanging="0"/>
        <w:jc w:val="both"/>
        <w:rPr/>
      </w:pPr>
      <w:hyperlink w:anchor="_bookmark200">
        <w:r>
          <w:rPr>
            <w:rStyle w:val="ListLabel1760"/>
            <w:color w:val="A0256C"/>
            <w:w w:val="105"/>
          </w:rPr>
          <w:t>C.</w:t>
        </w:r>
      </w:hyperlink>
      <w:hyperlink w:anchor="_bookmark200">
        <w:r>
          <w:rPr>
            <w:rStyle w:val="ListLabel1760"/>
            <w:color w:val="A0256C"/>
            <w:spacing w:val="-1"/>
            <w:w w:val="105"/>
          </w:rPr>
          <w:t xml:space="preserve"> </w:t>
        </w:r>
      </w:hyperlink>
      <w:hyperlink w:anchor="_bookmark200">
        <w:r>
          <w:rPr>
            <w:rStyle w:val="ListLabel1760"/>
            <w:color w:val="A0256C"/>
            <w:w w:val="105"/>
          </w:rPr>
          <w:t>Chen</w:t>
        </w:r>
      </w:hyperlink>
      <w:hyperlink w:anchor="_bookmark200">
        <w:r>
          <w:rPr>
            <w:rStyle w:val="ListLabel1760"/>
            <w:color w:val="A0256C"/>
            <w:spacing w:val="-1"/>
            <w:w w:val="105"/>
          </w:rPr>
          <w:t xml:space="preserve"> </w:t>
        </w:r>
      </w:hyperlink>
      <w:hyperlink w:anchor="_bookmark200">
        <w:r>
          <w:rPr>
            <w:rStyle w:val="ListLabel1760"/>
            <w:color w:val="A0256C"/>
            <w:w w:val="105"/>
          </w:rPr>
          <w:t>et</w:t>
        </w:r>
      </w:hyperlink>
      <w:hyperlink w:anchor="_bookmark200">
        <w:r>
          <w:rPr>
            <w:rStyle w:val="ListLabel1760"/>
            <w:color w:val="A0256C"/>
            <w:spacing w:val="-1"/>
            <w:w w:val="105"/>
          </w:rPr>
          <w:t xml:space="preserve"> </w:t>
        </w:r>
      </w:hyperlink>
      <w:hyperlink w:anchor="_bookmark200">
        <w:r>
          <w:rPr>
            <w:rStyle w:val="ListLabel1760"/>
            <w:color w:val="A0256C"/>
            <w:w w:val="105"/>
          </w:rPr>
          <w:t>al.,</w:t>
        </w:r>
      </w:hyperlink>
      <w:hyperlink w:anchor="_bookmark200">
        <w:r>
          <w:rPr>
            <w:rStyle w:val="ListLabel1760"/>
            <w:color w:val="A0256C"/>
            <w:spacing w:val="-1"/>
            <w:w w:val="105"/>
          </w:rPr>
          <w:t xml:space="preserve"> </w:t>
        </w:r>
      </w:hyperlink>
      <w:hyperlink w:anchor="_bookmark200">
        <w:r>
          <w:rPr>
            <w:rStyle w:val="ListLabel1760"/>
            <w:color w:val="A0256C"/>
            <w:w w:val="105"/>
          </w:rPr>
          <w:t>2017</w:t>
        </w:r>
      </w:hyperlink>
      <w:r>
        <w:rPr>
          <w:w w:val="105"/>
        </w:rPr>
        <w:t>).</w:t>
      </w:r>
    </w:p>
    <w:p>
      <w:pPr>
        <w:pStyle w:val="TextBody"/>
        <w:spacing w:lineRule="auto" w:line="264" w:before="194" w:after="0"/>
        <w:ind w:left="126" w:right="1242" w:firstLine="492"/>
        <w:jc w:val="both"/>
        <w:rPr/>
      </w:pPr>
      <w:r>
        <w:rPr/>
        <w:t>Para entender mejor la interacción entre variables categóricas (prueba, tipo de</w:t>
      </w:r>
      <w:r>
        <w:rPr>
          <w:spacing w:val="-52"/>
        </w:rPr>
        <w:t xml:space="preserve"> </w:t>
      </w:r>
      <w:r>
        <w:rPr>
          <w:w w:val="95"/>
        </w:rPr>
        <w:t xml:space="preserve">estrategia [cuenta] y tratamiento), ajustamos una regresión de </w:t>
      </w:r>
      <w:hyperlink w:anchor="_bookmark580">
        <w:r>
          <w:rPr>
            <w:rStyle w:val="ListLabel1761"/>
            <w:color w:val="008A73"/>
            <w:w w:val="95"/>
          </w:rPr>
          <w:t xml:space="preserve">Poisson </w:t>
        </w:r>
      </w:hyperlink>
      <w:r>
        <w:rPr>
          <w:w w:val="95"/>
        </w:rPr>
        <w:t>(modelado tipo</w:t>
      </w:r>
      <w:r>
        <w:rPr>
          <w:spacing w:val="1"/>
          <w:w w:val="95"/>
        </w:rPr>
        <w:t xml:space="preserve"> </w:t>
      </w:r>
      <w:r>
        <w:rPr>
          <w:i/>
        </w:rPr>
        <w:t>inflación-cero</w:t>
      </w:r>
      <w:r>
        <w:rPr/>
        <w:t xml:space="preserve">) con efectos mixtos (utilizando </w:t>
      </w:r>
      <w:hyperlink w:anchor="_bookmark570">
        <w:r>
          <w:rPr>
            <w:rStyle w:val="ListLabel1762"/>
            <w:color w:val="008A73"/>
          </w:rPr>
          <w:t>máxima verosimilitud</w:t>
        </w:r>
      </w:hyperlink>
      <w:r>
        <w:rPr/>
        <w:t>). La variable de</w:t>
      </w:r>
      <w:r>
        <w:rPr>
          <w:spacing w:val="1"/>
        </w:rPr>
        <w:t xml:space="preserve"> </w:t>
      </w:r>
      <w:r>
        <w:rPr>
          <w:w w:val="95"/>
        </w:rPr>
        <w:t>respuesta es el número de tipo de estrategias y las variables predictoras son el tiempo,</w:t>
      </w:r>
      <w:r>
        <w:rPr>
          <w:spacing w:val="1"/>
          <w:w w:val="95"/>
        </w:rPr>
        <w:t xml:space="preserve"> </w:t>
      </w:r>
      <w:r>
        <w:rPr/>
        <w:t>tratamiento y estrés. Se incluyeron a los ratones como efectos mixtos para tomar en</w:t>
      </w:r>
      <w:r>
        <w:rPr>
          <w:spacing w:val="-52"/>
        </w:rPr>
        <w:t xml:space="preserve"> </w:t>
      </w:r>
      <w:r>
        <w:rPr>
          <w:w w:val="95"/>
        </w:rPr>
        <w:t>cuenta</w:t>
      </w:r>
      <w:r>
        <w:rPr>
          <w:spacing w:val="18"/>
          <w:w w:val="95"/>
        </w:rPr>
        <w:t xml:space="preserve"> </w:t>
      </w:r>
      <w:r>
        <w:rPr>
          <w:w w:val="95"/>
        </w:rPr>
        <w:t>la</w:t>
      </w:r>
      <w:r>
        <w:rPr>
          <w:spacing w:val="19"/>
          <w:w w:val="95"/>
        </w:rPr>
        <w:t xml:space="preserve"> </w:t>
      </w:r>
      <w:r>
        <w:rPr>
          <w:w w:val="95"/>
        </w:rPr>
        <w:t>dependencia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19"/>
          <w:w w:val="95"/>
        </w:rPr>
        <w:t xml:space="preserve"> </w:t>
      </w:r>
      <w:r>
        <w:rPr>
          <w:w w:val="95"/>
        </w:rPr>
        <w:t>los</w:t>
      </w:r>
      <w:r>
        <w:rPr>
          <w:spacing w:val="19"/>
          <w:w w:val="95"/>
        </w:rPr>
        <w:t xml:space="preserve"> </w:t>
      </w:r>
      <w:r>
        <w:rPr>
          <w:w w:val="95"/>
        </w:rPr>
        <w:t>datos</w:t>
      </w:r>
      <w:r>
        <w:rPr>
          <w:spacing w:val="19"/>
          <w:w w:val="95"/>
        </w:rPr>
        <w:t xml:space="preserve"> </w:t>
      </w:r>
      <w:r>
        <w:rPr>
          <w:w w:val="95"/>
        </w:rPr>
        <w:t>en</w:t>
      </w:r>
      <w:r>
        <w:rPr>
          <w:spacing w:val="19"/>
          <w:w w:val="95"/>
        </w:rPr>
        <w:t xml:space="preserve"> </w:t>
      </w:r>
      <w:r>
        <w:rPr>
          <w:w w:val="95"/>
        </w:rPr>
        <w:t>el</w:t>
      </w:r>
      <w:r>
        <w:rPr>
          <w:spacing w:val="18"/>
          <w:w w:val="95"/>
        </w:rPr>
        <w:t xml:space="preserve"> </w:t>
      </w:r>
      <w:r>
        <w:rPr>
          <w:w w:val="95"/>
        </w:rPr>
        <w:t>tiempo</w:t>
      </w:r>
      <w:r>
        <w:rPr>
          <w:spacing w:val="20"/>
          <w:w w:val="95"/>
        </w:rPr>
        <w:t xml:space="preserve"> </w:t>
      </w:r>
      <w:r>
        <w:rPr>
          <w:w w:val="95"/>
        </w:rPr>
        <w:t>(medidas</w:t>
      </w:r>
      <w:r>
        <w:rPr>
          <w:spacing w:val="19"/>
          <w:w w:val="95"/>
        </w:rPr>
        <w:t xml:space="preserve"> </w:t>
      </w:r>
      <w:r>
        <w:rPr>
          <w:w w:val="95"/>
        </w:rPr>
        <w:t>repetidas).</w:t>
      </w:r>
      <w:r>
        <w:rPr>
          <w:spacing w:val="48"/>
          <w:w w:val="95"/>
        </w:rPr>
        <w:t xml:space="preserve"> </w:t>
      </w:r>
      <w:r>
        <w:rPr>
          <w:w w:val="95"/>
        </w:rPr>
        <w:t>Para</w:t>
      </w:r>
      <w:r>
        <w:rPr>
          <w:spacing w:val="18"/>
          <w:w w:val="95"/>
        </w:rPr>
        <w:t xml:space="preserve"> </w:t>
      </w:r>
      <w:r>
        <w:rPr>
          <w:w w:val="95"/>
        </w:rPr>
        <w:t>visualizar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e interpretar los efectos estimados en este modelo, utilizamos las </w:t>
      </w:r>
      <w:hyperlink w:anchor="_bookmark563">
        <w:r>
          <w:rPr>
            <w:rStyle w:val="ListLabel1763"/>
            <w:color w:val="008A73"/>
            <w:w w:val="95"/>
          </w:rPr>
          <w:t>medias marginales</w:t>
        </w:r>
      </w:hyperlink>
      <w:r>
        <w:rPr>
          <w:color w:val="008A73"/>
          <w:spacing w:val="1"/>
          <w:w w:val="95"/>
        </w:rPr>
        <w:t xml:space="preserve"> </w:t>
      </w:r>
      <w:r>
        <w:rPr/>
        <w:t>para representan los valores esperados de la variable dependiente (en este caso, el</w:t>
      </w:r>
      <w:r>
        <w:rPr>
          <w:spacing w:val="1"/>
        </w:rPr>
        <w:t xml:space="preserve"> </w:t>
      </w:r>
      <w:r>
        <w:rPr>
          <w:w w:val="95"/>
        </w:rPr>
        <w:t>número de estrategias observadas) para cada combinación de niveles de las variables</w:t>
      </w:r>
      <w:r>
        <w:rPr>
          <w:spacing w:val="1"/>
          <w:w w:val="95"/>
        </w:rPr>
        <w:t xml:space="preserve"> </w:t>
      </w:r>
      <w:r>
        <w:rPr/>
        <w:t>categóricas, ajustados por</w:t>
      </w:r>
      <w:r>
        <w:rPr>
          <w:spacing w:val="1"/>
        </w:rPr>
        <w:t xml:space="preserve"> </w:t>
      </w:r>
      <w:r>
        <w:rPr/>
        <w:t>el efecto</w:t>
      </w:r>
      <w:r>
        <w:rPr>
          <w:spacing w:val="1"/>
        </w:rPr>
        <w:t xml:space="preserve"> </w:t>
      </w:r>
      <w:r>
        <w:rPr/>
        <w:t>de otras</w:t>
      </w:r>
      <w:r>
        <w:rPr>
          <w:spacing w:val="1"/>
        </w:rPr>
        <w:t xml:space="preserve"> </w:t>
      </w:r>
      <w:r>
        <w:rPr/>
        <w:t>covariables incluidas en</w:t>
      </w:r>
      <w:r>
        <w:rPr>
          <w:spacing w:val="1"/>
        </w:rPr>
        <w:t xml:space="preserve"> </w:t>
      </w:r>
      <w:r>
        <w:rPr/>
        <w:t>el modelo.</w:t>
      </w:r>
    </w:p>
    <w:p>
      <w:pPr>
        <w:pStyle w:val="TextBody"/>
        <w:spacing w:before="12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9"/>
        </w:numPr>
        <w:tabs>
          <w:tab w:val="clear" w:pos="720"/>
          <w:tab w:val="left" w:pos="841" w:leader="none"/>
        </w:tabs>
        <w:spacing w:lineRule="auto" w:line="240" w:before="1" w:after="0"/>
        <w:ind w:left="840" w:right="0" w:hanging="701"/>
        <w:jc w:val="both"/>
        <w:rPr>
          <w:w w:val="110"/>
        </w:rPr>
      </w:pPr>
      <w:bookmarkStart w:id="120" w:name="_bookmark75"/>
      <w:bookmarkStart w:id="121" w:name="_bookmark75_Copia_1"/>
      <w:bookmarkStart w:id="122" w:name="Entropía"/>
      <w:bookmarkEnd w:id="120"/>
      <w:bookmarkEnd w:id="121"/>
      <w:bookmarkEnd w:id="122"/>
      <w:r>
        <w:rPr>
          <w:w w:val="110"/>
        </w:rPr>
        <w:t>Entropía</w:t>
      </w:r>
    </w:p>
    <w:p>
      <w:pPr>
        <w:pStyle w:val="Heading6"/>
        <w:tabs>
          <w:tab w:val="clear" w:pos="720"/>
          <w:tab w:val="left" w:pos="933" w:leader="none"/>
        </w:tabs>
        <w:spacing w:before="239" w:after="0"/>
        <w:ind w:left="140" w:right="0" w:hanging="0"/>
        <w:rPr/>
      </w:pPr>
      <w:bookmarkStart w:id="123" w:name="_bookmark76"/>
      <w:bookmarkStart w:id="124" w:name="Derivación_de_la_fórmula_de_entropía"/>
      <w:bookmarkEnd w:id="123"/>
      <w:bookmarkEnd w:id="124"/>
      <w:r>
        <w:rPr>
          <w:w w:val="105"/>
        </w:rPr>
        <w:t>5.3.1</w:t>
        <w:tab/>
        <w:t>Derivación</w:t>
      </w:r>
      <w:r>
        <w:rPr>
          <w:spacing w:val="12"/>
          <w:w w:val="105"/>
        </w:rPr>
        <w:t xml:space="preserve"> </w:t>
      </w:r>
      <w:r>
        <w:rPr>
          <w:w w:val="105"/>
        </w:rPr>
        <w:t>de</w:t>
      </w:r>
      <w:r>
        <w:rPr>
          <w:spacing w:val="13"/>
          <w:w w:val="105"/>
        </w:rPr>
        <w:t xml:space="preserve"> </w:t>
      </w:r>
      <w:r>
        <w:rPr>
          <w:w w:val="105"/>
        </w:rPr>
        <w:t>la</w:t>
      </w:r>
      <w:r>
        <w:rPr>
          <w:spacing w:val="12"/>
          <w:w w:val="105"/>
        </w:rPr>
        <w:t xml:space="preserve"> </w:t>
      </w:r>
      <w:r>
        <w:rPr>
          <w:w w:val="105"/>
        </w:rPr>
        <w:t>fórmula</w:t>
      </w:r>
      <w:r>
        <w:rPr>
          <w:spacing w:val="13"/>
          <w:w w:val="105"/>
        </w:rPr>
        <w:t xml:space="preserve"> </w:t>
      </w:r>
      <w:r>
        <w:rPr>
          <w:w w:val="105"/>
        </w:rPr>
        <w:t>de</w:t>
      </w:r>
      <w:r>
        <w:rPr>
          <w:spacing w:val="13"/>
          <w:w w:val="105"/>
        </w:rPr>
        <w:t xml:space="preserve"> </w:t>
      </w:r>
      <w:r>
        <w:rPr>
          <w:w w:val="105"/>
        </w:rPr>
        <w:t>entropía</w:t>
      </w:r>
    </w:p>
    <w:p>
      <w:pPr>
        <w:sectPr>
          <w:headerReference w:type="even" r:id="rId281"/>
          <w:headerReference w:type="default" r:id="rId282"/>
          <w:footerReference w:type="even" r:id="rId283"/>
          <w:footerReference w:type="default" r:id="rId284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5" w:after="0"/>
        <w:ind w:left="140" w:right="1242" w:hanging="9"/>
        <w:jc w:val="both"/>
        <w:rPr/>
      </w:pPr>
      <w:r>
        <w:rPr/>
        <w:t>A partir de la descripción de la derivación de entropía por Maei, Zaslavsky, Wang,</w:t>
      </w:r>
      <w:r>
        <w:rPr>
          <w:spacing w:val="1"/>
        </w:rPr>
        <w:t xml:space="preserve"> </w:t>
      </w:r>
      <w:r>
        <w:rPr/>
        <w:t>et al. (</w:t>
      </w:r>
      <w:hyperlink w:anchor="_bookmark353">
        <w:r>
          <w:rPr>
            <w:rStyle w:val="ListLabel1764"/>
            <w:color w:val="A0256C"/>
          </w:rPr>
          <w:t>2009</w:t>
        </w:r>
      </w:hyperlink>
      <w:r>
        <w:rPr/>
        <w:t>) y Dajun et al. (</w:t>
      </w:r>
      <w:hyperlink w:anchor="_bookmark219">
        <w:r>
          <w:rPr>
            <w:rStyle w:val="ListLabel1765"/>
            <w:color w:val="A0256C"/>
          </w:rPr>
          <w:t>2003</w:t>
        </w:r>
      </w:hyperlink>
      <w:r>
        <w:rPr/>
        <w:t>), se derivó este cálculo (utilizando el lenguaje de</w:t>
      </w:r>
      <w:r>
        <w:rPr>
          <w:spacing w:val="1"/>
        </w:rPr>
        <w:t xml:space="preserve"> </w:t>
      </w:r>
      <w:r>
        <w:rPr/>
        <w:t>programación</w:t>
      </w:r>
      <w:r>
        <w:rPr>
          <w:spacing w:val="14"/>
        </w:rPr>
        <w:t xml:space="preserve"> </w:t>
      </w:r>
      <w:r>
        <w:rPr/>
        <w:t>R)</w:t>
      </w:r>
      <w:r>
        <w:rPr>
          <w:spacing w:val="14"/>
        </w:rPr>
        <w:t xml:space="preserve"> </w:t>
      </w:r>
      <w:r>
        <w:rPr/>
        <w:t>con</w:t>
      </w:r>
      <w:r>
        <w:rPr>
          <w:spacing w:val="14"/>
        </w:rPr>
        <w:t xml:space="preserve"> </w:t>
      </w:r>
      <w:r>
        <w:rPr/>
        <w:t>los</w:t>
      </w:r>
      <w:r>
        <w:rPr>
          <w:spacing w:val="14"/>
        </w:rPr>
        <w:t xml:space="preserve"> </w:t>
      </w:r>
      <w:r>
        <w:rPr/>
        <w:t>siguientes</w:t>
      </w:r>
      <w:r>
        <w:rPr>
          <w:spacing w:val="14"/>
        </w:rPr>
        <w:t xml:space="preserve"> </w:t>
      </w:r>
      <w:r>
        <w:rPr/>
        <w:t>pasos: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1" w:before="116" w:after="0"/>
        <w:ind w:left="568" w:right="818" w:firstLine="503"/>
        <w:jc w:val="both"/>
        <w:rPr/>
      </w:pPr>
      <w:r>
        <w:rPr/>
        <w:t>El cálculo de las distancias se obtuvo de las coordenadas del animal,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diferencias del animal al punto de referencia (</w:t>
      </w:r>
      <w:r>
        <w:rPr>
          <w:i/>
        </w:rPr>
        <w:t xml:space="preserve">annulus </w:t>
      </w:r>
      <w:r>
        <w:rPr/>
        <w:t>blanco), el cuadrado de la</w:t>
      </w:r>
      <w:r>
        <w:rPr>
          <w:spacing w:val="1"/>
        </w:rPr>
        <w:t xml:space="preserve"> </w:t>
      </w:r>
      <w:r>
        <w:rPr/>
        <w:t>distancia Euclidiana, la distancia Euclidiana y el promedia de la distancia (</w:t>
      </w:r>
      <w:r>
        <w:rPr>
          <w:rFonts w:eastAsia="Cambria" w:ascii="Cambria" w:hAnsi="Cambria"/>
        </w:rPr>
        <w:t>𝜎</w:t>
      </w:r>
      <w:r>
        <w:rPr>
          <w:rFonts w:eastAsia="Cambria" w:ascii="Cambria" w:hAnsi="Cambria"/>
          <w:position w:val="-4"/>
          <w:sz w:val="15"/>
        </w:rPr>
        <w:t>𝑑</w:t>
      </w:r>
      <w:r>
        <w:rPr/>
        <w:t>). Con</w:t>
      </w:r>
      <w:r>
        <w:rPr>
          <w:spacing w:val="-52"/>
        </w:rPr>
        <w:t xml:space="preserve"> </w:t>
      </w:r>
      <w:r>
        <w:rPr/>
        <w:t>estos parámetros, se calculó la distancia del animal a la plataforma en cada tiempo</w:t>
      </w:r>
      <w:r>
        <w:rPr>
          <w:spacing w:val="1"/>
        </w:rPr>
        <w:t xml:space="preserve"> </w:t>
      </w:r>
      <w:r>
        <w:rPr/>
        <w:t>utilizando la distancia Euclidiana tomando en cuenta las coordenadas del animal</w:t>
      </w:r>
      <w:r>
        <w:rPr>
          <w:spacing w:val="1"/>
        </w:rPr>
        <w:t xml:space="preserve"> </w:t>
      </w:r>
      <w:r>
        <w:rPr/>
        <w:t>(</w:t>
      </w:r>
      <w:r>
        <w:rPr>
          <w:rFonts w:eastAsia="Cambria" w:ascii="Cambria" w:hAnsi="Cambria"/>
        </w:rPr>
        <w:t>𝑥</w:t>
      </w:r>
      <w:r>
        <w:rPr>
          <w:rFonts w:eastAsia="Cambria" w:ascii="Cambria" w:hAnsi="Cambria"/>
          <w:position w:val="-4"/>
          <w:sz w:val="15"/>
        </w:rPr>
        <w:t>𝑎</w:t>
      </w:r>
      <w:r>
        <w:rPr>
          <w:rFonts w:eastAsia="Cambria" w:ascii="Cambria" w:hAnsi="Cambria"/>
        </w:rPr>
        <w:t>,</w:t>
      </w:r>
      <w:r>
        <w:rPr>
          <w:rFonts w:eastAsia="Cambria" w:ascii="Cambria" w:hAnsi="Cambria"/>
          <w:spacing w:val="-13"/>
        </w:rPr>
        <w:t xml:space="preserve"> </w:t>
      </w:r>
      <w:r>
        <w:rPr>
          <w:rFonts w:eastAsia="Cambria" w:ascii="Cambria" w:hAnsi="Cambria"/>
        </w:rPr>
        <w:t>𝑦</w:t>
      </w:r>
      <w:r>
        <w:rPr>
          <w:rFonts w:eastAsia="Cambria" w:ascii="Cambria" w:hAnsi="Cambria"/>
          <w:position w:val="-4"/>
          <w:sz w:val="15"/>
        </w:rPr>
        <w:t>𝑎</w:t>
      </w:r>
      <w:r>
        <w:rPr/>
        <w:t>)</w:t>
      </w:r>
      <w:r>
        <w:rPr>
          <w:spacing w:val="17"/>
        </w:rPr>
        <w:t xml:space="preserve"> </w:t>
      </w:r>
      <w:r>
        <w:rPr/>
        <w:t>y</w:t>
      </w:r>
      <w:r>
        <w:rPr>
          <w:spacing w:val="17"/>
        </w:rPr>
        <w:t xml:space="preserve"> </w:t>
      </w:r>
      <w:r>
        <w:rPr/>
        <w:t>de</w:t>
      </w:r>
      <w:r>
        <w:rPr>
          <w:spacing w:val="17"/>
        </w:rPr>
        <w:t xml:space="preserve"> </w:t>
      </w:r>
      <w:r>
        <w:rPr/>
        <w:t>la</w:t>
      </w:r>
      <w:r>
        <w:rPr>
          <w:spacing w:val="18"/>
        </w:rPr>
        <w:t xml:space="preserve"> </w:t>
      </w:r>
      <w:r>
        <w:rPr/>
        <w:t>plataforma</w:t>
      </w:r>
      <w:r>
        <w:rPr>
          <w:spacing w:val="17"/>
        </w:rPr>
        <w:t xml:space="preserve"> </w:t>
      </w:r>
      <w:r>
        <w:rPr/>
        <w:t>planco</w:t>
      </w:r>
      <w:r>
        <w:rPr>
          <w:spacing w:val="17"/>
        </w:rPr>
        <w:t xml:space="preserve"> </w:t>
      </w:r>
      <w:r>
        <w:rPr/>
        <w:t>(</w:t>
      </w:r>
      <w:r>
        <w:rPr>
          <w:rFonts w:eastAsia="Cambria" w:ascii="Cambria" w:hAnsi="Cambria"/>
        </w:rPr>
        <w:t>𝑥</w:t>
      </w:r>
      <w:r>
        <w:rPr>
          <w:rFonts w:eastAsia="Cambria" w:ascii="Cambria" w:hAnsi="Cambria"/>
          <w:position w:val="-4"/>
          <w:sz w:val="15"/>
        </w:rPr>
        <w:t>𝑏</w:t>
      </w:r>
      <w:r>
        <w:rPr>
          <w:rFonts w:eastAsia="Cambria" w:ascii="Cambria" w:hAnsi="Cambria"/>
        </w:rPr>
        <w:t>,</w:t>
      </w:r>
      <w:r>
        <w:rPr>
          <w:rFonts w:eastAsia="Cambria" w:ascii="Cambria" w:hAnsi="Cambria"/>
          <w:spacing w:val="-13"/>
        </w:rPr>
        <w:t xml:space="preserve"> </w:t>
      </w:r>
      <w:r>
        <w:rPr>
          <w:rFonts w:eastAsia="Cambria" w:ascii="Cambria" w:hAnsi="Cambria"/>
        </w:rPr>
        <w:t>𝑦</w:t>
      </w:r>
      <w:r>
        <w:rPr>
          <w:rFonts w:eastAsia="Cambria" w:ascii="Cambria" w:hAnsi="Cambria"/>
          <w:position w:val="-4"/>
          <w:sz w:val="15"/>
        </w:rPr>
        <w:t>𝑏</w:t>
      </w:r>
      <w:r>
        <w:rPr/>
        <w:t>).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1" w:after="0"/>
        <w:rPr>
          <w:sz w:val="15"/>
        </w:rPr>
      </w:pPr>
      <w:r>
        <w:rPr>
          <w:sz w:val="15"/>
        </w:rPr>
        <mc:AlternateContent>
          <mc:Choice Requires="wps">
            <w:drawing>
              <wp:anchor behindDoc="1" distT="0" distB="0" distL="0" distR="0" simplePos="0" locked="0" layoutInCell="0" allowOverlap="1" relativeHeight="1001">
                <wp:simplePos x="0" y="0"/>
                <wp:positionH relativeFrom="page">
                  <wp:posOffset>3431540</wp:posOffset>
                </wp:positionH>
                <wp:positionV relativeFrom="paragraph">
                  <wp:posOffset>151130</wp:posOffset>
                </wp:positionV>
                <wp:extent cx="1383665" cy="0"/>
                <wp:effectExtent l="3175" t="3175" r="3175" b="3175"/>
                <wp:wrapTopAndBottom/>
                <wp:docPr id="1124" name="Shape12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840" cy="0"/>
                        </a:xfrm>
                        <a:prstGeom prst="line">
                          <a:avLst/>
                        </a:prstGeom>
                        <a:ln w="57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0.2pt,11.9pt" to="379.1pt,11.9pt" ID="Shape1228" stroked="t" o:allowincell="f" style="position:absolute;mso-position-horizontal-relative:page">
                <v:stroke color="black" weight="5760" joinstyle="round" endcap="flat"/>
                <v:fill o:detectmouseclick="t" on="false"/>
                <w10:wrap type="topAndBottom"/>
              </v:line>
            </w:pict>
          </mc:Fallback>
        </mc:AlternateContent>
      </w:r>
    </w:p>
    <w:p>
      <w:pPr>
        <w:pStyle w:val="Normal"/>
        <w:spacing w:before="0" w:after="0"/>
        <w:ind w:left="0" w:right="234" w:hanging="0"/>
        <w:jc w:val="center"/>
        <w:rPr/>
      </w:pPr>
      <w:r>
        <w:rPr>
          <w:rFonts w:eastAsia="Cambria" w:ascii="Cambria" w:hAnsi="Cambria"/>
          <w:w w:val="115"/>
          <w:sz w:val="22"/>
        </w:rPr>
        <w:t>𝑑</w:t>
      </w:r>
      <w:r>
        <w:rPr>
          <w:rFonts w:eastAsia="Cambria" w:ascii="Cambria" w:hAnsi="Cambria"/>
          <w:spacing w:val="5"/>
          <w:w w:val="115"/>
          <w:sz w:val="22"/>
        </w:rPr>
        <w:t xml:space="preserve"> </w:t>
      </w:r>
      <w:r>
        <w:rPr>
          <w:rFonts w:eastAsia="Cambria" w:ascii="Cambria" w:hAnsi="Cambria"/>
          <w:w w:val="115"/>
          <w:sz w:val="22"/>
        </w:rPr>
        <w:t>=</w:t>
      </w:r>
      <w:r>
        <w:rPr>
          <w:rFonts w:eastAsia="Cambria" w:ascii="Cambria" w:hAnsi="Cambria"/>
          <w:spacing w:val="1"/>
          <w:w w:val="115"/>
          <w:sz w:val="22"/>
        </w:rPr>
        <w:t xml:space="preserve"> </w:t>
      </w:r>
      <w:r>
        <w:rPr>
          <w:rFonts w:eastAsia="Cambria" w:ascii="Cambria" w:hAnsi="Cambria"/>
          <w:w w:val="115"/>
          <w:position w:val="2"/>
          <w:sz w:val="22"/>
        </w:rPr>
        <w:t>√</w:t>
      </w:r>
      <w:r>
        <w:rPr>
          <w:rFonts w:eastAsia="Cambria" w:ascii="Cambria" w:hAnsi="Cambria"/>
          <w:w w:val="115"/>
          <w:sz w:val="22"/>
        </w:rPr>
        <w:t>(𝑥</w:t>
      </w:r>
      <w:r>
        <w:rPr>
          <w:rFonts w:eastAsia="Cambria" w:ascii="Cambria" w:hAnsi="Cambria"/>
          <w:w w:val="115"/>
          <w:position w:val="-4"/>
          <w:sz w:val="15"/>
        </w:rPr>
        <w:t>𝑎</w:t>
      </w:r>
      <w:r>
        <w:rPr>
          <w:rFonts w:eastAsia="Cambria" w:ascii="Cambria" w:hAnsi="Cambria"/>
          <w:spacing w:val="16"/>
          <w:w w:val="115"/>
          <w:position w:val="-4"/>
          <w:sz w:val="15"/>
        </w:rPr>
        <w:t xml:space="preserve"> </w:t>
      </w:r>
      <w:r>
        <w:rPr>
          <w:rFonts w:eastAsia="Cambria" w:ascii="Cambria" w:hAnsi="Cambria"/>
          <w:w w:val="115"/>
          <w:sz w:val="22"/>
        </w:rPr>
        <w:t>−</w:t>
      </w:r>
      <w:r>
        <w:rPr>
          <w:rFonts w:eastAsia="Cambria" w:ascii="Cambria" w:hAnsi="Cambria"/>
          <w:spacing w:val="-11"/>
          <w:w w:val="115"/>
          <w:sz w:val="22"/>
        </w:rPr>
        <w:t xml:space="preserve"> </w:t>
      </w:r>
      <w:r>
        <w:rPr>
          <w:rFonts w:eastAsia="Cambria" w:ascii="Cambria" w:hAnsi="Cambria"/>
          <w:w w:val="115"/>
          <w:sz w:val="22"/>
        </w:rPr>
        <w:t>𝑥</w:t>
      </w:r>
      <w:r>
        <w:rPr>
          <w:rFonts w:eastAsia="Cambria" w:ascii="Cambria" w:hAnsi="Cambria"/>
          <w:w w:val="115"/>
          <w:position w:val="-4"/>
          <w:sz w:val="15"/>
        </w:rPr>
        <w:t>𝑏</w:t>
      </w:r>
      <w:r>
        <w:rPr>
          <w:rFonts w:eastAsia="Cambria" w:ascii="Cambria" w:hAnsi="Cambria"/>
          <w:w w:val="115"/>
          <w:sz w:val="22"/>
        </w:rPr>
        <w:t>)</w:t>
      </w:r>
      <w:r>
        <w:rPr>
          <w:rFonts w:eastAsia="Cambria" w:ascii="Cambria" w:hAnsi="Cambria"/>
          <w:w w:val="115"/>
          <w:position w:val="6"/>
          <w:sz w:val="15"/>
        </w:rPr>
        <w:t>2</w:t>
      </w:r>
      <w:r>
        <w:rPr>
          <w:rFonts w:eastAsia="Cambria" w:ascii="Cambria" w:hAnsi="Cambria"/>
          <w:spacing w:val="16"/>
          <w:w w:val="115"/>
          <w:position w:val="6"/>
          <w:sz w:val="15"/>
        </w:rPr>
        <w:t xml:space="preserve"> </w:t>
      </w:r>
      <w:r>
        <w:rPr>
          <w:rFonts w:eastAsia="Cambria" w:ascii="Cambria" w:hAnsi="Cambria"/>
          <w:w w:val="115"/>
          <w:sz w:val="22"/>
        </w:rPr>
        <w:t>+</w:t>
      </w:r>
      <w:r>
        <w:rPr>
          <w:rFonts w:eastAsia="Cambria" w:ascii="Cambria" w:hAnsi="Cambria"/>
          <w:spacing w:val="-11"/>
          <w:w w:val="115"/>
          <w:sz w:val="22"/>
        </w:rPr>
        <w:t xml:space="preserve"> </w:t>
      </w:r>
      <w:r>
        <w:rPr>
          <w:rFonts w:eastAsia="Cambria" w:ascii="Cambria" w:hAnsi="Cambria"/>
          <w:w w:val="115"/>
          <w:sz w:val="22"/>
        </w:rPr>
        <w:t>(𝑦</w:t>
      </w:r>
      <w:r>
        <w:rPr>
          <w:rFonts w:eastAsia="Cambria" w:ascii="Cambria" w:hAnsi="Cambria"/>
          <w:w w:val="115"/>
          <w:position w:val="-4"/>
          <w:sz w:val="15"/>
        </w:rPr>
        <w:t>𝑎</w:t>
      </w:r>
      <w:r>
        <w:rPr>
          <w:rFonts w:eastAsia="Cambria" w:ascii="Cambria" w:hAnsi="Cambria"/>
          <w:spacing w:val="16"/>
          <w:w w:val="115"/>
          <w:position w:val="-4"/>
          <w:sz w:val="15"/>
        </w:rPr>
        <w:t xml:space="preserve"> </w:t>
      </w:r>
      <w:r>
        <w:rPr>
          <w:rFonts w:eastAsia="Cambria" w:ascii="Cambria" w:hAnsi="Cambria"/>
          <w:w w:val="115"/>
          <w:sz w:val="22"/>
        </w:rPr>
        <w:t>−</w:t>
      </w:r>
      <w:r>
        <w:rPr>
          <w:rFonts w:eastAsia="Cambria" w:ascii="Cambria" w:hAnsi="Cambria"/>
          <w:spacing w:val="-11"/>
          <w:w w:val="115"/>
          <w:sz w:val="22"/>
        </w:rPr>
        <w:t xml:space="preserve"> </w:t>
      </w:r>
      <w:r>
        <w:rPr>
          <w:rFonts w:eastAsia="Cambria" w:ascii="Cambria" w:hAnsi="Cambria"/>
          <w:w w:val="115"/>
          <w:sz w:val="22"/>
        </w:rPr>
        <w:t>𝑦</w:t>
      </w:r>
      <w:r>
        <w:rPr>
          <w:rFonts w:eastAsia="Cambria" w:ascii="Cambria" w:hAnsi="Cambria"/>
          <w:w w:val="115"/>
          <w:position w:val="-4"/>
          <w:sz w:val="15"/>
        </w:rPr>
        <w:t>𝑏</w:t>
      </w:r>
      <w:r>
        <w:rPr>
          <w:rFonts w:eastAsia="Cambria" w:ascii="Cambria" w:hAnsi="Cambria"/>
          <w:w w:val="115"/>
          <w:sz w:val="22"/>
        </w:rPr>
        <w:t>)</w:t>
      </w:r>
      <w:r>
        <w:rPr>
          <w:rFonts w:eastAsia="Cambria" w:ascii="Cambria" w:hAnsi="Cambria"/>
          <w:w w:val="115"/>
          <w:position w:val="6"/>
          <w:sz w:val="15"/>
        </w:rPr>
        <w:t>2</w:t>
      </w:r>
    </w:p>
    <w:p>
      <w:pPr>
        <w:pStyle w:val="TextBody"/>
        <w:rPr>
          <w:rFonts w:ascii="Cambria" w:hAnsi="Cambria"/>
        </w:rPr>
      </w:pPr>
      <w:r>
        <w:rPr>
          <w:rFonts w:ascii="Cambria" w:hAnsi="Cambria"/>
        </w:rPr>
      </w:r>
    </w:p>
    <w:p>
      <w:pPr>
        <w:pStyle w:val="TextBody"/>
        <w:spacing w:lineRule="atLeast" w:line="320"/>
        <w:ind w:left="594" w:right="814" w:firstLine="478"/>
        <w:jc w:val="both"/>
        <w:rPr/>
      </w:pPr>
      <w:r>
        <w:rPr>
          <w:spacing w:val="-1"/>
        </w:rPr>
        <w:t>Las</w:t>
      </w:r>
      <w:r>
        <w:rPr>
          <w:spacing w:val="-5"/>
        </w:rPr>
        <w:t xml:space="preserve"> </w:t>
      </w:r>
      <w:r>
        <w:rPr>
          <w:spacing w:val="-1"/>
        </w:rPr>
        <w:t>medias</w:t>
      </w:r>
      <w:r>
        <w:rPr>
          <w:spacing w:val="-5"/>
        </w:rPr>
        <w:t xml:space="preserve"> </w:t>
      </w:r>
      <w:r>
        <w:rPr>
          <w:spacing w:val="-1"/>
        </w:rPr>
        <w:t>ponderadas</w:t>
      </w:r>
      <w:r>
        <w:rPr>
          <w:spacing w:val="-5"/>
        </w:rPr>
        <w:t xml:space="preserve"> </w:t>
      </w:r>
      <w:r>
        <w:rPr>
          <w:spacing w:val="-1"/>
        </w:rPr>
        <w:t>y</w:t>
      </w:r>
      <w:r>
        <w:rPr>
          <w:spacing w:val="-5"/>
        </w:rPr>
        <w:t xml:space="preserve"> </w:t>
      </w:r>
      <w:r>
        <w:rPr>
          <w:spacing w:val="-1"/>
        </w:rPr>
        <w:t>la</w:t>
      </w:r>
      <w:r>
        <w:rPr>
          <w:spacing w:val="-5"/>
        </w:rPr>
        <w:t xml:space="preserve"> </w:t>
      </w:r>
      <w:r>
        <w:rPr>
          <w:spacing w:val="-1"/>
        </w:rPr>
        <w:t>matriz</w:t>
      </w:r>
      <w:r>
        <w:rPr>
          <w:spacing w:val="-5"/>
        </w:rPr>
        <w:t xml:space="preserve"> </w:t>
      </w:r>
      <w:r>
        <w:rPr>
          <w:spacing w:val="-1"/>
        </w:rPr>
        <w:t>de</w:t>
      </w:r>
      <w:r>
        <w:rPr>
          <w:spacing w:val="-5"/>
        </w:rPr>
        <w:t xml:space="preserve"> </w:t>
      </w:r>
      <w:r>
        <w:rPr>
          <w:spacing w:val="-1"/>
        </w:rPr>
        <w:t>varianza-covarianza</w:t>
      </w:r>
      <w:r>
        <w:rPr>
          <w:spacing w:val="-6"/>
        </w:rPr>
        <w:t xml:space="preserve"> </w:t>
      </w:r>
      <w:r>
        <w:rPr>
          <w:spacing w:val="-1"/>
        </w:rPr>
        <w:t>se</w:t>
      </w:r>
      <w:r>
        <w:rPr>
          <w:spacing w:val="-5"/>
        </w:rPr>
        <w:t xml:space="preserve"> </w:t>
      </w:r>
      <w:r>
        <w:rPr>
          <w:spacing w:val="-1"/>
        </w:rPr>
        <w:t>contruyó</w:t>
      </w:r>
      <w:r>
        <w:rPr>
          <w:spacing w:val="-5"/>
        </w:rPr>
        <w:t xml:space="preserve"> </w:t>
      </w:r>
      <w:r>
        <w:rPr>
          <w:spacing w:val="-1"/>
        </w:rPr>
        <w:t>a</w:t>
      </w:r>
      <w:r>
        <w:rPr>
          <w:spacing w:val="-4"/>
        </w:rPr>
        <w:t xml:space="preserve"> </w:t>
      </w:r>
      <w:r>
        <w:rPr>
          <w:spacing w:val="-1"/>
        </w:rPr>
        <w:t>partir</w:t>
      </w:r>
      <w:r>
        <w:rPr>
          <w:spacing w:val="-53"/>
        </w:rPr>
        <w:t xml:space="preserve"> </w:t>
      </w:r>
      <w:r>
        <w:rPr/>
        <w:t>de la matriz de covarianza que resulta de las medias ponderadas.</w:t>
      </w:r>
      <w:r>
        <w:rPr>
          <w:spacing w:val="1"/>
        </w:rPr>
        <w:t xml:space="preserve"> </w:t>
      </w:r>
      <w:r>
        <w:rPr/>
        <w:t>La matriz de</w:t>
      </w:r>
      <w:r>
        <w:rPr>
          <w:spacing w:val="1"/>
        </w:rPr>
        <w:t xml:space="preserve"> </w:t>
      </w:r>
      <w:r>
        <w:rPr/>
        <w:t>covarianza</w:t>
      </w:r>
      <w:r>
        <w:rPr>
          <w:spacing w:val="9"/>
        </w:rPr>
        <w:t xml:space="preserve"> </w:t>
      </w:r>
      <w:r>
        <w:rPr/>
        <w:t>de</w:t>
      </w:r>
      <w:r>
        <w:rPr>
          <w:spacing w:val="9"/>
        </w:rPr>
        <w:t xml:space="preserve"> </w:t>
      </w:r>
      <w:r>
        <w:rPr/>
        <w:t>valores</w:t>
      </w:r>
      <w:r>
        <w:rPr>
          <w:spacing w:val="9"/>
        </w:rPr>
        <w:t xml:space="preserve"> </w:t>
      </w:r>
      <w:hyperlink w:anchor="_bookmark554">
        <w:r>
          <w:rPr>
            <w:rStyle w:val="ListLabel1766"/>
            <w:color w:val="008A73"/>
          </w:rPr>
          <w:t>Eigen</w:t>
        </w:r>
      </w:hyperlink>
      <w:r>
        <w:rPr>
          <w:color w:val="008A73"/>
          <w:spacing w:val="9"/>
        </w:rPr>
        <w:t xml:space="preserve"> </w:t>
      </w:r>
      <w:r>
        <w:rPr/>
        <w:t>se</w:t>
      </w:r>
      <w:r>
        <w:rPr>
          <w:spacing w:val="10"/>
        </w:rPr>
        <w:t xml:space="preserve"> </w:t>
      </w:r>
      <w:r>
        <w:rPr/>
        <w:t>calcula</w:t>
      </w:r>
      <w:r>
        <w:rPr>
          <w:spacing w:val="9"/>
        </w:rPr>
        <w:t xml:space="preserve"> </w:t>
      </w:r>
      <w:r>
        <w:rPr/>
        <w:t>para</w:t>
      </w:r>
      <w:r>
        <w:rPr>
          <w:spacing w:val="9"/>
        </w:rPr>
        <w:t xml:space="preserve"> </w:t>
      </w:r>
      <w:r>
        <w:rPr/>
        <w:t>obtener</w:t>
      </w:r>
      <w:r>
        <w:rPr>
          <w:spacing w:val="9"/>
        </w:rPr>
        <w:t xml:space="preserve"> </w:t>
      </w:r>
      <w:r>
        <w:rPr/>
        <w:t>la</w:t>
      </w:r>
      <w:r>
        <w:rPr>
          <w:spacing w:val="9"/>
        </w:rPr>
        <w:t xml:space="preserve"> </w:t>
      </w:r>
      <w:r>
        <w:rPr/>
        <w:t>varianza</w:t>
      </w:r>
      <w:r>
        <w:rPr>
          <w:spacing w:val="10"/>
        </w:rPr>
        <w:t xml:space="preserve"> </w:t>
      </w:r>
      <w:r>
        <w:rPr>
          <w:rFonts w:eastAsia="Cambria" w:ascii="Cambria" w:hAnsi="Cambria"/>
        </w:rPr>
        <w:t>𝜎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spacing w:val="2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y</w:t>
      </w:r>
      <w:r>
        <w:rPr>
          <w:spacing w:val="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22"/>
          <w:vertAlign w:val="baseline"/>
        </w:rPr>
        <w:t>𝜎</w:t>
      </w:r>
      <w:r>
        <w:rPr>
          <w:rFonts w:eastAsia="Cambria" w:ascii="Cambria" w:hAnsi="Cambria"/>
          <w:vertAlign w:val="superscript"/>
        </w:rPr>
        <w:t>2</w:t>
      </w:r>
      <w:r>
        <w:rPr>
          <w:position w:val="0"/>
          <w:sz w:val="22"/>
          <w:vertAlign w:val="baseline"/>
        </w:rPr>
        <w:t>.</w:t>
      </w:r>
      <w:r>
        <w:rPr>
          <w:spacing w:val="4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</w:t>
      </w:r>
      <w:r>
        <w:rPr>
          <w:spacing w:val="9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estos</w:t>
      </w:r>
    </w:p>
    <w:p>
      <w:pPr>
        <w:pStyle w:val="Normal"/>
        <w:tabs>
          <w:tab w:val="clear" w:pos="720"/>
          <w:tab w:val="left" w:pos="512" w:leader="none"/>
        </w:tabs>
        <w:spacing w:lineRule="auto" w:line="50" w:before="0" w:after="0"/>
        <w:ind w:left="0" w:right="1971" w:hanging="0"/>
        <w:jc w:val="right"/>
        <w:rPr/>
      </w:pPr>
      <w:r>
        <w:rPr>
          <w:rFonts w:eastAsia="Cambria" w:ascii="Cambria" w:hAnsi="Cambria"/>
          <w:w w:val="105"/>
          <w:position w:val="1"/>
          <w:sz w:val="15"/>
        </w:rPr>
        <w:t>𝑎</w:t>
      </w:r>
      <w:r>
        <w:rPr>
          <w:rFonts w:eastAsia="Cambria" w:ascii="Cambria" w:hAnsi="Cambria"/>
          <w:w w:val="105"/>
          <w:position w:val="1"/>
          <w:sz w:val="15"/>
        </w:rPr>
        <w:tab/>
      </w:r>
      <w:r>
        <w:rPr>
          <w:rFonts w:eastAsia="Cambria" w:ascii="Cambria" w:hAnsi="Cambria"/>
          <w:w w:val="105"/>
          <w:sz w:val="15"/>
        </w:rPr>
        <w:t>𝑏</w:t>
      </w:r>
    </w:p>
    <w:p>
      <w:pPr>
        <w:pStyle w:val="TextBody"/>
        <w:spacing w:lineRule="auto" w:line="264" w:before="17" w:after="0"/>
        <w:ind w:left="594" w:right="818" w:hanging="0"/>
        <w:rPr/>
      </w:pPr>
      <w:r>
        <w:rPr>
          <w:w w:val="95"/>
        </w:rPr>
        <w:t>parámetros</w:t>
      </w:r>
      <w:r>
        <w:rPr>
          <w:spacing w:val="10"/>
          <w:w w:val="95"/>
        </w:rPr>
        <w:t xml:space="preserve"> </w:t>
      </w:r>
      <w:r>
        <w:rPr>
          <w:w w:val="95"/>
        </w:rPr>
        <w:t>se</w:t>
      </w:r>
      <w:r>
        <w:rPr>
          <w:spacing w:val="11"/>
          <w:w w:val="95"/>
        </w:rPr>
        <w:t xml:space="preserve"> </w:t>
      </w:r>
      <w:r>
        <w:rPr>
          <w:w w:val="95"/>
        </w:rPr>
        <w:t>calculó</w:t>
      </w:r>
      <w:r>
        <w:rPr>
          <w:spacing w:val="10"/>
          <w:w w:val="95"/>
        </w:rPr>
        <w:t xml:space="preserve"> </w:t>
      </w:r>
      <w:r>
        <w:rPr>
          <w:w w:val="95"/>
        </w:rPr>
        <w:t>la</w:t>
      </w:r>
      <w:r>
        <w:rPr>
          <w:spacing w:val="11"/>
          <w:w w:val="95"/>
        </w:rPr>
        <w:t xml:space="preserve"> </w:t>
      </w:r>
      <w:r>
        <w:rPr>
          <w:w w:val="95"/>
        </w:rPr>
        <w:t>varianza</w:t>
      </w:r>
      <w:r>
        <w:rPr>
          <w:spacing w:val="10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los</w:t>
      </w:r>
      <w:r>
        <w:rPr>
          <w:spacing w:val="11"/>
          <w:w w:val="95"/>
        </w:rPr>
        <w:t xml:space="preserve"> </w:t>
      </w:r>
      <w:r>
        <w:rPr>
          <w:w w:val="95"/>
        </w:rPr>
        <w:t>vectores</w:t>
      </w:r>
      <w:r>
        <w:rPr>
          <w:spacing w:val="10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las</w:t>
      </w:r>
      <w:r>
        <w:rPr>
          <w:spacing w:val="10"/>
          <w:w w:val="95"/>
        </w:rPr>
        <w:t xml:space="preserve"> </w:t>
      </w:r>
      <w:r>
        <w:rPr>
          <w:w w:val="95"/>
        </w:rPr>
        <w:t>distancias</w:t>
      </w:r>
      <w:r>
        <w:rPr>
          <w:spacing w:val="11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animal</w:t>
      </w:r>
      <w:r>
        <w:rPr>
          <w:spacing w:val="11"/>
          <w:w w:val="95"/>
        </w:rPr>
        <w:t xml:space="preserve"> </w:t>
      </w:r>
      <w:r>
        <w:rPr>
          <w:w w:val="95"/>
        </w:rPr>
        <w:t>respecto</w:t>
      </w:r>
      <w:r>
        <w:rPr>
          <w:spacing w:val="-49"/>
          <w:w w:val="95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plataforma.</w:t>
      </w:r>
      <w:r>
        <w:rPr>
          <w:spacing w:val="33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matriz</w:t>
      </w:r>
      <w:r>
        <w:rPr>
          <w:spacing w:val="11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covarianza</w:t>
      </w:r>
      <w:r>
        <w:rPr>
          <w:spacing w:val="11"/>
        </w:rPr>
        <w:t xml:space="preserve"> </w:t>
      </w:r>
      <w:r>
        <w:rPr/>
        <w:t>se</w:t>
      </w:r>
      <w:r>
        <w:rPr>
          <w:spacing w:val="11"/>
        </w:rPr>
        <w:t xml:space="preserve"> </w:t>
      </w:r>
      <w:r>
        <w:rPr/>
        <w:t>representa</w:t>
      </w:r>
      <w:r>
        <w:rPr>
          <w:spacing w:val="11"/>
        </w:rPr>
        <w:t xml:space="preserve"> </w:t>
      </w:r>
      <w:r>
        <w:rPr/>
        <w:t>como:</w:t>
      </w:r>
    </w:p>
    <w:p>
      <w:pPr>
        <w:pStyle w:val="TextBody"/>
        <w:spacing w:before="5" w:after="0"/>
        <w:rPr>
          <w:sz w:val="27"/>
        </w:rPr>
      </w:pPr>
      <w:r>
        <w:rPr>
          <w:sz w:val="27"/>
        </w:rPr>
      </w:r>
    </w:p>
    <w:p>
      <w:pPr>
        <w:sectPr>
          <w:headerReference w:type="even" r:id="rId285"/>
          <w:headerReference w:type="default" r:id="rId286"/>
          <w:footerReference w:type="even" r:id="rId287"/>
          <w:footerReference w:type="default" r:id="rId288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3" w:after="0"/>
        <w:rPr>
          <w:sz w:val="16"/>
        </w:rPr>
      </w:pPr>
      <w:r>
        <w:rPr>
          <w:sz w:val="16"/>
        </w:rPr>
      </w:r>
    </w:p>
    <w:p>
      <w:pPr>
        <w:pStyle w:val="TextBody"/>
        <w:jc w:val="right"/>
        <w:rPr/>
      </w:pPr>
      <w:r>
        <w:rPr>
          <w:rFonts w:ascii="Cambria" w:hAnsi="Cambria"/>
          <w:w w:val="145"/>
        </w:rPr>
        <w:t>Σ</w:t>
      </w:r>
      <w:r>
        <w:rPr>
          <w:rFonts w:ascii="Cambria" w:hAnsi="Cambria"/>
          <w:spacing w:val="-14"/>
          <w:w w:val="145"/>
        </w:rPr>
        <w:t xml:space="preserve"> </w:t>
      </w:r>
      <w:r>
        <w:rPr>
          <w:rFonts w:ascii="Cambria" w:hAnsi="Cambria"/>
          <w:w w:val="145"/>
        </w:rPr>
        <w:t>=</w:t>
      </w:r>
      <w:r>
        <w:rPr>
          <w:rFonts w:ascii="Cambria" w:hAnsi="Cambria"/>
          <w:spacing w:val="-13"/>
          <w:w w:val="145"/>
        </w:rPr>
        <w:t xml:space="preserve"> </w:t>
      </w:r>
      <w:r>
        <w:rPr>
          <w:rFonts w:ascii="Cambria" w:hAnsi="Cambria"/>
          <w:w w:val="210"/>
        </w:rPr>
        <w:t>(</w:t>
      </w:r>
    </w:p>
    <w:p>
      <w:pPr>
        <w:pStyle w:val="Normal"/>
        <w:tabs>
          <w:tab w:val="clear" w:pos="720"/>
          <w:tab w:val="left" w:pos="988" w:leader="none"/>
        </w:tabs>
        <w:spacing w:lineRule="exact" w:line="205" w:before="67" w:after="0"/>
        <w:ind w:left="0" w:right="3563" w:hanging="0"/>
        <w:jc w:val="center"/>
        <w:rPr/>
      </w:pPr>
      <w:r>
        <w:br w:type="column"/>
      </w:r>
      <w:r>
        <w:rPr>
          <w:rFonts w:eastAsia="Cambria" w:ascii="Cambria" w:hAnsi="Cambria"/>
          <w:sz w:val="22"/>
        </w:rPr>
        <w:t>𝑉</w:t>
      </w:r>
      <w:r>
        <w:rPr>
          <w:rFonts w:eastAsia="Cambria" w:ascii="Cambria" w:hAnsi="Cambria"/>
          <w:spacing w:val="-6"/>
          <w:sz w:val="22"/>
        </w:rPr>
        <w:t xml:space="preserve"> </w:t>
      </w:r>
      <w:r>
        <w:rPr>
          <w:rFonts w:eastAsia="Cambria" w:ascii="Cambria" w:hAnsi="Cambria"/>
          <w:sz w:val="22"/>
        </w:rPr>
        <w:t>𝑎𝑟</w:t>
      </w:r>
      <w:r>
        <w:rPr>
          <w:rFonts w:eastAsia="Cambria" w:ascii="Cambria" w:hAnsi="Cambria"/>
          <w:sz w:val="22"/>
        </w:rPr>
        <w:t>(𝑥)</w:t>
        <w:tab/>
        <w:t>𝐶𝑜𝑣(𝑥,</w:t>
      </w:r>
      <w:r>
        <w:rPr>
          <w:rFonts w:eastAsia="Cambria" w:ascii="Cambria" w:hAnsi="Cambria"/>
          <w:spacing w:val="20"/>
          <w:sz w:val="22"/>
        </w:rPr>
        <w:t xml:space="preserve"> </w:t>
      </w:r>
      <w:r>
        <w:rPr>
          <w:rFonts w:eastAsia="Cambria" w:ascii="Cambria" w:hAnsi="Cambria"/>
          <w:sz w:val="22"/>
        </w:rPr>
        <w:t>𝑦)</w:t>
      </w:r>
    </w:p>
    <w:p>
      <w:pPr>
        <w:pStyle w:val="Normal"/>
        <w:spacing w:lineRule="exact" w:line="164" w:before="0" w:after="0"/>
        <w:ind w:left="0" w:right="1490" w:hanging="0"/>
        <w:jc w:val="center"/>
        <w:rPr>
          <w:rFonts w:ascii="Cambria" w:hAnsi="Cambria"/>
          <w:w w:val="227"/>
          <w:sz w:val="22"/>
        </w:rPr>
      </w:pPr>
      <w:r>
        <w:rPr>
          <w:rFonts w:ascii="Cambria" w:hAnsi="Cambria"/>
          <w:w w:val="227"/>
          <w:sz w:val="22"/>
        </w:rPr>
        <w:t>)</w:t>
      </w:r>
    </w:p>
    <w:p>
      <w:pPr>
        <w:pStyle w:val="Normal"/>
        <w:tabs>
          <w:tab w:val="clear" w:pos="720"/>
          <w:tab w:val="left" w:pos="1162" w:leader="none"/>
        </w:tabs>
        <w:spacing w:lineRule="exact" w:line="216" w:before="0" w:after="0"/>
        <w:ind w:left="-40" w:right="3737" w:hanging="0"/>
        <w:jc w:val="center"/>
        <w:rPr/>
      </w:pPr>
      <w:r>
        <w:rPr>
          <w:rFonts w:eastAsia="Cambria" w:ascii="Cambria" w:hAnsi="Cambria"/>
          <w:sz w:val="22"/>
        </w:rPr>
        <w:t>𝐶𝑜𝑣</w:t>
      </w:r>
      <w:r>
        <w:rPr>
          <w:rFonts w:eastAsia="Cambria" w:ascii="Cambria" w:hAnsi="Cambria"/>
          <w:sz w:val="22"/>
        </w:rPr>
        <w:t>(𝑥,</w:t>
      </w:r>
      <w:r>
        <w:rPr>
          <w:rFonts w:eastAsia="Cambria" w:ascii="Cambria" w:hAnsi="Cambria"/>
          <w:spacing w:val="-6"/>
          <w:sz w:val="22"/>
        </w:rPr>
        <w:t xml:space="preserve"> </w:t>
      </w:r>
      <w:r>
        <w:rPr>
          <w:rFonts w:eastAsia="Cambria" w:ascii="Cambria" w:hAnsi="Cambria"/>
          <w:sz w:val="22"/>
        </w:rPr>
        <w:t>𝑦)</w:t>
        <w:tab/>
      </w:r>
      <w:r>
        <w:rPr>
          <w:rFonts w:eastAsia="Cambria" w:ascii="Cambria" w:hAnsi="Cambria"/>
          <w:w w:val="95"/>
          <w:sz w:val="22"/>
        </w:rPr>
        <w:t>𝑉</w:t>
      </w:r>
      <w:r>
        <w:rPr>
          <w:rFonts w:eastAsia="Cambria" w:ascii="Cambria" w:hAnsi="Cambria"/>
          <w:spacing w:val="-5"/>
          <w:w w:val="95"/>
          <w:sz w:val="22"/>
        </w:rPr>
        <w:t xml:space="preserve"> </w:t>
      </w:r>
      <w:r>
        <w:rPr>
          <w:rFonts w:eastAsia="Cambria" w:ascii="Cambria" w:hAnsi="Cambria"/>
          <w:w w:val="95"/>
          <w:sz w:val="22"/>
        </w:rPr>
        <w:t>𝑎𝑟(𝑦)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849" w:space="40"/>
            <w:col w:w="5576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7" w:after="0"/>
        <w:rPr>
          <w:rFonts w:ascii="Cambria" w:hAnsi="Cambria"/>
          <w:sz w:val="16"/>
        </w:rPr>
      </w:pPr>
      <w:r>
        <w:rPr>
          <w:rFonts w:ascii="Cambria" w:hAnsi="Cambria"/>
          <w:sz w:val="16"/>
        </w:rPr>
      </w:r>
    </w:p>
    <w:p>
      <w:pPr>
        <w:pStyle w:val="TextBody"/>
        <w:spacing w:lineRule="auto" w:line="264" w:before="115" w:after="0"/>
        <w:ind w:left="594" w:right="818" w:firstLine="478"/>
        <w:jc w:val="both"/>
        <w:rPr/>
      </w:pPr>
      <w:r>
        <w:rPr/>
        <w:t>Donde Var(x) representa la varianza de las coordenadas X, Var(y) representa</w:t>
      </w:r>
      <w:r>
        <w:rPr>
          <w:spacing w:val="1"/>
        </w:rPr>
        <w:t xml:space="preserve"> </w:t>
      </w:r>
      <w:r>
        <w:rPr/>
        <w:t>la varianza de las coordenadas Y, y Cov(x,y) representa la covarianza entre las</w:t>
      </w:r>
      <w:r>
        <w:rPr>
          <w:spacing w:val="1"/>
        </w:rPr>
        <w:t xml:space="preserve"> </w:t>
      </w:r>
      <w:r>
        <w:rPr>
          <w:w w:val="95"/>
        </w:rPr>
        <w:t>coordenadas de X y Y. Esta matriz de covarianza resume cómo las coordenadas varían</w:t>
      </w:r>
      <w:r>
        <w:rPr>
          <w:spacing w:val="1"/>
          <w:w w:val="95"/>
        </w:rPr>
        <w:t xml:space="preserve"> </w:t>
      </w:r>
      <w:r>
        <w:rPr/>
        <w:t>entre ellas. Si las coordenadas X y Y están altamente correlacionadas, la covarianza</w:t>
      </w:r>
      <w:r>
        <w:rPr>
          <w:spacing w:val="-52"/>
        </w:rPr>
        <w:t xml:space="preserve"> </w:t>
      </w:r>
      <w:r>
        <w:rPr/>
        <w:t>será</w:t>
      </w:r>
      <w:r>
        <w:rPr>
          <w:spacing w:val="14"/>
        </w:rPr>
        <w:t xml:space="preserve"> </w:t>
      </w:r>
      <w:r>
        <w:rPr/>
        <w:t>alta,</w:t>
      </w:r>
      <w:r>
        <w:rPr>
          <w:spacing w:val="15"/>
        </w:rPr>
        <w:t xml:space="preserve"> </w:t>
      </w:r>
      <w:r>
        <w:rPr/>
        <w:t>indicando</w:t>
      </w:r>
      <w:r>
        <w:rPr>
          <w:spacing w:val="15"/>
        </w:rPr>
        <w:t xml:space="preserve"> </w:t>
      </w:r>
      <w:r>
        <w:rPr/>
        <w:t>una</w:t>
      </w:r>
      <w:r>
        <w:rPr>
          <w:spacing w:val="15"/>
        </w:rPr>
        <w:t xml:space="preserve"> </w:t>
      </w:r>
      <w:r>
        <w:rPr/>
        <w:t>relación</w:t>
      </w:r>
      <w:r>
        <w:rPr>
          <w:spacing w:val="15"/>
        </w:rPr>
        <w:t xml:space="preserve"> </w:t>
      </w:r>
      <w:r>
        <w:rPr/>
        <w:t>linear</w:t>
      </w:r>
      <w:r>
        <w:rPr>
          <w:spacing w:val="14"/>
        </w:rPr>
        <w:t xml:space="preserve"> </w:t>
      </w:r>
      <w:r>
        <w:rPr/>
        <w:t>alta.</w:t>
      </w:r>
    </w:p>
    <w:p>
      <w:pPr>
        <w:pStyle w:val="TextBody"/>
        <w:spacing w:lineRule="auto" w:line="264" w:before="167" w:after="0"/>
        <w:ind w:left="594" w:right="818" w:firstLine="478"/>
        <w:jc w:val="both"/>
        <w:rPr/>
      </w:pPr>
      <w:r>
        <w:rPr>
          <w:w w:val="95"/>
        </w:rPr>
        <w:t>Los ejes principales o valores Eigen son las direcciones en las que los datos varían</w:t>
      </w:r>
      <w:r>
        <w:rPr>
          <w:spacing w:val="-50"/>
          <w:w w:val="95"/>
        </w:rPr>
        <w:t xml:space="preserve"> </w:t>
      </w:r>
      <w:r>
        <w:rPr>
          <w:w w:val="95"/>
        </w:rPr>
        <w:t>más.</w:t>
      </w:r>
      <w:r>
        <w:rPr>
          <w:spacing w:val="48"/>
          <w:w w:val="95"/>
        </w:rPr>
        <w:t xml:space="preserve"> </w:t>
      </w:r>
      <w:r>
        <w:rPr>
          <w:w w:val="95"/>
        </w:rPr>
        <w:t>Estos</w:t>
      </w:r>
      <w:r>
        <w:rPr>
          <w:spacing w:val="20"/>
          <w:w w:val="95"/>
        </w:rPr>
        <w:t xml:space="preserve"> </w:t>
      </w:r>
      <w:r>
        <w:rPr>
          <w:w w:val="95"/>
        </w:rPr>
        <w:t>ejes</w:t>
      </w:r>
      <w:r>
        <w:rPr>
          <w:spacing w:val="20"/>
          <w:w w:val="95"/>
        </w:rPr>
        <w:t xml:space="preserve"> </w:t>
      </w:r>
      <w:r>
        <w:rPr>
          <w:w w:val="95"/>
        </w:rPr>
        <w:t>se</w:t>
      </w:r>
      <w:r>
        <w:rPr>
          <w:spacing w:val="19"/>
          <w:w w:val="95"/>
        </w:rPr>
        <w:t xml:space="preserve"> </w:t>
      </w:r>
      <w:r>
        <w:rPr>
          <w:w w:val="95"/>
        </w:rPr>
        <w:t>encontraron</w:t>
      </w:r>
      <w:r>
        <w:rPr>
          <w:spacing w:val="19"/>
          <w:w w:val="95"/>
        </w:rPr>
        <w:t xml:space="preserve"> </w:t>
      </w:r>
      <w:r>
        <w:rPr>
          <w:w w:val="95"/>
        </w:rPr>
        <w:t>realizando</w:t>
      </w:r>
      <w:r>
        <w:rPr>
          <w:spacing w:val="19"/>
          <w:w w:val="95"/>
        </w:rPr>
        <w:t xml:space="preserve"> </w:t>
      </w:r>
      <w:r>
        <w:rPr>
          <w:w w:val="95"/>
        </w:rPr>
        <w:t>una</w:t>
      </w:r>
      <w:r>
        <w:rPr>
          <w:spacing w:val="20"/>
          <w:w w:val="95"/>
        </w:rPr>
        <w:t xml:space="preserve"> </w:t>
      </w:r>
      <w:r>
        <w:rPr>
          <w:w w:val="95"/>
        </w:rPr>
        <w:t>descomposición</w:t>
      </w:r>
      <w:r>
        <w:rPr>
          <w:spacing w:val="20"/>
          <w:w w:val="95"/>
        </w:rPr>
        <w:t xml:space="preserve"> </w:t>
      </w:r>
      <w:r>
        <w:rPr>
          <w:w w:val="95"/>
        </w:rPr>
        <w:t>en</w:t>
      </w:r>
      <w:r>
        <w:rPr>
          <w:spacing w:val="19"/>
          <w:w w:val="95"/>
        </w:rPr>
        <w:t xml:space="preserve"> </w:t>
      </w:r>
      <w:r>
        <w:rPr>
          <w:w w:val="95"/>
        </w:rPr>
        <w:t>valores</w:t>
      </w:r>
      <w:r>
        <w:rPr>
          <w:spacing w:val="20"/>
          <w:w w:val="95"/>
        </w:rPr>
        <w:t xml:space="preserve"> </w:t>
      </w:r>
      <w:r>
        <w:rPr>
          <w:w w:val="95"/>
        </w:rPr>
        <w:t>propios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-49"/>
          <w:w w:val="95"/>
        </w:rPr>
        <w:t xml:space="preserve"> </w:t>
      </w:r>
      <w:r>
        <w:rPr>
          <w:w w:val="95"/>
        </w:rPr>
        <w:t>la matriz de covarianza. Los valores propios y los vectores propios obtenidos de esta</w:t>
      </w:r>
      <w:r>
        <w:rPr>
          <w:spacing w:val="1"/>
          <w:w w:val="95"/>
        </w:rPr>
        <w:t xml:space="preserve"> </w:t>
      </w:r>
      <w:r>
        <w:rPr/>
        <w:t>descomposición</w:t>
      </w:r>
      <w:r>
        <w:rPr>
          <w:spacing w:val="11"/>
        </w:rPr>
        <w:t xml:space="preserve"> </w:t>
      </w:r>
      <w:r>
        <w:rPr/>
        <w:t>tienen</w:t>
      </w:r>
      <w:r>
        <w:rPr>
          <w:spacing w:val="12"/>
        </w:rPr>
        <w:t xml:space="preserve"> </w:t>
      </w:r>
      <w:r>
        <w:rPr/>
        <w:t>las</w:t>
      </w:r>
      <w:r>
        <w:rPr>
          <w:spacing w:val="11"/>
        </w:rPr>
        <w:t xml:space="preserve"> </w:t>
      </w:r>
      <w:r>
        <w:rPr/>
        <w:t>siguientes</w:t>
      </w:r>
      <w:r>
        <w:rPr>
          <w:spacing w:val="12"/>
        </w:rPr>
        <w:t xml:space="preserve"> </w:t>
      </w:r>
      <w:r>
        <w:rPr/>
        <w:t>intepretaciones:</w:t>
      </w:r>
    </w:p>
    <w:p>
      <w:pPr>
        <w:pStyle w:val="ListParagraph"/>
        <w:numPr>
          <w:ilvl w:val="0"/>
          <w:numId w:val="8"/>
        </w:numPr>
        <w:tabs>
          <w:tab w:val="clear" w:pos="720"/>
          <w:tab w:val="left" w:pos="1098" w:leader="none"/>
        </w:tabs>
        <w:spacing w:lineRule="auto" w:line="264" w:before="167" w:after="0"/>
        <w:ind w:left="1139" w:right="818" w:hanging="279"/>
        <w:jc w:val="left"/>
        <w:rPr/>
      </w:pPr>
      <w:r>
        <w:rPr>
          <w:i/>
          <w:sz w:val="22"/>
        </w:rPr>
        <w:t>Valores</w:t>
      </w:r>
      <w:r>
        <w:rPr>
          <w:i/>
          <w:spacing w:val="15"/>
          <w:sz w:val="22"/>
        </w:rPr>
        <w:t xml:space="preserve"> </w:t>
      </w:r>
      <w:r>
        <w:rPr>
          <w:i/>
          <w:sz w:val="22"/>
        </w:rPr>
        <w:t>Propios</w:t>
      </w:r>
      <w:r>
        <w:rPr>
          <w:sz w:val="22"/>
        </w:rPr>
        <w:t>:</w:t>
      </w:r>
      <w:r>
        <w:rPr>
          <w:spacing w:val="36"/>
          <w:sz w:val="22"/>
        </w:rPr>
        <w:t xml:space="preserve"> </w:t>
      </w:r>
      <w:r>
        <w:rPr>
          <w:sz w:val="22"/>
        </w:rPr>
        <w:t>Representan</w:t>
      </w:r>
      <w:r>
        <w:rPr>
          <w:spacing w:val="11"/>
          <w:sz w:val="22"/>
        </w:rPr>
        <w:t xml:space="preserve"> </w:t>
      </w:r>
      <w:r>
        <w:rPr>
          <w:sz w:val="22"/>
        </w:rPr>
        <w:t>la</w:t>
      </w:r>
      <w:r>
        <w:rPr>
          <w:spacing w:val="10"/>
          <w:sz w:val="22"/>
        </w:rPr>
        <w:t xml:space="preserve"> </w:t>
      </w:r>
      <w:r>
        <w:rPr>
          <w:sz w:val="22"/>
        </w:rPr>
        <w:t>magnitud</w:t>
      </w:r>
      <w:r>
        <w:rPr>
          <w:spacing w:val="11"/>
          <w:sz w:val="22"/>
        </w:rPr>
        <w:t xml:space="preserve"> </w:t>
      </w:r>
      <w:r>
        <w:rPr>
          <w:sz w:val="22"/>
        </w:rPr>
        <w:t>de</w:t>
      </w:r>
      <w:r>
        <w:rPr>
          <w:spacing w:val="10"/>
          <w:sz w:val="22"/>
        </w:rPr>
        <w:t xml:space="preserve"> </w:t>
      </w:r>
      <w:r>
        <w:rPr>
          <w:sz w:val="22"/>
        </w:rPr>
        <w:t>la</w:t>
      </w:r>
      <w:r>
        <w:rPr>
          <w:spacing w:val="11"/>
          <w:sz w:val="22"/>
        </w:rPr>
        <w:t xml:space="preserve"> </w:t>
      </w:r>
      <w:r>
        <w:rPr>
          <w:sz w:val="22"/>
        </w:rPr>
        <w:t>varianza</w:t>
      </w:r>
      <w:r>
        <w:rPr>
          <w:spacing w:val="10"/>
          <w:sz w:val="22"/>
        </w:rPr>
        <w:t xml:space="preserve"> </w:t>
      </w:r>
      <w:r>
        <w:rPr>
          <w:sz w:val="22"/>
        </w:rPr>
        <w:t>a</w:t>
      </w:r>
      <w:r>
        <w:rPr>
          <w:spacing w:val="11"/>
          <w:sz w:val="22"/>
        </w:rPr>
        <w:t xml:space="preserve"> </w:t>
      </w:r>
      <w:r>
        <w:rPr>
          <w:sz w:val="22"/>
        </w:rPr>
        <w:t>lo</w:t>
      </w:r>
      <w:r>
        <w:rPr>
          <w:spacing w:val="10"/>
          <w:sz w:val="22"/>
        </w:rPr>
        <w:t xml:space="preserve"> </w:t>
      </w:r>
      <w:r>
        <w:rPr>
          <w:sz w:val="22"/>
        </w:rPr>
        <w:t>largo</w:t>
      </w:r>
      <w:r>
        <w:rPr>
          <w:spacing w:val="11"/>
          <w:sz w:val="22"/>
        </w:rPr>
        <w:t xml:space="preserve"> </w:t>
      </w:r>
      <w:r>
        <w:rPr>
          <w:sz w:val="22"/>
        </w:rPr>
        <w:t>de</w:t>
      </w:r>
      <w:r>
        <w:rPr>
          <w:spacing w:val="10"/>
          <w:sz w:val="22"/>
        </w:rPr>
        <w:t xml:space="preserve"> </w:t>
      </w:r>
      <w:r>
        <w:rPr>
          <w:sz w:val="22"/>
        </w:rPr>
        <w:t>los</w:t>
      </w:r>
      <w:r>
        <w:rPr>
          <w:spacing w:val="11"/>
          <w:sz w:val="22"/>
        </w:rPr>
        <w:t xml:space="preserve"> </w:t>
      </w:r>
      <w:r>
        <w:rPr>
          <w:sz w:val="22"/>
        </w:rPr>
        <w:t>ejes</w:t>
      </w:r>
      <w:r>
        <w:rPr>
          <w:spacing w:val="-52"/>
          <w:sz w:val="22"/>
        </w:rPr>
        <w:t xml:space="preserve"> </w:t>
      </w:r>
      <w:r>
        <w:rPr>
          <w:sz w:val="22"/>
        </w:rPr>
        <w:t>principales.</w:t>
      </w:r>
    </w:p>
    <w:p>
      <w:pPr>
        <w:pStyle w:val="ListParagraph"/>
        <w:numPr>
          <w:ilvl w:val="0"/>
          <w:numId w:val="8"/>
        </w:numPr>
        <w:tabs>
          <w:tab w:val="clear" w:pos="720"/>
          <w:tab w:val="left" w:pos="1098" w:leader="none"/>
        </w:tabs>
        <w:spacing w:lineRule="auto" w:line="240" w:before="165" w:after="0"/>
        <w:ind w:left="1097" w:right="0" w:hanging="238"/>
        <w:jc w:val="left"/>
        <w:rPr/>
      </w:pPr>
      <w:r>
        <w:rPr>
          <w:i/>
          <w:sz w:val="22"/>
        </w:rPr>
        <w:t>Vectores</w:t>
      </w:r>
      <w:r>
        <w:rPr>
          <w:i/>
          <w:spacing w:val="11"/>
          <w:sz w:val="22"/>
        </w:rPr>
        <w:t xml:space="preserve"> </w:t>
      </w:r>
      <w:r>
        <w:rPr>
          <w:i/>
          <w:sz w:val="22"/>
        </w:rPr>
        <w:t>Propios</w:t>
      </w:r>
      <w:r>
        <w:rPr>
          <w:sz w:val="22"/>
        </w:rPr>
        <w:t>:</w:t>
      </w:r>
      <w:r>
        <w:rPr>
          <w:spacing w:val="29"/>
          <w:sz w:val="22"/>
        </w:rPr>
        <w:t xml:space="preserve"> </w:t>
      </w:r>
      <w:r>
        <w:rPr>
          <w:sz w:val="22"/>
        </w:rPr>
        <w:t>Indican</w:t>
      </w:r>
      <w:r>
        <w:rPr>
          <w:spacing w:val="8"/>
          <w:sz w:val="22"/>
        </w:rPr>
        <w:t xml:space="preserve"> </w:t>
      </w:r>
      <w:r>
        <w:rPr>
          <w:sz w:val="22"/>
        </w:rPr>
        <w:t>la</w:t>
      </w:r>
      <w:r>
        <w:rPr>
          <w:spacing w:val="7"/>
          <w:sz w:val="22"/>
        </w:rPr>
        <w:t xml:space="preserve"> </w:t>
      </w:r>
      <w:r>
        <w:rPr>
          <w:sz w:val="22"/>
        </w:rPr>
        <w:t>dirección</w:t>
      </w:r>
      <w:r>
        <w:rPr>
          <w:spacing w:val="8"/>
          <w:sz w:val="22"/>
        </w:rPr>
        <w:t xml:space="preserve"> </w:t>
      </w:r>
      <w:r>
        <w:rPr>
          <w:sz w:val="22"/>
        </w:rPr>
        <w:t>de</w:t>
      </w:r>
      <w:r>
        <w:rPr>
          <w:spacing w:val="7"/>
          <w:sz w:val="22"/>
        </w:rPr>
        <w:t xml:space="preserve"> </w:t>
      </w:r>
      <w:r>
        <w:rPr>
          <w:sz w:val="22"/>
        </w:rPr>
        <w:t>estos</w:t>
      </w:r>
      <w:r>
        <w:rPr>
          <w:spacing w:val="8"/>
          <w:sz w:val="22"/>
        </w:rPr>
        <w:t xml:space="preserve"> </w:t>
      </w:r>
      <w:r>
        <w:rPr>
          <w:sz w:val="22"/>
        </w:rPr>
        <w:t>ejes</w:t>
      </w:r>
      <w:r>
        <w:rPr>
          <w:spacing w:val="8"/>
          <w:sz w:val="22"/>
        </w:rPr>
        <w:t xml:space="preserve"> </w:t>
      </w:r>
      <w:r>
        <w:rPr>
          <w:sz w:val="22"/>
        </w:rPr>
        <w:t>principales.</w:t>
      </w:r>
    </w:p>
    <w:p>
      <w:pPr>
        <w:pStyle w:val="TextBody"/>
        <w:spacing w:lineRule="auto" w:line="264" w:before="194" w:after="0"/>
        <w:ind w:left="594" w:right="820" w:firstLine="478"/>
        <w:jc w:val="both"/>
        <w:rPr/>
      </w:pPr>
      <w:r>
        <w:rPr/>
        <w:t>Estos ejes pueden considerarse como los ejes mayor y menor de una elipse de</w:t>
      </w:r>
      <w:r>
        <w:rPr>
          <w:spacing w:val="1"/>
        </w:rPr>
        <w:t xml:space="preserve"> </w:t>
      </w:r>
      <w:r>
        <w:rPr/>
        <w:t>error que mejor se ajusta a los datos.</w:t>
      </w:r>
      <w:r>
        <w:rPr>
          <w:spacing w:val="1"/>
        </w:rPr>
        <w:t xml:space="preserve"> </w:t>
      </w:r>
      <w:r>
        <w:rPr/>
        <w:t>Los logaritmos de las varianzas se suman</w:t>
      </w:r>
      <w:r>
        <w:rPr>
          <w:spacing w:val="1"/>
        </w:rPr>
        <w:t xml:space="preserve"> </w:t>
      </w:r>
      <w:r>
        <w:rPr>
          <w:w w:val="95"/>
        </w:rPr>
        <w:t>utilizando en el cálculo de la entropía para cuantificar la dispersión o el desorden de</w:t>
      </w:r>
      <w:r>
        <w:rPr>
          <w:spacing w:val="1"/>
          <w:w w:val="95"/>
        </w:rPr>
        <w:t xml:space="preserve"> </w:t>
      </w:r>
      <w:r>
        <w:rPr/>
        <w:t>los datos en el plano, reflejando el producto de las varianzas a lo largo de los ejes</w:t>
      </w:r>
      <w:r>
        <w:rPr>
          <w:spacing w:val="1"/>
        </w:rPr>
        <w:t xml:space="preserve"> </w:t>
      </w:r>
      <w:r>
        <w:rPr/>
        <w:t>principales</w:t>
      </w:r>
    </w:p>
    <w:p>
      <w:pPr>
        <w:pStyle w:val="TextBody"/>
        <w:spacing w:lineRule="auto" w:line="264" w:before="168" w:after="0"/>
        <w:ind w:left="594" w:right="820" w:firstLine="478"/>
        <w:jc w:val="both"/>
        <w:rPr/>
      </w:pPr>
      <w:r>
        <w:rPr/>
        <w:t>El cálculo final de entropía se obtiene sumando los logaritmos de las medias</w:t>
      </w:r>
      <w:r>
        <w:rPr>
          <w:spacing w:val="1"/>
        </w:rPr>
        <w:t xml:space="preserve"> </w:t>
      </w:r>
      <w:r>
        <w:rPr>
          <w:w w:val="95"/>
        </w:rPr>
        <w:t>cuadradas</w:t>
      </w:r>
      <w:r>
        <w:rPr>
          <w:spacing w:val="9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11"/>
          <w:w w:val="95"/>
        </w:rPr>
        <w:t xml:space="preserve"> </w:t>
      </w:r>
      <w:r>
        <w:rPr>
          <w:w w:val="95"/>
        </w:rPr>
        <w:t>distancia</w:t>
      </w:r>
      <w:r>
        <w:rPr>
          <w:spacing w:val="10"/>
          <w:w w:val="95"/>
        </w:rPr>
        <w:t xml:space="preserve"> </w:t>
      </w:r>
      <w:r>
        <w:rPr>
          <w:w w:val="95"/>
        </w:rPr>
        <w:t>y</w:t>
      </w:r>
      <w:r>
        <w:rPr>
          <w:spacing w:val="11"/>
          <w:w w:val="95"/>
        </w:rPr>
        <w:t xml:space="preserve"> </w:t>
      </w:r>
      <w:r>
        <w:rPr>
          <w:w w:val="95"/>
        </w:rPr>
        <w:t>el</w:t>
      </w:r>
      <w:r>
        <w:rPr>
          <w:spacing w:val="11"/>
          <w:w w:val="95"/>
        </w:rPr>
        <w:t xml:space="preserve"> </w:t>
      </w:r>
      <w:r>
        <w:rPr>
          <w:w w:val="95"/>
        </w:rPr>
        <w:t>producto</w:t>
      </w:r>
      <w:r>
        <w:rPr>
          <w:spacing w:val="11"/>
          <w:w w:val="95"/>
        </w:rPr>
        <w:t xml:space="preserve"> </w:t>
      </w:r>
      <w:r>
        <w:rPr>
          <w:w w:val="95"/>
        </w:rPr>
        <w:t>de</w:t>
      </w:r>
      <w:r>
        <w:rPr>
          <w:spacing w:val="10"/>
          <w:w w:val="95"/>
        </w:rPr>
        <w:t xml:space="preserve"> </w:t>
      </w:r>
      <w:r>
        <w:rPr>
          <w:w w:val="95"/>
        </w:rPr>
        <w:t>los</w:t>
      </w:r>
      <w:r>
        <w:rPr>
          <w:spacing w:val="11"/>
          <w:w w:val="95"/>
        </w:rPr>
        <w:t xml:space="preserve"> </w:t>
      </w:r>
      <w:r>
        <w:rPr>
          <w:w w:val="95"/>
        </w:rPr>
        <w:t>valores</w:t>
      </w:r>
      <w:r>
        <w:rPr>
          <w:spacing w:val="10"/>
          <w:w w:val="95"/>
        </w:rPr>
        <w:t xml:space="preserve"> </w:t>
      </w:r>
      <w:r>
        <w:rPr>
          <w:w w:val="95"/>
        </w:rPr>
        <w:t>Eigen.</w:t>
      </w:r>
      <w:r>
        <w:rPr>
          <w:spacing w:val="41"/>
          <w:w w:val="95"/>
        </w:rPr>
        <w:t xml:space="preserve"> </w:t>
      </w:r>
      <w:r>
        <w:rPr>
          <w:w w:val="95"/>
        </w:rPr>
        <w:t>En</w:t>
      </w:r>
      <w:r>
        <w:rPr>
          <w:spacing w:val="10"/>
          <w:w w:val="95"/>
        </w:rPr>
        <w:t xml:space="preserve"> </w:t>
      </w:r>
      <w:r>
        <w:rPr>
          <w:w w:val="95"/>
        </w:rPr>
        <w:t>resumen,</w:t>
      </w:r>
      <w:r>
        <w:rPr>
          <w:spacing w:val="13"/>
          <w:w w:val="95"/>
        </w:rPr>
        <w:t xml:space="preserve"> </w:t>
      </w:r>
      <w:r>
        <w:rPr>
          <w:w w:val="95"/>
        </w:rPr>
        <w:t>calculamos</w:t>
      </w:r>
    </w:p>
    <w:p>
      <w:pPr>
        <w:pStyle w:val="Normal"/>
        <w:spacing w:lineRule="auto" w:line="249" w:before="1" w:after="0"/>
        <w:ind w:left="594" w:right="779" w:hanging="0"/>
        <w:jc w:val="left"/>
        <w:rPr/>
      </w:pPr>
      <w:r>
        <w:rPr>
          <w:rFonts w:eastAsia="Cambria" w:ascii="Cambria" w:hAnsi="Cambria"/>
          <w:sz w:val="22"/>
        </w:rPr>
        <w:t>𝐻</w:t>
      </w:r>
      <w:r>
        <w:rPr>
          <w:rFonts w:eastAsia="Cambria" w:ascii="Cambria" w:hAnsi="Cambria"/>
          <w:position w:val="-4"/>
          <w:sz w:val="15"/>
        </w:rPr>
        <w:t>𝑒𝑟𝑟𝑜𝑟</w:t>
      </w:r>
      <w:r>
        <w:rPr>
          <w:rFonts w:eastAsia="Cambria" w:ascii="Cambria" w:hAnsi="Cambria"/>
          <w:spacing w:val="18"/>
          <w:position w:val="-4"/>
          <w:sz w:val="15"/>
        </w:rPr>
        <w:t xml:space="preserve"> </w:t>
      </w:r>
      <w:r>
        <w:rPr>
          <w:sz w:val="22"/>
        </w:rPr>
        <w:t>basados</w:t>
      </w:r>
      <w:r>
        <w:rPr>
          <w:spacing w:val="16"/>
          <w:sz w:val="22"/>
        </w:rPr>
        <w:t xml:space="preserve"> </w:t>
      </w:r>
      <w:r>
        <w:rPr>
          <w:sz w:val="22"/>
        </w:rPr>
        <w:t>en</w:t>
      </w:r>
      <w:r>
        <w:rPr>
          <w:spacing w:val="16"/>
          <w:sz w:val="22"/>
        </w:rPr>
        <w:t xml:space="preserve"> </w:t>
      </w:r>
      <w:r>
        <w:rPr>
          <w:sz w:val="22"/>
        </w:rPr>
        <w:t>la</w:t>
      </w:r>
      <w:r>
        <w:rPr>
          <w:spacing w:val="16"/>
          <w:sz w:val="22"/>
        </w:rPr>
        <w:t xml:space="preserve"> </w:t>
      </w:r>
      <w:r>
        <w:rPr>
          <w:sz w:val="22"/>
        </w:rPr>
        <w:t>fórmula</w:t>
      </w:r>
      <w:r>
        <w:rPr>
          <w:spacing w:val="16"/>
          <w:sz w:val="22"/>
        </w:rPr>
        <w:t xml:space="preserve"> </w:t>
      </w:r>
      <w:r>
        <w:rPr>
          <w:rFonts w:eastAsia="Cambria" w:ascii="Cambria" w:hAnsi="Cambria"/>
          <w:sz w:val="22"/>
        </w:rPr>
        <w:t>𝐻</w:t>
      </w:r>
      <w:r>
        <w:rPr>
          <w:rFonts w:eastAsia="Cambria" w:ascii="Cambria" w:hAnsi="Cambria"/>
          <w:position w:val="-4"/>
          <w:sz w:val="15"/>
        </w:rPr>
        <w:t>𝑒𝑟𝑟𝑜𝑟</w:t>
      </w:r>
      <w:r>
        <w:rPr>
          <w:rFonts w:eastAsia="Cambria" w:ascii="Cambria" w:hAnsi="Cambria"/>
          <w:spacing w:val="9"/>
          <w:position w:val="-4"/>
          <w:sz w:val="15"/>
        </w:rPr>
        <w:t xml:space="preserve"> </w:t>
      </w:r>
      <w:r>
        <w:rPr>
          <w:rFonts w:eastAsia="Cambria" w:ascii="Cambria" w:hAnsi="Cambria"/>
          <w:sz w:val="22"/>
        </w:rPr>
        <w:t>=</w:t>
      </w:r>
      <w:r>
        <w:rPr>
          <w:rFonts w:eastAsia="Cambria" w:ascii="Cambria" w:hAnsi="Cambria"/>
          <w:spacing w:val="12"/>
          <w:sz w:val="22"/>
        </w:rPr>
        <w:t xml:space="preserve"> </w:t>
      </w:r>
      <w:r>
        <w:rPr>
          <w:rFonts w:eastAsia="Cambria" w:ascii="Cambria" w:hAnsi="Cambria"/>
          <w:sz w:val="22"/>
        </w:rPr>
        <w:t>𝑙𝑜𝑔(𝑣𝑎𝑟𝑖𝑎𝑛𝑧𝑎</w:t>
      </w:r>
      <w:r>
        <w:rPr>
          <w:rFonts w:eastAsia="Cambria" w:ascii="Cambria" w:hAnsi="Cambria"/>
          <w:position w:val="-4"/>
          <w:sz w:val="15"/>
        </w:rPr>
        <w:t>𝑑𝑖𝑠𝑡𝑎𝑛𝑐𝑖𝑎</w:t>
      </w:r>
      <w:r>
        <w:rPr>
          <w:rFonts w:eastAsia="Cambria" w:ascii="Cambria" w:hAnsi="Cambria"/>
          <w:sz w:val="22"/>
        </w:rPr>
        <w:t>)</w:t>
      </w:r>
      <w:r>
        <w:rPr>
          <w:sz w:val="22"/>
        </w:rPr>
        <w:t>,</w:t>
      </w:r>
      <w:r>
        <w:rPr>
          <w:spacing w:val="17"/>
          <w:sz w:val="22"/>
        </w:rPr>
        <w:t xml:space="preserve"> </w:t>
      </w:r>
      <w:r>
        <w:rPr>
          <w:sz w:val="22"/>
        </w:rPr>
        <w:t>calculamos</w:t>
      </w:r>
      <w:r>
        <w:rPr>
          <w:spacing w:val="16"/>
          <w:sz w:val="22"/>
        </w:rPr>
        <w:t xml:space="preserve"> </w:t>
      </w:r>
      <w:r>
        <w:rPr>
          <w:sz w:val="22"/>
        </w:rPr>
        <w:t>la</w:t>
      </w:r>
      <w:r>
        <w:rPr>
          <w:spacing w:val="16"/>
          <w:sz w:val="22"/>
        </w:rPr>
        <w:t xml:space="preserve"> </w:t>
      </w:r>
      <w:r>
        <w:rPr>
          <w:sz w:val="22"/>
        </w:rPr>
        <w:t>varianza</w:t>
      </w:r>
      <w:r>
        <w:rPr>
          <w:spacing w:val="-52"/>
          <w:sz w:val="22"/>
        </w:rPr>
        <w:t xml:space="preserve"> </w:t>
      </w:r>
      <w:r>
        <w:rPr>
          <w:w w:val="105"/>
          <w:sz w:val="22"/>
        </w:rPr>
        <w:t>de</w:t>
      </w:r>
      <w:r>
        <w:rPr>
          <w:spacing w:val="40"/>
          <w:w w:val="105"/>
          <w:sz w:val="22"/>
        </w:rPr>
        <w:t xml:space="preserve"> </w:t>
      </w:r>
      <w:r>
        <w:rPr>
          <w:w w:val="105"/>
          <w:sz w:val="22"/>
        </w:rPr>
        <w:t>la</w:t>
      </w:r>
      <w:r>
        <w:rPr>
          <w:spacing w:val="41"/>
          <w:w w:val="105"/>
          <w:sz w:val="22"/>
        </w:rPr>
        <w:t xml:space="preserve"> </w:t>
      </w:r>
      <w:r>
        <w:rPr>
          <w:w w:val="105"/>
          <w:sz w:val="22"/>
        </w:rPr>
        <w:t>trayectoria</w:t>
      </w:r>
      <w:r>
        <w:rPr>
          <w:spacing w:val="41"/>
          <w:w w:val="105"/>
          <w:sz w:val="22"/>
        </w:rPr>
        <w:t xml:space="preserve"> </w:t>
      </w:r>
      <w:r>
        <w:rPr>
          <w:rFonts w:eastAsia="Cambria" w:ascii="Cambria" w:hAnsi="Cambria"/>
          <w:w w:val="105"/>
          <w:sz w:val="22"/>
        </w:rPr>
        <w:t>𝑣𝑎𝑟(𝑋</w:t>
      </w:r>
      <w:r>
        <w:rPr>
          <w:rFonts w:eastAsia="Cambria" w:ascii="Cambria" w:hAnsi="Cambria"/>
          <w:w w:val="105"/>
          <w:position w:val="-4"/>
          <w:sz w:val="15"/>
        </w:rPr>
        <w:t>𝑎</w:t>
      </w:r>
      <w:r>
        <w:rPr>
          <w:rFonts w:eastAsia="Cambria" w:ascii="Cambria" w:hAnsi="Cambria"/>
          <w:w w:val="105"/>
          <w:sz w:val="22"/>
        </w:rPr>
        <w:t>)</w:t>
      </w:r>
      <w:r>
        <w:rPr>
          <w:rFonts w:eastAsia="Cambria" w:ascii="Cambria" w:hAnsi="Cambria"/>
          <w:spacing w:val="15"/>
          <w:w w:val="105"/>
          <w:sz w:val="22"/>
        </w:rPr>
        <w:t xml:space="preserve"> </w:t>
      </w:r>
      <w:r>
        <w:rPr>
          <w:rFonts w:eastAsia="Cambria" w:ascii="Cambria" w:hAnsi="Cambria"/>
          <w:w w:val="105"/>
          <w:sz w:val="22"/>
        </w:rPr>
        <w:t>+</w:t>
      </w:r>
      <w:r>
        <w:rPr>
          <w:rFonts w:eastAsia="Cambria" w:ascii="Cambria" w:hAnsi="Cambria"/>
          <w:spacing w:val="15"/>
          <w:w w:val="105"/>
          <w:sz w:val="22"/>
        </w:rPr>
        <w:t xml:space="preserve"> </w:t>
      </w:r>
      <w:r>
        <w:rPr>
          <w:rFonts w:eastAsia="Cambria" w:ascii="Cambria" w:hAnsi="Cambria"/>
          <w:w w:val="105"/>
          <w:sz w:val="22"/>
        </w:rPr>
        <w:t>𝑣𝑎𝑟(𝑌</w:t>
      </w:r>
      <w:r>
        <w:rPr>
          <w:rFonts w:eastAsia="Cambria" w:ascii="Cambria" w:hAnsi="Cambria"/>
          <w:w w:val="105"/>
          <w:position w:val="-4"/>
          <w:sz w:val="15"/>
        </w:rPr>
        <w:t>𝑎</w:t>
      </w:r>
      <w:r>
        <w:rPr>
          <w:rFonts w:eastAsia="Cambria" w:ascii="Cambria" w:hAnsi="Cambria"/>
          <w:w w:val="105"/>
          <w:sz w:val="22"/>
        </w:rPr>
        <w:t>)</w:t>
      </w:r>
      <w:r>
        <w:rPr>
          <w:w w:val="105"/>
          <w:sz w:val="22"/>
        </w:rPr>
        <w:t>,</w:t>
      </w:r>
      <w:r>
        <w:rPr>
          <w:spacing w:val="53"/>
          <w:w w:val="105"/>
          <w:sz w:val="22"/>
        </w:rPr>
        <w:t xml:space="preserve"> </w:t>
      </w:r>
      <w:r>
        <w:rPr>
          <w:w w:val="105"/>
          <w:sz w:val="22"/>
        </w:rPr>
        <w:t>calculamos</w:t>
      </w:r>
      <w:r>
        <w:rPr>
          <w:spacing w:val="41"/>
          <w:w w:val="105"/>
          <w:sz w:val="22"/>
        </w:rPr>
        <w:t xml:space="preserve"> </w:t>
      </w:r>
      <w:r>
        <w:rPr>
          <w:w w:val="105"/>
          <w:sz w:val="22"/>
        </w:rPr>
        <w:t>la</w:t>
      </w:r>
      <w:r>
        <w:rPr>
          <w:spacing w:val="41"/>
          <w:w w:val="105"/>
          <w:sz w:val="22"/>
        </w:rPr>
        <w:t xml:space="preserve"> </w:t>
      </w:r>
      <w:r>
        <w:rPr>
          <w:w w:val="105"/>
          <w:sz w:val="22"/>
        </w:rPr>
        <w:t>entropía</w:t>
      </w:r>
      <w:r>
        <w:rPr>
          <w:spacing w:val="40"/>
          <w:w w:val="105"/>
          <w:sz w:val="22"/>
        </w:rPr>
        <w:t xml:space="preserve"> </w:t>
      </w:r>
      <w:r>
        <w:rPr>
          <w:w w:val="105"/>
          <w:sz w:val="22"/>
        </w:rPr>
        <w:t>de</w:t>
      </w:r>
      <w:r>
        <w:rPr>
          <w:spacing w:val="41"/>
          <w:w w:val="105"/>
          <w:sz w:val="22"/>
        </w:rPr>
        <w:t xml:space="preserve"> </w:t>
      </w:r>
      <w:r>
        <w:rPr>
          <w:w w:val="105"/>
          <w:sz w:val="22"/>
        </w:rPr>
        <w:t>la</w:t>
      </w:r>
      <w:r>
        <w:rPr>
          <w:spacing w:val="41"/>
          <w:w w:val="105"/>
          <w:sz w:val="22"/>
        </w:rPr>
        <w:t xml:space="preserve"> </w:t>
      </w:r>
      <w:r>
        <w:rPr>
          <w:w w:val="105"/>
          <w:sz w:val="22"/>
        </w:rPr>
        <w:t>trayectoria,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49" w:before="116" w:after="0"/>
        <w:ind w:left="140" w:right="1272" w:hanging="0"/>
        <w:jc w:val="both"/>
        <w:rPr/>
      </w:pPr>
      <w:r>
        <w:rPr>
          <w:sz w:val="22"/>
        </w:rPr>
        <w:t xml:space="preserve">realizamos la operación </w:t>
      </w:r>
      <w:r>
        <w:rPr>
          <w:rFonts w:eastAsia="Cambria" w:ascii="Cambria" w:hAnsi="Cambria"/>
          <w:sz w:val="22"/>
        </w:rPr>
        <w:t>𝐻</w:t>
      </w:r>
      <w:r>
        <w:rPr>
          <w:rFonts w:eastAsia="Cambria" w:ascii="Cambria" w:hAnsi="Cambria"/>
          <w:position w:val="-4"/>
          <w:sz w:val="15"/>
        </w:rPr>
        <w:t>𝑡𝑟𝑎𝑦𝑒𝑐𝑡𝑜𝑟𝑖𝑎</w:t>
      </w:r>
      <w:r>
        <w:rPr>
          <w:rFonts w:eastAsia="Cambria" w:ascii="Cambria" w:hAnsi="Cambria"/>
          <w:spacing w:val="1"/>
          <w:position w:val="-4"/>
          <w:sz w:val="15"/>
        </w:rPr>
        <w:t xml:space="preserve"> </w:t>
      </w:r>
      <w:r>
        <w:rPr>
          <w:rFonts w:eastAsia="Cambria" w:ascii="Cambria" w:hAnsi="Cambria"/>
          <w:sz w:val="22"/>
        </w:rPr>
        <w:t>= 𝑙𝑜𝑔(𝑣𝑎𝑟</w:t>
      </w:r>
      <w:r>
        <w:rPr>
          <w:rFonts w:eastAsia="Cambria" w:ascii="Cambria" w:hAnsi="Cambria"/>
          <w:position w:val="-4"/>
          <w:sz w:val="15"/>
        </w:rPr>
        <w:t>𝑡𝑟𝑎𝑦𝑒𝑐𝑡𝑜𝑟𝑖𝑎</w:t>
      </w:r>
      <w:r>
        <w:rPr>
          <w:rFonts w:eastAsia="Cambria" w:ascii="Cambria" w:hAnsi="Cambria"/>
          <w:sz w:val="22"/>
        </w:rPr>
        <w:t xml:space="preserve">) </w:t>
      </w:r>
      <w:r>
        <w:rPr>
          <w:sz w:val="22"/>
        </w:rPr>
        <w:t>y finalmente calculamos la</w:t>
      </w:r>
      <w:r>
        <w:rPr>
          <w:spacing w:val="1"/>
          <w:sz w:val="22"/>
        </w:rPr>
        <w:t xml:space="preserve"> </w:t>
      </w:r>
      <w:r>
        <w:rPr>
          <w:w w:val="110"/>
          <w:sz w:val="22"/>
        </w:rPr>
        <w:t xml:space="preserve">entropía total como </w:t>
      </w:r>
      <w:r>
        <w:rPr>
          <w:rFonts w:eastAsia="Cambria" w:ascii="Cambria" w:hAnsi="Cambria"/>
          <w:w w:val="110"/>
          <w:sz w:val="22"/>
        </w:rPr>
        <w:t>𝐻</w:t>
      </w:r>
      <w:r>
        <w:rPr>
          <w:rFonts w:eastAsia="Cambria" w:ascii="Cambria" w:hAnsi="Cambria"/>
          <w:w w:val="110"/>
          <w:position w:val="-4"/>
          <w:sz w:val="15"/>
        </w:rPr>
        <w:t>𝑡𝑜𝑡𝑎𝑙</w:t>
      </w:r>
      <w:r>
        <w:rPr>
          <w:rFonts w:eastAsia="Cambria" w:ascii="Cambria" w:hAnsi="Cambria"/>
          <w:spacing w:val="1"/>
          <w:w w:val="110"/>
          <w:position w:val="-4"/>
          <w:sz w:val="15"/>
        </w:rPr>
        <w:t xml:space="preserve"> </w:t>
      </w:r>
      <w:r>
        <w:rPr>
          <w:rFonts w:eastAsia="Cambria" w:ascii="Cambria" w:hAnsi="Cambria"/>
          <w:w w:val="110"/>
          <w:sz w:val="22"/>
        </w:rPr>
        <w:t>= 𝐻</w:t>
      </w:r>
      <w:r>
        <w:rPr>
          <w:rFonts w:eastAsia="Cambria" w:ascii="Cambria" w:hAnsi="Cambria"/>
          <w:w w:val="110"/>
          <w:position w:val="-4"/>
          <w:sz w:val="15"/>
        </w:rPr>
        <w:t xml:space="preserve">𝑒𝑟𝑟𝑜𝑟 </w:t>
      </w:r>
      <w:r>
        <w:rPr>
          <w:rFonts w:eastAsia="Cambria" w:ascii="Cambria" w:hAnsi="Cambria"/>
          <w:w w:val="110"/>
          <w:sz w:val="22"/>
        </w:rPr>
        <w:t>+ 𝐻</w:t>
      </w:r>
      <w:r>
        <w:rPr>
          <w:rFonts w:eastAsia="Cambria" w:ascii="Cambria" w:hAnsi="Cambria"/>
          <w:w w:val="110"/>
          <w:position w:val="-4"/>
          <w:sz w:val="15"/>
        </w:rPr>
        <w:t>𝑡𝑟𝑎𝑦𝑒𝑐𝑡𝑜𝑟𝑖𝑎</w:t>
      </w:r>
      <w:r>
        <w:rPr>
          <w:w w:val="110"/>
          <w:sz w:val="22"/>
        </w:rPr>
        <w:t xml:space="preserve">. En la </w:t>
      </w:r>
      <w:r>
        <w:rPr>
          <w:b/>
          <w:w w:val="110"/>
          <w:sz w:val="22"/>
        </w:rPr>
        <w:t xml:space="preserve">Fig </w:t>
      </w:r>
      <w:hyperlink w:anchor="_bookmark122">
        <w:r>
          <w:rPr>
            <w:rStyle w:val="ListLabel1767"/>
            <w:color w:val="008A73"/>
            <w:w w:val="110"/>
            <w:sz w:val="22"/>
          </w:rPr>
          <w:t>6.22</w:t>
        </w:r>
      </w:hyperlink>
      <w:r>
        <w:rPr>
          <w:w w:val="110"/>
          <w:sz w:val="22"/>
        </w:rPr>
        <w:t>, se ilustra este</w:t>
      </w:r>
      <w:r>
        <w:rPr>
          <w:spacing w:val="1"/>
          <w:w w:val="110"/>
          <w:sz w:val="22"/>
        </w:rPr>
        <w:t xml:space="preserve"> </w:t>
      </w:r>
      <w:r>
        <w:rPr>
          <w:w w:val="110"/>
          <w:sz w:val="22"/>
        </w:rPr>
        <w:t>proceso</w:t>
      </w:r>
      <w:r>
        <w:rPr>
          <w:spacing w:val="5"/>
          <w:w w:val="110"/>
          <w:sz w:val="22"/>
        </w:rPr>
        <w:t xml:space="preserve"> </w:t>
      </w:r>
      <w:r>
        <w:rPr>
          <w:w w:val="110"/>
          <w:sz w:val="22"/>
        </w:rPr>
        <w:t>del</w:t>
      </w:r>
      <w:r>
        <w:rPr>
          <w:spacing w:val="6"/>
          <w:w w:val="110"/>
          <w:sz w:val="22"/>
        </w:rPr>
        <w:t xml:space="preserve"> </w:t>
      </w:r>
      <w:r>
        <w:rPr>
          <w:w w:val="110"/>
          <w:sz w:val="22"/>
        </w:rPr>
        <w:t>cálculo</w:t>
      </w:r>
      <w:r>
        <w:rPr>
          <w:spacing w:val="5"/>
          <w:w w:val="110"/>
          <w:sz w:val="22"/>
        </w:rPr>
        <w:t xml:space="preserve"> </w:t>
      </w:r>
      <w:r>
        <w:rPr>
          <w:w w:val="110"/>
          <w:sz w:val="22"/>
        </w:rPr>
        <w:t>de</w:t>
      </w:r>
      <w:r>
        <w:rPr>
          <w:spacing w:val="6"/>
          <w:w w:val="110"/>
          <w:sz w:val="22"/>
        </w:rPr>
        <w:t xml:space="preserve"> </w:t>
      </w:r>
      <w:r>
        <w:rPr>
          <w:w w:val="110"/>
          <w:sz w:val="22"/>
        </w:rPr>
        <w:t>entropía.</w:t>
      </w:r>
    </w:p>
    <w:p>
      <w:pPr>
        <w:pStyle w:val="TextBody"/>
        <w:spacing w:lineRule="auto" w:line="264" w:before="184" w:after="0"/>
        <w:ind w:left="140" w:right="1272" w:firstLine="478"/>
        <w:jc w:val="both"/>
        <w:rPr/>
      </w:pPr>
      <w:r>
        <w:rPr>
          <w:w w:val="95"/>
        </w:rPr>
        <w:t>Para</w:t>
      </w:r>
      <w:r>
        <w:rPr>
          <w:spacing w:val="23"/>
          <w:w w:val="95"/>
        </w:rPr>
        <w:t xml:space="preserve"> </w:t>
      </w:r>
      <w:r>
        <w:rPr>
          <w:w w:val="95"/>
        </w:rPr>
        <w:t>validar</w:t>
      </w:r>
      <w:r>
        <w:rPr>
          <w:spacing w:val="23"/>
          <w:w w:val="95"/>
        </w:rPr>
        <w:t xml:space="preserve"> </w:t>
      </w:r>
      <w:r>
        <w:rPr>
          <w:w w:val="95"/>
        </w:rPr>
        <w:t>la</w:t>
      </w:r>
      <w:r>
        <w:rPr>
          <w:spacing w:val="23"/>
          <w:w w:val="95"/>
        </w:rPr>
        <w:t xml:space="preserve"> </w:t>
      </w:r>
      <w:r>
        <w:rPr>
          <w:w w:val="95"/>
        </w:rPr>
        <w:t>métrica</w:t>
      </w:r>
      <w:r>
        <w:rPr>
          <w:spacing w:val="23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entropía</w:t>
      </w:r>
      <w:r>
        <w:rPr>
          <w:spacing w:val="23"/>
          <w:w w:val="95"/>
        </w:rPr>
        <w:t xml:space="preserve"> </w:t>
      </w:r>
      <w:r>
        <w:rPr>
          <w:w w:val="95"/>
        </w:rPr>
        <w:t>desarrollada</w:t>
      </w:r>
      <w:r>
        <w:rPr>
          <w:spacing w:val="23"/>
          <w:w w:val="95"/>
        </w:rPr>
        <w:t xml:space="preserve"> </w:t>
      </w:r>
      <w:r>
        <w:rPr>
          <w:w w:val="95"/>
        </w:rPr>
        <w:t>en</w:t>
      </w:r>
      <w:r>
        <w:rPr>
          <w:spacing w:val="23"/>
          <w:w w:val="95"/>
        </w:rPr>
        <w:t xml:space="preserve"> </w:t>
      </w:r>
      <w:r>
        <w:rPr>
          <w:w w:val="95"/>
        </w:rPr>
        <w:t>este</w:t>
      </w:r>
      <w:r>
        <w:rPr>
          <w:spacing w:val="24"/>
          <w:w w:val="95"/>
        </w:rPr>
        <w:t xml:space="preserve"> </w:t>
      </w:r>
      <w:r>
        <w:rPr>
          <w:w w:val="95"/>
        </w:rPr>
        <w:t>estudio,</w:t>
      </w:r>
      <w:r>
        <w:rPr>
          <w:spacing w:val="24"/>
          <w:w w:val="95"/>
        </w:rPr>
        <w:t xml:space="preserve"> </w:t>
      </w:r>
      <w:r>
        <w:rPr>
          <w:w w:val="95"/>
        </w:rPr>
        <w:t>se</w:t>
      </w:r>
      <w:r>
        <w:rPr>
          <w:spacing w:val="23"/>
          <w:w w:val="95"/>
        </w:rPr>
        <w:t xml:space="preserve"> </w:t>
      </w:r>
      <w:r>
        <w:rPr>
          <w:w w:val="95"/>
        </w:rPr>
        <w:t>compararon</w:t>
      </w:r>
      <w:r>
        <w:rPr>
          <w:spacing w:val="-50"/>
          <w:w w:val="95"/>
        </w:rPr>
        <w:t xml:space="preserve"> </w:t>
      </w:r>
      <w:r>
        <w:rPr>
          <w:w w:val="95"/>
        </w:rPr>
        <w:t>los</w:t>
      </w:r>
      <w:r>
        <w:rPr>
          <w:spacing w:val="-7"/>
          <w:w w:val="95"/>
        </w:rPr>
        <w:t xml:space="preserve"> </w:t>
      </w:r>
      <w:r>
        <w:rPr>
          <w:w w:val="95"/>
        </w:rPr>
        <w:t>resultados</w:t>
      </w:r>
      <w:r>
        <w:rPr>
          <w:spacing w:val="-5"/>
          <w:w w:val="95"/>
        </w:rPr>
        <w:t xml:space="preserve"> </w:t>
      </w:r>
      <w:r>
        <w:rPr>
          <w:w w:val="95"/>
        </w:rPr>
        <w:t>obtenidos</w:t>
      </w:r>
      <w:r>
        <w:rPr>
          <w:spacing w:val="-6"/>
          <w:w w:val="95"/>
        </w:rPr>
        <w:t xml:space="preserve"> </w:t>
      </w:r>
      <w:r>
        <w:rPr>
          <w:w w:val="95"/>
        </w:rPr>
        <w:t>con</w:t>
      </w:r>
      <w:r>
        <w:rPr>
          <w:spacing w:val="-6"/>
          <w:w w:val="95"/>
        </w:rPr>
        <w:t xml:space="preserve"> </w:t>
      </w:r>
      <w:r>
        <w:rPr>
          <w:w w:val="95"/>
        </w:rPr>
        <w:t>nuestro</w:t>
      </w:r>
      <w:r>
        <w:rPr>
          <w:spacing w:val="-6"/>
          <w:w w:val="95"/>
        </w:rPr>
        <w:t xml:space="preserve"> </w:t>
      </w:r>
      <w:r>
        <w:rPr>
          <w:w w:val="95"/>
        </w:rPr>
        <w:t>método</w:t>
      </w:r>
      <w:r>
        <w:rPr>
          <w:spacing w:val="-5"/>
          <w:w w:val="95"/>
        </w:rPr>
        <w:t xml:space="preserve"> </w:t>
      </w:r>
      <w:r>
        <w:rPr>
          <w:w w:val="95"/>
        </w:rPr>
        <w:t>frente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5"/>
          <w:w w:val="95"/>
        </w:rPr>
        <w:t xml:space="preserve"> </w:t>
      </w:r>
      <w:r>
        <w:rPr>
          <w:w w:val="95"/>
        </w:rPr>
        <w:t>los</w:t>
      </w:r>
      <w:r>
        <w:rPr>
          <w:spacing w:val="-5"/>
          <w:w w:val="95"/>
        </w:rPr>
        <w:t xml:space="preserve"> </w:t>
      </w:r>
      <w:r>
        <w:rPr>
          <w:w w:val="95"/>
        </w:rPr>
        <w:t>cálculos</w:t>
      </w:r>
      <w:r>
        <w:rPr>
          <w:spacing w:val="-7"/>
          <w:w w:val="95"/>
        </w:rPr>
        <w:t xml:space="preserve"> </w:t>
      </w:r>
      <w:r>
        <w:rPr>
          <w:w w:val="95"/>
        </w:rPr>
        <w:t>de</w:t>
      </w:r>
      <w:r>
        <w:rPr>
          <w:spacing w:val="-5"/>
          <w:w w:val="95"/>
        </w:rPr>
        <w:t xml:space="preserve"> </w:t>
      </w:r>
      <w:r>
        <w:rPr>
          <w:w w:val="95"/>
        </w:rPr>
        <w:t>entropía</w:t>
      </w:r>
      <w:r>
        <w:rPr>
          <w:spacing w:val="-6"/>
          <w:w w:val="95"/>
        </w:rPr>
        <w:t xml:space="preserve"> </w:t>
      </w:r>
      <w:r>
        <w:rPr>
          <w:w w:val="95"/>
        </w:rPr>
        <w:t>realizados</w:t>
      </w:r>
      <w:r>
        <w:rPr>
          <w:spacing w:val="-50"/>
          <w:w w:val="95"/>
        </w:rPr>
        <w:t xml:space="preserve"> </w:t>
      </w:r>
      <w:r>
        <w:rPr/>
        <w:t>con</w:t>
      </w:r>
      <w:r>
        <w:rPr>
          <w:spacing w:val="-2"/>
        </w:rPr>
        <w:t xml:space="preserve"> </w:t>
      </w:r>
      <w:r>
        <w:rPr/>
        <w:t>otras</w:t>
      </w:r>
      <w:r>
        <w:rPr>
          <w:spacing w:val="-2"/>
        </w:rPr>
        <w:t xml:space="preserve"> </w:t>
      </w:r>
      <w:r>
        <w:rPr/>
        <w:t>métricas</w:t>
      </w:r>
      <w:r>
        <w:rPr>
          <w:spacing w:val="-2"/>
        </w:rPr>
        <w:t xml:space="preserve"> </w:t>
      </w:r>
      <w:r>
        <w:rPr/>
        <w:t>clásicas</w:t>
      </w:r>
      <w:r>
        <w:rPr>
          <w:spacing w:val="-1"/>
        </w:rPr>
        <w:t xml:space="preserve"> </w:t>
      </w:r>
      <w:r>
        <w:rPr/>
        <w:t>del</w:t>
      </w:r>
      <w:r>
        <w:rPr>
          <w:spacing w:val="-2"/>
        </w:rPr>
        <w:t xml:space="preserve"> </w:t>
      </w:r>
      <w:hyperlink w:anchor="_bookmark27">
        <w:r>
          <w:rPr>
            <w:rStyle w:val="ListLabel1768"/>
            <w:color w:val="008A73"/>
          </w:rPr>
          <w:t>MWM</w:t>
        </w:r>
      </w:hyperlink>
      <w:r>
        <w:rPr/>
        <w:t>, obteniendo</w:t>
      </w:r>
      <w:r>
        <w:rPr>
          <w:spacing w:val="-2"/>
        </w:rPr>
        <w:t xml:space="preserve"> </w:t>
      </w:r>
      <w:r>
        <w:rPr/>
        <w:t>un</w:t>
      </w:r>
      <w:r>
        <w:rPr>
          <w:spacing w:val="-2"/>
        </w:rPr>
        <w:t xml:space="preserve"> </w:t>
      </w:r>
      <w:r>
        <w:rPr/>
        <w:t>coeficiente</w:t>
      </w:r>
      <w:r>
        <w:rPr>
          <w:spacing w:val="-2"/>
        </w:rPr>
        <w:t xml:space="preserve"> </w:t>
      </w:r>
      <w:r>
        <w:rPr/>
        <w:t>de</w:t>
      </w:r>
      <w:r>
        <w:rPr>
          <w:spacing w:val="-1"/>
        </w:rPr>
        <w:t xml:space="preserve"> </w:t>
      </w:r>
      <w:r>
        <w:rPr/>
        <w:t>correlación</w:t>
      </w:r>
      <w:r>
        <w:rPr>
          <w:spacing w:val="-2"/>
        </w:rPr>
        <w:t xml:space="preserve"> </w:t>
      </w:r>
      <w:r>
        <w:rPr/>
        <w:t>alto</w:t>
      </w:r>
    </w:p>
    <w:p>
      <w:pPr>
        <w:pStyle w:val="TextBody"/>
        <w:spacing w:lineRule="auto" w:line="264" w:before="2" w:after="0"/>
        <w:ind w:left="115" w:right="1230" w:hanging="0"/>
        <w:jc w:val="both"/>
        <w:rPr/>
      </w:pPr>
      <w:r>
        <w:rPr/>
        <w:t>(r) entre ambas (</w:t>
      </w:r>
      <w:r>
        <w:rPr>
          <w:b/>
        </w:rPr>
        <w:t xml:space="preserve">Tabla </w:t>
      </w:r>
      <w:hyperlink w:anchor="_bookmark119">
        <w:r>
          <w:rPr>
            <w:rStyle w:val="ListLabel1769"/>
            <w:color w:val="008A73"/>
          </w:rPr>
          <w:t>6.13</w:t>
        </w:r>
      </w:hyperlink>
      <w:r>
        <w:rPr/>
        <w:t>). Sin embargo, la validación adicional de la métrica se</w:t>
      </w:r>
      <w:r>
        <w:rPr>
          <w:spacing w:val="1"/>
        </w:rPr>
        <w:t xml:space="preserve"> </w:t>
      </w:r>
      <w:r>
        <w:rPr>
          <w:w w:val="95"/>
        </w:rPr>
        <w:t>realizó comparando nuestros resultados con los obtenidos por el cálculo de entropía</w:t>
      </w:r>
      <w:r>
        <w:rPr>
          <w:spacing w:val="1"/>
          <w:w w:val="95"/>
        </w:rPr>
        <w:t xml:space="preserve"> </w:t>
      </w:r>
      <w:r>
        <w:rPr/>
        <w:t>original propuesto por Maei, Zaslavsky, Wang, et al. (</w:t>
      </w:r>
      <w:hyperlink w:anchor="_bookmark353">
        <w:r>
          <w:rPr>
            <w:rStyle w:val="ListLabel1770"/>
            <w:color w:val="A0256C"/>
          </w:rPr>
          <w:t>2009</w:t>
        </w:r>
      </w:hyperlink>
      <w:r>
        <w:rPr/>
        <w:t>), el cual fue replicado en</w:t>
      </w:r>
      <w:r>
        <w:rPr>
          <w:spacing w:val="-52"/>
        </w:rPr>
        <w:t xml:space="preserve"> </w:t>
      </w:r>
      <w:r>
        <w:rPr>
          <w:w w:val="95"/>
        </w:rPr>
        <w:t>un</w:t>
      </w:r>
      <w:r>
        <w:rPr>
          <w:spacing w:val="3"/>
          <w:w w:val="95"/>
        </w:rPr>
        <w:t xml:space="preserve"> </w:t>
      </w:r>
      <w:r>
        <w:rPr>
          <w:w w:val="95"/>
        </w:rPr>
        <w:t>estudio</w:t>
      </w:r>
      <w:r>
        <w:rPr>
          <w:spacing w:val="4"/>
          <w:w w:val="95"/>
        </w:rPr>
        <w:t xml:space="preserve"> </w:t>
      </w:r>
      <w:r>
        <w:rPr>
          <w:w w:val="95"/>
        </w:rPr>
        <w:t>posterior</w:t>
      </w:r>
      <w:r>
        <w:rPr>
          <w:spacing w:val="4"/>
          <w:w w:val="95"/>
        </w:rPr>
        <w:t xml:space="preserve"> </w:t>
      </w:r>
      <w:r>
        <w:rPr>
          <w:w w:val="95"/>
        </w:rPr>
        <w:t>por</w:t>
      </w:r>
      <w:r>
        <w:rPr>
          <w:spacing w:val="3"/>
          <w:w w:val="95"/>
        </w:rPr>
        <w:t xml:space="preserve"> </w:t>
      </w:r>
      <w:r>
        <w:rPr>
          <w:w w:val="95"/>
        </w:rPr>
        <w:t>Cooke</w:t>
      </w:r>
      <w:r>
        <w:rPr>
          <w:spacing w:val="4"/>
          <w:w w:val="95"/>
        </w:rPr>
        <w:t xml:space="preserve"> </w:t>
      </w:r>
      <w:r>
        <w:rPr>
          <w:w w:val="95"/>
        </w:rPr>
        <w:t>et</w:t>
      </w:r>
      <w:r>
        <w:rPr>
          <w:spacing w:val="4"/>
          <w:w w:val="95"/>
        </w:rPr>
        <w:t xml:space="preserve"> </w:t>
      </w:r>
      <w:r>
        <w:rPr>
          <w:w w:val="95"/>
        </w:rPr>
        <w:t>al.</w:t>
      </w:r>
      <w:r>
        <w:rPr>
          <w:spacing w:val="47"/>
          <w:w w:val="95"/>
        </w:rPr>
        <w:t xml:space="preserve"> </w:t>
      </w:r>
      <w:r>
        <w:rPr>
          <w:w w:val="95"/>
        </w:rPr>
        <w:t>(</w:t>
      </w:r>
      <w:hyperlink w:anchor="_bookmark211">
        <w:r>
          <w:rPr>
            <w:rStyle w:val="ListLabel1771"/>
            <w:color w:val="A0256C"/>
            <w:w w:val="95"/>
          </w:rPr>
          <w:t>2020</w:t>
        </w:r>
      </w:hyperlink>
      <w:r>
        <w:rPr>
          <w:w w:val="95"/>
        </w:rPr>
        <w:t>).</w:t>
      </w:r>
      <w:r>
        <w:rPr>
          <w:spacing w:val="47"/>
          <w:w w:val="95"/>
        </w:rPr>
        <w:t xml:space="preserve"> </w:t>
      </w:r>
      <w:r>
        <w:rPr>
          <w:w w:val="95"/>
        </w:rPr>
        <w:t>Este</w:t>
      </w:r>
      <w:r>
        <w:rPr>
          <w:spacing w:val="4"/>
          <w:w w:val="95"/>
        </w:rPr>
        <w:t xml:space="preserve"> </w:t>
      </w:r>
      <w:r>
        <w:rPr>
          <w:w w:val="95"/>
        </w:rPr>
        <w:t>último</w:t>
      </w:r>
      <w:r>
        <w:rPr>
          <w:spacing w:val="3"/>
          <w:w w:val="95"/>
        </w:rPr>
        <w:t xml:space="preserve"> </w:t>
      </w:r>
      <w:r>
        <w:rPr>
          <w:w w:val="95"/>
        </w:rPr>
        <w:t>proporciona</w:t>
      </w:r>
      <w:r>
        <w:rPr>
          <w:spacing w:val="4"/>
          <w:w w:val="95"/>
        </w:rPr>
        <w:t xml:space="preserve"> </w:t>
      </w:r>
      <w:r>
        <w:rPr>
          <w:w w:val="95"/>
        </w:rPr>
        <w:t>los</w:t>
      </w:r>
      <w:r>
        <w:rPr>
          <w:spacing w:val="4"/>
          <w:w w:val="95"/>
        </w:rPr>
        <w:t xml:space="preserve"> </w:t>
      </w:r>
      <w:r>
        <w:rPr>
          <w:w w:val="95"/>
        </w:rPr>
        <w:t>datos</w:t>
      </w:r>
      <w:r>
        <w:rPr>
          <w:spacing w:val="3"/>
          <w:w w:val="95"/>
        </w:rPr>
        <w:t xml:space="preserve"> </w:t>
      </w:r>
      <w:r>
        <w:rPr>
          <w:w w:val="95"/>
        </w:rPr>
        <w:t>crudos</w:t>
      </w:r>
      <w:r>
        <w:rPr>
          <w:spacing w:val="1"/>
          <w:w w:val="95"/>
        </w:rPr>
        <w:t xml:space="preserve"> </w:t>
      </w:r>
      <w:r>
        <w:rPr/>
        <w:t>y rotulados de su experimento en un repositorio de Github, lo que permitió realizar</w:t>
      </w:r>
      <w:r>
        <w:rPr>
          <w:spacing w:val="-53"/>
        </w:rPr>
        <w:t xml:space="preserve"> </w:t>
      </w:r>
      <w:r>
        <w:rPr>
          <w:w w:val="95"/>
        </w:rPr>
        <w:t>un reanálisis de su experimento utilizando nuestro código de cálculo de entropía. Se</w:t>
      </w:r>
      <w:r>
        <w:rPr>
          <w:spacing w:val="1"/>
          <w:w w:val="95"/>
        </w:rPr>
        <w:t xml:space="preserve"> </w:t>
      </w:r>
      <w:r>
        <w:rPr/>
        <w:t xml:space="preserve">analizaron un total de 141 pruebas del </w:t>
      </w:r>
      <w:hyperlink w:anchor="_bookmark27">
        <w:r>
          <w:rPr>
            <w:rStyle w:val="ListLabel1772"/>
            <w:color w:val="008A73"/>
          </w:rPr>
          <w:t xml:space="preserve">MWM </w:t>
        </w:r>
      </w:hyperlink>
      <w:r>
        <w:rPr/>
        <w:t>utilizando tanto el método de Cooke</w:t>
      </w:r>
      <w:r>
        <w:rPr>
          <w:spacing w:val="1"/>
        </w:rPr>
        <w:t xml:space="preserve"> </w:t>
      </w:r>
      <w:r>
        <w:rPr/>
        <w:t>(basado</w:t>
      </w:r>
      <w:r>
        <w:rPr>
          <w:spacing w:val="31"/>
        </w:rPr>
        <w:t xml:space="preserve"> </w:t>
      </w:r>
      <w:r>
        <w:rPr/>
        <w:t>en</w:t>
      </w:r>
      <w:r>
        <w:rPr>
          <w:spacing w:val="31"/>
        </w:rPr>
        <w:t xml:space="preserve"> </w:t>
      </w:r>
      <w:r>
        <w:rPr/>
        <w:t>MATLAB)</w:t>
      </w:r>
      <w:r>
        <w:rPr>
          <w:spacing w:val="32"/>
        </w:rPr>
        <w:t xml:space="preserve"> </w:t>
      </w:r>
      <w:r>
        <w:rPr/>
        <w:t>como</w:t>
      </w:r>
      <w:r>
        <w:rPr>
          <w:spacing w:val="31"/>
        </w:rPr>
        <w:t xml:space="preserve"> </w:t>
      </w:r>
      <w:r>
        <w:rPr/>
        <w:t>el</w:t>
      </w:r>
      <w:r>
        <w:rPr>
          <w:spacing w:val="32"/>
        </w:rPr>
        <w:t xml:space="preserve"> </w:t>
      </w:r>
      <w:r>
        <w:rPr/>
        <w:t>método</w:t>
      </w:r>
      <w:r>
        <w:rPr>
          <w:spacing w:val="31"/>
        </w:rPr>
        <w:t xml:space="preserve"> </w:t>
      </w:r>
      <w:r>
        <w:rPr/>
        <w:t>propuesto</w:t>
      </w:r>
      <w:r>
        <w:rPr>
          <w:spacing w:val="32"/>
        </w:rPr>
        <w:t xml:space="preserve"> </w:t>
      </w:r>
      <w:r>
        <w:rPr/>
        <w:t>en</w:t>
      </w:r>
      <w:r>
        <w:rPr>
          <w:spacing w:val="31"/>
        </w:rPr>
        <w:t xml:space="preserve"> </w:t>
      </w:r>
      <w:r>
        <w:rPr/>
        <w:t>este</w:t>
      </w:r>
      <w:r>
        <w:rPr>
          <w:spacing w:val="32"/>
        </w:rPr>
        <w:t xml:space="preserve"> </w:t>
      </w:r>
      <w:r>
        <w:rPr/>
        <w:t>estudio</w:t>
      </w:r>
      <w:r>
        <w:rPr>
          <w:spacing w:val="31"/>
        </w:rPr>
        <w:t xml:space="preserve"> </w:t>
      </w:r>
      <w:r>
        <w:rPr/>
        <w:t>(basado</w:t>
      </w:r>
      <w:r>
        <w:rPr>
          <w:spacing w:val="32"/>
        </w:rPr>
        <w:t xml:space="preserve"> </w:t>
      </w:r>
      <w:r>
        <w:rPr/>
        <w:t>en</w:t>
      </w:r>
      <w:r>
        <w:rPr>
          <w:spacing w:val="31"/>
        </w:rPr>
        <w:t xml:space="preserve"> </w:t>
      </w:r>
      <w:r>
        <w:rPr/>
        <w:t>R).</w:t>
      </w:r>
      <w:r>
        <w:rPr>
          <w:spacing w:val="-52"/>
        </w:rPr>
        <w:t xml:space="preserve"> </w:t>
      </w:r>
      <w:r>
        <w:rPr>
          <w:w w:val="95"/>
        </w:rPr>
        <w:t>Las diferencias entre las entropías calculadas por ambos métodos fueron evaluadas</w:t>
      </w:r>
      <w:r>
        <w:rPr>
          <w:spacing w:val="1"/>
          <w:w w:val="95"/>
        </w:rPr>
        <w:t xml:space="preserve"> </w:t>
      </w:r>
      <w:r>
        <w:rPr/>
        <w:t>mediante</w:t>
      </w:r>
      <w:r>
        <w:rPr>
          <w:spacing w:val="15"/>
        </w:rPr>
        <w:t xml:space="preserve"> </w:t>
      </w:r>
      <w:r>
        <w:rPr/>
        <w:t>una</w:t>
      </w:r>
      <w:r>
        <w:rPr>
          <w:spacing w:val="15"/>
        </w:rPr>
        <w:t xml:space="preserve"> </w:t>
      </w:r>
      <w:r>
        <w:rPr/>
        <w:t>prueba</w:t>
      </w:r>
      <w:r>
        <w:rPr>
          <w:spacing w:val="15"/>
        </w:rPr>
        <w:t xml:space="preserve"> </w:t>
      </w:r>
      <w:r>
        <w:rPr>
          <w:i/>
        </w:rPr>
        <w:t>t</w:t>
      </w:r>
      <w:r>
        <w:rPr>
          <w:i/>
          <w:spacing w:val="21"/>
        </w:rPr>
        <w:t xml:space="preserve"> </w:t>
      </w:r>
      <w:r>
        <w:rPr>
          <w:i/>
        </w:rPr>
        <w:t>de</w:t>
      </w:r>
      <w:r>
        <w:rPr>
          <w:i/>
          <w:spacing w:val="21"/>
        </w:rPr>
        <w:t xml:space="preserve"> </w:t>
      </w:r>
      <w:r>
        <w:rPr>
          <w:i/>
        </w:rPr>
        <w:t>Student</w:t>
      </w:r>
      <w:r>
        <w:rPr>
          <w:i/>
          <w:spacing w:val="24"/>
        </w:rPr>
        <w:t xml:space="preserve"> </w:t>
      </w:r>
      <w:r>
        <w:rPr/>
        <w:t>pareada.</w:t>
      </w:r>
    </w:p>
    <w:p>
      <w:pPr>
        <w:pStyle w:val="TextBody"/>
        <w:spacing w:lineRule="auto" w:line="264" w:before="172" w:after="0"/>
        <w:ind w:left="115" w:right="1229" w:firstLine="503"/>
        <w:jc w:val="both"/>
        <w:rPr/>
      </w:pPr>
      <w:r>
        <w:rPr>
          <w:w w:val="95"/>
        </w:rPr>
        <w:t>Para evaluar el acuerdo y la equivalencia entre las entropías calculadas por ambos</w:t>
      </w:r>
      <w:r>
        <w:rPr>
          <w:spacing w:val="-50"/>
          <w:w w:val="95"/>
        </w:rPr>
        <w:t xml:space="preserve"> </w:t>
      </w:r>
      <w:r>
        <w:rPr/>
        <w:t>métodos,</w:t>
      </w:r>
      <w:r>
        <w:rPr>
          <w:spacing w:val="1"/>
        </w:rPr>
        <w:t xml:space="preserve"> </w:t>
      </w:r>
      <w:r>
        <w:rPr/>
        <w:t xml:space="preserve">se utilizó el análisis de </w:t>
      </w:r>
      <w:r>
        <w:rPr>
          <w:b/>
        </w:rPr>
        <w:t xml:space="preserve">Bland-Altman </w:t>
      </w:r>
      <w:r>
        <w:rPr/>
        <w:t>(</w:t>
      </w:r>
      <w:hyperlink w:anchor="_bookmark366">
        <w:r>
          <w:rPr>
            <w:rStyle w:val="ListLabel1775"/>
            <w:color w:val="A0256C"/>
          </w:rPr>
          <w:t>Martin Bland y Altman,</w:t>
        </w:r>
      </w:hyperlink>
      <w:hyperlink w:anchor="_bookmark366">
        <w:r>
          <w:rPr>
            <w:rStyle w:val="ListLabel1775"/>
            <w:color w:val="A0256C"/>
            <w:spacing w:val="55"/>
          </w:rPr>
          <w:t xml:space="preserve"> </w:t>
        </w:r>
      </w:hyperlink>
      <w:hyperlink w:anchor="_bookmark366">
        <w:r>
          <w:rPr>
            <w:rStyle w:val="ListLabel1775"/>
            <w:color w:val="A0256C"/>
          </w:rPr>
          <w:t>1986</w:t>
        </w:r>
      </w:hyperlink>
      <w:r>
        <w:rPr/>
        <w:t>).</w:t>
      </w:r>
      <w:r>
        <w:rPr>
          <w:spacing w:val="1"/>
        </w:rPr>
        <w:t xml:space="preserve"> </w:t>
      </w:r>
      <w:r>
        <w:rPr>
          <w:spacing w:val="-1"/>
        </w:rPr>
        <w:t xml:space="preserve">Este método evalúa la concordancia </w:t>
      </w:r>
      <w:r>
        <w:rPr/>
        <w:t>entre dos mediciones continuas, ya que no solo</w:t>
      </w:r>
      <w:r>
        <w:rPr>
          <w:spacing w:val="-52"/>
        </w:rPr>
        <w:t xml:space="preserve"> </w:t>
      </w:r>
      <w:r>
        <w:rPr>
          <w:w w:val="95"/>
        </w:rPr>
        <w:t>considera la correlación entre ellas, sino que también permite detectar posibles sesgos</w:t>
      </w:r>
      <w:r>
        <w:rPr>
          <w:spacing w:val="1"/>
          <w:w w:val="95"/>
        </w:rPr>
        <w:t xml:space="preserve"> </w:t>
      </w:r>
      <w:r>
        <w:rPr>
          <w:w w:val="95"/>
        </w:rPr>
        <w:t>sistemáticos y visualizar los límites de acuerdo entre las dos metodologías.</w:t>
      </w:r>
      <w:r>
        <w:rPr>
          <w:spacing w:val="49"/>
        </w:rPr>
        <w:t xml:space="preserve"> </w:t>
      </w:r>
      <w:r>
        <w:rPr>
          <w:w w:val="95"/>
        </w:rPr>
        <w:t>El análisis</w:t>
      </w:r>
      <w:r>
        <w:rPr>
          <w:spacing w:val="1"/>
          <w:w w:val="95"/>
        </w:rPr>
        <w:t xml:space="preserve"> </w:t>
      </w:r>
      <w:r>
        <w:rPr/>
        <w:t>de Bland-Altman se realizó graficando la diferencia entre las entropías calculadas</w:t>
      </w:r>
      <w:r>
        <w:rPr>
          <w:spacing w:val="1"/>
        </w:rPr>
        <w:t xml:space="preserve"> </w:t>
      </w:r>
      <w:r>
        <w:rPr>
          <w:w w:val="95"/>
        </w:rPr>
        <w:t>por ambos métodos frente al promedio de las dos medidas. Los límites de acuerdo se</w:t>
      </w:r>
      <w:r>
        <w:rPr>
          <w:spacing w:val="1"/>
          <w:w w:val="95"/>
        </w:rPr>
        <w:t xml:space="preserve"> </w:t>
      </w:r>
      <w:r>
        <w:rPr>
          <w:w w:val="95"/>
        </w:rPr>
        <w:t>calculan como la diferencia media ± 1.96 veces la desviación estándar de las diferencias</w:t>
      </w:r>
      <w:r>
        <w:rPr>
          <w:spacing w:val="1"/>
          <w:w w:val="95"/>
        </w:rPr>
        <w:t xml:space="preserve"> </w:t>
      </w:r>
      <w:r>
        <w:rPr/>
        <w:t>(con</w:t>
      </w:r>
      <w:r>
        <w:rPr>
          <w:spacing w:val="13"/>
        </w:rPr>
        <w:t xml:space="preserve"> </w:t>
      </w:r>
      <w:r>
        <w:rPr/>
        <w:t>un</w:t>
      </w:r>
      <w:r>
        <w:rPr>
          <w:spacing w:val="14"/>
        </w:rPr>
        <w:t xml:space="preserve"> </w:t>
      </w:r>
      <w:r>
        <w:rPr/>
        <w:t>intervalo</w:t>
      </w:r>
      <w:r>
        <w:rPr>
          <w:spacing w:val="13"/>
        </w:rPr>
        <w:t xml:space="preserve"> </w:t>
      </w:r>
      <w:r>
        <w:rPr/>
        <w:t>de</w:t>
      </w:r>
      <w:r>
        <w:rPr>
          <w:spacing w:val="14"/>
        </w:rPr>
        <w:t xml:space="preserve"> </w:t>
      </w:r>
      <w:r>
        <w:rPr/>
        <w:t>confianza</w:t>
      </w:r>
      <w:r>
        <w:rPr>
          <w:spacing w:val="14"/>
        </w:rPr>
        <w:t xml:space="preserve"> </w:t>
      </w:r>
      <w:r>
        <w:rPr/>
        <w:t>del</w:t>
      </w:r>
      <w:r>
        <w:rPr>
          <w:spacing w:val="13"/>
        </w:rPr>
        <w:t xml:space="preserve"> </w:t>
      </w:r>
      <w:r>
        <w:rPr/>
        <w:t>95%).</w:t>
      </w:r>
    </w:p>
    <w:p>
      <w:pPr>
        <w:pStyle w:val="TextBody"/>
        <w:spacing w:before="12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9"/>
        </w:numPr>
        <w:tabs>
          <w:tab w:val="clear" w:pos="720"/>
          <w:tab w:val="left" w:pos="840" w:leader="none"/>
          <w:tab w:val="left" w:pos="841" w:leader="none"/>
        </w:tabs>
        <w:spacing w:lineRule="auto" w:line="273" w:before="0" w:after="0"/>
        <w:ind w:left="840" w:right="1272" w:hanging="700"/>
        <w:jc w:val="left"/>
        <w:rPr/>
      </w:pPr>
      <w:bookmarkStart w:id="125" w:name="_bookmark77"/>
      <w:bookmarkStart w:id="126" w:name="_bookmark77_Copia_1"/>
      <w:bookmarkStart w:id="127" w:name="Desarrollo_de_aplicaciones_para_análisis"/>
      <w:bookmarkEnd w:id="125"/>
      <w:bookmarkEnd w:id="126"/>
      <w:bookmarkEnd w:id="127"/>
      <w:r>
        <w:rPr>
          <w:w w:val="105"/>
        </w:rPr>
        <w:t>Desarrollo</w:t>
      </w:r>
      <w:r>
        <w:rPr>
          <w:spacing w:val="46"/>
          <w:w w:val="105"/>
        </w:rPr>
        <w:t xml:space="preserve"> </w:t>
      </w:r>
      <w:r>
        <w:rPr>
          <w:w w:val="105"/>
        </w:rPr>
        <w:t>de</w:t>
      </w:r>
      <w:r>
        <w:rPr>
          <w:spacing w:val="48"/>
          <w:w w:val="105"/>
        </w:rPr>
        <w:t xml:space="preserve"> </w:t>
      </w:r>
      <w:r>
        <w:rPr>
          <w:w w:val="105"/>
        </w:rPr>
        <w:t>aplicaciones</w:t>
      </w:r>
      <w:r>
        <w:rPr>
          <w:spacing w:val="48"/>
          <w:w w:val="105"/>
        </w:rPr>
        <w:t xml:space="preserve"> </w:t>
      </w:r>
      <w:r>
        <w:rPr>
          <w:w w:val="105"/>
        </w:rPr>
        <w:t>para</w:t>
      </w:r>
      <w:r>
        <w:rPr>
          <w:spacing w:val="48"/>
          <w:w w:val="105"/>
        </w:rPr>
        <w:t xml:space="preserve"> </w:t>
      </w:r>
      <w:r>
        <w:rPr>
          <w:w w:val="105"/>
        </w:rPr>
        <w:t>análisis</w:t>
      </w:r>
      <w:r>
        <w:rPr>
          <w:spacing w:val="48"/>
          <w:w w:val="105"/>
        </w:rPr>
        <w:t xml:space="preserve"> </w:t>
      </w:r>
      <w:r>
        <w:rPr>
          <w:w w:val="105"/>
        </w:rPr>
        <w:t>de</w:t>
      </w:r>
      <w:r>
        <w:rPr>
          <w:spacing w:val="48"/>
          <w:w w:val="105"/>
        </w:rPr>
        <w:t xml:space="preserve"> </w:t>
      </w:r>
      <w:r>
        <w:rPr>
          <w:w w:val="105"/>
        </w:rPr>
        <w:t>datos</w:t>
      </w:r>
      <w:r>
        <w:rPr>
          <w:spacing w:val="48"/>
          <w:w w:val="105"/>
        </w:rPr>
        <w:t xml:space="preserve"> </w:t>
      </w:r>
      <w:r>
        <w:rPr>
          <w:w w:val="105"/>
        </w:rPr>
        <w:t>del</w:t>
      </w:r>
      <w:bookmarkStart w:id="128" w:name="Desarrollo_de_aplicación_interactiva_par"/>
      <w:bookmarkEnd w:id="128"/>
      <w:r>
        <w:rPr>
          <w:spacing w:val="-70"/>
          <w:w w:val="105"/>
        </w:rPr>
        <w:t xml:space="preserve"> </w:t>
      </w:r>
      <w:hyperlink w:anchor="_bookmark27">
        <w:bookmarkStart w:id="129" w:name="_bookmark78"/>
        <w:bookmarkEnd w:id="129"/>
        <w:r>
          <w:rPr>
            <w:rStyle w:val="ListLabel1776"/>
            <w:color w:val="008A73"/>
            <w:w w:val="105"/>
          </w:rPr>
          <w:t>MWM</w:t>
        </w:r>
      </w:hyperlink>
    </w:p>
    <w:p>
      <w:pPr>
        <w:pStyle w:val="Heading6"/>
        <w:numPr>
          <w:ilvl w:val="2"/>
          <w:numId w:val="7"/>
        </w:numPr>
        <w:tabs>
          <w:tab w:val="clear" w:pos="720"/>
          <w:tab w:val="left" w:pos="934" w:leader="none"/>
        </w:tabs>
        <w:spacing w:lineRule="auto" w:line="240" w:before="186" w:after="0"/>
        <w:ind w:left="933" w:right="0" w:hanging="794"/>
        <w:jc w:val="both"/>
        <w:rPr/>
      </w:pPr>
      <w:r>
        <w:rPr>
          <w:w w:val="105"/>
        </w:rPr>
        <w:t>Desarrollo</w:t>
      </w:r>
      <w:r>
        <w:rPr>
          <w:spacing w:val="28"/>
          <w:w w:val="105"/>
        </w:rPr>
        <w:t xml:space="preserve"> </w:t>
      </w:r>
      <w:r>
        <w:rPr>
          <w:w w:val="105"/>
        </w:rPr>
        <w:t>de</w:t>
      </w:r>
      <w:r>
        <w:rPr>
          <w:spacing w:val="29"/>
          <w:w w:val="105"/>
        </w:rPr>
        <w:t xml:space="preserve"> </w:t>
      </w:r>
      <w:r>
        <w:rPr>
          <w:w w:val="105"/>
        </w:rPr>
        <w:t>aplicación</w:t>
      </w:r>
      <w:r>
        <w:rPr>
          <w:spacing w:val="29"/>
          <w:w w:val="105"/>
        </w:rPr>
        <w:t xml:space="preserve"> </w:t>
      </w:r>
      <w:r>
        <w:rPr>
          <w:w w:val="105"/>
        </w:rPr>
        <w:t>interactiva</w:t>
      </w:r>
      <w:r>
        <w:rPr>
          <w:spacing w:val="29"/>
          <w:w w:val="105"/>
        </w:rPr>
        <w:t xml:space="preserve"> </w:t>
      </w:r>
      <w:r>
        <w:rPr>
          <w:w w:val="105"/>
        </w:rPr>
        <w:t>para</w:t>
      </w:r>
      <w:r>
        <w:rPr>
          <w:spacing w:val="28"/>
          <w:w w:val="105"/>
        </w:rPr>
        <w:t xml:space="preserve"> </w:t>
      </w:r>
      <w:r>
        <w:rPr>
          <w:w w:val="105"/>
        </w:rPr>
        <w:t>calcular</w:t>
      </w:r>
      <w:r>
        <w:rPr>
          <w:spacing w:val="29"/>
          <w:w w:val="105"/>
        </w:rPr>
        <w:t xml:space="preserve"> </w:t>
      </w:r>
      <w:r>
        <w:rPr>
          <w:w w:val="105"/>
        </w:rPr>
        <w:t>entropía</w:t>
      </w:r>
    </w:p>
    <w:p>
      <w:pPr>
        <w:sectPr>
          <w:headerReference w:type="even" r:id="rId290"/>
          <w:headerReference w:type="default" r:id="rId291"/>
          <w:footerReference w:type="even" r:id="rId292"/>
          <w:footerReference w:type="default" r:id="rId29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6" w:after="0"/>
        <w:ind w:left="135" w:right="1242" w:firstLine="5"/>
        <w:jc w:val="both"/>
        <w:rPr/>
      </w:pPr>
      <w:r>
        <w:rPr/>
        <w:t>Se</w:t>
      </w:r>
      <w:r>
        <w:rPr>
          <w:spacing w:val="9"/>
        </w:rPr>
        <w:t xml:space="preserve"> </w:t>
      </w:r>
      <w:r>
        <w:rPr/>
        <w:t>desarrolló</w:t>
      </w:r>
      <w:r>
        <w:rPr>
          <w:spacing w:val="10"/>
        </w:rPr>
        <w:t xml:space="preserve"> </w:t>
      </w:r>
      <w:r>
        <w:rPr/>
        <w:t>una</w:t>
      </w:r>
      <w:r>
        <w:rPr>
          <w:spacing w:val="10"/>
        </w:rPr>
        <w:t xml:space="preserve"> </w:t>
      </w:r>
      <w:r>
        <w:rPr/>
        <w:t>aplicación</w:t>
      </w:r>
      <w:r>
        <w:rPr>
          <w:spacing w:val="9"/>
        </w:rPr>
        <w:t xml:space="preserve"> </w:t>
      </w:r>
      <w:r>
        <w:rPr/>
        <w:t>web</w:t>
      </w:r>
      <w:r>
        <w:rPr>
          <w:spacing w:val="10"/>
        </w:rPr>
        <w:t xml:space="preserve"> </w:t>
      </w:r>
      <w:r>
        <w:rPr/>
        <w:t>interactiva</w:t>
      </w:r>
      <w:r>
        <w:rPr>
          <w:spacing w:val="9"/>
        </w:rPr>
        <w:t xml:space="preserve"> </w:t>
      </w:r>
      <w:r>
        <w:rPr/>
        <w:t>para</w:t>
      </w:r>
      <w:r>
        <w:rPr>
          <w:spacing w:val="10"/>
        </w:rPr>
        <w:t xml:space="preserve"> </w:t>
      </w:r>
      <w:r>
        <w:rPr/>
        <w:t>facilitar</w:t>
      </w:r>
      <w:r>
        <w:rPr>
          <w:spacing w:val="10"/>
        </w:rPr>
        <w:t xml:space="preserve"> </w:t>
      </w:r>
      <w:r>
        <w:rPr/>
        <w:t>el</w:t>
      </w:r>
      <w:r>
        <w:rPr>
          <w:spacing w:val="10"/>
        </w:rPr>
        <w:t xml:space="preserve"> </w:t>
      </w:r>
      <w:r>
        <w:rPr/>
        <w:t>cálculo</w:t>
      </w:r>
      <w:r>
        <w:rPr>
          <w:spacing w:val="10"/>
        </w:rPr>
        <w:t xml:space="preserve"> </w:t>
      </w:r>
      <w:r>
        <w:rPr/>
        <w:t>de</w:t>
      </w:r>
      <w:r>
        <w:rPr>
          <w:spacing w:val="10"/>
        </w:rPr>
        <w:t xml:space="preserve"> </w:t>
      </w:r>
      <w:r>
        <w:rPr/>
        <w:t>la</w:t>
      </w:r>
      <w:r>
        <w:rPr>
          <w:spacing w:val="9"/>
        </w:rPr>
        <w:t xml:space="preserve"> </w:t>
      </w:r>
      <w:r>
        <w:rPr/>
        <w:t>entropía</w:t>
      </w:r>
      <w:r>
        <w:rPr>
          <w:spacing w:val="-52"/>
        </w:rPr>
        <w:t xml:space="preserve"> </w:t>
      </w:r>
      <w:r>
        <w:rPr/>
        <w:t xml:space="preserve">a partir de las coordenadas espaciales de los animales en el </w:t>
      </w:r>
      <w:hyperlink w:anchor="_bookmark27">
        <w:r>
          <w:rPr>
            <w:rStyle w:val="ListLabel1777"/>
            <w:color w:val="008A73"/>
          </w:rPr>
          <w:t>MWM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La aplicación</w:t>
      </w:r>
      <w:r>
        <w:rPr>
          <w:spacing w:val="1"/>
        </w:rPr>
        <w:t xml:space="preserve"> </w:t>
      </w:r>
      <w:r>
        <w:rPr/>
        <w:t xml:space="preserve">está disponible públicamente en </w:t>
      </w:r>
      <w:hyperlink r:id="rId289">
        <w:r>
          <w:rPr>
            <w:rStyle w:val="ListLabel1778"/>
            <w:color w:val="FF0000"/>
          </w:rPr>
          <w:t>este enlace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La aplicación integra las siguientes</w:t>
      </w:r>
      <w:r>
        <w:rPr>
          <w:spacing w:val="1"/>
        </w:rPr>
        <w:t xml:space="preserve"> </w:t>
      </w:r>
      <w:r>
        <w:rPr>
          <w:w w:val="95"/>
        </w:rPr>
        <w:t>funcionalidades:</w:t>
      </w:r>
      <w:r>
        <w:rPr>
          <w:spacing w:val="1"/>
          <w:w w:val="95"/>
        </w:rPr>
        <w:t xml:space="preserve"> </w:t>
      </w:r>
      <w:r>
        <w:rPr>
          <w:w w:val="95"/>
        </w:rPr>
        <w:t>(1)</w:t>
      </w:r>
      <w:r>
        <w:rPr>
          <w:spacing w:val="1"/>
          <w:w w:val="95"/>
        </w:rPr>
        <w:t xml:space="preserve"> </w:t>
      </w:r>
      <w:r>
        <w:rPr>
          <w:w w:val="95"/>
        </w:rPr>
        <w:t>detección</w:t>
      </w:r>
      <w:r>
        <w:rPr>
          <w:spacing w:val="1"/>
          <w:w w:val="95"/>
        </w:rPr>
        <w:t xml:space="preserve"> </w:t>
      </w:r>
      <w:r>
        <w:rPr>
          <w:w w:val="95"/>
        </w:rPr>
        <w:t>automática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parámetros</w:t>
      </w:r>
      <w:r>
        <w:rPr>
          <w:spacing w:val="1"/>
          <w:w w:val="95"/>
        </w:rPr>
        <w:t xml:space="preserve"> </w:t>
      </w:r>
      <w:r>
        <w:rPr>
          <w:w w:val="95"/>
        </w:rPr>
        <w:t>experimentales</w:t>
      </w:r>
      <w:r>
        <w:rPr>
          <w:spacing w:val="1"/>
          <w:w w:val="95"/>
        </w:rPr>
        <w:t xml:space="preserve"> </w:t>
      </w:r>
      <w:r>
        <w:rPr>
          <w:w w:val="95"/>
        </w:rPr>
        <w:t>mediante</w:t>
      </w:r>
      <w:r>
        <w:rPr>
          <w:spacing w:val="1"/>
          <w:w w:val="95"/>
        </w:rPr>
        <w:t xml:space="preserve"> </w:t>
      </w:r>
      <w:r>
        <w:rPr>
          <w:w w:val="95"/>
        </w:rPr>
        <w:t>cuatro</w:t>
      </w:r>
      <w:r>
        <w:rPr>
          <w:spacing w:val="18"/>
          <w:w w:val="95"/>
        </w:rPr>
        <w:t xml:space="preserve"> </w:t>
      </w:r>
      <w:r>
        <w:rPr>
          <w:w w:val="95"/>
        </w:rPr>
        <w:t>algoritmos</w:t>
      </w:r>
      <w:r>
        <w:rPr>
          <w:spacing w:val="19"/>
          <w:w w:val="95"/>
        </w:rPr>
        <w:t xml:space="preserve"> </w:t>
      </w:r>
      <w:r>
        <w:rPr>
          <w:w w:val="95"/>
        </w:rPr>
        <w:t>(velocidad</w:t>
      </w:r>
      <w:r>
        <w:rPr>
          <w:spacing w:val="19"/>
          <w:w w:val="95"/>
        </w:rPr>
        <w:t xml:space="preserve"> </w:t>
      </w:r>
      <w:r>
        <w:rPr>
          <w:w w:val="95"/>
        </w:rPr>
        <w:t>mínima,</w:t>
      </w:r>
      <w:r>
        <w:rPr>
          <w:spacing w:val="19"/>
          <w:w w:val="95"/>
        </w:rPr>
        <w:t xml:space="preserve"> </w:t>
      </w:r>
      <w:r>
        <w:rPr>
          <w:w w:val="95"/>
        </w:rPr>
        <w:t>clustering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19"/>
          <w:w w:val="95"/>
        </w:rPr>
        <w:t xml:space="preserve"> </w:t>
      </w:r>
      <w:r>
        <w:rPr>
          <w:w w:val="95"/>
        </w:rPr>
        <w:t>puntos</w:t>
      </w:r>
      <w:r>
        <w:rPr>
          <w:spacing w:val="19"/>
          <w:w w:val="95"/>
        </w:rPr>
        <w:t xml:space="preserve"> </w:t>
      </w:r>
      <w:r>
        <w:rPr>
          <w:w w:val="95"/>
        </w:rPr>
        <w:t>finales,</w:t>
      </w:r>
      <w:r>
        <w:rPr>
          <w:spacing w:val="19"/>
          <w:w w:val="95"/>
        </w:rPr>
        <w:t xml:space="preserve"> </w:t>
      </w:r>
      <w:r>
        <w:rPr>
          <w:w w:val="95"/>
        </w:rPr>
        <w:t>densidad</w:t>
      </w:r>
      <w:r>
        <w:rPr>
          <w:spacing w:val="19"/>
          <w:w w:val="95"/>
        </w:rPr>
        <w:t xml:space="preserve"> </w:t>
      </w:r>
      <w:r>
        <w:rPr>
          <w:w w:val="95"/>
        </w:rPr>
        <w:t>máxima,</w:t>
      </w:r>
      <w:r>
        <w:rPr>
          <w:spacing w:val="-50"/>
          <w:w w:val="95"/>
        </w:rPr>
        <w:t xml:space="preserve"> </w:t>
      </w:r>
      <w:r>
        <w:rPr/>
        <w:t>y</w:t>
      </w:r>
      <w:r>
        <w:rPr>
          <w:spacing w:val="-4"/>
        </w:rPr>
        <w:t xml:space="preserve"> </w:t>
      </w:r>
      <w:r>
        <w:rPr/>
        <w:t>modo</w:t>
      </w:r>
      <w:r>
        <w:rPr>
          <w:spacing w:val="-4"/>
        </w:rPr>
        <w:t xml:space="preserve"> </w:t>
      </w:r>
      <w:r>
        <w:rPr/>
        <w:t>automático),</w:t>
      </w:r>
      <w:r>
        <w:rPr>
          <w:spacing w:val="-4"/>
        </w:rPr>
        <w:t xml:space="preserve"> </w:t>
      </w:r>
      <w:r>
        <w:rPr/>
        <w:t>(2)</w:t>
      </w:r>
      <w:r>
        <w:rPr>
          <w:spacing w:val="-4"/>
        </w:rPr>
        <w:t xml:space="preserve"> </w:t>
      </w:r>
      <w:r>
        <w:rPr/>
        <w:t>cálculo</w:t>
      </w:r>
      <w:r>
        <w:rPr>
          <w:spacing w:val="-3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entropía</w:t>
      </w:r>
      <w:r>
        <w:rPr>
          <w:spacing w:val="-4"/>
        </w:rPr>
        <w:t xml:space="preserve"> </w:t>
      </w:r>
      <w:r>
        <w:rPr/>
        <w:t>espacial</w:t>
      </w:r>
      <w:r>
        <w:rPr>
          <w:spacing w:val="-4"/>
        </w:rPr>
        <w:t xml:space="preserve"> </w:t>
      </w:r>
      <w:r>
        <w:rPr/>
        <w:t>basado</w:t>
      </w:r>
      <w:r>
        <w:rPr>
          <w:spacing w:val="-3"/>
        </w:rPr>
        <w:t xml:space="preserve"> </w:t>
      </w:r>
      <w:r>
        <w:rPr/>
        <w:t>en</w:t>
      </w:r>
      <w:r>
        <w:rPr>
          <w:spacing w:val="-4"/>
        </w:rPr>
        <w:t xml:space="preserve"> </w:t>
      </w:r>
      <w:r>
        <w:rPr/>
        <w:t>distancia</w:t>
      </w:r>
      <w:r>
        <w:rPr>
          <w:spacing w:val="-4"/>
        </w:rPr>
        <w:t xml:space="preserve"> </w:t>
      </w:r>
      <w:r>
        <w:rPr/>
        <w:t>cuadrática</w:t>
      </w:r>
      <w:r>
        <w:rPr>
          <w:spacing w:val="-53"/>
        </w:rPr>
        <w:t xml:space="preserve"> </w:t>
      </w:r>
      <w:r>
        <w:rPr/>
        <w:t>media y determinante de matriz de covarianza (</w:t>
      </w:r>
      <w:hyperlink w:anchor="_bookmark353">
        <w:r>
          <w:rPr>
            <w:rStyle w:val="ListLabel1785"/>
            <w:color w:val="A0256C"/>
          </w:rPr>
          <w:t>Maei,</w:t>
        </w:r>
      </w:hyperlink>
      <w:hyperlink w:anchor="_bookmark353">
        <w:r>
          <w:rPr>
            <w:rStyle w:val="ListLabel1785"/>
            <w:color w:val="A0256C"/>
            <w:spacing w:val="1"/>
          </w:rPr>
          <w:t xml:space="preserve"> </w:t>
        </w:r>
      </w:hyperlink>
      <w:hyperlink w:anchor="_bookmark353">
        <w:r>
          <w:rPr>
            <w:rStyle w:val="ListLabel1785"/>
            <w:color w:val="A0256C"/>
          </w:rPr>
          <w:t>Zaslavsky,</w:t>
        </w:r>
      </w:hyperlink>
      <w:hyperlink w:anchor="_bookmark353">
        <w:r>
          <w:rPr>
            <w:rStyle w:val="ListLabel1785"/>
            <w:color w:val="A0256C"/>
            <w:spacing w:val="1"/>
          </w:rPr>
          <w:t xml:space="preserve"> </w:t>
        </w:r>
      </w:hyperlink>
      <w:hyperlink w:anchor="_bookmark353">
        <w:r>
          <w:rPr>
            <w:rStyle w:val="ListLabel1785"/>
            <w:color w:val="A0256C"/>
          </w:rPr>
          <w:t>Wang,</w:t>
        </w:r>
      </w:hyperlink>
      <w:hyperlink w:anchor="_bookmark353">
        <w:r>
          <w:rPr>
            <w:rStyle w:val="ListLabel1785"/>
            <w:color w:val="A0256C"/>
            <w:spacing w:val="1"/>
          </w:rPr>
          <w:t xml:space="preserve"> </w:t>
        </w:r>
      </w:hyperlink>
      <w:hyperlink w:anchor="_bookmark353">
        <w:r>
          <w:rPr>
            <w:rStyle w:val="ListLabel1785"/>
            <w:color w:val="A0256C"/>
          </w:rPr>
          <w:t>et al.,</w:t>
        </w:r>
      </w:hyperlink>
      <w:r>
        <w:rPr>
          <w:color w:val="A0256C"/>
          <w:spacing w:val="1"/>
        </w:rPr>
        <w:t xml:space="preserve"> </w:t>
      </w:r>
      <w:hyperlink w:anchor="_bookmark353">
        <w:r>
          <w:rPr>
            <w:rStyle w:val="ListLabel1786"/>
            <w:color w:val="A0256C"/>
          </w:rPr>
          <w:t>2009</w:t>
        </w:r>
      </w:hyperlink>
      <w:r>
        <w:rPr/>
        <w:t>),</w:t>
      </w:r>
      <w:r>
        <w:rPr>
          <w:spacing w:val="6"/>
        </w:rPr>
        <w:t xml:space="preserve"> </w:t>
      </w:r>
      <w:r>
        <w:rPr/>
        <w:t>(3)</w:t>
      </w:r>
      <w:r>
        <w:rPr>
          <w:spacing w:val="48"/>
        </w:rPr>
        <w:t xml:space="preserve"> </w:t>
      </w:r>
      <w:r>
        <w:rPr/>
        <w:t>visualización</w:t>
      </w:r>
      <w:r>
        <w:rPr>
          <w:spacing w:val="49"/>
        </w:rPr>
        <w:t xml:space="preserve"> </w:t>
      </w:r>
      <w:r>
        <w:rPr/>
        <w:t>interactiva</w:t>
      </w:r>
      <w:r>
        <w:rPr>
          <w:spacing w:val="49"/>
        </w:rPr>
        <w:t xml:space="preserve"> </w:t>
      </w:r>
      <w:r>
        <w:rPr/>
        <w:t>con</w:t>
      </w:r>
      <w:r>
        <w:rPr>
          <w:spacing w:val="48"/>
        </w:rPr>
        <w:t xml:space="preserve"> </w:t>
      </w:r>
      <w:r>
        <w:rPr/>
        <w:t>elipses</w:t>
      </w:r>
      <w:r>
        <w:rPr>
          <w:spacing w:val="49"/>
        </w:rPr>
        <w:t xml:space="preserve"> </w:t>
      </w:r>
      <w:r>
        <w:rPr/>
        <w:t>de</w:t>
      </w:r>
      <w:r>
        <w:rPr>
          <w:spacing w:val="49"/>
        </w:rPr>
        <w:t xml:space="preserve"> </w:t>
      </w:r>
      <w:r>
        <w:rPr/>
        <w:t>covarianza</w:t>
      </w:r>
      <w:r>
        <w:rPr>
          <w:spacing w:val="49"/>
        </w:rPr>
        <w:t xml:space="preserve"> </w:t>
      </w:r>
      <w:r>
        <w:rPr/>
        <w:t>al</w:t>
      </w:r>
      <w:r>
        <w:rPr>
          <w:spacing w:val="48"/>
        </w:rPr>
        <w:t xml:space="preserve"> </w:t>
      </w:r>
      <w:r>
        <w:rPr/>
        <w:t>95%</w:t>
      </w:r>
      <w:r>
        <w:rPr>
          <w:spacing w:val="49"/>
        </w:rPr>
        <w:t xml:space="preserve"> </w:t>
      </w:r>
      <w:r>
        <w:rPr/>
        <w:t>y</w:t>
      </w:r>
      <w:r>
        <w:rPr>
          <w:spacing w:val="49"/>
        </w:rPr>
        <w:t xml:space="preserve"> </w:t>
      </w:r>
      <w:r>
        <w:rPr/>
        <w:t>círculos</w:t>
      </w:r>
      <w:r>
        <w:rPr>
          <w:spacing w:val="-53"/>
        </w:rPr>
        <w:t xml:space="preserve"> </w:t>
      </w:r>
      <w:r>
        <w:rPr/>
        <w:t>RMS, (4) simulación de datos con parámetros de aprendizaje ajustables, (5) análisis</w:t>
      </w:r>
      <w:r>
        <w:rPr>
          <w:spacing w:val="-52"/>
        </w:rPr>
        <w:t xml:space="preserve"> </w:t>
      </w:r>
      <w:r>
        <w:rPr/>
        <w:t>estadísticos</w:t>
      </w:r>
      <w:r>
        <w:rPr>
          <w:spacing w:val="21"/>
        </w:rPr>
        <w:t xml:space="preserve"> </w:t>
      </w:r>
      <w:r>
        <w:rPr/>
        <w:t>comparativos</w:t>
      </w:r>
      <w:r>
        <w:rPr>
          <w:spacing w:val="21"/>
        </w:rPr>
        <w:t xml:space="preserve"> </w:t>
      </w:r>
      <w:r>
        <w:rPr/>
        <w:t>con</w:t>
      </w:r>
      <w:r>
        <w:rPr>
          <w:spacing w:val="21"/>
        </w:rPr>
        <w:t xml:space="preserve"> </w:t>
      </w:r>
      <w:r>
        <w:rPr/>
        <w:t>pruebas</w:t>
      </w:r>
      <w:r>
        <w:rPr>
          <w:spacing w:val="21"/>
        </w:rPr>
        <w:t xml:space="preserve"> </w:t>
      </w:r>
      <w:r>
        <w:rPr/>
        <w:t>de</w:t>
      </w:r>
      <w:r>
        <w:rPr>
          <w:spacing w:val="21"/>
        </w:rPr>
        <w:t xml:space="preserve"> </w:t>
      </w:r>
      <w:r>
        <w:rPr/>
        <w:t>normalidad</w:t>
      </w:r>
      <w:r>
        <w:rPr>
          <w:spacing w:val="22"/>
        </w:rPr>
        <w:t xml:space="preserve"> </w:t>
      </w:r>
      <w:r>
        <w:rPr/>
        <w:t>y</w:t>
      </w:r>
      <w:r>
        <w:rPr>
          <w:spacing w:val="21"/>
        </w:rPr>
        <w:t xml:space="preserve"> </w:t>
      </w:r>
      <w:r>
        <w:rPr/>
        <w:t>homoscedasticidad,</w:t>
      </w:r>
      <w:r>
        <w:rPr>
          <w:spacing w:val="28"/>
        </w:rPr>
        <w:t xml:space="preserve"> </w:t>
      </w:r>
      <w:r>
        <w:rPr/>
        <w:t>y</w:t>
      </w:r>
      <w:r>
        <w:rPr>
          <w:spacing w:val="21"/>
        </w:rPr>
        <w:t xml:space="preserve"> </w:t>
      </w:r>
      <w:r>
        <w:rPr/>
        <w:t>(6)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94" w:right="788" w:hanging="0"/>
        <w:jc w:val="both"/>
        <w:rPr/>
      </w:pPr>
      <w:r>
        <w:rPr/>
        <w:t>exportación de resultados en formato PDF. La implementación fue validada contra</w:t>
      </w:r>
      <w:r>
        <w:rPr>
          <w:spacing w:val="-52"/>
        </w:rPr>
        <w:t xml:space="preserve"> </w:t>
      </w:r>
      <w:r>
        <w:rPr/>
        <w:t>datos de referencia de Cooke et al. (</w:t>
      </w:r>
      <w:hyperlink w:anchor="_bookmark211">
        <w:r>
          <w:rPr>
            <w:rStyle w:val="ListLabel1787"/>
            <w:color w:val="A0256C"/>
          </w:rPr>
          <w:t>2020</w:t>
        </w:r>
      </w:hyperlink>
      <w:r>
        <w:rPr/>
        <w:t>), demostrando alta concordancia (r=0.895,</w:t>
      </w:r>
      <w:r>
        <w:rPr>
          <w:spacing w:val="1"/>
        </w:rPr>
        <w:t xml:space="preserve"> </w:t>
      </w:r>
      <w:r>
        <w:rPr/>
        <w:t>R²=80.1%, p&lt;0.001) en 93 trayectorias individuales.</w:t>
      </w:r>
      <w:r>
        <w:rPr>
          <w:spacing w:val="1"/>
        </w:rPr>
        <w:t xml:space="preserve"> </w:t>
      </w:r>
      <w:r>
        <w:rPr/>
        <w:t>La aplicación está disponible</w:t>
      </w:r>
      <w:r>
        <w:rPr>
          <w:spacing w:val="1"/>
        </w:rPr>
        <w:t xml:space="preserve"> </w:t>
      </w:r>
      <w:r>
        <w:rPr/>
        <w:t>públicamente y utiliza tecnologías web modernas (HTML5, CSS3, JavaScript) con</w:t>
      </w:r>
      <w:r>
        <w:rPr>
          <w:spacing w:val="1"/>
        </w:rPr>
        <w:t xml:space="preserve"> </w:t>
      </w:r>
      <w:r>
        <w:rPr/>
        <w:t>interfaz</w:t>
      </w:r>
      <w:r>
        <w:rPr>
          <w:spacing w:val="14"/>
        </w:rPr>
        <w:t xml:space="preserve"> </w:t>
      </w:r>
      <w:r>
        <w:rPr/>
        <w:t>responsiva</w:t>
      </w:r>
      <w:r>
        <w:rPr>
          <w:spacing w:val="15"/>
        </w:rPr>
        <w:t xml:space="preserve"> </w:t>
      </w:r>
      <w:r>
        <w:rPr/>
        <w:t>mediante</w:t>
      </w:r>
      <w:r>
        <w:rPr>
          <w:spacing w:val="15"/>
        </w:rPr>
        <w:t xml:space="preserve"> </w:t>
      </w:r>
      <w:r>
        <w:rPr/>
        <w:t>Bootstrap.</w:t>
      </w:r>
    </w:p>
    <w:p>
      <w:pPr>
        <w:pStyle w:val="TextBody"/>
        <w:spacing w:before="9" w:after="0"/>
        <w:rPr>
          <w:sz w:val="23"/>
        </w:rPr>
      </w:pPr>
      <w:r>
        <w:rPr>
          <w:sz w:val="23"/>
        </w:rPr>
      </w:r>
    </w:p>
    <w:p>
      <w:pPr>
        <w:pStyle w:val="Heading6"/>
        <w:numPr>
          <w:ilvl w:val="2"/>
          <w:numId w:val="7"/>
        </w:numPr>
        <w:tabs>
          <w:tab w:val="clear" w:pos="720"/>
          <w:tab w:val="left" w:pos="1387" w:leader="none"/>
        </w:tabs>
        <w:spacing w:lineRule="auto" w:line="266" w:before="0" w:after="0"/>
        <w:ind w:left="1386" w:right="818" w:hanging="793"/>
        <w:jc w:val="both"/>
        <w:rPr/>
      </w:pPr>
      <w:bookmarkStart w:id="130" w:name="_bookmark79"/>
      <w:bookmarkStart w:id="131" w:name="_bookmark79_Copia_1"/>
      <w:bookmarkStart w:id="132" w:name="Desarrollo_de_aplicación_interactiva_par"/>
      <w:bookmarkEnd w:id="130"/>
      <w:bookmarkEnd w:id="131"/>
      <w:bookmarkEnd w:id="132"/>
      <w:r>
        <w:rPr>
          <w:w w:val="105"/>
        </w:rPr>
        <w:t>Desarrollo de aplicación interactiva para análisis de estrategias</w:t>
      </w:r>
      <w:r>
        <w:rPr>
          <w:spacing w:val="-60"/>
          <w:w w:val="105"/>
        </w:rPr>
        <w:t xml:space="preserve"> </w:t>
      </w:r>
      <w:r>
        <w:rPr>
          <w:w w:val="105"/>
        </w:rPr>
        <w:t>de</w:t>
      </w:r>
      <w:r>
        <w:rPr>
          <w:spacing w:val="25"/>
          <w:w w:val="105"/>
        </w:rPr>
        <w:t xml:space="preserve"> </w:t>
      </w:r>
      <w:r>
        <w:rPr>
          <w:w w:val="105"/>
        </w:rPr>
        <w:t>búsqueda</w:t>
      </w:r>
    </w:p>
    <w:p>
      <w:pPr>
        <w:pStyle w:val="TextBody"/>
        <w:spacing w:lineRule="auto" w:line="264" w:before="129" w:after="0"/>
        <w:ind w:left="588" w:right="813" w:hanging="3"/>
        <w:jc w:val="both"/>
        <w:rPr/>
      </w:pPr>
      <w:r>
        <w:rPr/>
        <w:t>Aplicación desarrollada en el framework de Shiny/R que integra el paquete Rtrack</w:t>
      </w:r>
      <w:r>
        <w:rPr>
          <w:spacing w:val="1"/>
        </w:rPr>
        <w:t xml:space="preserve"> </w:t>
      </w:r>
      <w:r>
        <w:rPr/>
        <w:t>para el procesamiento y clasificación automática de trayectorias de navegación en</w:t>
      </w:r>
      <w:r>
        <w:rPr>
          <w:spacing w:val="1"/>
        </w:rPr>
        <w:t xml:space="preserve"> </w:t>
      </w:r>
      <w:r>
        <w:rPr/>
        <w:t xml:space="preserve">experimentos de </w:t>
      </w:r>
      <w:hyperlink w:anchor="_bookmark27">
        <w:r>
          <w:rPr>
            <w:rStyle w:val="ListLabel1788"/>
            <w:color w:val="008A73"/>
          </w:rPr>
          <w:t>MWM</w:t>
        </w:r>
      </w:hyperlink>
      <w:r>
        <w:rPr/>
        <w:t xml:space="preserve">, disponible en </w:t>
      </w:r>
      <w:hyperlink r:id="rId294">
        <w:r>
          <w:rPr>
            <w:rStyle w:val="ListLabel1789"/>
            <w:color w:val="FF0000"/>
          </w:rPr>
          <w:t>este enlace</w:t>
        </w:r>
      </w:hyperlink>
      <w:r>
        <w:rPr/>
        <w:t>. La herramienta permite la carga</w:t>
      </w:r>
      <w:r>
        <w:rPr>
          <w:spacing w:val="-52"/>
        </w:rPr>
        <w:t xml:space="preserve"> </w:t>
      </w:r>
      <w:r>
        <w:rPr>
          <w:w w:val="95"/>
        </w:rPr>
        <w:t>de datos experimentales, configuración de parámetros de arena, análisis de estrategias</w:t>
      </w:r>
      <w:r>
        <w:rPr>
          <w:spacing w:val="1"/>
          <w:w w:val="95"/>
        </w:rPr>
        <w:t xml:space="preserve"> </w:t>
      </w:r>
      <w:r>
        <w:rPr/>
        <w:t>mediante algoritmos de machine learning (</w:t>
      </w:r>
      <w:hyperlink w:anchor="_bookmark417">
        <w:r>
          <w:rPr>
            <w:rStyle w:val="ListLabel1790"/>
            <w:color w:val="A0256C"/>
          </w:rPr>
          <w:t>Overall et al., 2020</w:t>
        </w:r>
      </w:hyperlink>
      <w:r>
        <w:rPr/>
        <w:t>), y generación de</w:t>
      </w:r>
      <w:r>
        <w:rPr>
          <w:spacing w:val="1"/>
        </w:rPr>
        <w:t xml:space="preserve"> </w:t>
      </w:r>
      <w:r>
        <w:rPr>
          <w:w w:val="95"/>
        </w:rPr>
        <w:t>visualizaciones interactivas incluyendo mapas de densidad y análisis estadísticos. La</w:t>
      </w:r>
      <w:r>
        <w:rPr>
          <w:spacing w:val="1"/>
          <w:w w:val="95"/>
        </w:rPr>
        <w:t xml:space="preserve"> </w:t>
      </w:r>
      <w:r>
        <w:rPr>
          <w:w w:val="95"/>
        </w:rPr>
        <w:t>aplicación facilita la reproducibilidad científica al estandarizar el flujo de análisis desde</w:t>
      </w:r>
      <w:r>
        <w:rPr>
          <w:spacing w:val="-50"/>
          <w:w w:val="95"/>
        </w:rPr>
        <w:t xml:space="preserve"> </w:t>
      </w:r>
      <w:r>
        <w:rPr>
          <w:w w:val="95"/>
        </w:rPr>
        <w:t>datos crudos hasta resultados interpretables, eliminando la necesidad de programación</w:t>
      </w:r>
      <w:r>
        <w:rPr>
          <w:spacing w:val="-50"/>
          <w:w w:val="95"/>
        </w:rPr>
        <w:t xml:space="preserve"> </w:t>
      </w:r>
      <w:r>
        <w:rPr/>
        <w:t>manual</w:t>
      </w:r>
      <w:r>
        <w:rPr>
          <w:spacing w:val="14"/>
        </w:rPr>
        <w:t xml:space="preserve"> </w:t>
      </w:r>
      <w:r>
        <w:rPr/>
        <w:t>por</w:t>
      </w:r>
      <w:r>
        <w:rPr>
          <w:spacing w:val="15"/>
        </w:rPr>
        <w:t xml:space="preserve"> </w:t>
      </w:r>
      <w:r>
        <w:rPr/>
        <w:t>parte</w:t>
      </w:r>
      <w:r>
        <w:rPr>
          <w:spacing w:val="14"/>
        </w:rPr>
        <w:t xml:space="preserve"> </w:t>
      </w:r>
      <w:r>
        <w:rPr/>
        <w:t>del</w:t>
      </w:r>
      <w:r>
        <w:rPr>
          <w:spacing w:val="15"/>
        </w:rPr>
        <w:t xml:space="preserve"> </w:t>
      </w:r>
      <w:r>
        <w:rPr/>
        <w:t>investigador.</w:t>
      </w:r>
    </w:p>
    <w:p>
      <w:pPr>
        <w:pStyle w:val="TextBody"/>
        <w:spacing w:before="12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9"/>
        </w:numPr>
        <w:tabs>
          <w:tab w:val="clear" w:pos="720"/>
          <w:tab w:val="left" w:pos="1293" w:leader="none"/>
          <w:tab w:val="left" w:pos="1294" w:leader="none"/>
        </w:tabs>
        <w:spacing w:lineRule="auto" w:line="240" w:before="0" w:after="0"/>
        <w:ind w:left="1293" w:right="0" w:hanging="700"/>
        <w:jc w:val="left"/>
        <w:rPr/>
      </w:pPr>
      <w:bookmarkStart w:id="133" w:name="_bookmark80"/>
      <w:bookmarkStart w:id="134" w:name="_bookmark80_Copia_1"/>
      <w:bookmarkStart w:id="135" w:name="Descripción_general_de_los_sujetos_exper"/>
      <w:bookmarkEnd w:id="133"/>
      <w:bookmarkEnd w:id="134"/>
      <w:bookmarkEnd w:id="135"/>
      <w:r>
        <w:rPr>
          <w:w w:val="105"/>
        </w:rPr>
        <w:t>Descripción</w:t>
      </w:r>
      <w:r>
        <w:rPr>
          <w:spacing w:val="58"/>
          <w:w w:val="105"/>
        </w:rPr>
        <w:t xml:space="preserve"> </w:t>
      </w:r>
      <w:r>
        <w:rPr>
          <w:w w:val="105"/>
        </w:rPr>
        <w:t>general</w:t>
      </w:r>
      <w:r>
        <w:rPr>
          <w:spacing w:val="58"/>
          <w:w w:val="105"/>
        </w:rPr>
        <w:t xml:space="preserve"> </w:t>
      </w:r>
      <w:r>
        <w:rPr>
          <w:w w:val="105"/>
        </w:rPr>
        <w:t>de</w:t>
      </w:r>
      <w:r>
        <w:rPr>
          <w:spacing w:val="58"/>
          <w:w w:val="105"/>
        </w:rPr>
        <w:t xml:space="preserve"> </w:t>
      </w:r>
      <w:r>
        <w:rPr>
          <w:w w:val="105"/>
        </w:rPr>
        <w:t>los</w:t>
      </w:r>
      <w:r>
        <w:rPr>
          <w:spacing w:val="59"/>
          <w:w w:val="105"/>
        </w:rPr>
        <w:t xml:space="preserve"> </w:t>
      </w:r>
      <w:r>
        <w:rPr>
          <w:w w:val="105"/>
        </w:rPr>
        <w:t>sujetos</w:t>
      </w:r>
      <w:r>
        <w:rPr>
          <w:spacing w:val="58"/>
          <w:w w:val="105"/>
        </w:rPr>
        <w:t xml:space="preserve"> </w:t>
      </w:r>
      <w:r>
        <w:rPr>
          <w:w w:val="105"/>
        </w:rPr>
        <w:t>experimentales</w:t>
      </w:r>
    </w:p>
    <w:p>
      <w:pPr>
        <w:sectPr>
          <w:headerReference w:type="even" r:id="rId295"/>
          <w:headerReference w:type="default" r:id="rId296"/>
          <w:footerReference w:type="even" r:id="rId297"/>
          <w:footerReference w:type="default" r:id="rId298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29" w:after="0"/>
        <w:ind w:left="594" w:right="820" w:hanging="0"/>
        <w:jc w:val="both"/>
        <w:rPr/>
      </w:pPr>
      <w:r>
        <w:rPr/>
        <w:t xml:space="preserve">En el </w:t>
      </w:r>
      <w:r>
        <w:rPr>
          <w:b/>
        </w:rPr>
        <w:t xml:space="preserve">Apartado </w:t>
      </w:r>
      <w:hyperlink w:anchor="_bookmark525">
        <w:r>
          <w:rPr>
            <w:rStyle w:val="ListLabel1791"/>
            <w:color w:val="008A73"/>
          </w:rPr>
          <w:t>A.2</w:t>
        </w:r>
      </w:hyperlink>
      <w:r>
        <w:rPr>
          <w:color w:val="008A73"/>
        </w:rPr>
        <w:t xml:space="preserve"> </w:t>
      </w:r>
      <w:r>
        <w:rPr/>
        <w:t>se puede encontrar más información general sobre los sujetos</w:t>
      </w:r>
      <w:r>
        <w:rPr>
          <w:spacing w:val="1"/>
        </w:rPr>
        <w:t xml:space="preserve"> </w:t>
      </w:r>
      <w:r>
        <w:rPr/>
        <w:t>experimentales,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resumen</w:t>
      </w:r>
      <w:r>
        <w:rPr>
          <w:spacing w:val="1"/>
        </w:rPr>
        <w:t xml:space="preserve"> </w:t>
      </w:r>
      <w:r>
        <w:rPr/>
        <w:t>descriptivo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variables</w:t>
      </w:r>
      <w:r>
        <w:rPr>
          <w:spacing w:val="1"/>
        </w:rPr>
        <w:t xml:space="preserve"> </w:t>
      </w:r>
      <w:r>
        <w:rPr/>
        <w:t>analizadas,</w:t>
      </w:r>
      <w:r>
        <w:rPr>
          <w:spacing w:val="1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distribucuón (histogramas)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peso de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ratones</w:t>
      </w:r>
      <w:r>
        <w:rPr>
          <w:spacing w:val="1"/>
        </w:rPr>
        <w:t xml:space="preserve"> </w:t>
      </w:r>
      <w:r>
        <w:rPr/>
        <w:t>a lo</w:t>
      </w:r>
      <w:r>
        <w:rPr>
          <w:spacing w:val="1"/>
        </w:rPr>
        <w:t xml:space="preserve"> </w:t>
      </w:r>
      <w:r>
        <w:rPr/>
        <w:t>largo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experimento.</w:t>
      </w:r>
    </w:p>
    <w:p>
      <w:pPr>
        <w:pStyle w:val="TextBody"/>
        <w:spacing w:before="99" w:after="0"/>
        <w:ind w:left="0" w:right="1272" w:hanging="0"/>
        <w:jc w:val="right"/>
        <w:rPr/>
      </w:pPr>
      <w:r>
        <w:rPr/>
        <w:t>45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0" w:after="0"/>
        <w:ind w:left="140" w:right="0" w:hanging="0"/>
        <w:jc w:val="left"/>
        <w:rPr/>
      </w:pPr>
      <w:bookmarkStart w:id="136" w:name="_bookmark81"/>
      <w:bookmarkStart w:id="137" w:name="Resultados"/>
      <w:bookmarkEnd w:id="136"/>
      <w:bookmarkEnd w:id="137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6</w:t>
      </w:r>
    </w:p>
    <w:p>
      <w:pPr>
        <w:pStyle w:val="TextBody"/>
        <w:spacing w:before="2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spacing w:before="0" w:after="0"/>
        <w:rPr>
          <w:w w:val="105"/>
        </w:rPr>
      </w:pPr>
      <w:r>
        <w:rPr>
          <w:w w:val="105"/>
        </w:rPr>
        <w:t>Resultados</w:t>
      </w:r>
    </w:p>
    <w:p>
      <w:pPr>
        <w:pStyle w:val="TextBody"/>
        <w:spacing w:before="6" w:after="0"/>
        <w:rPr>
          <w:b/>
          <w:b/>
          <w:sz w:val="70"/>
        </w:rPr>
      </w:pPr>
      <w:r>
        <w:rPr>
          <w:b/>
          <w:sz w:val="70"/>
        </w:rPr>
      </w:r>
    </w:p>
    <w:p>
      <w:pPr>
        <w:pStyle w:val="Heading3"/>
        <w:numPr>
          <w:ilvl w:val="1"/>
          <w:numId w:val="6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0" w:after="0"/>
        <w:ind w:left="840" w:right="0" w:hanging="701"/>
        <w:jc w:val="left"/>
        <w:rPr/>
      </w:pPr>
      <w:bookmarkStart w:id="138" w:name="_bookmark82"/>
      <w:bookmarkStart w:id="139" w:name="_bookmark82_Copia_1"/>
      <w:bookmarkStart w:id="140" w:name="Memoria_Espacial_en_el_Laberinto_de_Morr"/>
      <w:bookmarkEnd w:id="138"/>
      <w:bookmarkEnd w:id="139"/>
      <w:bookmarkEnd w:id="140"/>
      <w:r>
        <w:rPr>
          <w:w w:val="110"/>
        </w:rPr>
        <w:t>Memoria</w:t>
      </w:r>
      <w:r>
        <w:rPr>
          <w:spacing w:val="15"/>
          <w:w w:val="110"/>
        </w:rPr>
        <w:t xml:space="preserve"> </w:t>
      </w:r>
      <w:r>
        <w:rPr>
          <w:w w:val="110"/>
        </w:rPr>
        <w:t>Espacial</w:t>
      </w:r>
      <w:r>
        <w:rPr>
          <w:spacing w:val="15"/>
          <w:w w:val="110"/>
        </w:rPr>
        <w:t xml:space="preserve"> </w:t>
      </w:r>
      <w:r>
        <w:rPr>
          <w:w w:val="110"/>
        </w:rPr>
        <w:t>en</w:t>
      </w:r>
      <w:r>
        <w:rPr>
          <w:spacing w:val="15"/>
          <w:w w:val="110"/>
        </w:rPr>
        <w:t xml:space="preserve"> </w:t>
      </w:r>
      <w:r>
        <w:rPr>
          <w:w w:val="110"/>
        </w:rPr>
        <w:t>el</w:t>
      </w:r>
      <w:r>
        <w:rPr>
          <w:spacing w:val="15"/>
          <w:w w:val="110"/>
        </w:rPr>
        <w:t xml:space="preserve"> </w:t>
      </w:r>
      <w:r>
        <w:rPr>
          <w:w w:val="110"/>
        </w:rPr>
        <w:t>Laberinto</w:t>
      </w:r>
      <w:r>
        <w:rPr>
          <w:spacing w:val="15"/>
          <w:w w:val="110"/>
        </w:rPr>
        <w:t xml:space="preserve"> </w:t>
      </w:r>
      <w:r>
        <w:rPr>
          <w:w w:val="110"/>
        </w:rPr>
        <w:t>de</w:t>
      </w:r>
      <w:r>
        <w:rPr>
          <w:spacing w:val="15"/>
          <w:w w:val="110"/>
        </w:rPr>
        <w:t xml:space="preserve"> </w:t>
      </w:r>
      <w:r>
        <w:rPr>
          <w:w w:val="110"/>
        </w:rPr>
        <w:t>Morris</w:t>
      </w:r>
    </w:p>
    <w:p>
      <w:pPr>
        <w:pStyle w:val="Heading6"/>
        <w:numPr>
          <w:ilvl w:val="2"/>
          <w:numId w:val="6"/>
        </w:numPr>
        <w:tabs>
          <w:tab w:val="clear" w:pos="720"/>
          <w:tab w:val="left" w:pos="933" w:leader="none"/>
          <w:tab w:val="left" w:pos="934" w:leader="none"/>
        </w:tabs>
        <w:spacing w:lineRule="auto" w:line="240" w:before="239" w:after="0"/>
        <w:ind w:left="933" w:right="0" w:hanging="794"/>
        <w:jc w:val="left"/>
        <w:rPr/>
      </w:pPr>
      <w:bookmarkStart w:id="141" w:name="_bookmark83"/>
      <w:bookmarkStart w:id="142" w:name="_bookmark83_Copia_1"/>
      <w:bookmarkStart w:id="143" w:name="Desempeño_en_la_prueba_de_entrenamiento"/>
      <w:bookmarkEnd w:id="141"/>
      <w:bookmarkEnd w:id="142"/>
      <w:bookmarkEnd w:id="143"/>
      <w:r>
        <w:rPr>
          <w:w w:val="105"/>
        </w:rPr>
        <w:t>Desempeño</w:t>
      </w:r>
      <w:r>
        <w:rPr>
          <w:spacing w:val="17"/>
          <w:w w:val="105"/>
        </w:rPr>
        <w:t xml:space="preserve"> </w:t>
      </w:r>
      <w:r>
        <w:rPr>
          <w:w w:val="105"/>
        </w:rPr>
        <w:t>en</w:t>
      </w:r>
      <w:r>
        <w:rPr>
          <w:spacing w:val="18"/>
          <w:w w:val="105"/>
        </w:rPr>
        <w:t xml:space="preserve"> </w:t>
      </w:r>
      <w:r>
        <w:rPr>
          <w:w w:val="105"/>
        </w:rPr>
        <w:t>la</w:t>
      </w:r>
      <w:r>
        <w:rPr>
          <w:spacing w:val="17"/>
          <w:w w:val="105"/>
        </w:rPr>
        <w:t xml:space="preserve"> </w:t>
      </w:r>
      <w:r>
        <w:rPr>
          <w:w w:val="105"/>
        </w:rPr>
        <w:t>prueba</w:t>
      </w:r>
      <w:r>
        <w:rPr>
          <w:spacing w:val="18"/>
          <w:w w:val="105"/>
        </w:rPr>
        <w:t xml:space="preserve"> </w:t>
      </w:r>
      <w:r>
        <w:rPr>
          <w:w w:val="105"/>
        </w:rPr>
        <w:t>de</w:t>
      </w:r>
      <w:r>
        <w:rPr>
          <w:spacing w:val="18"/>
          <w:w w:val="105"/>
        </w:rPr>
        <w:t xml:space="preserve"> </w:t>
      </w:r>
      <w:r>
        <w:rPr>
          <w:w w:val="105"/>
        </w:rPr>
        <w:t>entrenamiento</w:t>
      </w:r>
    </w:p>
    <w:p>
      <w:pPr>
        <w:pStyle w:val="TextBody"/>
        <w:spacing w:lineRule="auto" w:line="264" w:before="165" w:after="0"/>
        <w:ind w:left="115" w:right="1264" w:firstLine="25"/>
        <w:jc w:val="both"/>
        <w:rPr/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1002">
                <wp:simplePos x="0" y="0"/>
                <wp:positionH relativeFrom="column">
                  <wp:posOffset>473075</wp:posOffset>
                </wp:positionH>
                <wp:positionV relativeFrom="paragraph">
                  <wp:posOffset>1204595</wp:posOffset>
                </wp:positionV>
                <wp:extent cx="4345940" cy="2654935"/>
                <wp:effectExtent l="0" t="0" r="0" b="0"/>
                <wp:wrapNone/>
                <wp:docPr id="1204" name="Shape123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5920" cy="2655000"/>
                          <a:chOff x="0" y="0"/>
                          <a:chExt cx="4345920" cy="2655000"/>
                        </a:xfrm>
                      </wpg:grpSpPr>
                      <wps:wsp>
                        <wps:cNvSpPr/>
                        <wps:nvSpPr>
                          <wps:cNvPr id="13" name=""/>
                          <wps:cNvSpPr/>
                        </wps:nvSpPr>
                        <wps:spPr>
                          <a:xfrm>
                            <a:off x="0" y="0"/>
                            <a:ext cx="4345920" cy="2655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" name="" descr=""/>
                          <pic:cNvPicPr/>
                        </pic:nvPicPr>
                        <pic:blipFill>
                          <a:blip r:embed="rId299"/>
                          <a:stretch/>
                        </pic:blipFill>
                        <pic:spPr>
                          <a:xfrm>
                            <a:off x="423720" y="1100520"/>
                            <a:ext cx="1918800" cy="11685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" descr=""/>
                          <pic:cNvPicPr/>
                        </pic:nvPicPr>
                        <pic:blipFill>
                          <a:blip r:embed="rId300"/>
                          <a:stretch/>
                        </pic:blipFill>
                        <pic:spPr>
                          <a:xfrm>
                            <a:off x="2388960" y="1100520"/>
                            <a:ext cx="1895400" cy="11685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" descr=""/>
                          <pic:cNvPicPr/>
                        </pic:nvPicPr>
                        <pic:blipFill>
                          <a:blip r:embed="rId301"/>
                          <a:stretch/>
                        </pic:blipFill>
                        <pic:spPr>
                          <a:xfrm>
                            <a:off x="2075040" y="762480"/>
                            <a:ext cx="151920" cy="831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" descr=""/>
                          <pic:cNvPicPr/>
                        </pic:nvPicPr>
                        <pic:blipFill>
                          <a:blip r:embed="rId302"/>
                          <a:stretch/>
                        </pic:blipFill>
                        <pic:spPr>
                          <a:xfrm>
                            <a:off x="2752560" y="762480"/>
                            <a:ext cx="151920" cy="831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461160" y="39960"/>
                            <a:ext cx="1744920" cy="2001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9"/>
                                  <w:rFonts w:eastAsia="Calibri" w:cs="Noto Sans Arabic UI" w:ascii="Arial" w:hAnsi="Arial"/>
                                </w:rPr>
                                <w:t>Latencias</w:t>
                              </w:r>
                              <w:r>
                                <w:rPr>
                                  <w:sz w:val="29"/>
                                  <w:spacing w:val="15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9"/>
                                  <w:rFonts w:eastAsia="Calibri" w:cs="Noto Sans Arabic UI" w:ascii="Arial" w:hAnsi="Arial"/>
                                </w:rPr>
                                <w:t>de</w:t>
                              </w:r>
                              <w:r>
                                <w:rPr>
                                  <w:sz w:val="29"/>
                                  <w:spacing w:val="16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9"/>
                                  <w:rFonts w:eastAsia="Calibri" w:cs="Noto Sans Arabic UI" w:ascii="Arial" w:hAnsi="Arial"/>
                                </w:rPr>
                                <w:t>Escape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61160" y="294480"/>
                            <a:ext cx="2969280" cy="2001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Anova,</w:t>
                              </w:r>
                              <w:r>
                                <w:rPr>
                                  <w:sz w:val="24"/>
                                  <w:spacing w:val="2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F</w:t>
                              </w:r>
                              <w:r>
                                <w:rPr>
                                  <w:sz w:val="24"/>
                                  <w:spacing w:val="-40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(3,72)</w:t>
                              </w:r>
                              <w:r>
                                <w:rPr>
                                  <w:sz w:val="24"/>
                                  <w:spacing w:val="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=</w:t>
                              </w:r>
                              <w:r>
                                <w:rPr>
                                  <w:sz w:val="24"/>
                                  <w:spacing w:val="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0.66,</w:t>
                              </w:r>
                              <w:r>
                                <w:rPr>
                                  <w:sz w:val="24"/>
                                  <w:spacing w:val="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p</w:t>
                              </w:r>
                              <w:r>
                                <w:rPr>
                                  <w:sz w:val="24"/>
                                  <w:spacing w:val="2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=</w:t>
                              </w:r>
                              <w:r>
                                <w:rPr>
                                  <w:sz w:val="24"/>
                                  <w:spacing w:val="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.577,</w:t>
                              </w:r>
                              <w:r>
                                <w:rPr>
                                  <w:sz w:val="24"/>
                                  <w:spacing w:val="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Symbol" w:hAnsi="Symbol"/>
                                </w:rPr>
                                <w:t>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2</w:t>
                              </w:r>
                              <w:r>
                                <w:rPr>
                                  <w:sz w:val="24"/>
                                  <w:spacing w:val="3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=</w:t>
                              </w:r>
                              <w:r>
                                <w:rPr>
                                  <w:sz w:val="24"/>
                                  <w:spacing w:val="2"/>
                                  <w:rFonts w:eastAsia="Calibri" w:cs="Noto Sans Arabic UI" w:ascii="Arial" w:hAnsi="Arial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0.005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797920" y="415440"/>
                            <a:ext cx="74160" cy="1173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7"/>
                                  <w:rFonts w:eastAsia="Calibri" w:cs="Noto Sans Arabic UI" w:ascii="Arial" w:hAnsi="Arial"/>
                                </w:rPr>
                                <w:t>g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180440" y="722520"/>
                            <a:ext cx="812880" cy="1656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spacing w:val="-1"/>
                                  <w:rFonts w:eastAsia="Calibri" w:cs="Noto Sans Arabic UI" w:ascii="Arial" w:hAnsi="Arial"/>
                                </w:rPr>
                                <w:t>Tratamiento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322360" y="739080"/>
                            <a:ext cx="34848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</w:rPr>
                                <w:t>Salina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000240" y="739080"/>
                            <a:ext cx="56268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</w:rPr>
                                <w:t>Fluoxetina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098000" y="1165320"/>
                            <a:ext cx="606600" cy="128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1A1A1A"/>
                                </w:rPr>
                                <w:t>NO−Estrés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158640" y="1165320"/>
                            <a:ext cx="368280" cy="1288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1A1A1A"/>
                                </w:rPr>
                                <w:t>CUMS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59200" y="1276920"/>
                            <a:ext cx="147240" cy="428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60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Palatino Linotype" w:hAnsi="Palatino Linotype" w:eastAsia="Calibri" w:cs="Noto Sans Arabic UI"/>
                                </w:rPr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40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082160" y="1547640"/>
                            <a:ext cx="102960" cy="24696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36"/>
                                  <w:rFonts w:eastAsia="Calibri" w:cs="Noto Sans Arabic UI" w:ascii="Arial" w:hAnsi="Arial"/>
                                </w:rPr>
                                <w:t>*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513960" y="1635840"/>
                            <a:ext cx="192240" cy="24768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36"/>
                                  <w:rFonts w:eastAsia="Calibri" w:cs="Noto Sans Arabic UI" w:ascii="Arial" w:hAnsi="Arial"/>
                                  <w:color w:val="8B0101"/>
                                </w:rPr>
                                <w:t>**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59200" y="1872000"/>
                            <a:ext cx="147240" cy="427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20</w:t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Palatino Linotype" w:hAnsi="Palatino Linotype" w:eastAsia="Calibri" w:cs="Noto Sans Arabic UI"/>
                                </w:rPr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0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55764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1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09332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2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162864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3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16468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4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49948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1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03480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2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357120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3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106520" y="2275200"/>
                            <a:ext cx="79920" cy="130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19"/>
                                  <w:rFonts w:eastAsia="Calibri" w:cs="Noto Sans Arabic UI" w:ascii="Arial" w:hAnsi="Arial"/>
                                  <w:color w:val="4D4D4D"/>
                                </w:rPr>
                                <w:t>4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2249640" y="2415600"/>
                            <a:ext cx="243720" cy="1652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rFonts w:eastAsia="Calibri" w:cs="Noto Sans Arabic UI" w:ascii="Arial" w:hAnsi="Arial"/>
                                </w:rPr>
                                <w:t>Dia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230" style="position:absolute;margin-left:37.25pt;margin-top:94.85pt;width:342.2pt;height:209.05pt" coordorigin="745,1897" coordsize="6844,4181">
                <v:rect id="shape_0" fillcolor="white" stroked="f" o:allowincell="f" style="position:absolute;left:745;top:1897;width:6843;height:4180;mso-wrap-style:none;v-text-anchor:middle">
                  <v:fill o:detectmouseclick="t" type="solid" color2="black"/>
                  <v:stroke color="#3465a4" joinstyle="round" endcap="flat"/>
                  <w10:wrap type="none"/>
                </v:rect>
                <v:shape id="shape_0" stroked="f" o:allowincell="f" style="position:absolute;left:1412;top:3630;width:3021;height:1839;mso-wrap-style:none;v-text-anchor:middle" type="_x0000_t75">
                  <v:imagedata r:id="rId299" o:detectmouseclick="t"/>
                  <v:stroke color="#3465a4" joinstyle="round" endcap="flat"/>
                  <w10:wrap type="none"/>
                </v:shape>
                <v:shape id="shape_0" stroked="f" o:allowincell="f" style="position:absolute;left:4507;top:3630;width:2984;height:1839;mso-wrap-style:none;v-text-anchor:middle" type="_x0000_t75">
                  <v:imagedata r:id="rId300" o:detectmouseclick="t"/>
                  <v:stroke color="#3465a4" joinstyle="round" endcap="flat"/>
                  <w10:wrap type="none"/>
                </v:shape>
                <v:shape id="shape_0" stroked="f" o:allowincell="f" style="position:absolute;left:4013;top:3098;width:238;height:130;mso-wrap-style:none;v-text-anchor:middle" type="_x0000_t75">
                  <v:imagedata r:id="rId301" o:detectmouseclick="t"/>
                  <v:stroke color="#3465a4" joinstyle="round" endcap="flat"/>
                  <w10:wrap type="none"/>
                </v:shape>
                <v:shape id="shape_0" stroked="f" o:allowincell="f" style="position:absolute;left:5080;top:3098;width:238;height:130;mso-wrap-style:none;v-text-anchor:middle" type="_x0000_t75">
                  <v:imagedata r:id="rId302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r>
        <w:rPr>
          <w:w w:val="95"/>
        </w:rPr>
        <w:t xml:space="preserve">Para evaluar el rendimiento de los animales en la </w:t>
      </w:r>
      <w:r>
        <w:rPr>
          <w:rFonts w:ascii="Georgia" w:hAnsi="Georgia"/>
          <w:b/>
          <w:i/>
          <w:w w:val="95"/>
        </w:rPr>
        <w:t>primera fase de aprendizaje</w:t>
      </w:r>
      <w:r>
        <w:rPr>
          <w:rFonts w:ascii="Georgia" w:hAnsi="Georgia"/>
          <w:b/>
          <w:i/>
          <w:spacing w:val="1"/>
          <w:w w:val="95"/>
        </w:rPr>
        <w:t xml:space="preserve"> </w:t>
      </w:r>
      <w:r>
        <w:rPr/>
        <w:t xml:space="preserve">(previo al </w:t>
      </w:r>
      <w:r>
        <w:rPr>
          <w:i/>
        </w:rPr>
        <w:t>CUMS</w:t>
      </w:r>
      <w:r>
        <w:rPr/>
        <w:t>), se compararon las latencias de escape (tiempo que tardan los</w:t>
      </w:r>
      <w:r>
        <w:rPr>
          <w:spacing w:val="1"/>
        </w:rPr>
        <w:t xml:space="preserve"> </w:t>
      </w:r>
      <w:r>
        <w:rPr/>
        <w:t>ratones en localizar la plataforma durante los días de entrenamiento) (</w:t>
      </w:r>
      <w:r>
        <w:rPr>
          <w:b/>
        </w:rPr>
        <w:t xml:space="preserve">Fig </w:t>
      </w:r>
      <w:hyperlink w:anchor="_bookmark84">
        <w:r>
          <w:rPr>
            <w:rStyle w:val="ListLabel1792"/>
            <w:color w:val="008A73"/>
          </w:rPr>
          <w:t>6.1</w:t>
        </w:r>
      </w:hyperlink>
      <w:r>
        <w:rPr/>
        <w:t>). El</w:t>
      </w:r>
      <w:r>
        <w:rPr>
          <w:spacing w:val="1"/>
        </w:rPr>
        <w:t xml:space="preserve"> </w:t>
      </w:r>
      <w:r>
        <w:rPr/>
        <w:t>ANOVA Mixto sugiere que no existe una interacción significativa entre Tiempo x</w:t>
      </w:r>
      <w:r>
        <w:rPr>
          <w:spacing w:val="1"/>
        </w:rPr>
        <w:t xml:space="preserve"> </w:t>
      </w:r>
      <w:r>
        <w:rPr>
          <w:w w:val="105"/>
        </w:rPr>
        <w:t>Tratamiento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Estrés (F(3,</w:t>
      </w:r>
      <w:r>
        <w:rPr>
          <w:spacing w:val="1"/>
          <w:w w:val="105"/>
        </w:rPr>
        <w:t xml:space="preserve"> </w:t>
      </w:r>
      <w:r>
        <w:rPr>
          <w:w w:val="105"/>
        </w:rPr>
        <w:t>72)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10"/>
        </w:rPr>
        <w:t>0.66,</w:t>
      </w:r>
      <w:r>
        <w:rPr>
          <w:spacing w:val="1"/>
          <w:w w:val="110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0.577).</w:t>
      </w:r>
      <w:r>
        <w:rPr>
          <w:spacing w:val="1"/>
          <w:w w:val="105"/>
        </w:rPr>
        <w:t xml:space="preserve"> </w:t>
      </w:r>
      <w:r>
        <w:rPr>
          <w:w w:val="105"/>
        </w:rPr>
        <w:t>Esto sugiere que no hay</w:t>
      </w:r>
      <w:r>
        <w:rPr>
          <w:spacing w:val="1"/>
          <w:w w:val="105"/>
        </w:rPr>
        <w:t xml:space="preserve"> </w:t>
      </w:r>
      <w:r>
        <w:rPr/>
        <w:t>diferencias significativas en la latencia de escape entre los grupos de tratamiento y</w:t>
      </w:r>
      <w:r>
        <w:rPr>
          <w:spacing w:val="1"/>
        </w:rPr>
        <w:t xml:space="preserve"> </w:t>
      </w:r>
      <w:r>
        <w:rPr>
          <w:w w:val="105"/>
        </w:rPr>
        <w:t>estrés</w:t>
      </w:r>
      <w:r>
        <w:rPr>
          <w:spacing w:val="-1"/>
          <w:w w:val="105"/>
        </w:rPr>
        <w:t xml:space="preserve"> </w:t>
      </w:r>
      <w:r>
        <w:rPr>
          <w:w w:val="105"/>
        </w:rPr>
        <w:t>durante</w:t>
      </w:r>
      <w:r>
        <w:rPr>
          <w:spacing w:val="-1"/>
          <w:w w:val="105"/>
        </w:rPr>
        <w:t xml:space="preserve"> </w:t>
      </w:r>
      <w:r>
        <w:rPr>
          <w:w w:val="105"/>
        </w:rPr>
        <w:t>la</w:t>
      </w:r>
      <w:r>
        <w:rPr>
          <w:spacing w:val="-1"/>
          <w:w w:val="105"/>
        </w:rPr>
        <w:t xml:space="preserve"> </w:t>
      </w:r>
      <w:r>
        <w:rPr>
          <w:w w:val="105"/>
        </w:rPr>
        <w:t>fase</w:t>
      </w:r>
      <w:r>
        <w:rPr>
          <w:spacing w:val="-1"/>
          <w:w w:val="105"/>
        </w:rPr>
        <w:t xml:space="preserve"> </w:t>
      </w:r>
      <w:r>
        <w:rPr>
          <w:w w:val="105"/>
        </w:rPr>
        <w:t>de</w:t>
      </w:r>
      <w:r>
        <w:rPr>
          <w:spacing w:val="-1"/>
          <w:w w:val="105"/>
        </w:rPr>
        <w:t xml:space="preserve"> </w:t>
      </w:r>
      <w:r>
        <w:rPr>
          <w:w w:val="105"/>
        </w:rPr>
        <w:t>entrenamiento</w:t>
      </w:r>
      <w:r>
        <w:rPr>
          <w:spacing w:val="-1"/>
          <w:w w:val="105"/>
        </w:rPr>
        <w:t xml:space="preserve"> </w:t>
      </w:r>
      <w:r>
        <w:rPr>
          <w:w w:val="105"/>
        </w:rPr>
        <w:t>(previo</w:t>
      </w:r>
      <w:r>
        <w:rPr>
          <w:spacing w:val="-1"/>
          <w:w w:val="105"/>
        </w:rPr>
        <w:t xml:space="preserve"> </w:t>
      </w:r>
      <w:r>
        <w:rPr>
          <w:w w:val="105"/>
        </w:rPr>
        <w:t>al</w:t>
      </w:r>
      <w:r>
        <w:rPr>
          <w:spacing w:val="-1"/>
          <w:w w:val="105"/>
        </w:rPr>
        <w:t xml:space="preserve"> </w:t>
      </w:r>
      <w:r>
        <w:rPr>
          <w:w w:val="105"/>
        </w:rPr>
        <w:t>estrés</w:t>
      </w:r>
      <w:r>
        <w:rPr>
          <w:spacing w:val="-1"/>
          <w:w w:val="105"/>
        </w:rPr>
        <w:t xml:space="preserve"> </w:t>
      </w:r>
      <w:r>
        <w:rPr>
          <w:w w:val="105"/>
        </w:rPr>
        <w:t>crónico).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2" w:after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213" w:before="139" w:after="0"/>
        <w:ind w:left="1137" w:right="2229" w:hanging="0"/>
        <w:jc w:val="both"/>
        <w:rPr/>
      </w:pPr>
      <w:bookmarkStart w:id="144" w:name="_bookmark84"/>
      <w:bookmarkEnd w:id="144"/>
      <w:r>
        <mc:AlternateContent>
          <mc:Choice Requires="wps">
            <w:drawing>
              <wp:anchor behindDoc="0" distT="0" distB="0" distL="114300" distR="0" simplePos="0" locked="0" layoutInCell="0" allowOverlap="1" relativeHeight="1003">
                <wp:simplePos x="0" y="0"/>
                <wp:positionH relativeFrom="page">
                  <wp:posOffset>1498600</wp:posOffset>
                </wp:positionH>
                <wp:positionV relativeFrom="paragraph">
                  <wp:posOffset>-1430020</wp:posOffset>
                </wp:positionV>
                <wp:extent cx="197485" cy="999490"/>
                <wp:effectExtent l="1498600" t="0" r="0" b="430530"/>
                <wp:wrapNone/>
                <wp:docPr id="1205" name="Shape12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40" cy="999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4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sz w:val="24"/>
                              </w:rPr>
                              <w:t>Latencia</w:t>
                            </w:r>
                            <w:r>
                              <w:rPr>
                                <w:rFonts w:ascii="Arial" w:hAnsi="Arial"/>
                                <w:spacing w:val="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24"/>
                              </w:rPr>
                              <w:t>(seg)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b/>
          <w:sz w:val="20"/>
        </w:rPr>
        <w:t>Figura</w:t>
      </w:r>
      <w:r>
        <w:rPr>
          <w:b/>
          <w:spacing w:val="50"/>
          <w:sz w:val="20"/>
        </w:rPr>
        <w:t xml:space="preserve"> </w:t>
      </w:r>
      <w:r>
        <w:rPr>
          <w:sz w:val="20"/>
        </w:rPr>
        <w:t>6.1:</w:t>
      </w:r>
      <w:r>
        <w:rPr>
          <w:spacing w:val="51"/>
          <w:sz w:val="20"/>
        </w:rPr>
        <w:t xml:space="preserve"> </w:t>
      </w:r>
      <w:r>
        <w:rPr>
          <w:sz w:val="20"/>
        </w:rPr>
        <w:t>Latencias de escape durante la fase de entrenamiento.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Las medias graficadas representan el tiempo que tardan los ratones en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localizar la plataforma durante los días de entrenamiento. Graficado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con Media ± error estándar. Se sobrepone un gráfico de dispersión que</w:t>
      </w:r>
      <w:r>
        <w:rPr>
          <w:spacing w:val="1"/>
          <w:w w:val="95"/>
          <w:sz w:val="20"/>
        </w:rPr>
        <w:t xml:space="preserve"> </w:t>
      </w:r>
      <w:r>
        <w:rPr>
          <w:w w:val="95"/>
          <w:sz w:val="20"/>
        </w:rPr>
        <w:t>indica las observaciones individuales de cada grupo.</w:t>
      </w:r>
      <w:r>
        <w:rPr>
          <w:spacing w:val="45"/>
          <w:sz w:val="20"/>
        </w:rPr>
        <w:t xml:space="preserve"> </w:t>
      </w:r>
      <w:r>
        <w:rPr>
          <w:w w:val="95"/>
          <w:sz w:val="20"/>
        </w:rPr>
        <w:t>Como subtítulo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gráfico</w:t>
      </w:r>
      <w:r>
        <w:rPr>
          <w:spacing w:val="1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presenta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valor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2"/>
          <w:sz w:val="20"/>
        </w:rPr>
        <w:t xml:space="preserve"> </w:t>
      </w:r>
      <w:r>
        <w:rPr>
          <w:sz w:val="20"/>
        </w:rPr>
        <w:t>la</w:t>
      </w:r>
      <w:r>
        <w:rPr>
          <w:spacing w:val="1"/>
          <w:sz w:val="20"/>
        </w:rPr>
        <w:t xml:space="preserve"> </w:t>
      </w:r>
      <w:r>
        <w:rPr>
          <w:sz w:val="20"/>
        </w:rPr>
        <w:t>interacción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ANOVA</w:t>
      </w:r>
      <w:r>
        <w:rPr>
          <w:spacing w:val="1"/>
          <w:sz w:val="20"/>
        </w:rPr>
        <w:t xml:space="preserve"> </w:t>
      </w:r>
      <w:r>
        <w:rPr>
          <w:sz w:val="20"/>
        </w:rPr>
        <w:t>Mixto.*</w:t>
      </w:r>
    </w:p>
    <w:p>
      <w:pPr>
        <w:sectPr>
          <w:headerReference w:type="even" r:id="rId303"/>
          <w:headerReference w:type="default" r:id="rId304"/>
          <w:footerReference w:type="even" r:id="rId305"/>
          <w:footerReference w:type="default" r:id="rId306"/>
          <w:type w:val="nextPage"/>
          <w:pgSz w:w="11906" w:h="16838"/>
          <w:pgMar w:left="1560" w:right="880" w:gutter="0" w:header="0" w:top="780" w:footer="0" w:bottom="2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exact" w:line="240" w:before="0" w:after="0"/>
        <w:ind w:left="2068" w:right="0" w:hanging="0"/>
        <w:jc w:val="both"/>
        <w:rPr/>
      </w:pPr>
      <w:r>
        <w:rPr>
          <w:w w:val="115"/>
          <w:sz w:val="20"/>
        </w:rPr>
        <w:t>=</w:t>
      </w:r>
      <w:r>
        <w:rPr>
          <w:spacing w:val="51"/>
          <w:w w:val="115"/>
          <w:sz w:val="20"/>
        </w:rPr>
        <w:t xml:space="preserve"> </w:t>
      </w:r>
      <w:r>
        <w:rPr>
          <w:w w:val="115"/>
          <w:sz w:val="20"/>
        </w:rPr>
        <w:t>p</w:t>
      </w:r>
      <w:r>
        <w:rPr>
          <w:spacing w:val="12"/>
          <w:w w:val="115"/>
          <w:sz w:val="20"/>
        </w:rPr>
        <w:t xml:space="preserve"> </w:t>
      </w:r>
      <w:r>
        <w:rPr>
          <w:rFonts w:ascii="Cambria" w:hAnsi="Cambria"/>
          <w:w w:val="115"/>
          <w:sz w:val="20"/>
        </w:rPr>
        <w:t>&lt;</w:t>
      </w:r>
      <w:r>
        <w:rPr>
          <w:rFonts w:ascii="Cambria" w:hAnsi="Cambria"/>
          <w:spacing w:val="19"/>
          <w:w w:val="115"/>
          <w:sz w:val="20"/>
        </w:rPr>
        <w:t xml:space="preserve"> </w:t>
      </w:r>
      <w:r>
        <w:rPr>
          <w:w w:val="115"/>
          <w:sz w:val="20"/>
        </w:rPr>
        <w:t>0.05,</w:t>
      </w:r>
      <w:r>
        <w:rPr>
          <w:spacing w:val="12"/>
          <w:w w:val="115"/>
          <w:sz w:val="20"/>
        </w:rPr>
        <w:t xml:space="preserve"> </w:t>
      </w:r>
      <w:r>
        <w:rPr>
          <w:w w:val="115"/>
          <w:sz w:val="20"/>
        </w:rPr>
        <w:t>**</w:t>
      </w:r>
      <w:r>
        <w:rPr>
          <w:spacing w:val="52"/>
          <w:w w:val="115"/>
          <w:sz w:val="20"/>
        </w:rPr>
        <w:t xml:space="preserve"> </w:t>
      </w:r>
      <w:r>
        <w:rPr>
          <w:w w:val="115"/>
          <w:sz w:val="20"/>
        </w:rPr>
        <w:t>=</w:t>
      </w:r>
      <w:r>
        <w:rPr>
          <w:spacing w:val="52"/>
          <w:w w:val="115"/>
          <w:sz w:val="20"/>
        </w:rPr>
        <w:t xml:space="preserve"> </w:t>
      </w:r>
      <w:r>
        <w:rPr>
          <w:w w:val="115"/>
          <w:sz w:val="20"/>
        </w:rPr>
        <w:t>p</w:t>
      </w:r>
      <w:r>
        <w:rPr>
          <w:spacing w:val="12"/>
          <w:w w:val="115"/>
          <w:sz w:val="20"/>
        </w:rPr>
        <w:t xml:space="preserve"> </w:t>
      </w:r>
      <w:r>
        <w:rPr>
          <w:rFonts w:ascii="Cambria" w:hAnsi="Cambria"/>
          <w:w w:val="115"/>
          <w:sz w:val="20"/>
        </w:rPr>
        <w:t>&lt;</w:t>
      </w:r>
      <w:r>
        <w:rPr>
          <w:rFonts w:ascii="Cambria" w:hAnsi="Cambria"/>
          <w:spacing w:val="18"/>
          <w:w w:val="115"/>
          <w:sz w:val="20"/>
        </w:rPr>
        <w:t xml:space="preserve"> </w:t>
      </w:r>
      <w:r>
        <w:rPr>
          <w:w w:val="115"/>
          <w:sz w:val="20"/>
        </w:rPr>
        <w:t>0.01,</w:t>
      </w:r>
      <w:r>
        <w:rPr>
          <w:spacing w:val="12"/>
          <w:w w:val="115"/>
          <w:sz w:val="20"/>
        </w:rPr>
        <w:t xml:space="preserve"> </w:t>
      </w:r>
      <w:r>
        <w:rPr>
          <w:w w:val="115"/>
          <w:sz w:val="20"/>
        </w:rPr>
        <w:t>***</w:t>
      </w:r>
      <w:r>
        <w:rPr>
          <w:spacing w:val="52"/>
          <w:w w:val="115"/>
          <w:sz w:val="20"/>
        </w:rPr>
        <w:t xml:space="preserve"> </w:t>
      </w:r>
      <w:r>
        <w:rPr>
          <w:w w:val="115"/>
          <w:sz w:val="20"/>
        </w:rPr>
        <w:t>=</w:t>
      </w:r>
      <w:r>
        <w:rPr>
          <w:spacing w:val="52"/>
          <w:w w:val="115"/>
          <w:sz w:val="20"/>
        </w:rPr>
        <w:t xml:space="preserve"> </w:t>
      </w:r>
      <w:r>
        <w:rPr>
          <w:w w:val="115"/>
          <w:sz w:val="20"/>
        </w:rPr>
        <w:t>p</w:t>
      </w:r>
      <w:r>
        <w:rPr>
          <w:spacing w:val="12"/>
          <w:w w:val="115"/>
          <w:sz w:val="20"/>
        </w:rPr>
        <w:t xml:space="preserve"> </w:t>
      </w:r>
      <w:r>
        <w:rPr>
          <w:rFonts w:ascii="Cambria" w:hAnsi="Cambria"/>
          <w:w w:val="115"/>
          <w:sz w:val="20"/>
        </w:rPr>
        <w:t>&lt;</w:t>
      </w:r>
      <w:r>
        <w:rPr>
          <w:rFonts w:ascii="Cambria" w:hAnsi="Cambria"/>
          <w:spacing w:val="19"/>
          <w:w w:val="115"/>
          <w:sz w:val="20"/>
        </w:rPr>
        <w:t xml:space="preserve"> </w:t>
      </w:r>
      <w:r>
        <w:rPr>
          <w:w w:val="115"/>
          <w:sz w:val="20"/>
        </w:rPr>
        <w:t>0.001.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5" w:after="0"/>
        <w:rPr>
          <w:sz w:val="20"/>
        </w:rPr>
      </w:pPr>
      <w:r>
        <w:rPr>
          <w:sz w:val="20"/>
        </w:rPr>
      </w:r>
    </w:p>
    <w:p>
      <w:pPr>
        <w:pStyle w:val="Normal"/>
        <w:spacing w:before="0" w:after="0"/>
        <w:ind w:left="0" w:right="224" w:hanging="0"/>
        <w:jc w:val="center"/>
        <w:rPr>
          <w:spacing w:val="-1"/>
          <w:w w:val="110"/>
          <w:sz w:val="20"/>
        </w:rPr>
      </w:pPr>
      <w:r>
        <w:rPr>
          <w:spacing w:val="-1"/>
          <w:w w:val="110"/>
          <w:sz w:val="20"/>
        </w:rPr>
        <w:drawing>
          <wp:anchor behindDoc="0" distT="0" distB="0" distL="0" distR="0" simplePos="0" locked="0" layoutInCell="0" allowOverlap="1" relativeHeight="19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33900" cy="2209800"/>
            <wp:effectExtent l="0" t="0" r="0" b="0"/>
            <wp:wrapSquare wrapText="largest"/>
            <wp:docPr id="122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" w:after="0"/>
        <w:rPr>
          <w:sz w:val="27"/>
        </w:rPr>
      </w:pPr>
      <w:r>
        <w:rPr>
          <w:sz w:val="27"/>
        </w:rPr>
      </w:r>
    </w:p>
    <w:p>
      <w:pPr>
        <w:pStyle w:val="TextBody"/>
        <w:spacing w:lineRule="auto" w:line="264"/>
        <w:ind w:left="588" w:right="818" w:firstLine="483"/>
        <w:jc w:val="both"/>
        <w:rPr/>
      </w:pPr>
      <w:r>
        <w:rPr/>
        <w:t>Luego,</w:t>
      </w:r>
      <w:r>
        <w:rPr>
          <w:spacing w:val="55"/>
        </w:rPr>
        <w:t xml:space="preserve"> </w:t>
      </w:r>
      <w:r>
        <w:rPr/>
        <w:t>para comprobar que el aprendizaje en esta etapa fuera dependiente</w:t>
      </w:r>
      <w:r>
        <w:rPr>
          <w:spacing w:val="1"/>
        </w:rPr>
        <w:t xml:space="preserve"> </w:t>
      </w:r>
      <w:r>
        <w:rPr/>
        <w:t xml:space="preserve">del hipocampo (estrategias </w:t>
      </w:r>
      <w:hyperlink w:anchor="_bookmark535">
        <w:r>
          <w:rPr>
            <w:rStyle w:val="ListLabel1793"/>
            <w:color w:val="008A73"/>
          </w:rPr>
          <w:t>alocéntricas</w:t>
        </w:r>
      </w:hyperlink>
      <w:r>
        <w:rPr/>
        <w:t>), se analizaron las estrategias de búsqueda</w:t>
      </w:r>
      <w:r>
        <w:rPr>
          <w:spacing w:val="1"/>
        </w:rPr>
        <w:t xml:space="preserve"> </w:t>
      </w:r>
      <w:r>
        <w:rPr>
          <w:spacing w:val="-1"/>
        </w:rPr>
        <w:t>utilizadas</w:t>
      </w:r>
      <w:r>
        <w:rPr>
          <w:spacing w:val="-13"/>
        </w:rPr>
        <w:t xml:space="preserve"> </w:t>
      </w:r>
      <w:r>
        <w:rPr/>
        <w:t>en</w:t>
      </w:r>
      <w:r>
        <w:rPr>
          <w:spacing w:val="-12"/>
        </w:rPr>
        <w:t xml:space="preserve"> </w:t>
      </w:r>
      <w:r>
        <w:rPr/>
        <w:t>estos</w:t>
      </w:r>
      <w:r>
        <w:rPr>
          <w:spacing w:val="-12"/>
        </w:rPr>
        <w:t xml:space="preserve"> </w:t>
      </w:r>
      <w:r>
        <w:rPr/>
        <w:t>entrenamientos</w:t>
      </w:r>
      <w:r>
        <w:rPr>
          <w:spacing w:val="-13"/>
        </w:rPr>
        <w:t xml:space="preserve"> </w:t>
      </w:r>
      <w:r>
        <w:rPr/>
        <w:t>iniciales</w:t>
      </w:r>
      <w:r>
        <w:rPr>
          <w:spacing w:val="-13"/>
        </w:rPr>
        <w:t xml:space="preserve"> </w:t>
      </w:r>
      <w:r>
        <w:rPr/>
        <w:t>(Fig</w:t>
      </w:r>
      <w:r>
        <w:rPr>
          <w:spacing w:val="-12"/>
        </w:rPr>
        <w:t xml:space="preserve"> </w:t>
      </w:r>
      <w:hyperlink w:anchor="_bookmark86">
        <w:r>
          <w:rPr>
            <w:rStyle w:val="ListLabel1794"/>
            <w:color w:val="008A73"/>
          </w:rPr>
          <w:t>6.2</w:t>
        </w:r>
      </w:hyperlink>
      <w:r>
        <w:rPr/>
        <w:t>).</w:t>
      </w:r>
      <w:r>
        <w:rPr>
          <w:spacing w:val="8"/>
        </w:rPr>
        <w:t xml:space="preserve"> </w:t>
      </w:r>
      <w:r>
        <w:rPr/>
        <w:t>Para</w:t>
      </w:r>
      <w:r>
        <w:rPr>
          <w:spacing w:val="-12"/>
        </w:rPr>
        <w:t xml:space="preserve"> </w:t>
      </w:r>
      <w:r>
        <w:rPr/>
        <w:t>entender</w:t>
      </w:r>
      <w:r>
        <w:rPr>
          <w:spacing w:val="-13"/>
        </w:rPr>
        <w:t xml:space="preserve"> </w:t>
      </w:r>
      <w:r>
        <w:rPr/>
        <w:t>mejor</w:t>
      </w:r>
      <w:r>
        <w:rPr>
          <w:spacing w:val="-12"/>
        </w:rPr>
        <w:t xml:space="preserve"> </w:t>
      </w:r>
      <w:r>
        <w:rPr/>
        <w:t>la</w:t>
      </w:r>
      <w:r>
        <w:rPr>
          <w:spacing w:val="-12"/>
        </w:rPr>
        <w:t xml:space="preserve"> </w:t>
      </w:r>
      <w:r>
        <w:rPr/>
        <w:t>relación</w:t>
      </w:r>
      <w:r>
        <w:rPr>
          <w:spacing w:val="-53"/>
        </w:rPr>
        <w:t xml:space="preserve"> </w:t>
      </w:r>
      <w:r>
        <w:rPr>
          <w:w w:val="95"/>
        </w:rPr>
        <w:t>entre el uso de estrategias a través del tiempo en los distintos tratamientos, ajustamos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una regresión de Poisson con </w:t>
      </w:r>
      <w:r>
        <w:rPr/>
        <w:t xml:space="preserve">efectos mixtos (utilizando máxima </w:t>
      </w:r>
      <w:hyperlink w:anchor="_bookmark570">
        <w:r>
          <w:rPr>
            <w:rStyle w:val="ListLabel1795"/>
            <w:color w:val="008A73"/>
          </w:rPr>
          <w:t>verosimilitud</w:t>
        </w:r>
      </w:hyperlink>
      <w:r>
        <w:rPr/>
        <w:t>). La</w:t>
      </w:r>
      <w:r>
        <w:rPr>
          <w:spacing w:val="-52"/>
        </w:rPr>
        <w:t xml:space="preserve"> </w:t>
      </w:r>
      <w:r>
        <w:rPr>
          <w:spacing w:val="-1"/>
        </w:rPr>
        <w:t>variable</w:t>
      </w:r>
      <w:r>
        <w:rPr>
          <w:spacing w:val="-5"/>
        </w:rPr>
        <w:t xml:space="preserve"> </w:t>
      </w:r>
      <w:r>
        <w:rPr>
          <w:spacing w:val="-1"/>
        </w:rPr>
        <w:t>de</w:t>
      </w:r>
      <w:r>
        <w:rPr>
          <w:spacing w:val="-5"/>
        </w:rPr>
        <w:t xml:space="preserve"> </w:t>
      </w:r>
      <w:r>
        <w:rPr>
          <w:spacing w:val="-1"/>
        </w:rPr>
        <w:t>respuesta</w:t>
      </w:r>
      <w:r>
        <w:rPr>
          <w:spacing w:val="-4"/>
        </w:rPr>
        <w:t xml:space="preserve"> </w:t>
      </w:r>
      <w:r>
        <w:rPr>
          <w:spacing w:val="-1"/>
        </w:rPr>
        <w:t>es</w:t>
      </w:r>
      <w:r>
        <w:rPr>
          <w:spacing w:val="-5"/>
        </w:rPr>
        <w:t xml:space="preserve"> </w:t>
      </w:r>
      <w:r>
        <w:rPr>
          <w:spacing w:val="-1"/>
        </w:rPr>
        <w:t>el</w:t>
      </w:r>
      <w:r>
        <w:rPr>
          <w:spacing w:val="-4"/>
        </w:rPr>
        <w:t xml:space="preserve"> </w:t>
      </w:r>
      <w:r>
        <w:rPr>
          <w:spacing w:val="-1"/>
        </w:rPr>
        <w:t>número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tipo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estrategias,</w:t>
      </w:r>
      <w:r>
        <w:rPr>
          <w:spacing w:val="-3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las</w:t>
      </w:r>
      <w:r>
        <w:rPr>
          <w:spacing w:val="-5"/>
        </w:rPr>
        <w:t xml:space="preserve"> </w:t>
      </w:r>
      <w:r>
        <w:rPr/>
        <w:t>variables</w:t>
      </w:r>
      <w:r>
        <w:rPr>
          <w:spacing w:val="-4"/>
        </w:rPr>
        <w:t xml:space="preserve"> </w:t>
      </w:r>
      <w:r>
        <w:rPr/>
        <w:t>predictoras</w:t>
      </w:r>
      <w:r>
        <w:rPr>
          <w:spacing w:val="-53"/>
        </w:rPr>
        <w:t xml:space="preserve"> </w:t>
      </w:r>
      <w:r>
        <w:rPr/>
        <w:t>son el tiempo y tratamiento. Se incluyeron a los ratones como efectos mixtos para</w:t>
      </w:r>
      <w:r>
        <w:rPr>
          <w:spacing w:val="1"/>
        </w:rPr>
        <w:t xml:space="preserve"> </w:t>
      </w:r>
      <w:r>
        <w:rPr/>
        <w:t>tomar en cuenta la dependencia de los datos en el tiempo (medidas repetidas). El</w:t>
      </w:r>
      <w:r>
        <w:rPr>
          <w:spacing w:val="1"/>
        </w:rPr>
        <w:t xml:space="preserve"> </w:t>
      </w:r>
      <w:r>
        <w:rPr/>
        <w:t>modelo</w:t>
      </w:r>
      <w:r>
        <w:rPr>
          <w:spacing w:val="-9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regresión</w:t>
      </w:r>
      <w:r>
        <w:rPr>
          <w:spacing w:val="-8"/>
        </w:rPr>
        <w:t xml:space="preserve"> </w:t>
      </w:r>
      <w:r>
        <w:rPr/>
        <w:t>no</w:t>
      </w:r>
      <w:r>
        <w:rPr>
          <w:spacing w:val="-9"/>
        </w:rPr>
        <w:t xml:space="preserve"> </w:t>
      </w:r>
      <w:r>
        <w:rPr/>
        <w:t>presentó</w:t>
      </w:r>
      <w:r>
        <w:rPr>
          <w:spacing w:val="-8"/>
        </w:rPr>
        <w:t xml:space="preserve"> </w:t>
      </w:r>
      <w:r>
        <w:rPr/>
        <w:t>sobre</w:t>
      </w:r>
      <w:r>
        <w:rPr>
          <w:spacing w:val="-8"/>
        </w:rPr>
        <w:t xml:space="preserve"> </w:t>
      </w:r>
      <w:hyperlink w:anchor="_bookmark580">
        <w:r>
          <w:rPr>
            <w:rStyle w:val="ListLabel1797"/>
            <w:color w:val="008A73"/>
          </w:rPr>
          <w:t>dispersión</w:t>
        </w:r>
      </w:hyperlink>
      <w:hyperlink w:anchor="_bookmark580">
        <w:r>
          <w:rPr>
            <w:rStyle w:val="ListLabel1797"/>
            <w:color w:val="008A73"/>
            <w:spacing w:val="-9"/>
          </w:rPr>
          <w:t xml:space="preserve"> </w:t>
        </w:r>
      </w:hyperlink>
      <w:r>
        <w:rPr/>
        <w:t>(</w:t>
      </w:r>
      <w:r>
        <w:rPr>
          <w:i/>
        </w:rPr>
        <w:t>dispersion</w:t>
      </w:r>
      <w:r>
        <w:rPr>
          <w:i/>
          <w:spacing w:val="-4"/>
        </w:rPr>
        <w:t xml:space="preserve"> </w:t>
      </w:r>
      <w:r>
        <w:rPr>
          <w:i/>
        </w:rPr>
        <w:t>ratio</w:t>
      </w:r>
      <w:r>
        <w:rPr>
          <w:i/>
          <w:spacing w:val="-8"/>
        </w:rPr>
        <w:t xml:space="preserve"> </w:t>
      </w:r>
      <w:r>
        <w:rPr/>
        <w:t>=</w:t>
      </w:r>
      <w:r>
        <w:rPr>
          <w:spacing w:val="-9"/>
        </w:rPr>
        <w:t xml:space="preserve"> </w:t>
      </w:r>
      <w:r>
        <w:rPr/>
        <w:t>0.69),</w:t>
      </w:r>
      <w:r>
        <w:rPr>
          <w:spacing w:val="-6"/>
        </w:rPr>
        <w:t xml:space="preserve"> </w:t>
      </w:r>
      <w:r>
        <w:rPr/>
        <w:t>por</w:t>
      </w:r>
      <w:r>
        <w:rPr>
          <w:spacing w:val="-9"/>
        </w:rPr>
        <w:t xml:space="preserve"> </w:t>
      </w:r>
      <w:r>
        <w:rPr/>
        <w:t>lo</w:t>
      </w:r>
      <w:r>
        <w:rPr>
          <w:spacing w:val="-8"/>
        </w:rPr>
        <w:t xml:space="preserve"> </w:t>
      </w:r>
      <w:r>
        <w:rPr/>
        <w:t>que</w:t>
      </w:r>
      <w:r>
        <w:rPr>
          <w:spacing w:val="-53"/>
        </w:rPr>
        <w:t xml:space="preserve"> </w:t>
      </w:r>
      <w:r>
        <w:rPr>
          <w:w w:val="95"/>
        </w:rPr>
        <w:t>cumple</w:t>
      </w:r>
      <w:r>
        <w:rPr>
          <w:spacing w:val="-4"/>
          <w:w w:val="95"/>
        </w:rPr>
        <w:t xml:space="preserve"> </w:t>
      </w:r>
      <w:r>
        <w:rPr>
          <w:w w:val="95"/>
        </w:rPr>
        <w:t>con</w:t>
      </w:r>
      <w:r>
        <w:rPr>
          <w:spacing w:val="-3"/>
          <w:w w:val="95"/>
        </w:rPr>
        <w:t xml:space="preserve"> </w:t>
      </w:r>
      <w:r>
        <w:rPr>
          <w:w w:val="95"/>
        </w:rPr>
        <w:t>el</w:t>
      </w:r>
      <w:r>
        <w:rPr>
          <w:spacing w:val="-4"/>
          <w:w w:val="95"/>
        </w:rPr>
        <w:t xml:space="preserve"> </w:t>
      </w:r>
      <w:r>
        <w:rPr>
          <w:w w:val="95"/>
        </w:rPr>
        <w:t>supuesto</w:t>
      </w:r>
      <w:r>
        <w:rPr>
          <w:spacing w:val="-3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homogeneidad</w:t>
      </w:r>
      <w:r>
        <w:rPr>
          <w:spacing w:val="-3"/>
          <w:w w:val="95"/>
        </w:rPr>
        <w:t xml:space="preserve"> </w:t>
      </w:r>
      <w:r>
        <w:rPr>
          <w:w w:val="95"/>
        </w:rPr>
        <w:t>de</w:t>
      </w:r>
      <w:r>
        <w:rPr>
          <w:spacing w:val="-4"/>
          <w:w w:val="95"/>
        </w:rPr>
        <w:t xml:space="preserve"> </w:t>
      </w:r>
      <w:r>
        <w:rPr>
          <w:w w:val="95"/>
        </w:rPr>
        <w:t>varianza</w:t>
      </w:r>
      <w:r>
        <w:rPr>
          <w:spacing w:val="-3"/>
          <w:w w:val="95"/>
        </w:rPr>
        <w:t xml:space="preserve"> </w:t>
      </w:r>
      <w:r>
        <w:rPr>
          <w:w w:val="95"/>
        </w:rPr>
        <w:t>en</w:t>
      </w:r>
      <w:r>
        <w:rPr>
          <w:spacing w:val="-4"/>
          <w:w w:val="95"/>
        </w:rPr>
        <w:t xml:space="preserve"> </w:t>
      </w:r>
      <w:r>
        <w:rPr>
          <w:w w:val="95"/>
        </w:rPr>
        <w:t>los</w:t>
      </w:r>
      <w:r>
        <w:rPr>
          <w:spacing w:val="-3"/>
          <w:w w:val="95"/>
        </w:rPr>
        <w:t xml:space="preserve"> </w:t>
      </w:r>
      <w:r>
        <w:rPr>
          <w:w w:val="95"/>
        </w:rPr>
        <w:t>datos</w:t>
      </w:r>
      <w:r>
        <w:rPr>
          <w:spacing w:val="-4"/>
          <w:w w:val="95"/>
        </w:rPr>
        <w:t xml:space="preserve"> </w:t>
      </w:r>
      <w:r>
        <w:rPr>
          <w:w w:val="95"/>
        </w:rPr>
        <w:t>y</w:t>
      </w:r>
      <w:r>
        <w:rPr>
          <w:spacing w:val="-3"/>
          <w:w w:val="95"/>
        </w:rPr>
        <w:t xml:space="preserve"> </w:t>
      </w:r>
      <w:r>
        <w:rPr>
          <w:w w:val="95"/>
        </w:rPr>
        <w:t>el</w:t>
      </w:r>
      <w:r>
        <w:rPr>
          <w:spacing w:val="-4"/>
          <w:w w:val="95"/>
        </w:rPr>
        <w:t xml:space="preserve"> </w:t>
      </w:r>
      <w:r>
        <w:rPr>
          <w:w w:val="95"/>
        </w:rPr>
        <w:t>modelo.</w:t>
      </w:r>
      <w:r>
        <w:rPr>
          <w:spacing w:val="28"/>
          <w:w w:val="95"/>
        </w:rPr>
        <w:t xml:space="preserve"> </w:t>
      </w:r>
      <w:r>
        <w:rPr>
          <w:w w:val="95"/>
        </w:rPr>
        <w:t>Dentro</w:t>
      </w:r>
      <w:r>
        <w:rPr>
          <w:spacing w:val="-50"/>
          <w:w w:val="95"/>
        </w:rPr>
        <w:t xml:space="preserve"> </w:t>
      </w:r>
      <w:r>
        <w:rPr>
          <w:w w:val="105"/>
        </w:rPr>
        <w:t>de este modelo, el efecto de interacción entre Tratamiento x Estres x Estrategia</w:t>
      </w:r>
      <w:r>
        <w:rPr>
          <w:spacing w:val="1"/>
          <w:w w:val="105"/>
        </w:rPr>
        <w:t xml:space="preserve"> </w:t>
      </w:r>
      <w:r>
        <w:rPr>
          <w:w w:val="105"/>
        </w:rPr>
        <w:t>(alocéntrica,</w:t>
      </w:r>
      <w:r>
        <w:rPr>
          <w:spacing w:val="27"/>
          <w:w w:val="105"/>
        </w:rPr>
        <w:t xml:space="preserve"> </w:t>
      </w:r>
      <w:r>
        <w:rPr>
          <w:w w:val="105"/>
        </w:rPr>
        <w:t>egocéntrica)</w:t>
      </w:r>
      <w:r>
        <w:rPr>
          <w:spacing w:val="-12"/>
          <w:w w:val="105"/>
        </w:rPr>
        <w:t xml:space="preserve"> </w:t>
      </w:r>
      <w:r>
        <w:rPr>
          <w:w w:val="105"/>
        </w:rPr>
        <w:t>no</w:t>
      </w:r>
      <w:r>
        <w:rPr>
          <w:spacing w:val="-12"/>
          <w:w w:val="105"/>
        </w:rPr>
        <w:t xml:space="preserve"> </w:t>
      </w:r>
      <w:r>
        <w:rPr>
          <w:w w:val="105"/>
        </w:rPr>
        <w:t>fue</w:t>
      </w:r>
      <w:r>
        <w:rPr>
          <w:spacing w:val="-12"/>
          <w:w w:val="105"/>
        </w:rPr>
        <w:t xml:space="preserve"> </w:t>
      </w:r>
      <w:r>
        <w:rPr>
          <w:w w:val="105"/>
        </w:rPr>
        <w:t>significativo</w:t>
      </w:r>
      <w:r>
        <w:rPr>
          <w:spacing w:val="-12"/>
          <w:w w:val="105"/>
        </w:rPr>
        <w:t xml:space="preserve"> </w:t>
      </w:r>
      <w:r>
        <w:rPr>
          <w:w w:val="105"/>
        </w:rPr>
        <w:t>(prueba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razón</w:t>
      </w:r>
      <w:r>
        <w:rPr>
          <w:spacing w:val="-12"/>
          <w:w w:val="105"/>
        </w:rPr>
        <w:t xml:space="preserve"> </w:t>
      </w:r>
      <w:r>
        <w:rPr>
          <w:w w:val="105"/>
        </w:rPr>
        <w:t>de</w:t>
      </w:r>
      <w:r>
        <w:rPr>
          <w:spacing w:val="-12"/>
          <w:w w:val="105"/>
        </w:rPr>
        <w:t xml:space="preserve"> </w:t>
      </w:r>
      <w:r>
        <w:rPr>
          <w:w w:val="105"/>
        </w:rPr>
        <w:t>verosimilitud</w:t>
      </w:r>
    </w:p>
    <w:p>
      <w:pPr>
        <w:sectPr>
          <w:headerReference w:type="even" r:id="rId308"/>
          <w:headerReference w:type="default" r:id="rId309"/>
          <w:footerReference w:type="even" r:id="rId310"/>
          <w:footerReference w:type="default" r:id="rId311"/>
          <w:type w:val="nextPage"/>
          <w:pgSz w:w="11906" w:h="16838"/>
          <w:pgMar w:left="1560" w:right="880" w:gutter="0" w:header="881" w:top="1220" w:footer="885" w:bottom="1080"/>
          <w:pgNumType w:start="46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9" w:after="0"/>
        <w:ind w:left="594" w:right="818" w:hanging="0"/>
        <w:jc w:val="both"/>
        <w:rPr/>
      </w:pPr>
      <w:r>
        <w:rPr>
          <w:rFonts w:eastAsia="Cambria" w:ascii="Cambria" w:hAnsi="Cambria"/>
        </w:rPr>
        <w:t>𝑋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position w:val="0"/>
          <w:sz w:val="22"/>
          <w:vertAlign w:val="baseline"/>
        </w:rPr>
        <w:t>(4)</w:t>
      </w:r>
      <w:r>
        <w:rPr>
          <w:rFonts w:eastAsia="Cambria" w:ascii="Cambria" w:hAnsi="Cambria"/>
          <w:spacing w:val="1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= </w:t>
      </w:r>
      <w:r>
        <w:rPr>
          <w:rFonts w:eastAsia="Cambria" w:ascii="Cambria" w:hAnsi="Cambria"/>
          <w:position w:val="0"/>
          <w:sz w:val="22"/>
          <w:vertAlign w:val="baseline"/>
        </w:rPr>
        <w:t>5.127, 𝑝</w:t>
      </w:r>
      <w:r>
        <w:rPr>
          <w:rFonts w:eastAsia="Cambria" w:ascii="Cambria" w:hAnsi="Cambria"/>
          <w:spacing w:val="1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= </w:t>
      </w:r>
      <w:r>
        <w:rPr>
          <w:rFonts w:eastAsia="Cambria" w:ascii="Cambria" w:hAnsi="Cambria"/>
          <w:position w:val="0"/>
          <w:sz w:val="22"/>
          <w:vertAlign w:val="baseline"/>
        </w:rPr>
        <w:t>0.274</w:t>
      </w:r>
      <w:r>
        <w:rPr>
          <w:position w:val="0"/>
          <w:sz w:val="22"/>
          <w:vertAlign w:val="baseline"/>
        </w:rPr>
        <w:t>).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Por otro lado, la interacción Tiempo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x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Estrategia es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significativa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(prueba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razón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verosimilitud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𝑋</w:t>
      </w:r>
      <w:r>
        <w:rPr>
          <w:rFonts w:eastAsia="Cambria" w:ascii="Cambria" w:hAnsi="Cambria"/>
          <w:w w:val="95"/>
          <w:vertAlign w:val="superscript"/>
        </w:rPr>
        <w:t>2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(1)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43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26.125, 𝑝</w:t>
      </w:r>
      <w:r>
        <w:rPr>
          <w:rFonts w:eastAsia="Cambria" w:ascii="Cambria" w:hAnsi="Cambria"/>
          <w:spacing w:val="44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&lt;</w:t>
      </w:r>
      <w:r>
        <w:rPr>
          <w:rFonts w:eastAsia="Cambria" w:ascii="Cambria" w:hAnsi="Cambria"/>
          <w:spacing w:val="43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0.001</w:t>
      </w:r>
      <w:r>
        <w:rPr>
          <w:w w:val="95"/>
          <w:position w:val="0"/>
          <w:sz w:val="22"/>
          <w:vertAlign w:val="baseline"/>
        </w:rPr>
        <w:t>).</w:t>
      </w:r>
      <w:r>
        <w:rPr>
          <w:spacing w:val="50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Esto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sugiere</w:t>
      </w:r>
      <w:r>
        <w:rPr>
          <w:spacing w:val="29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que</w:t>
      </w:r>
      <w:r>
        <w:rPr>
          <w:spacing w:val="30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el</w:t>
      </w:r>
      <w:r>
        <w:rPr>
          <w:spacing w:val="3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uso</w:t>
      </w:r>
      <w:r>
        <w:rPr>
          <w:spacing w:val="30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30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estrategias</w:t>
      </w:r>
      <w:r>
        <w:rPr>
          <w:spacing w:val="3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cambia</w:t>
      </w:r>
      <w:r>
        <w:rPr>
          <w:spacing w:val="29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a</w:t>
      </w:r>
      <w:r>
        <w:rPr>
          <w:spacing w:val="30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lo</w:t>
      </w:r>
      <w:r>
        <w:rPr>
          <w:spacing w:val="3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largo</w:t>
      </w:r>
      <w:r>
        <w:rPr>
          <w:spacing w:val="30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del</w:t>
      </w:r>
      <w:r>
        <w:rPr>
          <w:spacing w:val="30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tiempo,</w:t>
      </w:r>
      <w:r>
        <w:rPr>
          <w:spacing w:val="3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independientemente</w:t>
      </w:r>
      <w:r>
        <w:rPr>
          <w:spacing w:val="-50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del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tratamiento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y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1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estrés.</w:t>
      </w:r>
    </w:p>
    <w:p>
      <w:pPr>
        <w:pStyle w:val="TextBody"/>
        <w:rPr>
          <w:sz w:val="20"/>
        </w:rPr>
      </w:pPr>
      <w:r>
        <w:rPr>
          <w:sz w:val="20"/>
        </w:rPr>
        <mc:AlternateContent>
          <mc:Choice Requires="wps">
            <w:drawing>
              <wp:anchor behindDoc="0" distT="0" distB="0" distL="114300" distR="0" simplePos="0" locked="0" layoutInCell="0" allowOverlap="1" relativeHeight="1940">
                <wp:simplePos x="0" y="0"/>
                <wp:positionH relativeFrom="page">
                  <wp:posOffset>6304915</wp:posOffset>
                </wp:positionH>
                <wp:positionV relativeFrom="page">
                  <wp:posOffset>2511425</wp:posOffset>
                </wp:positionV>
                <wp:extent cx="176530" cy="460375"/>
                <wp:effectExtent l="6304915" t="2511425" r="0" b="0"/>
                <wp:wrapNone/>
                <wp:docPr id="1254" name="Shape12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400" cy="46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5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sz w:val="21"/>
                              </w:rPr>
                              <w:t>Control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TextBody"/>
        <w:rPr>
          <w:w w:val="95"/>
          <w:sz w:val="20"/>
        </w:rPr>
      </w:pPr>
      <w:r>
        <w:rPr>
          <w:w w:val="95"/>
          <w:sz w:val="20"/>
        </w:rPr>
        <w:drawing>
          <wp:anchor behindDoc="0" distT="0" distB="0" distL="0" distR="0" simplePos="0" locked="0" layoutInCell="0" allowOverlap="1" relativeHeight="19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3627120"/>
            <wp:effectExtent l="0" t="0" r="0" b="0"/>
            <wp:wrapSquare wrapText="largest"/>
            <wp:docPr id="125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TextBody"/>
        <w:spacing w:before="5" w:after="0"/>
        <w:rPr>
          <w:sz w:val="36"/>
        </w:rPr>
      </w:pPr>
      <w:r>
        <w:rPr>
          <w:sz w:val="36"/>
        </w:rPr>
      </w:r>
    </w:p>
    <w:p>
      <w:pPr>
        <w:pStyle w:val="Heading6"/>
        <w:numPr>
          <w:ilvl w:val="2"/>
          <w:numId w:val="6"/>
        </w:numPr>
        <w:tabs>
          <w:tab w:val="clear" w:pos="720"/>
          <w:tab w:val="left" w:pos="933" w:leader="none"/>
          <w:tab w:val="left" w:pos="934" w:leader="none"/>
        </w:tabs>
        <w:spacing w:lineRule="auto" w:line="240" w:before="0" w:after="0"/>
        <w:ind w:left="933" w:right="0" w:hanging="794"/>
        <w:jc w:val="left"/>
        <w:rPr/>
      </w:pPr>
      <w:bookmarkStart w:id="145" w:name="_bookmark87"/>
      <w:bookmarkStart w:id="146" w:name="_bookmark88"/>
      <w:bookmarkStart w:id="147" w:name="_bookmark88_Copia_1"/>
      <w:bookmarkStart w:id="148" w:name="Prueba_1_del_MWM_-_Retención"/>
      <w:bookmarkEnd w:id="145"/>
      <w:bookmarkEnd w:id="146"/>
      <w:bookmarkEnd w:id="147"/>
      <w:bookmarkEnd w:id="148"/>
      <w:r>
        <w:rPr>
          <w:w w:val="105"/>
        </w:rPr>
        <w:t>Prueba</w:t>
      </w:r>
      <w:r>
        <w:rPr>
          <w:spacing w:val="42"/>
          <w:w w:val="105"/>
        </w:rPr>
        <w:t xml:space="preserve"> </w:t>
      </w:r>
      <w:r>
        <w:rPr>
          <w:w w:val="105"/>
        </w:rPr>
        <w:t>1</w:t>
      </w:r>
      <w:r>
        <w:rPr>
          <w:spacing w:val="43"/>
          <w:w w:val="105"/>
        </w:rPr>
        <w:t xml:space="preserve"> </w:t>
      </w:r>
      <w:r>
        <w:rPr>
          <w:w w:val="105"/>
        </w:rPr>
        <w:t>del</w:t>
      </w:r>
      <w:r>
        <w:rPr>
          <w:spacing w:val="42"/>
          <w:w w:val="105"/>
        </w:rPr>
        <w:t xml:space="preserve"> </w:t>
      </w:r>
      <w:r>
        <w:rPr>
          <w:w w:val="105"/>
        </w:rPr>
        <w:t>MWM</w:t>
      </w:r>
      <w:r>
        <w:rPr>
          <w:spacing w:val="43"/>
          <w:w w:val="105"/>
        </w:rPr>
        <w:t xml:space="preserve"> </w:t>
      </w:r>
      <w:r>
        <w:rPr>
          <w:w w:val="105"/>
        </w:rPr>
        <w:t>-</w:t>
      </w:r>
      <w:r>
        <w:rPr>
          <w:spacing w:val="42"/>
          <w:w w:val="105"/>
        </w:rPr>
        <w:t xml:space="preserve"> </w:t>
      </w:r>
      <w:r>
        <w:rPr>
          <w:w w:val="105"/>
        </w:rPr>
        <w:t>Retención</w:t>
      </w:r>
    </w:p>
    <w:p>
      <w:pPr>
        <w:pStyle w:val="TextBody"/>
        <w:spacing w:before="10" w:after="0"/>
        <w:rPr>
          <w:b/>
          <w:b/>
          <w:sz w:val="17"/>
        </w:rPr>
      </w:pPr>
      <w:r>
        <w:rPr>
          <w:b/>
          <w:sz w:val="17"/>
        </w:rPr>
        <mc:AlternateContent>
          <mc:Choice Requires="wpg">
            <w:drawing>
              <wp:anchor behindDoc="1" distT="0" distB="0" distL="0" distR="0" simplePos="0" locked="0" layoutInCell="0" allowOverlap="1" relativeHeight="1246">
                <wp:simplePos x="0" y="0"/>
                <wp:positionH relativeFrom="page">
                  <wp:posOffset>1185545</wp:posOffset>
                </wp:positionH>
                <wp:positionV relativeFrom="paragraph">
                  <wp:posOffset>167640</wp:posOffset>
                </wp:positionV>
                <wp:extent cx="5006340" cy="1789430"/>
                <wp:effectExtent l="0" t="0" r="0" b="0"/>
                <wp:wrapTopAndBottom/>
                <wp:docPr id="1257" name="Shape1242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520" cy="1789560"/>
                          <a:chOff x="0" y="0"/>
                          <a:chExt cx="5006520" cy="1789560"/>
                        </a:xfrm>
                      </wpg:grpSpPr>
                      <pic:pic xmlns:pic="http://schemas.openxmlformats.org/drawingml/2006/picture">
                        <pic:nvPicPr>
                          <pic:cNvPr id="18" name="" descr=""/>
                          <pic:cNvPicPr/>
                        </pic:nvPicPr>
                        <pic:blipFill>
                          <a:blip r:embed="rId313"/>
                          <a:stretch/>
                        </pic:blipFill>
                        <pic:spPr>
                          <a:xfrm>
                            <a:off x="0" y="319320"/>
                            <a:ext cx="1149840" cy="1149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" descr=""/>
                          <pic:cNvPicPr/>
                        </pic:nvPicPr>
                        <pic:blipFill>
                          <a:blip r:embed="rId314"/>
                          <a:stretch/>
                        </pic:blipFill>
                        <pic:spPr>
                          <a:xfrm>
                            <a:off x="1172160" y="0"/>
                            <a:ext cx="3834000" cy="17895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Shape1242" style="position:absolute;margin-left:93.35pt;margin-top:13.2pt;width:394.2pt;height:140.9pt" coordorigin="1867,264" coordsize="7884,2818">
                <v:shape id="shape_0" stroked="f" o:allowincell="f" style="position:absolute;left:1867;top:767;width:1810;height:1810;mso-wrap-style:none;v-text-anchor:middle;mso-position-horizontal-relative:page" type="_x0000_t75">
                  <v:imagedata r:id="rId313" o:detectmouseclick="t"/>
                  <v:stroke color="#3465a4" joinstyle="round" endcap="flat"/>
                  <w10:wrap type="topAndBottom"/>
                </v:shape>
                <v:shape id="shape_0" stroked="f" o:allowincell="f" style="position:absolute;left:3713;top:264;width:6037;height:2817;mso-wrap-style:none;v-text-anchor:middle;mso-position-horizontal-relative:page" type="_x0000_t75">
                  <v:imagedata r:id="rId314" o:detectmouseclick="t"/>
                  <v:stroke color="#3465a4" joinstyle="round" endcap="flat"/>
                  <w10:wrap type="topAndBottom"/>
                </v:shape>
              </v:group>
            </w:pict>
          </mc:Fallback>
        </mc:AlternateContent>
      </w:r>
    </w:p>
    <w:p>
      <w:pPr>
        <w:pStyle w:val="ListParagraph"/>
        <w:numPr>
          <w:ilvl w:val="3"/>
          <w:numId w:val="6"/>
        </w:numPr>
        <w:tabs>
          <w:tab w:val="clear" w:pos="720"/>
          <w:tab w:val="left" w:pos="1057" w:leader="none"/>
          <w:tab w:val="left" w:pos="2849" w:leader="none"/>
          <w:tab w:val="left" w:pos="4447" w:leader="none"/>
          <w:tab w:val="left" w:pos="6568" w:leader="none"/>
        </w:tabs>
        <w:spacing w:lineRule="auto" w:line="240" w:before="84" w:after="33"/>
        <w:ind w:left="1056" w:right="0" w:hanging="335"/>
        <w:jc w:val="left"/>
        <w:rPr/>
      </w:pPr>
      <w:r>
        <w:rPr>
          <w:w w:val="110"/>
          <w:position w:val="-12"/>
          <w:sz w:val="18"/>
        </w:rPr>
        <w:t>Salina</w:t>
        <w:tab/>
      </w:r>
      <w:r>
        <w:rPr>
          <w:w w:val="110"/>
          <w:sz w:val="18"/>
        </w:rPr>
        <w:t>(b)</w:t>
      </w:r>
      <w:r>
        <w:rPr>
          <w:spacing w:val="22"/>
          <w:w w:val="110"/>
          <w:sz w:val="18"/>
        </w:rPr>
        <w:t xml:space="preserve"> </w:t>
      </w:r>
      <w:r>
        <w:rPr>
          <w:w w:val="110"/>
          <w:sz w:val="18"/>
        </w:rPr>
        <w:t>Flx</w:t>
        <w:tab/>
        <w:t>(c)</w:t>
      </w:r>
      <w:r>
        <w:rPr>
          <w:spacing w:val="5"/>
          <w:w w:val="110"/>
          <w:sz w:val="18"/>
        </w:rPr>
        <w:t xml:space="preserve"> </w:t>
      </w:r>
      <w:r>
        <w:rPr>
          <w:w w:val="110"/>
          <w:sz w:val="18"/>
        </w:rPr>
        <w:t>Salina-CUMS</w:t>
        <w:tab/>
        <w:t>(d) Flx-CUMS</w:t>
      </w:r>
    </w:p>
    <w:p>
      <w:pPr>
        <w:pStyle w:val="TextBody"/>
        <w:ind w:left="1669" w:right="0" w:hanging="0"/>
        <w:rPr/>
      </w:pPr>
      <w:r>
        <w:rPr/>
        <w:drawing>
          <wp:inline distT="0" distB="0" distL="0" distR="0">
            <wp:extent cx="3169920" cy="472440"/>
            <wp:effectExtent l="0" t="0" r="0" b="0"/>
            <wp:docPr id="1258" name="image30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" name="image30.jpeg" descr="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13" w:before="179" w:after="0"/>
        <w:ind w:left="1127" w:right="2235" w:firstLine="9"/>
        <w:jc w:val="center"/>
        <w:rPr/>
      </w:pPr>
      <w:r>
        <w:rPr>
          <w:b/>
          <w:sz w:val="20"/>
        </w:rPr>
        <w:t>Figura</w:t>
      </w:r>
      <w:r>
        <w:rPr>
          <w:b/>
          <w:spacing w:val="26"/>
          <w:sz w:val="20"/>
        </w:rPr>
        <w:t xml:space="preserve"> </w:t>
      </w:r>
      <w:r>
        <w:rPr>
          <w:sz w:val="20"/>
        </w:rPr>
        <w:t>6.3:</w:t>
      </w:r>
      <w:r>
        <w:rPr>
          <w:spacing w:val="8"/>
          <w:sz w:val="20"/>
        </w:rPr>
        <w:t xml:space="preserve"> </w:t>
      </w:r>
      <w:r>
        <w:rPr>
          <w:sz w:val="20"/>
        </w:rPr>
        <w:t>Mapas</w:t>
      </w:r>
      <w:r>
        <w:rPr>
          <w:spacing w:val="18"/>
          <w:sz w:val="20"/>
        </w:rPr>
        <w:t xml:space="preserve"> </w:t>
      </w:r>
      <w:r>
        <w:rPr>
          <w:sz w:val="20"/>
        </w:rPr>
        <w:t>de</w:t>
      </w:r>
      <w:r>
        <w:rPr>
          <w:spacing w:val="19"/>
          <w:sz w:val="20"/>
        </w:rPr>
        <w:t xml:space="preserve"> </w:t>
      </w:r>
      <w:r>
        <w:rPr>
          <w:sz w:val="20"/>
        </w:rPr>
        <w:t>densidad</w:t>
      </w:r>
      <w:r>
        <w:rPr>
          <w:spacing w:val="18"/>
          <w:sz w:val="20"/>
        </w:rPr>
        <w:t xml:space="preserve"> </w:t>
      </w:r>
      <w:r>
        <w:rPr>
          <w:sz w:val="20"/>
        </w:rPr>
        <w:t>(estimados</w:t>
      </w:r>
      <w:r>
        <w:rPr>
          <w:spacing w:val="18"/>
          <w:sz w:val="20"/>
        </w:rPr>
        <w:t xml:space="preserve"> </w:t>
      </w:r>
      <w:r>
        <w:rPr>
          <w:sz w:val="20"/>
        </w:rPr>
        <w:t>por</w:t>
      </w:r>
      <w:r>
        <w:rPr>
          <w:spacing w:val="18"/>
          <w:sz w:val="20"/>
        </w:rPr>
        <w:t xml:space="preserve"> </w:t>
      </w:r>
      <w:hyperlink w:anchor="_bookmark23">
        <w:r>
          <w:rPr>
            <w:rStyle w:val="ListLabel1798"/>
            <w:color w:val="008A73"/>
            <w:sz w:val="20"/>
          </w:rPr>
          <w:t>KDE</w:t>
        </w:r>
      </w:hyperlink>
      <w:r>
        <w:rPr>
          <w:sz w:val="20"/>
        </w:rPr>
        <w:t>)</w:t>
      </w:r>
      <w:r>
        <w:rPr>
          <w:spacing w:val="18"/>
          <w:sz w:val="20"/>
        </w:rPr>
        <w:t xml:space="preserve"> </w:t>
      </w:r>
      <w:r>
        <w:rPr>
          <w:sz w:val="20"/>
        </w:rPr>
        <w:t>en</w:t>
      </w:r>
      <w:r>
        <w:rPr>
          <w:spacing w:val="18"/>
          <w:sz w:val="20"/>
        </w:rPr>
        <w:t xml:space="preserve"> </w:t>
      </w:r>
      <w:r>
        <w:rPr>
          <w:sz w:val="20"/>
        </w:rPr>
        <w:t>la</w:t>
      </w:r>
      <w:r>
        <w:rPr>
          <w:spacing w:val="18"/>
          <w:sz w:val="20"/>
        </w:rPr>
        <w:t xml:space="preserve"> </w:t>
      </w:r>
      <w:r>
        <w:rPr>
          <w:sz w:val="20"/>
        </w:rPr>
        <w:t>Prueba-</w:t>
      </w:r>
      <w:r>
        <w:rPr>
          <w:spacing w:val="-47"/>
          <w:sz w:val="20"/>
        </w:rPr>
        <w:t xml:space="preserve"> </w:t>
      </w:r>
      <w:r>
        <w:rPr>
          <w:sz w:val="20"/>
        </w:rPr>
        <w:t>1</w:t>
      </w:r>
      <w:r>
        <w:rPr>
          <w:spacing w:val="31"/>
          <w:sz w:val="20"/>
        </w:rPr>
        <w:t xml:space="preserve"> </w:t>
      </w:r>
      <w:r>
        <w:rPr>
          <w:sz w:val="20"/>
        </w:rPr>
        <w:t>en</w:t>
      </w:r>
      <w:r>
        <w:rPr>
          <w:spacing w:val="32"/>
          <w:sz w:val="20"/>
        </w:rPr>
        <w:t xml:space="preserve"> </w:t>
      </w:r>
      <w:r>
        <w:rPr>
          <w:sz w:val="20"/>
        </w:rPr>
        <w:t>el</w:t>
      </w:r>
      <w:r>
        <w:rPr>
          <w:spacing w:val="32"/>
          <w:sz w:val="20"/>
        </w:rPr>
        <w:t xml:space="preserve"> </w:t>
      </w:r>
      <w:hyperlink w:anchor="_bookmark27">
        <w:r>
          <w:rPr>
            <w:rStyle w:val="ListLabel1799"/>
            <w:color w:val="008A73"/>
            <w:sz w:val="20"/>
          </w:rPr>
          <w:t>MWM</w:t>
        </w:r>
      </w:hyperlink>
      <w:r>
        <w:rPr>
          <w:sz w:val="20"/>
        </w:rPr>
        <w:t>.</w:t>
      </w:r>
      <w:r>
        <w:rPr>
          <w:spacing w:val="4"/>
          <w:sz w:val="20"/>
        </w:rPr>
        <w:t xml:space="preserve"> </w:t>
      </w:r>
      <w:r>
        <w:rPr>
          <w:sz w:val="20"/>
        </w:rPr>
        <w:t>El</w:t>
      </w:r>
      <w:r>
        <w:rPr>
          <w:spacing w:val="32"/>
          <w:sz w:val="20"/>
        </w:rPr>
        <w:t xml:space="preserve"> </w:t>
      </w:r>
      <w:r>
        <w:rPr>
          <w:sz w:val="20"/>
        </w:rPr>
        <w:t>círculo</w:t>
      </w:r>
      <w:r>
        <w:rPr>
          <w:spacing w:val="32"/>
          <w:sz w:val="20"/>
        </w:rPr>
        <w:t xml:space="preserve"> </w:t>
      </w:r>
      <w:r>
        <w:rPr>
          <w:sz w:val="20"/>
        </w:rPr>
        <w:t>rosa</w:t>
      </w:r>
      <w:r>
        <w:rPr>
          <w:spacing w:val="32"/>
          <w:sz w:val="20"/>
        </w:rPr>
        <w:t xml:space="preserve"> </w:t>
      </w:r>
      <w:r>
        <w:rPr>
          <w:sz w:val="20"/>
        </w:rPr>
        <w:t>rodeado</w:t>
      </w:r>
      <w:r>
        <w:rPr>
          <w:spacing w:val="32"/>
          <w:sz w:val="20"/>
        </w:rPr>
        <w:t xml:space="preserve"> </w:t>
      </w:r>
      <w:r>
        <w:rPr>
          <w:sz w:val="20"/>
        </w:rPr>
        <w:t>por</w:t>
      </w:r>
      <w:r>
        <w:rPr>
          <w:spacing w:val="32"/>
          <w:sz w:val="20"/>
        </w:rPr>
        <w:t xml:space="preserve"> </w:t>
      </w:r>
      <w:r>
        <w:rPr>
          <w:sz w:val="20"/>
        </w:rPr>
        <w:t>un</w:t>
      </w:r>
      <w:r>
        <w:rPr>
          <w:spacing w:val="32"/>
          <w:sz w:val="20"/>
        </w:rPr>
        <w:t xml:space="preserve"> </w:t>
      </w:r>
      <w:r>
        <w:rPr>
          <w:sz w:val="20"/>
        </w:rPr>
        <w:t>borde</w:t>
      </w:r>
      <w:r>
        <w:rPr>
          <w:spacing w:val="32"/>
          <w:sz w:val="20"/>
        </w:rPr>
        <w:t xml:space="preserve"> </w:t>
      </w:r>
      <w:r>
        <w:rPr>
          <w:sz w:val="20"/>
        </w:rPr>
        <w:t>negro</w:t>
      </w:r>
      <w:r>
        <w:rPr>
          <w:spacing w:val="32"/>
          <w:sz w:val="20"/>
        </w:rPr>
        <w:t xml:space="preserve"> </w:t>
      </w:r>
      <w:r>
        <w:rPr>
          <w:sz w:val="20"/>
        </w:rPr>
        <w:t>en</w:t>
      </w:r>
      <w:r>
        <w:rPr>
          <w:spacing w:val="32"/>
          <w:sz w:val="20"/>
        </w:rPr>
        <w:t xml:space="preserve"> </w:t>
      </w:r>
      <w:r>
        <w:rPr>
          <w:sz w:val="20"/>
        </w:rPr>
        <w:t>el</w:t>
      </w:r>
      <w:r>
        <w:rPr>
          <w:spacing w:val="-47"/>
          <w:sz w:val="20"/>
        </w:rPr>
        <w:t xml:space="preserve"> </w:t>
      </w:r>
      <w:r>
        <w:rPr>
          <w:sz w:val="20"/>
        </w:rPr>
        <w:t>cuadrante</w:t>
      </w:r>
      <w:r>
        <w:rPr>
          <w:spacing w:val="6"/>
          <w:sz w:val="20"/>
        </w:rPr>
        <w:t xml:space="preserve"> </w:t>
      </w:r>
      <w:r>
        <w:rPr>
          <w:sz w:val="20"/>
        </w:rPr>
        <w:t>noreste</w:t>
      </w:r>
      <w:r>
        <w:rPr>
          <w:spacing w:val="6"/>
          <w:sz w:val="20"/>
        </w:rPr>
        <w:t xml:space="preserve"> </w:t>
      </w:r>
      <w:r>
        <w:rPr>
          <w:sz w:val="20"/>
        </w:rPr>
        <w:t>representa</w:t>
      </w:r>
      <w:r>
        <w:rPr>
          <w:spacing w:val="6"/>
          <w:sz w:val="20"/>
        </w:rPr>
        <w:t xml:space="preserve"> </w:t>
      </w:r>
      <w:r>
        <w:rPr>
          <w:sz w:val="20"/>
        </w:rPr>
        <w:t>la</w:t>
      </w:r>
      <w:r>
        <w:rPr>
          <w:spacing w:val="6"/>
          <w:sz w:val="20"/>
        </w:rPr>
        <w:t xml:space="preserve"> </w:t>
      </w:r>
      <w:r>
        <w:rPr>
          <w:sz w:val="20"/>
        </w:rPr>
        <w:t>localización</w:t>
      </w:r>
      <w:r>
        <w:rPr>
          <w:spacing w:val="6"/>
          <w:sz w:val="20"/>
        </w:rPr>
        <w:t xml:space="preserve"> </w:t>
      </w:r>
      <w:r>
        <w:rPr>
          <w:sz w:val="20"/>
        </w:rPr>
        <w:t>de</w:t>
      </w:r>
      <w:r>
        <w:rPr>
          <w:spacing w:val="6"/>
          <w:sz w:val="20"/>
        </w:rPr>
        <w:t xml:space="preserve"> </w:t>
      </w:r>
      <w:r>
        <w:rPr>
          <w:sz w:val="20"/>
        </w:rPr>
        <w:t>la</w:t>
      </w:r>
      <w:r>
        <w:rPr>
          <w:spacing w:val="6"/>
          <w:sz w:val="20"/>
        </w:rPr>
        <w:t xml:space="preserve"> </w:t>
      </w:r>
      <w:r>
        <w:rPr>
          <w:sz w:val="20"/>
        </w:rPr>
        <w:t>plataforma.</w:t>
      </w:r>
    </w:p>
    <w:p>
      <w:pPr>
        <w:pStyle w:val="TextBody"/>
        <w:spacing w:before="9" w:after="0"/>
        <w:rPr>
          <w:sz w:val="35"/>
        </w:rPr>
      </w:pPr>
      <w:r>
        <w:rPr>
          <w:sz w:val="35"/>
        </w:rPr>
      </w:r>
    </w:p>
    <w:p>
      <w:pPr>
        <w:sectPr>
          <w:headerReference w:type="even" r:id="rId316"/>
          <w:headerReference w:type="default" r:id="rId317"/>
          <w:footerReference w:type="even" r:id="rId318"/>
          <w:footerReference w:type="default" r:id="rId31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0" w:after="0"/>
        <w:ind w:left="140" w:right="1272" w:hanging="0"/>
        <w:jc w:val="both"/>
        <w:rPr/>
      </w:pPr>
      <w:r>
        <w:rPr/>
        <w:t>Para evaluar la retención del aprendizaje espacial, se compararon los tiempos de</w:t>
      </w:r>
      <w:r>
        <w:rPr>
          <w:spacing w:val="1"/>
        </w:rPr>
        <w:t xml:space="preserve"> </w:t>
      </w:r>
      <w:r>
        <w:rPr/>
        <w:t>permanencia en los cuadrantes del laberinto de Morris durante la primera prueba</w:t>
      </w:r>
      <w:r>
        <w:rPr>
          <w:spacing w:val="1"/>
        </w:rPr>
        <w:t xml:space="preserve"> </w:t>
      </w:r>
      <w:r>
        <w:rPr>
          <w:spacing w:val="-1"/>
          <w:w w:val="105"/>
        </w:rPr>
        <w:t xml:space="preserve">de </w:t>
      </w:r>
      <w:r>
        <w:rPr>
          <w:b/>
          <w:spacing w:val="-1"/>
          <w:w w:val="105"/>
        </w:rPr>
        <w:t xml:space="preserve">retención </w:t>
      </w:r>
      <w:r>
        <w:rPr>
          <w:spacing w:val="-1"/>
          <w:w w:val="105"/>
        </w:rPr>
        <w:t>(</w:t>
      </w:r>
      <w:r>
        <w:rPr>
          <w:b/>
          <w:spacing w:val="-1"/>
          <w:w w:val="105"/>
        </w:rPr>
        <w:t xml:space="preserve">Fig </w:t>
      </w:r>
      <w:hyperlink w:anchor="_bookmark89">
        <w:r>
          <w:rPr>
            <w:rStyle w:val="ListLabel1800"/>
            <w:color w:val="008A73"/>
            <w:spacing w:val="-1"/>
            <w:w w:val="105"/>
          </w:rPr>
          <w:t>6.4</w:t>
        </w:r>
      </w:hyperlink>
      <w:r>
        <w:rPr>
          <w:spacing w:val="-1"/>
          <w:w w:val="105"/>
        </w:rPr>
        <w:t>).</w:t>
      </w:r>
      <w:r>
        <w:rPr>
          <w:w w:val="105"/>
        </w:rPr>
        <w:t xml:space="preserve"> El ANOVA mixto sugiere que no existe una interacción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significativa  </w:t>
      </w:r>
      <w:r>
        <w:rPr>
          <w:spacing w:val="1"/>
          <w:w w:val="105"/>
        </w:rPr>
        <w:t xml:space="preserve"> </w:t>
      </w:r>
      <w:r>
        <w:rPr>
          <w:w w:val="105"/>
        </w:rPr>
        <w:t>entre    Tratamiento  x  Estrés  x  Preferencia    (F(1,  25)  =  1.858,</w:t>
      </w:r>
      <w:r>
        <w:rPr>
          <w:spacing w:val="1"/>
          <w:w w:val="105"/>
        </w:rPr>
        <w:t xml:space="preserve"> </w:t>
      </w:r>
      <w:r>
        <w:rPr/>
        <w:t>p</w:t>
      </w:r>
      <w:r>
        <w:rPr>
          <w:spacing w:val="37"/>
        </w:rPr>
        <w:t xml:space="preserve"> </w:t>
      </w:r>
      <w:r>
        <w:rPr/>
        <w:t>=</w:t>
      </w:r>
      <w:r>
        <w:rPr>
          <w:spacing w:val="37"/>
        </w:rPr>
        <w:t xml:space="preserve"> </w:t>
      </w:r>
      <w:r>
        <w:rPr/>
        <w:t>0.19),</w:t>
      </w:r>
      <w:r>
        <w:rPr>
          <w:spacing w:val="30"/>
        </w:rPr>
        <w:t xml:space="preserve"> </w:t>
      </w:r>
      <w:r>
        <w:rPr/>
        <w:t>demostrando</w:t>
      </w:r>
      <w:r>
        <w:rPr>
          <w:spacing w:val="25"/>
        </w:rPr>
        <w:t xml:space="preserve"> </w:t>
      </w:r>
      <w:r>
        <w:rPr/>
        <w:t>que</w:t>
      </w:r>
      <w:r>
        <w:rPr>
          <w:spacing w:val="25"/>
        </w:rPr>
        <w:t xml:space="preserve"> </w:t>
      </w:r>
      <w:r>
        <w:rPr/>
        <w:t>no</w:t>
      </w:r>
      <w:r>
        <w:rPr>
          <w:spacing w:val="25"/>
        </w:rPr>
        <w:t xml:space="preserve"> </w:t>
      </w:r>
      <w:r>
        <w:rPr/>
        <w:t>existen</w:t>
      </w:r>
      <w:r>
        <w:rPr>
          <w:spacing w:val="25"/>
        </w:rPr>
        <w:t xml:space="preserve"> </w:t>
      </w:r>
      <w:r>
        <w:rPr/>
        <w:t>diferencias</w:t>
      </w:r>
      <w:r>
        <w:rPr>
          <w:spacing w:val="25"/>
        </w:rPr>
        <w:t xml:space="preserve"> </w:t>
      </w:r>
      <w:r>
        <w:rPr/>
        <w:t>iniciales</w:t>
      </w:r>
      <w:r>
        <w:rPr>
          <w:spacing w:val="25"/>
        </w:rPr>
        <w:t xml:space="preserve"> </w:t>
      </w:r>
      <w:r>
        <w:rPr/>
        <w:t>entre</w:t>
      </w:r>
      <w:r>
        <w:rPr>
          <w:spacing w:val="25"/>
        </w:rPr>
        <w:t xml:space="preserve"> </w:t>
      </w:r>
      <w:r>
        <w:rPr/>
        <w:t>los</w:t>
      </w:r>
      <w:r>
        <w:rPr>
          <w:spacing w:val="25"/>
        </w:rPr>
        <w:t xml:space="preserve"> </w:t>
      </w:r>
      <w:r>
        <w:rPr/>
        <w:t>grupos.</w:t>
      </w:r>
      <w:r>
        <w:rPr>
          <w:spacing w:val="35"/>
        </w:rPr>
        <w:t xml:space="preserve"> </w:t>
      </w:r>
      <w:r>
        <w:rPr/>
        <w:t>De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94" w:right="811" w:hanging="0"/>
        <w:jc w:val="both"/>
        <w:rPr>
          <w:w w:val="110"/>
          <w:sz w:val="20"/>
        </w:rPr>
      </w:pPr>
      <w:r>
        <w:rPr>
          <w:w w:val="110"/>
          <w:sz w:val="20"/>
        </w:rPr>
        <w:drawing>
          <wp:anchor behindDoc="0" distT="0" distB="0" distL="0" distR="0" simplePos="0" locked="0" layoutInCell="0" allowOverlap="1" relativeHeight="5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9180" cy="7277100"/>
            <wp:effectExtent l="0" t="0" r="0" b="0"/>
            <wp:wrapSquare wrapText="largest"/>
            <wp:docPr id="128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3" w:after="0"/>
        <w:rPr>
          <w:sz w:val="23"/>
        </w:rPr>
      </w:pPr>
      <w:r>
        <w:rPr>
          <w:sz w:val="23"/>
        </w:rPr>
      </w:r>
    </w:p>
    <w:p>
      <w:pPr>
        <w:sectPr>
          <w:headerReference w:type="even" r:id="rId321"/>
          <w:headerReference w:type="default" r:id="rId322"/>
          <w:footerReference w:type="even" r:id="rId323"/>
          <w:footerReference w:type="default" r:id="rId324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594" w:right="793" w:firstLine="478"/>
        <w:jc w:val="both"/>
        <w:rPr/>
      </w:pPr>
      <w:r>
        <w:rPr/>
        <w:t>Adicionalmente se analizaron los tiempos de permanencia en la zona (</w:t>
      </w:r>
      <w:r>
        <w:rPr>
          <w:b/>
        </w:rPr>
        <w:t xml:space="preserve">Fig </w:t>
      </w:r>
      <w:hyperlink w:anchor="_bookmark70">
        <w:r>
          <w:rPr>
            <w:rStyle w:val="ListLabel1801"/>
            <w:color w:val="008A73"/>
          </w:rPr>
          <w:t>5.2</w:t>
        </w:r>
      </w:hyperlink>
      <w:r>
        <w:rPr/>
        <w:t>)</w:t>
      </w:r>
      <w:r>
        <w:rPr>
          <w:spacing w:val="-52"/>
        </w:rPr>
        <w:t xml:space="preserve"> </w:t>
      </w:r>
      <w:r>
        <w:rPr/>
        <w:t>objetivo del laberinto de Morris durante la primera prueba (</w:t>
      </w:r>
      <w:r>
        <w:rPr>
          <w:b/>
        </w:rPr>
        <w:t xml:space="preserve">Fig </w:t>
      </w:r>
      <w:hyperlink w:anchor="_bookmark91">
        <w:r>
          <w:rPr>
            <w:rStyle w:val="ListLabel1802"/>
            <w:color w:val="008A73"/>
          </w:rPr>
          <w:t>6.5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ANOVA</w:t>
      </w:r>
      <w:r>
        <w:rPr>
          <w:spacing w:val="1"/>
        </w:rPr>
        <w:t xml:space="preserve"> </w:t>
      </w:r>
      <w:r>
        <w:rPr/>
        <w:t>mixto</w:t>
      </w:r>
      <w:r>
        <w:rPr>
          <w:spacing w:val="1"/>
        </w:rPr>
        <w:t xml:space="preserve"> </w:t>
      </w:r>
      <w:r>
        <w:rPr/>
        <w:t>sugiere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existe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interacción</w:t>
      </w:r>
      <w:r>
        <w:rPr>
          <w:spacing w:val="1"/>
        </w:rPr>
        <w:t xml:space="preserve"> </w:t>
      </w:r>
      <w:r>
        <w:rPr/>
        <w:t>significativa</w:t>
      </w:r>
      <w:r>
        <w:rPr>
          <w:spacing w:val="1"/>
        </w:rPr>
        <w:t xml:space="preserve"> </w:t>
      </w:r>
      <w:r>
        <w:rPr/>
        <w:t>entre</w:t>
      </w:r>
      <w:r>
        <w:rPr>
          <w:spacing w:val="55"/>
        </w:rPr>
        <w:t xml:space="preserve"> </w:t>
      </w:r>
      <w:r>
        <w:rPr/>
        <w:t>Tratamiento x</w:t>
      </w:r>
      <w:r>
        <w:rPr>
          <w:spacing w:val="1"/>
        </w:rPr>
        <w:t xml:space="preserve"> </w:t>
      </w:r>
      <w:r>
        <w:rPr>
          <w:w w:val="105"/>
        </w:rPr>
        <w:t xml:space="preserve">Estrés  x  Preferencia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(F(1,  25)  =  0.247,  p  =  0.62),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por </w:t>
      </w:r>
      <w:r>
        <w:rPr>
          <w:spacing w:val="1"/>
          <w:w w:val="105"/>
        </w:rPr>
        <w:t xml:space="preserve"> </w:t>
      </w:r>
      <w:r>
        <w:rPr>
          <w:w w:val="105"/>
        </w:rPr>
        <w:t>lo   que   tampoco</w:t>
      </w:r>
      <w:r>
        <w:rPr>
          <w:spacing w:val="1"/>
          <w:w w:val="105"/>
        </w:rPr>
        <w:t xml:space="preserve"> </w:t>
      </w:r>
      <w:r>
        <w:rPr>
          <w:w w:val="95"/>
        </w:rPr>
        <w:t>existe</w:t>
      </w:r>
      <w:r>
        <w:rPr>
          <w:spacing w:val="17"/>
          <w:w w:val="95"/>
        </w:rPr>
        <w:t xml:space="preserve"> </w:t>
      </w:r>
      <w:r>
        <w:rPr>
          <w:w w:val="95"/>
        </w:rPr>
        <w:t>evidencia</w:t>
      </w:r>
      <w:r>
        <w:rPr>
          <w:spacing w:val="17"/>
          <w:w w:val="95"/>
        </w:rPr>
        <w:t xml:space="preserve"> </w:t>
      </w:r>
      <w:r>
        <w:rPr>
          <w:w w:val="95"/>
        </w:rPr>
        <w:t>de</w:t>
      </w:r>
      <w:r>
        <w:rPr>
          <w:spacing w:val="17"/>
          <w:w w:val="95"/>
        </w:rPr>
        <w:t xml:space="preserve"> </w:t>
      </w:r>
      <w:r>
        <w:rPr>
          <w:w w:val="95"/>
        </w:rPr>
        <w:t>diferencias</w:t>
      </w:r>
      <w:r>
        <w:rPr>
          <w:spacing w:val="17"/>
          <w:w w:val="95"/>
        </w:rPr>
        <w:t xml:space="preserve"> </w:t>
      </w:r>
      <w:r>
        <w:rPr>
          <w:w w:val="95"/>
        </w:rPr>
        <w:t>en</w:t>
      </w:r>
      <w:r>
        <w:rPr>
          <w:spacing w:val="17"/>
          <w:w w:val="95"/>
        </w:rPr>
        <w:t xml:space="preserve"> </w:t>
      </w:r>
      <w:r>
        <w:rPr>
          <w:w w:val="95"/>
        </w:rPr>
        <w:t>la</w:t>
      </w:r>
      <w:r>
        <w:rPr>
          <w:spacing w:val="18"/>
          <w:w w:val="95"/>
        </w:rPr>
        <w:t xml:space="preserve"> </w:t>
      </w:r>
      <w:r>
        <w:rPr>
          <w:w w:val="95"/>
        </w:rPr>
        <w:t>preferencia</w:t>
      </w:r>
      <w:r>
        <w:rPr>
          <w:spacing w:val="17"/>
          <w:w w:val="95"/>
        </w:rPr>
        <w:t xml:space="preserve"> </w:t>
      </w:r>
      <w:r>
        <w:rPr>
          <w:w w:val="95"/>
        </w:rPr>
        <w:t>por</w:t>
      </w:r>
      <w:r>
        <w:rPr>
          <w:spacing w:val="17"/>
          <w:w w:val="95"/>
        </w:rPr>
        <w:t xml:space="preserve"> </w:t>
      </w:r>
      <w:r>
        <w:rPr>
          <w:w w:val="95"/>
        </w:rPr>
        <w:t>la</w:t>
      </w:r>
      <w:r>
        <w:rPr>
          <w:spacing w:val="17"/>
          <w:w w:val="95"/>
        </w:rPr>
        <w:t xml:space="preserve"> </w:t>
      </w:r>
      <w:r>
        <w:rPr>
          <w:w w:val="95"/>
        </w:rPr>
        <w:t>zona</w:t>
      </w:r>
      <w:r>
        <w:rPr>
          <w:spacing w:val="17"/>
          <w:w w:val="95"/>
        </w:rPr>
        <w:t xml:space="preserve"> </w:t>
      </w:r>
      <w:r>
        <w:rPr>
          <w:w w:val="95"/>
        </w:rPr>
        <w:t>objetivo</w:t>
      </w:r>
      <w:r>
        <w:rPr>
          <w:spacing w:val="17"/>
          <w:w w:val="95"/>
        </w:rPr>
        <w:t xml:space="preserve"> </w:t>
      </w:r>
      <w:r>
        <w:rPr>
          <w:w w:val="95"/>
        </w:rPr>
        <w:t>entre</w:t>
      </w:r>
      <w:r>
        <w:rPr>
          <w:spacing w:val="18"/>
          <w:w w:val="95"/>
        </w:rPr>
        <w:t xml:space="preserve"> </w:t>
      </w:r>
      <w:r>
        <w:rPr>
          <w:w w:val="95"/>
        </w:rPr>
        <w:t>los</w:t>
      </w:r>
      <w:r>
        <w:rPr>
          <w:spacing w:val="17"/>
          <w:w w:val="95"/>
        </w:rPr>
        <w:t xml:space="preserve"> </w:t>
      </w:r>
      <w:r>
        <w:rPr>
          <w:w w:val="95"/>
        </w:rPr>
        <w:t>grupos</w:t>
      </w:r>
      <w:r>
        <w:rPr>
          <w:spacing w:val="-50"/>
          <w:w w:val="95"/>
        </w:rPr>
        <w:t xml:space="preserve"> </w:t>
      </w:r>
      <w:r>
        <w:rPr>
          <w:w w:val="105"/>
        </w:rPr>
        <w:t>de</w:t>
      </w:r>
      <w:r>
        <w:rPr>
          <w:spacing w:val="12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2"/>
          <w:w w:val="105"/>
        </w:rPr>
        <w:t xml:space="preserve"> </w:t>
      </w:r>
      <w:r>
        <w:rPr>
          <w:w w:val="105"/>
        </w:rPr>
        <w:t>y</w:t>
      </w:r>
      <w:r>
        <w:rPr>
          <w:spacing w:val="13"/>
          <w:w w:val="105"/>
        </w:rPr>
        <w:t xml:space="preserve"> </w:t>
      </w:r>
      <w:r>
        <w:rPr>
          <w:w w:val="105"/>
        </w:rPr>
        <w:t>estrés.</w:t>
      </w:r>
    </w:p>
    <w:p>
      <w:pPr>
        <w:pStyle w:val="TextBody"/>
        <w:rPr>
          <w:w w:val="110"/>
          <w:sz w:val="20"/>
        </w:rPr>
      </w:pPr>
      <w:r>
        <w:rPr>
          <w:w w:val="110"/>
          <w:sz w:val="20"/>
        </w:rPr>
        <w:drawing>
          <wp:anchor behindDoc="0" distT="0" distB="0" distL="0" distR="0" simplePos="0" locked="0" layoutInCell="0" allowOverlap="1" relativeHeight="12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4880" cy="5829300"/>
            <wp:effectExtent l="0" t="0" r="0" b="0"/>
            <wp:wrapSquare wrapText="largest"/>
            <wp:docPr id="131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3" w:after="0"/>
        <w:rPr>
          <w:sz w:val="23"/>
        </w:rPr>
      </w:pPr>
      <w:r>
        <w:rPr>
          <w:sz w:val="23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pStyle w:val="TextBody"/>
        <w:spacing w:lineRule="auto" w:line="264" w:before="1" w:after="0"/>
        <w:ind w:left="140" w:right="1272" w:firstLine="478"/>
        <w:jc w:val="both"/>
        <w:rPr/>
      </w:pPr>
      <w:r>
        <w:rPr/>
      </w:r>
    </w:p>
    <w:p>
      <w:pPr>
        <w:sectPr>
          <w:headerReference w:type="even" r:id="rId326"/>
          <w:headerReference w:type="default" r:id="rId327"/>
          <w:footerReference w:type="even" r:id="rId328"/>
          <w:footerReference w:type="default" r:id="rId32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140" w:right="1272" w:firstLine="478"/>
        <w:jc w:val="both"/>
        <w:rPr/>
      </w:pPr>
      <w:r>
        <w:rPr/>
        <w:t>Por</w:t>
      </w:r>
      <w:r>
        <w:rPr>
          <w:spacing w:val="-9"/>
        </w:rPr>
        <w:t xml:space="preserve"> </w:t>
      </w:r>
      <w:r>
        <w:rPr/>
        <w:t>último,</w:t>
      </w:r>
      <w:r>
        <w:rPr>
          <w:spacing w:val="-8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examinó</w:t>
      </w:r>
      <w:r>
        <w:rPr>
          <w:spacing w:val="-8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distancia</w:t>
      </w:r>
      <w:r>
        <w:rPr>
          <w:spacing w:val="-8"/>
        </w:rPr>
        <w:t xml:space="preserve"> </w:t>
      </w:r>
      <w:r>
        <w:rPr/>
        <w:t>media</w:t>
      </w:r>
      <w:r>
        <w:rPr>
          <w:spacing w:val="-9"/>
        </w:rPr>
        <w:t xml:space="preserve"> </w:t>
      </w:r>
      <w:r>
        <w:rPr/>
        <w:t>al</w:t>
      </w:r>
      <w:r>
        <w:rPr>
          <w:spacing w:val="-8"/>
        </w:rPr>
        <w:t xml:space="preserve"> </w:t>
      </w:r>
      <w:r>
        <w:rPr>
          <w:i/>
        </w:rPr>
        <w:t>annulus</w:t>
      </w:r>
      <w:r>
        <w:rPr>
          <w:i/>
          <w:spacing w:val="-7"/>
        </w:rPr>
        <w:t xml:space="preserve"> </w:t>
      </w:r>
      <w:r>
        <w:rPr/>
        <w:t>blanco</w:t>
      </w:r>
      <w:r>
        <w:rPr>
          <w:spacing w:val="-9"/>
        </w:rPr>
        <w:t xml:space="preserve"> </w:t>
      </w:r>
      <w:r>
        <w:rPr/>
        <w:t>durante</w:t>
      </w:r>
      <w:r>
        <w:rPr>
          <w:spacing w:val="-9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primera</w:t>
      </w:r>
      <w:r>
        <w:rPr>
          <w:spacing w:val="-53"/>
        </w:rPr>
        <w:t xml:space="preserve"> </w:t>
      </w:r>
      <w:r>
        <w:rPr/>
        <w:t>prueba (</w:t>
      </w:r>
      <w:r>
        <w:rPr>
          <w:b/>
        </w:rPr>
        <w:t xml:space="preserve">Fig </w:t>
      </w:r>
      <w:hyperlink w:anchor="_bookmark93">
        <w:r>
          <w:rPr>
            <w:rStyle w:val="ListLabel1803"/>
            <w:color w:val="008A73"/>
          </w:rPr>
          <w:t>6.6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ANOVA de dos vías sugiere que no existe una interacción</w:t>
      </w:r>
      <w:r>
        <w:rPr>
          <w:spacing w:val="1"/>
        </w:rPr>
        <w:t xml:space="preserve"> </w:t>
      </w:r>
      <w:r>
        <w:rPr>
          <w:w w:val="105"/>
        </w:rPr>
        <w:t>significativa</w:t>
      </w:r>
      <w:r>
        <w:rPr>
          <w:spacing w:val="1"/>
          <w:w w:val="105"/>
        </w:rPr>
        <w:t xml:space="preserve"> </w:t>
      </w:r>
      <w:r>
        <w:rPr>
          <w:w w:val="105"/>
        </w:rPr>
        <w:t>entre</w:t>
      </w:r>
      <w:r>
        <w:rPr>
          <w:spacing w:val="1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Estrés</w:t>
      </w:r>
      <w:r>
        <w:rPr>
          <w:spacing w:val="1"/>
          <w:w w:val="105"/>
        </w:rPr>
        <w:t xml:space="preserve"> </w:t>
      </w:r>
      <w:r>
        <w:rPr>
          <w:w w:val="105"/>
        </w:rPr>
        <w:t>(F(1,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25)  =  0.081,  p  =  0.78). </w:t>
      </w:r>
      <w:r>
        <w:rPr>
          <w:spacing w:val="1"/>
          <w:w w:val="105"/>
        </w:rPr>
        <w:t xml:space="preserve"> </w:t>
      </w:r>
      <w:r>
        <w:rPr>
          <w:w w:val="105"/>
        </w:rPr>
        <w:t>Esto</w:t>
      </w:r>
      <w:r>
        <w:rPr>
          <w:spacing w:val="1"/>
          <w:w w:val="105"/>
        </w:rPr>
        <w:t xml:space="preserve"> </w:t>
      </w:r>
      <w:r>
        <w:rPr/>
        <w:t xml:space="preserve">indica que no existen diferencias en la distancia media al </w:t>
      </w:r>
      <w:r>
        <w:rPr>
          <w:i/>
        </w:rPr>
        <w:t xml:space="preserve">annulus </w:t>
      </w:r>
      <w:r>
        <w:rPr/>
        <w:t>blanco entre los</w:t>
      </w:r>
      <w:r>
        <w:rPr>
          <w:spacing w:val="1"/>
        </w:rPr>
        <w:t xml:space="preserve"> </w:t>
      </w:r>
      <w:r>
        <w:rPr>
          <w:w w:val="105"/>
        </w:rPr>
        <w:t>grupos</w:t>
      </w:r>
      <w:r>
        <w:rPr>
          <w:spacing w:val="10"/>
          <w:w w:val="105"/>
        </w:rPr>
        <w:t xml:space="preserve"> </w:t>
      </w:r>
      <w:r>
        <w:rPr>
          <w:w w:val="105"/>
        </w:rPr>
        <w:t>de</w:t>
      </w:r>
      <w:r>
        <w:rPr>
          <w:spacing w:val="11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1"/>
          <w:w w:val="105"/>
        </w:rPr>
        <w:t xml:space="preserve"> </w:t>
      </w:r>
      <w:r>
        <w:rPr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w w:val="105"/>
        </w:rPr>
        <w:t>estrés.</w:t>
      </w:r>
    </w:p>
    <w:p>
      <w:pPr>
        <w:pStyle w:val="TextBody"/>
        <w:spacing w:before="2" w:after="0"/>
        <w:rPr>
          <w:sz w:val="26"/>
        </w:rPr>
      </w:pPr>
      <w:r>
        <w:rPr>
          <w:sz w:val="26"/>
        </w:rPr>
      </w:r>
    </w:p>
    <w:p>
      <w:pPr>
        <w:sectPr>
          <w:headerReference w:type="even" r:id="rId331"/>
          <w:headerReference w:type="default" r:id="rId332"/>
          <w:footerReference w:type="even" r:id="rId333"/>
          <w:footerReference w:type="default" r:id="rId334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before="94" w:after="0"/>
        <w:ind w:left="1978" w:right="0" w:hanging="0"/>
        <w:jc w:val="left"/>
        <w:rPr>
          <w:rFonts w:ascii="Arial" w:hAnsi="Arial"/>
          <w:w w:val="105"/>
          <w:sz w:val="20"/>
        </w:rPr>
      </w:pPr>
      <w:r>
        <w:rPr>
          <w:rFonts w:ascii="Arial" w:hAnsi="Arial"/>
          <w:w w:val="105"/>
          <w:sz w:val="20"/>
        </w:rPr>
        <w:drawing>
          <wp:anchor behindDoc="0" distT="0" distB="0" distL="0" distR="0" simplePos="0" locked="0" layoutInCell="0" allowOverlap="1" relativeHeight="5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64280" cy="4739640"/>
            <wp:effectExtent l="0" t="0" r="0" b="0"/>
            <wp:wrapSquare wrapText="largest"/>
            <wp:docPr id="134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5" w:after="0"/>
        <w:rPr>
          <w:sz w:val="17"/>
        </w:rPr>
      </w:pPr>
      <w:r>
        <w:rPr>
          <w:sz w:val="17"/>
        </w:rPr>
      </w:r>
    </w:p>
    <w:p>
      <w:pPr>
        <w:pStyle w:val="Heading6"/>
        <w:numPr>
          <w:ilvl w:val="2"/>
          <w:numId w:val="6"/>
        </w:numPr>
        <w:tabs>
          <w:tab w:val="clear" w:pos="720"/>
          <w:tab w:val="left" w:pos="933" w:leader="none"/>
          <w:tab w:val="left" w:pos="934" w:leader="none"/>
        </w:tabs>
        <w:spacing w:lineRule="auto" w:line="266" w:before="121" w:after="0"/>
        <w:ind w:left="933" w:right="1272" w:hanging="793"/>
        <w:jc w:val="left"/>
        <w:rPr/>
      </w:pPr>
      <w:bookmarkStart w:id="149" w:name="_bookmark95"/>
      <w:bookmarkStart w:id="150" w:name="_bookmark95_Copia_1"/>
      <w:bookmarkStart w:id="151" w:name="Prueba_2_-_Efectos_del_estrés_crónico_y_"/>
      <w:bookmarkEnd w:id="149"/>
      <w:bookmarkEnd w:id="150"/>
      <w:bookmarkEnd w:id="151"/>
      <w:r>
        <w:rPr>
          <w:w w:val="105"/>
        </w:rPr>
        <w:t>Prueba</w:t>
      </w:r>
      <w:r>
        <w:rPr>
          <w:spacing w:val="13"/>
          <w:w w:val="105"/>
        </w:rPr>
        <w:t xml:space="preserve"> </w:t>
      </w:r>
      <w:r>
        <w:rPr>
          <w:w w:val="105"/>
        </w:rPr>
        <w:t>2</w:t>
      </w:r>
      <w:r>
        <w:rPr>
          <w:spacing w:val="13"/>
          <w:w w:val="105"/>
        </w:rPr>
        <w:t xml:space="preserve"> </w:t>
      </w:r>
      <w:r>
        <w:rPr>
          <w:w w:val="105"/>
        </w:rPr>
        <w:t>-</w:t>
      </w:r>
      <w:r>
        <w:rPr>
          <w:spacing w:val="13"/>
          <w:w w:val="105"/>
        </w:rPr>
        <w:t xml:space="preserve"> </w:t>
      </w:r>
      <w:r>
        <w:rPr>
          <w:w w:val="105"/>
        </w:rPr>
        <w:t>Efectos</w:t>
      </w:r>
      <w:r>
        <w:rPr>
          <w:spacing w:val="13"/>
          <w:w w:val="105"/>
        </w:rPr>
        <w:t xml:space="preserve"> </w:t>
      </w:r>
      <w:r>
        <w:rPr>
          <w:w w:val="105"/>
        </w:rPr>
        <w:t>del</w:t>
      </w:r>
      <w:r>
        <w:rPr>
          <w:spacing w:val="13"/>
          <w:w w:val="105"/>
        </w:rPr>
        <w:t xml:space="preserve"> </w:t>
      </w:r>
      <w:r>
        <w:rPr>
          <w:w w:val="105"/>
        </w:rPr>
        <w:t>estrés</w:t>
      </w:r>
      <w:r>
        <w:rPr>
          <w:spacing w:val="13"/>
          <w:w w:val="105"/>
        </w:rPr>
        <w:t xml:space="preserve"> </w:t>
      </w:r>
      <w:r>
        <w:rPr>
          <w:w w:val="105"/>
        </w:rPr>
        <w:t>crónico</w:t>
      </w:r>
      <w:r>
        <w:rPr>
          <w:spacing w:val="13"/>
          <w:w w:val="105"/>
        </w:rPr>
        <w:t xml:space="preserve"> </w:t>
      </w:r>
      <w:r>
        <w:rPr>
          <w:w w:val="105"/>
        </w:rPr>
        <w:t>y</w:t>
      </w:r>
      <w:r>
        <w:rPr>
          <w:spacing w:val="13"/>
          <w:w w:val="105"/>
        </w:rPr>
        <w:t xml:space="preserve"> </w:t>
      </w:r>
      <w:r>
        <w:rPr>
          <w:w w:val="105"/>
        </w:rPr>
        <w:t>la</w:t>
      </w:r>
      <w:r>
        <w:rPr>
          <w:spacing w:val="13"/>
          <w:w w:val="105"/>
        </w:rPr>
        <w:t xml:space="preserve"> </w:t>
      </w:r>
      <w:r>
        <w:rPr>
          <w:w w:val="105"/>
        </w:rPr>
        <w:t>fluoxetina</w:t>
      </w:r>
      <w:r>
        <w:rPr>
          <w:spacing w:val="13"/>
          <w:w w:val="105"/>
        </w:rPr>
        <w:t xml:space="preserve"> </w:t>
      </w:r>
      <w:r>
        <w:rPr>
          <w:w w:val="105"/>
        </w:rPr>
        <w:t>en</w:t>
      </w:r>
      <w:r>
        <w:rPr>
          <w:spacing w:val="13"/>
          <w:w w:val="105"/>
        </w:rPr>
        <w:t xml:space="preserve"> </w:t>
      </w:r>
      <w:r>
        <w:rPr>
          <w:w w:val="105"/>
        </w:rPr>
        <w:t>la</w:t>
      </w:r>
      <w:r>
        <w:rPr>
          <w:spacing w:val="-60"/>
          <w:w w:val="105"/>
        </w:rPr>
        <w:t xml:space="preserve"> </w:t>
      </w:r>
      <w:r>
        <w:rPr>
          <w:w w:val="105"/>
        </w:rPr>
        <w:t>memoria</w:t>
      </w:r>
      <w:r>
        <w:rPr>
          <w:spacing w:val="26"/>
          <w:w w:val="105"/>
        </w:rPr>
        <w:t xml:space="preserve"> </w:t>
      </w:r>
      <w:r>
        <w:rPr>
          <w:w w:val="105"/>
        </w:rPr>
        <w:t>remota</w:t>
      </w:r>
      <w:r>
        <w:rPr>
          <w:spacing w:val="26"/>
          <w:w w:val="105"/>
        </w:rPr>
        <w:t xml:space="preserve"> </w:t>
      </w:r>
      <w:r>
        <w:rPr>
          <w:w w:val="105"/>
        </w:rPr>
        <w:t>espacial</w:t>
      </w:r>
    </w:p>
    <w:p>
      <w:pPr>
        <w:pStyle w:val="TextBody"/>
        <w:spacing w:before="11" w:after="0"/>
        <w:rPr>
          <w:b/>
          <w:b/>
          <w:sz w:val="20"/>
        </w:rPr>
      </w:pPr>
      <w:r>
        <w:rPr>
          <w:b/>
          <w:sz w:val="20"/>
        </w:rPr>
        <mc:AlternateContent>
          <mc:Choice Requires="wpg">
            <w:drawing>
              <wp:anchor behindDoc="1" distT="0" distB="0" distL="0" distR="0" simplePos="0" locked="0" layoutInCell="0" allowOverlap="1" relativeHeight="1036">
                <wp:simplePos x="0" y="0"/>
                <wp:positionH relativeFrom="page">
                  <wp:posOffset>1185545</wp:posOffset>
                </wp:positionH>
                <wp:positionV relativeFrom="paragraph">
                  <wp:posOffset>194310</wp:posOffset>
                </wp:positionV>
                <wp:extent cx="5006340" cy="1789430"/>
                <wp:effectExtent l="0" t="0" r="0" b="0"/>
                <wp:wrapTopAndBottom/>
                <wp:docPr id="1378" name="Shape127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6520" cy="1789560"/>
                          <a:chOff x="0" y="0"/>
                          <a:chExt cx="5006520" cy="1789560"/>
                        </a:xfrm>
                      </wpg:grpSpPr>
                      <pic:pic xmlns:pic="http://schemas.openxmlformats.org/drawingml/2006/picture">
                        <pic:nvPicPr>
                          <pic:cNvPr id="20" name="" descr=""/>
                          <pic:cNvPicPr/>
                        </pic:nvPicPr>
                        <pic:blipFill>
                          <a:blip r:embed="rId335"/>
                          <a:stretch/>
                        </pic:blipFill>
                        <pic:spPr>
                          <a:xfrm>
                            <a:off x="0" y="320040"/>
                            <a:ext cx="1149840" cy="1149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" descr=""/>
                          <pic:cNvPicPr/>
                        </pic:nvPicPr>
                        <pic:blipFill>
                          <a:blip r:embed="rId336"/>
                          <a:stretch/>
                        </pic:blipFill>
                        <pic:spPr>
                          <a:xfrm>
                            <a:off x="1172160" y="0"/>
                            <a:ext cx="3834000" cy="17895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Shape1270" style="position:absolute;margin-left:93.35pt;margin-top:15.3pt;width:394.2pt;height:140.9pt" coordorigin="1867,306" coordsize="7884,2818">
                <v:shape id="shape_0" stroked="f" o:allowincell="f" style="position:absolute;left:1867;top:810;width:1810;height:1810;mso-wrap-style:none;v-text-anchor:middle;mso-position-horizontal-relative:page" type="_x0000_t75">
                  <v:imagedata r:id="rId335" o:detectmouseclick="t"/>
                  <v:stroke color="#3465a4" joinstyle="round" endcap="flat"/>
                  <w10:wrap type="topAndBottom"/>
                </v:shape>
                <v:shape id="shape_0" stroked="f" o:allowincell="f" style="position:absolute;left:3713;top:306;width:6037;height:2817;mso-wrap-style:none;v-text-anchor:middle;mso-position-horizontal-relative:page" type="_x0000_t75">
                  <v:imagedata r:id="rId336" o:detectmouseclick="t"/>
                  <v:stroke color="#3465a4" joinstyle="round" endcap="flat"/>
                  <w10:wrap type="topAndBottom"/>
                </v:shape>
              </v:group>
            </w:pict>
          </mc:Fallback>
        </mc:AlternateContent>
      </w:r>
    </w:p>
    <w:p>
      <w:pPr>
        <w:pStyle w:val="ListParagraph"/>
        <w:numPr>
          <w:ilvl w:val="3"/>
          <w:numId w:val="6"/>
        </w:numPr>
        <w:tabs>
          <w:tab w:val="clear" w:pos="720"/>
          <w:tab w:val="left" w:pos="1057" w:leader="none"/>
          <w:tab w:val="left" w:pos="2849" w:leader="none"/>
          <w:tab w:val="left" w:pos="4447" w:leader="none"/>
          <w:tab w:val="left" w:pos="6568" w:leader="none"/>
        </w:tabs>
        <w:spacing w:lineRule="auto" w:line="240" w:before="84" w:after="33"/>
        <w:ind w:left="1056" w:right="0" w:hanging="335"/>
        <w:jc w:val="left"/>
        <w:rPr/>
      </w:pPr>
      <w:bookmarkStart w:id="152" w:name="_bookmark96_Copia_1"/>
      <w:bookmarkStart w:id="153" w:name="_bookmark96"/>
      <w:bookmarkEnd w:id="152"/>
      <w:bookmarkEnd w:id="153"/>
      <w:r>
        <w:rPr>
          <w:w w:val="110"/>
          <w:position w:val="-12"/>
          <w:sz w:val="18"/>
        </w:rPr>
        <w:t>Salina</w:t>
        <w:tab/>
      </w:r>
      <w:r>
        <w:rPr>
          <w:w w:val="110"/>
          <w:sz w:val="18"/>
        </w:rPr>
        <w:t>(b)</w:t>
      </w:r>
      <w:r>
        <w:rPr>
          <w:spacing w:val="22"/>
          <w:w w:val="110"/>
          <w:sz w:val="18"/>
        </w:rPr>
        <w:t xml:space="preserve"> </w:t>
      </w:r>
      <w:r>
        <w:rPr>
          <w:w w:val="110"/>
          <w:sz w:val="18"/>
        </w:rPr>
        <w:t>Flx</w:t>
        <w:tab/>
        <w:t>(c)</w:t>
      </w:r>
      <w:r>
        <w:rPr>
          <w:spacing w:val="5"/>
          <w:w w:val="110"/>
          <w:sz w:val="18"/>
        </w:rPr>
        <w:t xml:space="preserve"> </w:t>
      </w:r>
      <w:r>
        <w:rPr>
          <w:w w:val="110"/>
          <w:sz w:val="18"/>
        </w:rPr>
        <w:t>Salina-CUMS</w:t>
        <w:tab/>
      </w:r>
      <w:r>
        <w:rPr>
          <w:w w:val="105"/>
          <w:sz w:val="18"/>
        </w:rPr>
        <w:t>(d)</w:t>
      </w:r>
      <w:r>
        <w:rPr>
          <w:spacing w:val="40"/>
          <w:w w:val="105"/>
          <w:sz w:val="18"/>
        </w:rPr>
        <w:t xml:space="preserve"> </w:t>
      </w:r>
      <w:r>
        <w:rPr>
          <w:w w:val="105"/>
          <w:sz w:val="18"/>
        </w:rPr>
        <w:t>Flx-CUMS</w:t>
      </w:r>
    </w:p>
    <w:p>
      <w:pPr>
        <w:pStyle w:val="TextBody"/>
        <w:ind w:left="1669" w:right="0" w:hanging="0"/>
        <w:rPr/>
      </w:pPr>
      <w:r>
        <w:rPr/>
        <w:drawing>
          <wp:inline distT="0" distB="0" distL="0" distR="0">
            <wp:extent cx="3169920" cy="472440"/>
            <wp:effectExtent l="0" t="0" r="0" b="0"/>
            <wp:docPr id="1379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13" w:before="179" w:after="0"/>
        <w:ind w:left="1132" w:right="2235" w:firstLine="5"/>
        <w:jc w:val="center"/>
        <w:rPr/>
      </w:pPr>
      <w:r>
        <w:rPr>
          <w:b/>
          <w:sz w:val="20"/>
        </w:rPr>
        <w:t>Figura</w:t>
      </w:r>
      <w:r>
        <w:rPr>
          <w:b/>
          <w:spacing w:val="26"/>
          <w:sz w:val="20"/>
        </w:rPr>
        <w:t xml:space="preserve"> </w:t>
      </w:r>
      <w:r>
        <w:rPr>
          <w:sz w:val="20"/>
        </w:rPr>
        <w:t>6.7:</w:t>
      </w:r>
      <w:r>
        <w:rPr>
          <w:spacing w:val="8"/>
          <w:sz w:val="20"/>
        </w:rPr>
        <w:t xml:space="preserve"> </w:t>
      </w:r>
      <w:r>
        <w:rPr>
          <w:sz w:val="20"/>
        </w:rPr>
        <w:t>Mapas</w:t>
      </w:r>
      <w:r>
        <w:rPr>
          <w:spacing w:val="18"/>
          <w:sz w:val="20"/>
        </w:rPr>
        <w:t xml:space="preserve"> </w:t>
      </w:r>
      <w:r>
        <w:rPr>
          <w:sz w:val="20"/>
        </w:rPr>
        <w:t>de</w:t>
      </w:r>
      <w:r>
        <w:rPr>
          <w:spacing w:val="18"/>
          <w:sz w:val="20"/>
        </w:rPr>
        <w:t xml:space="preserve"> </w:t>
      </w:r>
      <w:r>
        <w:rPr>
          <w:sz w:val="20"/>
        </w:rPr>
        <w:t>densidad</w:t>
      </w:r>
      <w:r>
        <w:rPr>
          <w:spacing w:val="18"/>
          <w:sz w:val="20"/>
        </w:rPr>
        <w:t xml:space="preserve"> </w:t>
      </w:r>
      <w:r>
        <w:rPr>
          <w:sz w:val="20"/>
        </w:rPr>
        <w:t>(estimados</w:t>
      </w:r>
      <w:r>
        <w:rPr>
          <w:spacing w:val="18"/>
          <w:sz w:val="20"/>
        </w:rPr>
        <w:t xml:space="preserve"> </w:t>
      </w:r>
      <w:r>
        <w:rPr>
          <w:sz w:val="20"/>
        </w:rPr>
        <w:t>por</w:t>
      </w:r>
      <w:r>
        <w:rPr>
          <w:spacing w:val="18"/>
          <w:sz w:val="20"/>
        </w:rPr>
        <w:t xml:space="preserve"> </w:t>
      </w:r>
      <w:hyperlink w:anchor="_bookmark23">
        <w:r>
          <w:rPr>
            <w:rStyle w:val="ListLabel1804"/>
            <w:color w:val="008A73"/>
            <w:sz w:val="20"/>
          </w:rPr>
          <w:t>KDE</w:t>
        </w:r>
      </w:hyperlink>
      <w:r>
        <w:rPr>
          <w:sz w:val="20"/>
        </w:rPr>
        <w:t>)</w:t>
      </w:r>
      <w:r>
        <w:rPr>
          <w:spacing w:val="18"/>
          <w:sz w:val="20"/>
        </w:rPr>
        <w:t xml:space="preserve"> </w:t>
      </w:r>
      <w:r>
        <w:rPr>
          <w:sz w:val="20"/>
        </w:rPr>
        <w:t>en</w:t>
      </w:r>
      <w:r>
        <w:rPr>
          <w:spacing w:val="18"/>
          <w:sz w:val="20"/>
        </w:rPr>
        <w:t xml:space="preserve"> </w:t>
      </w:r>
      <w:r>
        <w:rPr>
          <w:sz w:val="20"/>
        </w:rPr>
        <w:t>la</w:t>
      </w:r>
      <w:r>
        <w:rPr>
          <w:spacing w:val="18"/>
          <w:sz w:val="20"/>
        </w:rPr>
        <w:t xml:space="preserve"> </w:t>
      </w:r>
      <w:r>
        <w:rPr>
          <w:sz w:val="20"/>
        </w:rPr>
        <w:t>Prueba-</w:t>
      </w:r>
      <w:r>
        <w:rPr>
          <w:spacing w:val="-47"/>
          <w:sz w:val="20"/>
        </w:rPr>
        <w:t xml:space="preserve"> </w:t>
      </w:r>
      <w:r>
        <w:rPr>
          <w:sz w:val="20"/>
        </w:rPr>
        <w:t>2</w:t>
      </w:r>
      <w:r>
        <w:rPr>
          <w:spacing w:val="31"/>
          <w:sz w:val="20"/>
        </w:rPr>
        <w:t xml:space="preserve"> </w:t>
      </w:r>
      <w:r>
        <w:rPr>
          <w:sz w:val="20"/>
        </w:rPr>
        <w:t>en</w:t>
      </w:r>
      <w:r>
        <w:rPr>
          <w:spacing w:val="32"/>
          <w:sz w:val="20"/>
        </w:rPr>
        <w:t xml:space="preserve"> </w:t>
      </w:r>
      <w:r>
        <w:rPr>
          <w:sz w:val="20"/>
        </w:rPr>
        <w:t>el</w:t>
      </w:r>
      <w:r>
        <w:rPr>
          <w:spacing w:val="32"/>
          <w:sz w:val="20"/>
        </w:rPr>
        <w:t xml:space="preserve"> </w:t>
      </w:r>
      <w:hyperlink w:anchor="_bookmark27">
        <w:r>
          <w:rPr>
            <w:rStyle w:val="ListLabel1805"/>
            <w:color w:val="008A73"/>
            <w:sz w:val="20"/>
          </w:rPr>
          <w:t>MWM</w:t>
        </w:r>
      </w:hyperlink>
      <w:r>
        <w:rPr>
          <w:sz w:val="20"/>
        </w:rPr>
        <w:t>.</w:t>
      </w:r>
      <w:r>
        <w:rPr>
          <w:spacing w:val="4"/>
          <w:sz w:val="20"/>
        </w:rPr>
        <w:t xml:space="preserve"> </w:t>
      </w:r>
      <w:r>
        <w:rPr>
          <w:sz w:val="20"/>
        </w:rPr>
        <w:t>El</w:t>
      </w:r>
      <w:r>
        <w:rPr>
          <w:spacing w:val="32"/>
          <w:sz w:val="20"/>
        </w:rPr>
        <w:t xml:space="preserve"> </w:t>
      </w:r>
      <w:r>
        <w:rPr>
          <w:sz w:val="20"/>
        </w:rPr>
        <w:t>círculo</w:t>
      </w:r>
      <w:r>
        <w:rPr>
          <w:spacing w:val="32"/>
          <w:sz w:val="20"/>
        </w:rPr>
        <w:t xml:space="preserve"> </w:t>
      </w:r>
      <w:r>
        <w:rPr>
          <w:sz w:val="20"/>
        </w:rPr>
        <w:t>rosa</w:t>
      </w:r>
      <w:r>
        <w:rPr>
          <w:spacing w:val="32"/>
          <w:sz w:val="20"/>
        </w:rPr>
        <w:t xml:space="preserve"> </w:t>
      </w:r>
      <w:r>
        <w:rPr>
          <w:sz w:val="20"/>
        </w:rPr>
        <w:t>rodeado</w:t>
      </w:r>
      <w:r>
        <w:rPr>
          <w:spacing w:val="32"/>
          <w:sz w:val="20"/>
        </w:rPr>
        <w:t xml:space="preserve"> </w:t>
      </w:r>
      <w:r>
        <w:rPr>
          <w:sz w:val="20"/>
        </w:rPr>
        <w:t>por</w:t>
      </w:r>
      <w:r>
        <w:rPr>
          <w:spacing w:val="32"/>
          <w:sz w:val="20"/>
        </w:rPr>
        <w:t xml:space="preserve"> </w:t>
      </w:r>
      <w:r>
        <w:rPr>
          <w:sz w:val="20"/>
        </w:rPr>
        <w:t>un</w:t>
      </w:r>
      <w:r>
        <w:rPr>
          <w:spacing w:val="31"/>
          <w:sz w:val="20"/>
        </w:rPr>
        <w:t xml:space="preserve"> </w:t>
      </w:r>
      <w:r>
        <w:rPr>
          <w:sz w:val="20"/>
        </w:rPr>
        <w:t>borde</w:t>
      </w:r>
      <w:r>
        <w:rPr>
          <w:spacing w:val="32"/>
          <w:sz w:val="20"/>
        </w:rPr>
        <w:t xml:space="preserve"> </w:t>
      </w:r>
      <w:r>
        <w:rPr>
          <w:sz w:val="20"/>
        </w:rPr>
        <w:t>negro</w:t>
      </w:r>
      <w:r>
        <w:rPr>
          <w:spacing w:val="32"/>
          <w:sz w:val="20"/>
        </w:rPr>
        <w:t xml:space="preserve"> </w:t>
      </w:r>
      <w:r>
        <w:rPr>
          <w:sz w:val="20"/>
        </w:rPr>
        <w:t>en</w:t>
      </w:r>
      <w:r>
        <w:rPr>
          <w:spacing w:val="32"/>
          <w:sz w:val="20"/>
        </w:rPr>
        <w:t xml:space="preserve"> </w:t>
      </w:r>
      <w:r>
        <w:rPr>
          <w:sz w:val="20"/>
        </w:rPr>
        <w:t>el</w:t>
      </w:r>
      <w:r>
        <w:rPr>
          <w:spacing w:val="-47"/>
          <w:sz w:val="20"/>
        </w:rPr>
        <w:t xml:space="preserve"> </w:t>
      </w:r>
      <w:r>
        <w:rPr>
          <w:sz w:val="20"/>
        </w:rPr>
        <w:t>cuadrante</w:t>
      </w:r>
      <w:r>
        <w:rPr>
          <w:spacing w:val="5"/>
          <w:sz w:val="20"/>
        </w:rPr>
        <w:t xml:space="preserve"> </w:t>
      </w:r>
      <w:r>
        <w:rPr>
          <w:sz w:val="20"/>
        </w:rPr>
        <w:t>noreste</w:t>
      </w:r>
      <w:r>
        <w:rPr>
          <w:spacing w:val="6"/>
          <w:sz w:val="20"/>
        </w:rPr>
        <w:t xml:space="preserve"> </w:t>
      </w:r>
      <w:r>
        <w:rPr>
          <w:sz w:val="20"/>
        </w:rPr>
        <w:t>representa</w:t>
      </w:r>
      <w:r>
        <w:rPr>
          <w:spacing w:val="6"/>
          <w:sz w:val="20"/>
        </w:rPr>
        <w:t xml:space="preserve"> </w:t>
      </w:r>
      <w:r>
        <w:rPr>
          <w:sz w:val="20"/>
        </w:rPr>
        <w:t>la</w:t>
      </w:r>
      <w:r>
        <w:rPr>
          <w:spacing w:val="6"/>
          <w:sz w:val="20"/>
        </w:rPr>
        <w:t xml:space="preserve"> </w:t>
      </w:r>
      <w:r>
        <w:rPr>
          <w:sz w:val="20"/>
        </w:rPr>
        <w:t>localización</w:t>
      </w:r>
      <w:r>
        <w:rPr>
          <w:spacing w:val="6"/>
          <w:sz w:val="20"/>
        </w:rPr>
        <w:t xml:space="preserve"> </w:t>
      </w:r>
      <w:r>
        <w:rPr>
          <w:sz w:val="20"/>
        </w:rPr>
        <w:t>de</w:t>
      </w:r>
      <w:r>
        <w:rPr>
          <w:spacing w:val="6"/>
          <w:sz w:val="20"/>
        </w:rPr>
        <w:t xml:space="preserve"> </w:t>
      </w:r>
      <w:r>
        <w:rPr>
          <w:sz w:val="20"/>
        </w:rPr>
        <w:t>la</w:t>
      </w:r>
      <w:r>
        <w:rPr>
          <w:spacing w:val="6"/>
          <w:sz w:val="20"/>
        </w:rPr>
        <w:t xml:space="preserve"> </w:t>
      </w:r>
      <w:r>
        <w:rPr>
          <w:sz w:val="20"/>
        </w:rPr>
        <w:t>plataforma.</w:t>
      </w:r>
    </w:p>
    <w:p>
      <w:pPr>
        <w:pStyle w:val="TextBody"/>
        <w:spacing w:before="3" w:after="0"/>
        <w:rPr>
          <w:sz w:val="38"/>
        </w:rPr>
      </w:pPr>
      <w:r>
        <w:rPr>
          <w:sz w:val="38"/>
        </w:rPr>
      </w:r>
    </w:p>
    <w:p>
      <w:pPr>
        <w:sectPr>
          <w:headerReference w:type="even" r:id="rId338"/>
          <w:headerReference w:type="default" r:id="rId339"/>
          <w:footerReference w:type="even" r:id="rId340"/>
          <w:footerReference w:type="default" r:id="rId34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0" w:after="0"/>
        <w:ind w:left="140" w:right="1264" w:hanging="0"/>
        <w:jc w:val="both"/>
        <w:rPr/>
      </w:pPr>
      <w:r>
        <w:rPr/>
        <w:t>Para evaluar el efecto del estrés crónico y la fluoxetina en la retención remota de la</w:t>
      </w:r>
      <w:r>
        <w:rPr>
          <w:spacing w:val="-52"/>
        </w:rPr>
        <w:t xml:space="preserve"> </w:t>
      </w:r>
      <w:r>
        <w:rPr>
          <w:w w:val="95"/>
        </w:rPr>
        <w:t>memoria espacial, se compararon los tiempos de permanencia en los cuadrantes del</w:t>
      </w:r>
      <w:r>
        <w:rPr>
          <w:spacing w:val="1"/>
          <w:w w:val="95"/>
        </w:rPr>
        <w:t xml:space="preserve"> </w:t>
      </w:r>
      <w:r>
        <w:rPr/>
        <w:t>laberinto de Morris durante la segunda prueba (memoria remota) (</w:t>
      </w:r>
      <w:r>
        <w:rPr>
          <w:b/>
        </w:rPr>
        <w:t xml:space="preserve">Fig </w:t>
      </w:r>
      <w:hyperlink w:anchor="_bookmark97">
        <w:r>
          <w:rPr>
            <w:rStyle w:val="ListLabel1806"/>
            <w:color w:val="008A73"/>
          </w:rPr>
          <w:t>6.8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</w:t>
      </w:r>
      <w:r>
        <w:rPr>
          <w:spacing w:val="1"/>
        </w:rPr>
        <w:t xml:space="preserve"> </w:t>
      </w:r>
      <w:r>
        <w:rPr>
          <w:w w:val="95"/>
        </w:rPr>
        <w:t>prueba es evaluada 30 días después de la primera prueba de adquisición. El ANOVA</w:t>
      </w:r>
      <w:r>
        <w:rPr>
          <w:spacing w:val="1"/>
          <w:w w:val="95"/>
        </w:rPr>
        <w:t xml:space="preserve"> </w:t>
      </w:r>
      <w:r>
        <w:rPr/>
        <w:t>mixto</w:t>
      </w:r>
      <w:r>
        <w:rPr>
          <w:spacing w:val="1"/>
        </w:rPr>
        <w:t xml:space="preserve"> </w:t>
      </w:r>
      <w:r>
        <w:rPr/>
        <w:t>sugiere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existe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interacción</w:t>
      </w:r>
      <w:r>
        <w:rPr>
          <w:spacing w:val="1"/>
        </w:rPr>
        <w:t xml:space="preserve"> </w:t>
      </w:r>
      <w:r>
        <w:rPr/>
        <w:t>significativa</w:t>
      </w:r>
      <w:r>
        <w:rPr>
          <w:spacing w:val="1"/>
        </w:rPr>
        <w:t xml:space="preserve"> </w:t>
      </w:r>
      <w:r>
        <w:rPr/>
        <w:t>entre</w:t>
      </w:r>
      <w:r>
        <w:rPr>
          <w:spacing w:val="55"/>
        </w:rPr>
        <w:t xml:space="preserve"> </w:t>
      </w:r>
      <w:r>
        <w:rPr/>
        <w:t>Tratamiento x</w:t>
      </w:r>
      <w:r>
        <w:rPr>
          <w:spacing w:val="1"/>
        </w:rPr>
        <w:t xml:space="preserve"> </w:t>
      </w:r>
      <w:r>
        <w:rPr>
          <w:w w:val="105"/>
        </w:rPr>
        <w:t>Estrés  x  Preferencia (F(1,  25)  =  0.339,  p  =  0.57), sugiriendo que los grupos</w:t>
      </w:r>
      <w:r>
        <w:rPr>
          <w:spacing w:val="1"/>
          <w:w w:val="105"/>
        </w:rPr>
        <w:t xml:space="preserve"> </w:t>
      </w:r>
      <w:r>
        <w:rPr>
          <w:w w:val="105"/>
        </w:rPr>
        <w:t>no</w:t>
      </w:r>
      <w:r>
        <w:rPr>
          <w:spacing w:val="-7"/>
          <w:w w:val="105"/>
        </w:rPr>
        <w:t xml:space="preserve"> </w:t>
      </w:r>
      <w:r>
        <w:rPr>
          <w:w w:val="105"/>
        </w:rPr>
        <w:t>difieren</w:t>
      </w:r>
      <w:r>
        <w:rPr>
          <w:spacing w:val="-6"/>
          <w:w w:val="105"/>
        </w:rPr>
        <w:t xml:space="preserve"> </w:t>
      </w:r>
      <w:r>
        <w:rPr>
          <w:w w:val="105"/>
        </w:rPr>
        <w:t>en</w:t>
      </w:r>
      <w:r>
        <w:rPr>
          <w:spacing w:val="-7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preferencia</w:t>
      </w:r>
      <w:r>
        <w:rPr>
          <w:spacing w:val="-7"/>
          <w:w w:val="105"/>
        </w:rPr>
        <w:t xml:space="preserve"> </w:t>
      </w:r>
      <w:r>
        <w:rPr>
          <w:w w:val="105"/>
        </w:rPr>
        <w:t>por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6"/>
          <w:w w:val="105"/>
        </w:rPr>
        <w:t xml:space="preserve"> </w:t>
      </w:r>
      <w:r>
        <w:rPr>
          <w:w w:val="105"/>
        </w:rPr>
        <w:t>cuadrante</w:t>
      </w:r>
      <w:r>
        <w:rPr>
          <w:spacing w:val="-7"/>
          <w:w w:val="105"/>
        </w:rPr>
        <w:t xml:space="preserve"> </w:t>
      </w:r>
      <w:r>
        <w:rPr>
          <w:w w:val="105"/>
        </w:rPr>
        <w:t>en</w:t>
      </w:r>
      <w:r>
        <w:rPr>
          <w:spacing w:val="-6"/>
          <w:w w:val="105"/>
        </w:rPr>
        <w:t xml:space="preserve"> </w:t>
      </w:r>
      <w:r>
        <w:rPr>
          <w:w w:val="105"/>
        </w:rPr>
        <w:t>esta</w:t>
      </w:r>
      <w:r>
        <w:rPr>
          <w:spacing w:val="-7"/>
          <w:w w:val="105"/>
        </w:rPr>
        <w:t xml:space="preserve"> </w:t>
      </w:r>
      <w:r>
        <w:rPr>
          <w:w w:val="105"/>
        </w:rPr>
        <w:t>segunda</w:t>
      </w:r>
      <w:r>
        <w:rPr>
          <w:spacing w:val="-6"/>
          <w:w w:val="105"/>
        </w:rPr>
        <w:t xml:space="preserve"> </w:t>
      </w:r>
      <w:r>
        <w:rPr>
          <w:w w:val="105"/>
        </w:rPr>
        <w:t>prueba.</w:t>
      </w:r>
    </w:p>
    <w:p>
      <w:pPr>
        <w:pStyle w:val="TextBody"/>
        <w:rPr>
          <w:w w:val="110"/>
          <w:sz w:val="20"/>
        </w:rPr>
      </w:pPr>
      <w:r>
        <w:rPr>
          <w:w w:val="110"/>
          <w:sz w:val="20"/>
        </w:rPr>
        <w:drawing>
          <wp:anchor behindDoc="0" distT="0" distB="0" distL="0" distR="0" simplePos="0" locked="0" layoutInCell="0" allowOverlap="1" relativeHeight="12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3440" cy="6172200"/>
            <wp:effectExtent l="0" t="0" r="0" b="0"/>
            <wp:wrapSquare wrapText="largest"/>
            <wp:docPr id="1410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3" w:after="0"/>
        <w:rPr>
          <w:sz w:val="23"/>
        </w:rPr>
      </w:pPr>
      <w:r>
        <w:rPr>
          <w:sz w:val="23"/>
        </w:rPr>
      </w:r>
    </w:p>
    <w:p>
      <w:pPr>
        <w:sectPr>
          <w:headerReference w:type="even" r:id="rId343"/>
          <w:headerReference w:type="default" r:id="rId344"/>
          <w:footerReference w:type="even" r:id="rId345"/>
          <w:footerReference w:type="default" r:id="rId346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594" w:right="776" w:firstLine="478"/>
        <w:jc w:val="both"/>
        <w:rPr/>
      </w:pPr>
      <w:r>
        <w:rPr/>
        <w:t>También</w:t>
      </w:r>
      <w:r>
        <w:rPr>
          <w:spacing w:val="-11"/>
        </w:rPr>
        <w:t xml:space="preserve"> </w:t>
      </w:r>
      <w:r>
        <w:rPr/>
        <w:t>se</w:t>
      </w:r>
      <w:r>
        <w:rPr>
          <w:spacing w:val="-10"/>
        </w:rPr>
        <w:t xml:space="preserve"> </w:t>
      </w:r>
      <w:r>
        <w:rPr/>
        <w:t>analizaron</w:t>
      </w:r>
      <w:r>
        <w:rPr>
          <w:spacing w:val="-10"/>
        </w:rPr>
        <w:t xml:space="preserve"> </w:t>
      </w:r>
      <w:r>
        <w:rPr/>
        <w:t>los</w:t>
      </w:r>
      <w:r>
        <w:rPr>
          <w:spacing w:val="-11"/>
        </w:rPr>
        <w:t xml:space="preserve"> </w:t>
      </w:r>
      <w:r>
        <w:rPr/>
        <w:t>tiempos</w:t>
      </w:r>
      <w:r>
        <w:rPr>
          <w:spacing w:val="-10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permanencia</w:t>
      </w:r>
      <w:r>
        <w:rPr>
          <w:spacing w:val="-11"/>
        </w:rPr>
        <w:t xml:space="preserve"> </w:t>
      </w:r>
      <w:r>
        <w:rPr/>
        <w:t>en</w:t>
      </w:r>
      <w:r>
        <w:rPr>
          <w:spacing w:val="-10"/>
        </w:rPr>
        <w:t xml:space="preserve"> </w:t>
      </w:r>
      <w:r>
        <w:rPr/>
        <w:t>la</w:t>
      </w:r>
      <w:r>
        <w:rPr>
          <w:spacing w:val="-10"/>
        </w:rPr>
        <w:t xml:space="preserve"> </w:t>
      </w:r>
      <w:r>
        <w:rPr/>
        <w:t>zona</w:t>
      </w:r>
      <w:r>
        <w:rPr>
          <w:spacing w:val="-10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-11"/>
        </w:rPr>
        <w:t xml:space="preserve"> </w:t>
      </w:r>
      <w:hyperlink w:anchor="_bookmark70">
        <w:r>
          <w:rPr>
            <w:rStyle w:val="ListLabel1807"/>
            <w:color w:val="008A73"/>
          </w:rPr>
          <w:t>5.2</w:t>
        </w:r>
      </w:hyperlink>
      <w:r>
        <w:rPr/>
        <w:t>)</w:t>
      </w:r>
      <w:r>
        <w:rPr>
          <w:spacing w:val="-10"/>
        </w:rPr>
        <w:t xml:space="preserve"> </w:t>
      </w:r>
      <w:r>
        <w:rPr/>
        <w:t>objetivo</w:t>
      </w:r>
      <w:r>
        <w:rPr>
          <w:spacing w:val="-53"/>
        </w:rPr>
        <w:t xml:space="preserve"> </w:t>
      </w:r>
      <w:r>
        <w:rPr/>
        <w:t>del laberinto de Morris durante la segunda prueba (</w:t>
      </w:r>
      <w:r>
        <w:rPr>
          <w:b/>
        </w:rPr>
        <w:t xml:space="preserve">Fig </w:t>
      </w:r>
      <w:hyperlink w:anchor="_bookmark99">
        <w:r>
          <w:rPr>
            <w:rStyle w:val="ListLabel1808"/>
            <w:color w:val="008A73"/>
          </w:rPr>
          <w:t>6.9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ANOVA mixto</w:t>
      </w:r>
      <w:r>
        <w:rPr>
          <w:spacing w:val="1"/>
        </w:rPr>
        <w:t xml:space="preserve"> </w:t>
      </w:r>
      <w:r>
        <w:rPr>
          <w:w w:val="105"/>
        </w:rPr>
        <w:t>sugiere</w:t>
      </w:r>
      <w:r>
        <w:rPr>
          <w:spacing w:val="25"/>
          <w:w w:val="105"/>
        </w:rPr>
        <w:t xml:space="preserve"> </w:t>
      </w:r>
      <w:r>
        <w:rPr>
          <w:w w:val="105"/>
        </w:rPr>
        <w:t>que</w:t>
      </w:r>
      <w:r>
        <w:rPr>
          <w:spacing w:val="27"/>
          <w:w w:val="105"/>
        </w:rPr>
        <w:t xml:space="preserve"> </w:t>
      </w:r>
      <w:r>
        <w:rPr>
          <w:w w:val="105"/>
        </w:rPr>
        <w:t>no</w:t>
      </w:r>
      <w:r>
        <w:rPr>
          <w:spacing w:val="26"/>
          <w:w w:val="105"/>
        </w:rPr>
        <w:t xml:space="preserve"> </w:t>
      </w:r>
      <w:r>
        <w:rPr>
          <w:w w:val="105"/>
        </w:rPr>
        <w:t>existe</w:t>
      </w:r>
      <w:r>
        <w:rPr>
          <w:spacing w:val="26"/>
          <w:w w:val="105"/>
        </w:rPr>
        <w:t xml:space="preserve"> </w:t>
      </w:r>
      <w:r>
        <w:rPr>
          <w:w w:val="105"/>
        </w:rPr>
        <w:t>una</w:t>
      </w:r>
      <w:r>
        <w:rPr>
          <w:spacing w:val="26"/>
          <w:w w:val="105"/>
        </w:rPr>
        <w:t xml:space="preserve"> </w:t>
      </w:r>
      <w:r>
        <w:rPr>
          <w:w w:val="105"/>
        </w:rPr>
        <w:t>interacción</w:t>
      </w:r>
      <w:r>
        <w:rPr>
          <w:spacing w:val="26"/>
          <w:w w:val="105"/>
        </w:rPr>
        <w:t xml:space="preserve"> </w:t>
      </w:r>
      <w:r>
        <w:rPr>
          <w:w w:val="105"/>
        </w:rPr>
        <w:t>significativa</w:t>
      </w:r>
      <w:r>
        <w:rPr>
          <w:spacing w:val="25"/>
          <w:w w:val="105"/>
        </w:rPr>
        <w:t xml:space="preserve"> </w:t>
      </w:r>
      <w:r>
        <w:rPr>
          <w:w w:val="105"/>
        </w:rPr>
        <w:t>entre</w:t>
      </w:r>
      <w:r>
        <w:rPr>
          <w:spacing w:val="26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9"/>
          <w:w w:val="105"/>
        </w:rPr>
        <w:t xml:space="preserve"> </w:t>
      </w:r>
      <w:r>
        <w:rPr>
          <w:w w:val="105"/>
        </w:rPr>
        <w:t>x</w:t>
      </w:r>
      <w:r>
        <w:rPr>
          <w:spacing w:val="18"/>
          <w:w w:val="105"/>
        </w:rPr>
        <w:t xml:space="preserve"> </w:t>
      </w:r>
      <w:r>
        <w:rPr>
          <w:w w:val="105"/>
        </w:rPr>
        <w:t>Estrés</w:t>
      </w:r>
      <w:r>
        <w:rPr>
          <w:spacing w:val="-55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Preferencia (F(1,</w:t>
      </w:r>
      <w:r>
        <w:rPr>
          <w:spacing w:val="1"/>
          <w:w w:val="105"/>
        </w:rPr>
        <w:t xml:space="preserve"> </w:t>
      </w:r>
      <w:r>
        <w:rPr>
          <w:w w:val="105"/>
        </w:rPr>
        <w:t>25)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0.041,</w:t>
      </w:r>
      <w:r>
        <w:rPr>
          <w:spacing w:val="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0.824).</w:t>
      </w:r>
      <w:r>
        <w:rPr>
          <w:spacing w:val="1"/>
          <w:w w:val="105"/>
        </w:rPr>
        <w:t xml:space="preserve"> </w:t>
      </w:r>
      <w:r>
        <w:rPr>
          <w:w w:val="105"/>
        </w:rPr>
        <w:t>Sin embargo,</w:t>
      </w:r>
      <w:r>
        <w:rPr>
          <w:spacing w:val="1"/>
          <w:w w:val="105"/>
        </w:rPr>
        <w:t xml:space="preserve"> </w:t>
      </w:r>
      <w:r>
        <w:rPr>
          <w:w w:val="105"/>
        </w:rPr>
        <w:t>se encontró una</w:t>
      </w:r>
      <w:r>
        <w:rPr>
          <w:spacing w:val="1"/>
          <w:w w:val="105"/>
        </w:rPr>
        <w:t xml:space="preserve"> </w:t>
      </w:r>
      <w:r>
        <w:rPr>
          <w:w w:val="105"/>
        </w:rPr>
        <w:t>interacción</w:t>
      </w:r>
      <w:r>
        <w:rPr>
          <w:spacing w:val="1"/>
          <w:w w:val="105"/>
        </w:rPr>
        <w:t xml:space="preserve"> </w:t>
      </w:r>
      <w:r>
        <w:rPr>
          <w:w w:val="105"/>
        </w:rPr>
        <w:t>significativa  y  mediana  entre  Estrés x Preferencia  (F(1, 25) =</w:t>
      </w:r>
      <w:r>
        <w:rPr>
          <w:spacing w:val="1"/>
          <w:w w:val="105"/>
        </w:rPr>
        <w:t xml:space="preserve"> </w:t>
      </w:r>
      <w:r>
        <w:rPr>
          <w:w w:val="105"/>
        </w:rPr>
        <w:t>4.523, p = 0.043,</w:t>
      </w:r>
      <w:r>
        <w:rPr>
          <w:spacing w:val="1"/>
          <w:w w:val="105"/>
        </w:rPr>
        <w:t xml:space="preserve"> </w:t>
      </w:r>
      <w:r>
        <w:rPr>
          <w:rFonts w:eastAsia="Cambria" w:ascii="Cambria" w:hAnsi="Cambria"/>
          <w:w w:val="105"/>
        </w:rPr>
        <w:t>𝜂</w:t>
      </w:r>
      <w:r>
        <w:rPr>
          <w:rFonts w:eastAsia="Cambria" w:ascii="Cambria" w:hAnsi="Cambria"/>
          <w:w w:val="105"/>
          <w:vertAlign w:val="superscript"/>
        </w:rPr>
        <w:t>2</w:t>
      </w:r>
      <w:r>
        <w:rPr>
          <w:rFonts w:eastAsia="Cambria" w:ascii="Cambria" w:hAnsi="Cambria"/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= 0.067)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que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sugiere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que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los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ratones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del  grupo  salina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pasaron</w:t>
      </w:r>
      <w:r>
        <w:rPr>
          <w:spacing w:val="3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más</w:t>
      </w:r>
      <w:r>
        <w:rPr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tiempo</w:t>
      </w:r>
      <w:r>
        <w:rPr>
          <w:spacing w:val="3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3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zona</w:t>
      </w:r>
      <w:r>
        <w:rPr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objetivo</w:t>
      </w:r>
      <w:r>
        <w:rPr>
          <w:spacing w:val="29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que</w:t>
      </w:r>
      <w:r>
        <w:rPr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los</w:t>
      </w:r>
      <w:r>
        <w:rPr>
          <w:spacing w:val="3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ratones</w:t>
      </w:r>
      <w:r>
        <w:rPr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tratados</w:t>
      </w:r>
      <w:r>
        <w:rPr>
          <w:spacing w:val="3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</w:t>
      </w:r>
      <w:r>
        <w:rPr>
          <w:spacing w:val="3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fluoxetina.</w:t>
      </w:r>
      <w:r>
        <w:rPr>
          <w:spacing w:val="-53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 xml:space="preserve">Sin embargo, después de realizar las comparaciones múltiples (ajustadas con </w:t>
      </w:r>
      <w:r>
        <w:rPr>
          <w:i/>
          <w:w w:val="95"/>
          <w:position w:val="0"/>
          <w:sz w:val="22"/>
          <w:vertAlign w:val="baseline"/>
        </w:rPr>
        <w:t>Holm</w:t>
      </w:r>
      <w:r>
        <w:rPr>
          <w:w w:val="95"/>
          <w:position w:val="0"/>
          <w:sz w:val="22"/>
          <w:vertAlign w:val="baseline"/>
        </w:rPr>
        <w:t>),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ningún</w:t>
      </w:r>
      <w:r>
        <w:rPr>
          <w:spacing w:val="9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valor</w:t>
      </w:r>
      <w:r>
        <w:rPr>
          <w:spacing w:val="9"/>
          <w:w w:val="105"/>
          <w:position w:val="0"/>
          <w:sz w:val="22"/>
          <w:vertAlign w:val="baseline"/>
        </w:rPr>
        <w:t xml:space="preserve"> </w:t>
      </w:r>
      <w:r>
        <w:rPr>
          <w:i/>
          <w:w w:val="105"/>
          <w:position w:val="0"/>
          <w:sz w:val="22"/>
          <w:vertAlign w:val="baseline"/>
        </w:rPr>
        <w:t>p</w:t>
      </w:r>
      <w:r>
        <w:rPr>
          <w:i/>
          <w:spacing w:val="15"/>
          <w:w w:val="105"/>
          <w:position w:val="0"/>
          <w:sz w:val="22"/>
          <w:vertAlign w:val="baseline"/>
        </w:rPr>
        <w:t xml:space="preserve"> </w:t>
      </w:r>
      <w:r>
        <w:rPr>
          <w:i/>
          <w:w w:val="105"/>
          <w:position w:val="0"/>
          <w:sz w:val="22"/>
          <w:vertAlign w:val="baseline"/>
        </w:rPr>
        <w:t>ajustado</w:t>
      </w:r>
      <w:r>
        <w:rPr>
          <w:i/>
          <w:spacing w:val="10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fue</w:t>
      </w:r>
      <w:r>
        <w:rPr>
          <w:spacing w:val="9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significativo.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3"/>
        </w:rPr>
      </w:pPr>
      <w:r>
        <w:rPr>
          <w:sz w:val="23"/>
        </w:rPr>
        <w:drawing>
          <wp:anchor behindDoc="0" distT="0" distB="0" distL="0" distR="0" simplePos="0" locked="0" layoutInCell="0" allowOverlap="1" relativeHeight="10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57700" cy="5844540"/>
            <wp:effectExtent l="0" t="0" r="0" b="0"/>
            <wp:wrapSquare wrapText="largest"/>
            <wp:docPr id="144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pStyle w:val="TextBody"/>
        <w:spacing w:lineRule="auto" w:line="264" w:before="1" w:after="0"/>
        <w:ind w:left="140" w:right="1272" w:firstLine="478"/>
        <w:jc w:val="both"/>
        <w:rPr>
          <w:w w:val="95"/>
        </w:rPr>
      </w:pPr>
      <w:r>
        <w:rPr>
          <w:w w:val="95"/>
        </w:rPr>
      </w:r>
    </w:p>
    <w:p>
      <w:pPr>
        <w:sectPr>
          <w:headerReference w:type="even" r:id="rId348"/>
          <w:headerReference w:type="default" r:id="rId349"/>
          <w:footerReference w:type="even" r:id="rId350"/>
          <w:footerReference w:type="default" r:id="rId35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140" w:right="1272" w:firstLine="478"/>
        <w:jc w:val="both"/>
        <w:rPr/>
      </w:pPr>
      <w:r>
        <w:rPr>
          <w:w w:val="95"/>
        </w:rPr>
        <w:t>Por último, se examinó la distancia media al annulus blanco durante la segunda</w:t>
      </w:r>
      <w:r>
        <w:rPr>
          <w:spacing w:val="1"/>
          <w:w w:val="95"/>
        </w:rPr>
        <w:t xml:space="preserve"> </w:t>
      </w:r>
      <w:r>
        <w:rPr/>
        <w:t>prueba (</w:t>
      </w:r>
      <w:r>
        <w:rPr>
          <w:b/>
        </w:rPr>
        <w:t xml:space="preserve">Fig </w:t>
      </w:r>
      <w:hyperlink w:anchor="_bookmark101">
        <w:r>
          <w:rPr>
            <w:rStyle w:val="ListLabel1809"/>
            <w:color w:val="008A73"/>
          </w:rPr>
          <w:t>6.10</w:t>
        </w:r>
      </w:hyperlink>
      <w:r>
        <w:rPr/>
        <w:t>). El ANOVA de dos vías sugiere que la interacción Tratamiento x</w:t>
      </w:r>
      <w:r>
        <w:rPr>
          <w:spacing w:val="1"/>
        </w:rPr>
        <w:t xml:space="preserve"> </w:t>
      </w:r>
      <w:r>
        <w:rPr>
          <w:w w:val="105"/>
        </w:rPr>
        <w:t>Estrés no es significativa (F(1, 25) = 0.177, p = 0.677), por lo que no existen</w:t>
      </w:r>
      <w:r>
        <w:rPr>
          <w:spacing w:val="1"/>
          <w:w w:val="105"/>
        </w:rPr>
        <w:t xml:space="preserve"> </w:t>
      </w:r>
      <w:r>
        <w:rPr/>
        <w:t>diferencias</w:t>
      </w:r>
      <w:r>
        <w:rPr>
          <w:spacing w:val="2"/>
        </w:rPr>
        <w:t xml:space="preserve"> </w:t>
      </w:r>
      <w:r>
        <w:rPr/>
        <w:t>significativas</w:t>
      </w:r>
      <w:r>
        <w:rPr>
          <w:spacing w:val="2"/>
        </w:rPr>
        <w:t xml:space="preserve"> </w:t>
      </w:r>
      <w:r>
        <w:rPr/>
        <w:t>en</w:t>
      </w:r>
      <w:r>
        <w:rPr>
          <w:spacing w:val="2"/>
        </w:rPr>
        <w:t xml:space="preserve"> </w:t>
      </w:r>
      <w:r>
        <w:rPr/>
        <w:t>la</w:t>
      </w:r>
      <w:r>
        <w:rPr>
          <w:spacing w:val="2"/>
        </w:rPr>
        <w:t xml:space="preserve"> </w:t>
      </w:r>
      <w:r>
        <w:rPr/>
        <w:t>distancia</w:t>
      </w:r>
      <w:r>
        <w:rPr>
          <w:spacing w:val="3"/>
        </w:rPr>
        <w:t xml:space="preserve"> </w:t>
      </w:r>
      <w:r>
        <w:rPr/>
        <w:t>al</w:t>
      </w:r>
      <w:r>
        <w:rPr>
          <w:spacing w:val="2"/>
        </w:rPr>
        <w:t xml:space="preserve"> </w:t>
      </w:r>
      <w:r>
        <w:rPr/>
        <w:t>annulus</w:t>
      </w:r>
      <w:r>
        <w:rPr>
          <w:spacing w:val="2"/>
        </w:rPr>
        <w:t xml:space="preserve"> </w:t>
      </w:r>
      <w:r>
        <w:rPr/>
        <w:t>blanco</w:t>
      </w:r>
      <w:r>
        <w:rPr>
          <w:spacing w:val="2"/>
        </w:rPr>
        <w:t xml:space="preserve"> </w:t>
      </w:r>
      <w:r>
        <w:rPr/>
        <w:t>entre</w:t>
      </w:r>
      <w:r>
        <w:rPr>
          <w:spacing w:val="3"/>
        </w:rPr>
        <w:t xml:space="preserve"> </w:t>
      </w:r>
      <w:r>
        <w:rPr/>
        <w:t>los</w:t>
      </w:r>
      <w:r>
        <w:rPr>
          <w:spacing w:val="2"/>
        </w:rPr>
        <w:t xml:space="preserve"> </w:t>
      </w:r>
      <w:r>
        <w:rPr/>
        <w:t>grupos.</w:t>
      </w:r>
    </w:p>
    <w:p>
      <w:pPr>
        <w:pStyle w:val="TextBody"/>
        <w:spacing w:before="3" w:after="0"/>
        <w:rPr>
          <w:sz w:val="25"/>
        </w:rPr>
      </w:pPr>
      <w:r>
        <w:rPr>
          <w:sz w:val="25"/>
        </w:rPr>
      </w:r>
    </w:p>
    <w:p>
      <w:pPr>
        <w:pStyle w:val="TextBody"/>
        <w:spacing w:before="97" w:after="0"/>
        <w:ind w:left="1819" w:right="0" w:hanging="0"/>
        <w:rPr>
          <w:rFonts w:ascii="Arial" w:hAnsi="Arial"/>
          <w:w w:val="110"/>
          <w:sz w:val="20"/>
        </w:rPr>
      </w:pPr>
      <w:r>
        <w:rPr>
          <w:rFonts w:ascii="Arial" w:hAnsi="Arial"/>
          <w:w w:val="110"/>
          <w:sz w:val="20"/>
        </w:rPr>
        <w:drawing>
          <wp:anchor behindDoc="0" distT="0" distB="0" distL="0" distR="0" simplePos="0" locked="0" layoutInCell="0" allowOverlap="1" relativeHeight="10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11880" cy="5006340"/>
            <wp:effectExtent l="0" t="0" r="0" b="0"/>
            <wp:wrapSquare wrapText="largest"/>
            <wp:docPr id="1472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headerReference w:type="even" r:id="rId353"/>
          <w:headerReference w:type="default" r:id="rId354"/>
          <w:footerReference w:type="even" r:id="rId355"/>
          <w:footerReference w:type="default" r:id="rId356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TextBody"/>
        <w:spacing w:before="8" w:after="0"/>
        <w:rPr>
          <w:sz w:val="34"/>
        </w:rPr>
      </w:pPr>
      <w:r>
        <w:rPr>
          <w:sz w:val="34"/>
        </w:rPr>
      </w:r>
    </w:p>
    <w:p>
      <w:pPr>
        <w:pStyle w:val="Heading6"/>
        <w:numPr>
          <w:ilvl w:val="2"/>
          <w:numId w:val="6"/>
        </w:numPr>
        <w:tabs>
          <w:tab w:val="clear" w:pos="720"/>
          <w:tab w:val="left" w:pos="1387" w:leader="none"/>
        </w:tabs>
        <w:spacing w:lineRule="auto" w:line="266" w:before="0" w:after="0"/>
        <w:ind w:left="1386" w:right="792" w:hanging="793"/>
        <w:jc w:val="both"/>
        <w:rPr/>
      </w:pPr>
      <w:bookmarkStart w:id="154" w:name="_bookmark103"/>
      <w:bookmarkStart w:id="155" w:name="_bookmark103_Copia_1"/>
      <w:bookmarkStart w:id="156" w:name="Efectos_del_estrés_crónico_y_la_fluoexet"/>
      <w:bookmarkEnd w:id="154"/>
      <w:bookmarkEnd w:id="155"/>
      <w:bookmarkEnd w:id="156"/>
      <w:r>
        <w:rPr>
          <w:w w:val="105"/>
        </w:rPr>
        <w:t>Efectos</w:t>
      </w:r>
      <w:r>
        <w:rPr>
          <w:spacing w:val="-6"/>
          <w:w w:val="105"/>
        </w:rPr>
        <w:t xml:space="preserve"> </w:t>
      </w:r>
      <w:r>
        <w:rPr>
          <w:w w:val="105"/>
        </w:rPr>
        <w:t>del</w:t>
      </w:r>
      <w:r>
        <w:rPr>
          <w:spacing w:val="-6"/>
          <w:w w:val="105"/>
        </w:rPr>
        <w:t xml:space="preserve"> </w:t>
      </w:r>
      <w:r>
        <w:rPr>
          <w:w w:val="105"/>
        </w:rPr>
        <w:t>estrés</w:t>
      </w:r>
      <w:r>
        <w:rPr>
          <w:spacing w:val="-5"/>
          <w:w w:val="105"/>
        </w:rPr>
        <w:t xml:space="preserve"> </w:t>
      </w:r>
      <w:r>
        <w:rPr>
          <w:w w:val="105"/>
        </w:rPr>
        <w:t>crónico</w:t>
      </w:r>
      <w:r>
        <w:rPr>
          <w:spacing w:val="-6"/>
          <w:w w:val="105"/>
        </w:rPr>
        <w:t xml:space="preserve"> </w:t>
      </w:r>
      <w:r>
        <w:rPr>
          <w:w w:val="105"/>
        </w:rPr>
        <w:t>y</w:t>
      </w:r>
      <w:r>
        <w:rPr>
          <w:spacing w:val="-5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fluoexetina</w:t>
      </w:r>
      <w:r>
        <w:rPr>
          <w:spacing w:val="-5"/>
          <w:w w:val="105"/>
        </w:rPr>
        <w:t xml:space="preserve"> </w:t>
      </w:r>
      <w:r>
        <w:rPr>
          <w:w w:val="105"/>
        </w:rPr>
        <w:t>sobre</w:t>
      </w:r>
      <w:r>
        <w:rPr>
          <w:spacing w:val="-6"/>
          <w:w w:val="105"/>
        </w:rPr>
        <w:t xml:space="preserve"> </w:t>
      </w:r>
      <w:r>
        <w:rPr>
          <w:w w:val="105"/>
        </w:rPr>
        <w:t>el</w:t>
      </w:r>
      <w:r>
        <w:rPr>
          <w:spacing w:val="-5"/>
          <w:w w:val="105"/>
        </w:rPr>
        <w:t xml:space="preserve"> </w:t>
      </w:r>
      <w:r>
        <w:rPr>
          <w:w w:val="105"/>
        </w:rPr>
        <w:t>reaprendizaje</w:t>
      </w:r>
      <w:r>
        <w:rPr>
          <w:spacing w:val="-61"/>
          <w:w w:val="105"/>
        </w:rPr>
        <w:t xml:space="preserve"> </w:t>
      </w:r>
      <w:r>
        <w:rPr>
          <w:w w:val="105"/>
        </w:rPr>
        <w:t>de</w:t>
      </w:r>
      <w:r>
        <w:rPr>
          <w:spacing w:val="25"/>
          <w:w w:val="105"/>
        </w:rPr>
        <w:t xml:space="preserve"> </w:t>
      </w:r>
      <w:r>
        <w:rPr>
          <w:w w:val="105"/>
        </w:rPr>
        <w:t>la</w:t>
      </w:r>
      <w:r>
        <w:rPr>
          <w:spacing w:val="26"/>
          <w:w w:val="105"/>
        </w:rPr>
        <w:t xml:space="preserve"> </w:t>
      </w:r>
      <w:r>
        <w:rPr>
          <w:w w:val="105"/>
        </w:rPr>
        <w:t>memoria</w:t>
      </w:r>
      <w:r>
        <w:rPr>
          <w:spacing w:val="25"/>
          <w:w w:val="105"/>
        </w:rPr>
        <w:t xml:space="preserve"> </w:t>
      </w:r>
      <w:r>
        <w:rPr>
          <w:w w:val="105"/>
        </w:rPr>
        <w:t>espacial</w:t>
      </w:r>
    </w:p>
    <w:p>
      <w:pPr>
        <w:pStyle w:val="TextBody"/>
        <w:spacing w:lineRule="auto" w:line="264" w:before="129" w:after="0"/>
        <w:ind w:left="588" w:right="818" w:firstLine="5"/>
        <w:jc w:val="both"/>
        <w:rPr/>
      </w:pPr>
      <w:r>
        <w:rPr/>
        <w:t>Para evaluar el rendimiento de los grupos en la fase de reaprendizaje (posterior al</w:t>
      </w:r>
      <w:r>
        <w:rPr>
          <w:spacing w:val="1"/>
        </w:rPr>
        <w:t xml:space="preserve"> </w:t>
      </w:r>
      <w:hyperlink w:anchor="_bookmark18">
        <w:r>
          <w:rPr>
            <w:rStyle w:val="ListLabel1810"/>
            <w:color w:val="008A73"/>
            <w:w w:val="95"/>
          </w:rPr>
          <w:t>CUMS</w:t>
        </w:r>
      </w:hyperlink>
      <w:r>
        <w:rPr>
          <w:w w:val="95"/>
        </w:rPr>
        <w:t>),</w:t>
      </w:r>
      <w:r>
        <w:rPr>
          <w:spacing w:val="28"/>
          <w:w w:val="95"/>
        </w:rPr>
        <w:t xml:space="preserve"> </w:t>
      </w:r>
      <w:r>
        <w:rPr>
          <w:w w:val="95"/>
        </w:rPr>
        <w:t>se</w:t>
      </w:r>
      <w:r>
        <w:rPr>
          <w:spacing w:val="28"/>
          <w:w w:val="95"/>
        </w:rPr>
        <w:t xml:space="preserve"> </w:t>
      </w:r>
      <w:r>
        <w:rPr>
          <w:w w:val="95"/>
        </w:rPr>
        <w:t>evalúo</w:t>
      </w:r>
      <w:r>
        <w:rPr>
          <w:spacing w:val="28"/>
          <w:w w:val="95"/>
        </w:rPr>
        <w:t xml:space="preserve"> </w:t>
      </w:r>
      <w:r>
        <w:rPr>
          <w:w w:val="95"/>
        </w:rPr>
        <w:t>el</w:t>
      </w:r>
      <w:r>
        <w:rPr>
          <w:spacing w:val="28"/>
          <w:w w:val="95"/>
        </w:rPr>
        <w:t xml:space="preserve"> </w:t>
      </w:r>
      <w:r>
        <w:rPr>
          <w:w w:val="95"/>
        </w:rPr>
        <w:t>rendimiento</w:t>
      </w:r>
      <w:r>
        <w:rPr>
          <w:spacing w:val="27"/>
          <w:w w:val="95"/>
        </w:rPr>
        <w:t xml:space="preserve"> </w:t>
      </w:r>
      <w:r>
        <w:rPr>
          <w:w w:val="95"/>
        </w:rPr>
        <w:t>en</w:t>
      </w:r>
      <w:r>
        <w:rPr>
          <w:spacing w:val="28"/>
          <w:w w:val="95"/>
        </w:rPr>
        <w:t xml:space="preserve"> </w:t>
      </w:r>
      <w:r>
        <w:rPr>
          <w:w w:val="95"/>
        </w:rPr>
        <w:t>un</w:t>
      </w:r>
      <w:r>
        <w:rPr>
          <w:spacing w:val="28"/>
          <w:w w:val="95"/>
        </w:rPr>
        <w:t xml:space="preserve"> </w:t>
      </w:r>
      <w:r>
        <w:rPr>
          <w:w w:val="95"/>
        </w:rPr>
        <w:t>paradigma</w:t>
      </w:r>
      <w:r>
        <w:rPr>
          <w:spacing w:val="28"/>
          <w:w w:val="95"/>
        </w:rPr>
        <w:t xml:space="preserve"> </w:t>
      </w:r>
      <w:r>
        <w:rPr>
          <w:w w:val="95"/>
        </w:rPr>
        <w:t>de</w:t>
      </w:r>
      <w:r>
        <w:rPr>
          <w:spacing w:val="28"/>
          <w:w w:val="95"/>
        </w:rPr>
        <w:t xml:space="preserve"> </w:t>
      </w:r>
      <w:r>
        <w:rPr>
          <w:w w:val="95"/>
        </w:rPr>
        <w:t>aprendizaje</w:t>
      </w:r>
      <w:r>
        <w:rPr>
          <w:spacing w:val="28"/>
          <w:w w:val="95"/>
        </w:rPr>
        <w:t xml:space="preserve"> </w:t>
      </w:r>
      <w:r>
        <w:rPr>
          <w:w w:val="95"/>
        </w:rPr>
        <w:t>reversa.</w:t>
      </w:r>
      <w:r>
        <w:rPr>
          <w:spacing w:val="14"/>
          <w:w w:val="95"/>
        </w:rPr>
        <w:t xml:space="preserve"> </w:t>
      </w:r>
      <w:r>
        <w:rPr>
          <w:w w:val="95"/>
        </w:rPr>
        <w:t>Primero</w:t>
      </w:r>
      <w:r>
        <w:rPr>
          <w:spacing w:val="-50"/>
          <w:w w:val="95"/>
        </w:rPr>
        <w:t xml:space="preserve"> </w:t>
      </w:r>
      <w:r>
        <w:rPr/>
        <w:t>se</w:t>
      </w:r>
      <w:r>
        <w:rPr>
          <w:spacing w:val="-3"/>
        </w:rPr>
        <w:t xml:space="preserve"> </w:t>
      </w:r>
      <w:r>
        <w:rPr/>
        <w:t>compararon</w:t>
      </w:r>
      <w:r>
        <w:rPr>
          <w:spacing w:val="-3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latencias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escape</w:t>
      </w:r>
      <w:r>
        <w:rPr>
          <w:spacing w:val="-3"/>
        </w:rPr>
        <w:t xml:space="preserve"> </w:t>
      </w:r>
      <w:r>
        <w:rPr/>
        <w:t>(tiempo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tardan</w:t>
      </w:r>
      <w:r>
        <w:rPr>
          <w:spacing w:val="-3"/>
        </w:rPr>
        <w:t xml:space="preserve"> </w:t>
      </w:r>
      <w:r>
        <w:rPr/>
        <w:t>los</w:t>
      </w:r>
      <w:r>
        <w:rPr>
          <w:spacing w:val="-3"/>
        </w:rPr>
        <w:t xml:space="preserve"> </w:t>
      </w:r>
      <w:r>
        <w:rPr/>
        <w:t>ratones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localizar</w:t>
      </w:r>
      <w:r>
        <w:rPr>
          <w:spacing w:val="-3"/>
        </w:rPr>
        <w:t xml:space="preserve"> </w:t>
      </w:r>
      <w:r>
        <w:rPr/>
        <w:t>la</w:t>
      </w:r>
      <w:r>
        <w:rPr>
          <w:spacing w:val="-52"/>
        </w:rPr>
        <w:t xml:space="preserve"> </w:t>
      </w:r>
      <w:r>
        <w:rPr/>
        <w:t>plataforma) durante los dos días de entrenamiento (</w:t>
      </w:r>
      <w:r>
        <w:rPr>
          <w:b/>
        </w:rPr>
        <w:t xml:space="preserve">Fig </w:t>
      </w:r>
      <w:hyperlink w:anchor="_bookmark105">
        <w:r>
          <w:rPr>
            <w:rStyle w:val="ListLabel1811"/>
            <w:color w:val="008A73"/>
          </w:rPr>
          <w:t>6.11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ANOVA mixto</w:t>
      </w:r>
      <w:r>
        <w:rPr>
          <w:spacing w:val="1"/>
        </w:rPr>
        <w:t xml:space="preserve"> </w:t>
      </w:r>
      <w:r>
        <w:rPr>
          <w:w w:val="105"/>
        </w:rPr>
        <w:t>sugiere</w:t>
      </w:r>
      <w:r>
        <w:rPr>
          <w:spacing w:val="24"/>
          <w:w w:val="105"/>
        </w:rPr>
        <w:t xml:space="preserve"> </w:t>
      </w:r>
      <w:r>
        <w:rPr>
          <w:w w:val="105"/>
        </w:rPr>
        <w:t>que</w:t>
      </w:r>
      <w:r>
        <w:rPr>
          <w:spacing w:val="25"/>
          <w:w w:val="105"/>
        </w:rPr>
        <w:t xml:space="preserve"> </w:t>
      </w:r>
      <w:r>
        <w:rPr>
          <w:w w:val="105"/>
        </w:rPr>
        <w:t>no</w:t>
      </w:r>
      <w:r>
        <w:rPr>
          <w:spacing w:val="25"/>
          <w:w w:val="105"/>
        </w:rPr>
        <w:t xml:space="preserve"> </w:t>
      </w:r>
      <w:r>
        <w:rPr>
          <w:w w:val="105"/>
        </w:rPr>
        <w:t>existe</w:t>
      </w:r>
      <w:r>
        <w:rPr>
          <w:spacing w:val="25"/>
          <w:w w:val="105"/>
        </w:rPr>
        <w:t xml:space="preserve"> </w:t>
      </w:r>
      <w:r>
        <w:rPr>
          <w:w w:val="105"/>
        </w:rPr>
        <w:t>una</w:t>
      </w:r>
      <w:r>
        <w:rPr>
          <w:spacing w:val="25"/>
          <w:w w:val="105"/>
        </w:rPr>
        <w:t xml:space="preserve"> </w:t>
      </w:r>
      <w:r>
        <w:rPr>
          <w:w w:val="105"/>
        </w:rPr>
        <w:t>interacción</w:t>
      </w:r>
      <w:r>
        <w:rPr>
          <w:spacing w:val="24"/>
          <w:w w:val="105"/>
        </w:rPr>
        <w:t xml:space="preserve"> </w:t>
      </w:r>
      <w:r>
        <w:rPr>
          <w:w w:val="105"/>
        </w:rPr>
        <w:t>significativa</w:t>
      </w:r>
      <w:r>
        <w:rPr>
          <w:spacing w:val="25"/>
          <w:w w:val="105"/>
        </w:rPr>
        <w:t xml:space="preserve"> </w:t>
      </w:r>
      <w:r>
        <w:rPr>
          <w:w w:val="105"/>
        </w:rPr>
        <w:t>entre</w:t>
      </w:r>
      <w:r>
        <w:rPr>
          <w:spacing w:val="25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7"/>
          <w:w w:val="105"/>
        </w:rPr>
        <w:t xml:space="preserve"> </w:t>
      </w:r>
      <w:r>
        <w:rPr>
          <w:w w:val="105"/>
        </w:rPr>
        <w:t>x</w:t>
      </w:r>
      <w:r>
        <w:rPr>
          <w:spacing w:val="17"/>
          <w:w w:val="105"/>
        </w:rPr>
        <w:t xml:space="preserve"> </w:t>
      </w:r>
      <w:r>
        <w:rPr>
          <w:w w:val="105"/>
        </w:rPr>
        <w:t>Estrés</w:t>
      </w:r>
      <w:r>
        <w:rPr>
          <w:spacing w:val="-55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Preferencia</w:t>
      </w:r>
      <w:r>
        <w:rPr>
          <w:spacing w:val="1"/>
          <w:w w:val="105"/>
        </w:rPr>
        <w:t xml:space="preserve"> </w:t>
      </w:r>
      <w:r>
        <w:rPr>
          <w:w w:val="105"/>
        </w:rPr>
        <w:t>(F(1,</w:t>
      </w:r>
      <w:r>
        <w:rPr>
          <w:spacing w:val="1"/>
          <w:w w:val="105"/>
        </w:rPr>
        <w:t xml:space="preserve"> </w:t>
      </w:r>
      <w:r>
        <w:rPr>
          <w:w w:val="105"/>
        </w:rPr>
        <w:t>25)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1.858,</w:t>
      </w:r>
      <w:r>
        <w:rPr>
          <w:spacing w:val="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0.19).</w:t>
      </w:r>
      <w:r>
        <w:rPr>
          <w:spacing w:val="1"/>
          <w:w w:val="105"/>
        </w:rPr>
        <w:t xml:space="preserve"> </w:t>
      </w:r>
      <w:r>
        <w:rPr>
          <w:w w:val="105"/>
        </w:rPr>
        <w:t>Sin</w:t>
      </w:r>
      <w:r>
        <w:rPr>
          <w:spacing w:val="1"/>
          <w:w w:val="105"/>
        </w:rPr>
        <w:t xml:space="preserve"> </w:t>
      </w:r>
      <w:r>
        <w:rPr>
          <w:w w:val="105"/>
        </w:rPr>
        <w:t>embargo,</w:t>
      </w:r>
      <w:r>
        <w:rPr>
          <w:spacing w:val="1"/>
          <w:w w:val="105"/>
        </w:rPr>
        <w:t xml:space="preserve"> </w:t>
      </w:r>
      <w:r>
        <w:rPr>
          <w:w w:val="105"/>
        </w:rPr>
        <w:t>se</w:t>
      </w:r>
      <w:r>
        <w:rPr>
          <w:spacing w:val="1"/>
          <w:w w:val="105"/>
        </w:rPr>
        <w:t xml:space="preserve"> </w:t>
      </w:r>
      <w:r>
        <w:rPr>
          <w:w w:val="105"/>
        </w:rPr>
        <w:t>observó</w:t>
      </w:r>
      <w:r>
        <w:rPr>
          <w:spacing w:val="1"/>
          <w:w w:val="105"/>
        </w:rPr>
        <w:t xml:space="preserve"> </w:t>
      </w:r>
      <w:r>
        <w:rPr>
          <w:w w:val="105"/>
        </w:rPr>
        <w:t>una</w:t>
      </w:r>
      <w:r>
        <w:rPr>
          <w:spacing w:val="1"/>
          <w:w w:val="105"/>
        </w:rPr>
        <w:t xml:space="preserve"> </w:t>
      </w:r>
      <w:r>
        <w:rPr>
          <w:w w:val="105"/>
        </w:rPr>
        <w:t>interacción</w:t>
      </w:r>
      <w:r>
        <w:rPr>
          <w:spacing w:val="1"/>
          <w:w w:val="105"/>
        </w:rPr>
        <w:t xml:space="preserve"> </w:t>
      </w:r>
      <w:r>
        <w:rPr>
          <w:w w:val="105"/>
        </w:rPr>
        <w:t>significativa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mediana  entre  Tratamiento x Estrés  (F(1, 25) =</w:t>
      </w:r>
      <w:r>
        <w:rPr>
          <w:spacing w:val="1"/>
          <w:w w:val="105"/>
        </w:rPr>
        <w:t xml:space="preserve"> </w:t>
      </w:r>
      <w:r>
        <w:rPr>
          <w:w w:val="105"/>
        </w:rPr>
        <w:t>6.988,</w:t>
      </w:r>
      <w:r>
        <w:rPr>
          <w:spacing w:val="1"/>
          <w:w w:val="105"/>
        </w:rPr>
        <w:t xml:space="preserve"> </w:t>
      </w:r>
      <w:r>
        <w:rPr>
          <w:w w:val="105"/>
        </w:rPr>
        <w:t>p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0.014,  </w:t>
      </w:r>
      <w:r>
        <w:rPr>
          <w:rFonts w:eastAsia="Cambria" w:ascii="Cambria" w:hAnsi="Cambria"/>
          <w:w w:val="105"/>
        </w:rPr>
        <w:t>𝜂</w:t>
      </w:r>
      <w:r>
        <w:rPr>
          <w:rFonts w:eastAsia="Cambria" w:ascii="Cambria" w:hAnsi="Cambria"/>
          <w:w w:val="105"/>
          <w:vertAlign w:val="superscript"/>
        </w:rPr>
        <w:t>2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 xml:space="preserve">  </w:t>
      </w:r>
      <w:r>
        <w:rPr>
          <w:w w:val="105"/>
          <w:position w:val="0"/>
          <w:sz w:val="22"/>
          <w:vertAlign w:val="baseline"/>
        </w:rPr>
        <w:t>=  0.057)  y  pequeña  entre  Tratamiento  x  Tiempo  (F(1,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 xml:space="preserve">25) = 5.222, p = 0.031, 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>𝜂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>eta</w:t>
      </w:r>
      <w:r>
        <w:rPr>
          <w:rFonts w:eastAsia="Cambria" w:ascii="Cambria" w:hAnsi="Cambria"/>
          <w:w w:val="105"/>
          <w:vertAlign w:val="superscript"/>
        </w:rPr>
        <w:t>2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= 0.042). El efecto del tratamiento se analizó en cada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tiempo para determina si existían diferencias entre los tratamientos ajustando. Los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valores de p se ajustaron con el método de Holm para corregir evitar falsos positivos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por comparaciones múltiples.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 el gráfico (</w:t>
      </w:r>
      <w:r>
        <w:rPr>
          <w:b/>
          <w:position w:val="0"/>
          <w:sz w:val="22"/>
          <w:vertAlign w:val="baseline"/>
        </w:rPr>
        <w:t xml:space="preserve">Fig </w:t>
      </w:r>
      <w:hyperlink w:anchor="_bookmark105">
        <w:r>
          <w:rPr>
            <w:rStyle w:val="ListLabel1812"/>
            <w:color w:val="008A73"/>
            <w:position w:val="0"/>
            <w:sz w:val="22"/>
            <w:vertAlign w:val="baseline"/>
          </w:rPr>
          <w:t>6.11</w:t>
        </w:r>
      </w:hyperlink>
      <w:r>
        <w:rPr>
          <w:position w:val="0"/>
          <w:sz w:val="22"/>
          <w:vertAlign w:val="baseline"/>
        </w:rPr>
        <w:t>) se reportan las diferencias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significativas</w:t>
      </w:r>
      <w:r>
        <w:rPr>
          <w:spacing w:val="23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2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estas</w:t>
      </w:r>
      <w:r>
        <w:rPr>
          <w:spacing w:val="23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comparaciones,</w:t>
      </w:r>
      <w:r>
        <w:rPr>
          <w:spacing w:val="2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donde</w:t>
      </w:r>
      <w:r>
        <w:rPr>
          <w:spacing w:val="23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se</w:t>
      </w:r>
      <w:r>
        <w:rPr>
          <w:spacing w:val="2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observa</w:t>
      </w:r>
      <w:r>
        <w:rPr>
          <w:spacing w:val="23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que</w:t>
      </w:r>
      <w:r>
        <w:rPr>
          <w:spacing w:val="2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los</w:t>
      </w:r>
      <w:r>
        <w:rPr>
          <w:spacing w:val="2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ratones</w:t>
      </w:r>
      <w:r>
        <w:rPr>
          <w:spacing w:val="23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tratados</w:t>
      </w:r>
      <w:r>
        <w:rPr>
          <w:spacing w:val="2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con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5" w:after="0"/>
        <w:rPr>
          <w:sz w:val="20"/>
        </w:rPr>
      </w:pPr>
      <w:r>
        <w:rPr>
          <w:sz w:val="20"/>
        </w:rPr>
      </w:r>
    </w:p>
    <w:p>
      <w:pPr>
        <w:pStyle w:val="Normal"/>
        <w:spacing w:before="0" w:after="0"/>
        <w:ind w:left="285" w:right="1416" w:hanging="0"/>
        <w:jc w:val="center"/>
        <w:rPr/>
      </w:pPr>
      <w:bookmarkStart w:id="157" w:name="_bookmark104"/>
      <w:bookmarkEnd w:id="157"/>
      <w:r>
        <w:rPr>
          <w:b/>
          <w:w w:val="110"/>
          <w:sz w:val="20"/>
        </w:rPr>
        <w:t>Tabla</w:t>
      </w:r>
      <w:r>
        <w:rPr>
          <w:b/>
          <w:spacing w:val="7"/>
          <w:w w:val="110"/>
          <w:sz w:val="20"/>
        </w:rPr>
        <w:t xml:space="preserve"> </w:t>
      </w:r>
      <w:r>
        <w:rPr>
          <w:w w:val="110"/>
          <w:sz w:val="20"/>
        </w:rPr>
        <w:t>6.8</w:t>
      </w:r>
    </w:p>
    <w:p>
      <w:pPr>
        <w:pStyle w:val="Normal"/>
        <w:spacing w:before="168" w:after="0"/>
        <w:ind w:left="285" w:right="1416" w:hanging="0"/>
        <w:jc w:val="center"/>
        <w:rPr/>
      </w:pPr>
      <w:r>
        <w:rPr>
          <w:b/>
          <w:spacing w:val="-2"/>
          <w:w w:val="105"/>
          <w:sz w:val="20"/>
        </w:rPr>
        <w:t>Tabla</w:t>
      </w:r>
      <w:r>
        <w:rPr>
          <w:b/>
          <w:spacing w:val="-4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6.9:</w:t>
      </w:r>
      <w:r>
        <w:rPr>
          <w:spacing w:val="13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ANOVA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Latencias</w:t>
      </w:r>
      <w:r>
        <w:rPr>
          <w:spacing w:val="-9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>Reversa</w:t>
      </w:r>
    </w:p>
    <w:p>
      <w:pPr>
        <w:pStyle w:val="TextBody"/>
        <w:spacing w:before="2" w:after="0"/>
        <w:rPr>
          <w:sz w:val="12"/>
        </w:rPr>
      </w:pPr>
      <w:r>
        <w:rPr>
          <w:sz w:val="12"/>
        </w:rPr>
        <mc:AlternateContent>
          <mc:Choice Requires="wps">
            <w:drawing>
              <wp:anchor behindDoc="1" distT="0" distB="0" distL="0" distR="0" simplePos="0" locked="0" layoutInCell="0" allowOverlap="1" relativeHeight="499">
                <wp:simplePos x="0" y="0"/>
                <wp:positionH relativeFrom="page">
                  <wp:posOffset>1437005</wp:posOffset>
                </wp:positionH>
                <wp:positionV relativeFrom="paragraph">
                  <wp:posOffset>120015</wp:posOffset>
                </wp:positionV>
                <wp:extent cx="4398645" cy="0"/>
                <wp:effectExtent l="6350" t="6350" r="6350" b="5715"/>
                <wp:wrapTopAndBottom/>
                <wp:docPr id="1499" name="Shape129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480" cy="0"/>
                        </a:xfrm>
                        <a:prstGeom prst="line">
                          <a:avLst/>
                        </a:prstGeom>
                        <a:ln w="1152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3.15pt,9.45pt" to="459.45pt,9.45pt" ID="Shape1298" stroked="t" o:allowincell="f" style="position:absolute;mso-position-horizontal-relative:page">
                <v:stroke color="black" weight="11520" joinstyle="round" endcap="flat"/>
                <v:fill o:detectmouseclick="t" on="false"/>
                <w10:wrap type="topAndBottom"/>
              </v:line>
            </w:pict>
          </mc:Fallback>
        </mc:AlternateContent>
      </w:r>
    </w:p>
    <w:p>
      <w:pPr>
        <w:pStyle w:val="Normal"/>
        <w:tabs>
          <w:tab w:val="clear" w:pos="720"/>
          <w:tab w:val="left" w:pos="2983" w:leader="none"/>
          <w:tab w:val="left" w:pos="3546" w:leader="none"/>
          <w:tab w:val="left" w:pos="4533" w:leader="none"/>
          <w:tab w:val="left" w:pos="4902" w:leader="none"/>
          <w:tab w:val="left" w:pos="6494" w:leader="none"/>
        </w:tabs>
        <w:spacing w:before="18" w:after="55"/>
        <w:ind w:left="0" w:right="1141" w:hanging="0"/>
        <w:jc w:val="center"/>
        <w:rPr/>
      </w:pPr>
      <w:r>
        <w:rPr>
          <w:sz w:val="20"/>
        </w:rPr>
        <w:t>Efecto</w:t>
        <w:tab/>
        <w:t>Dfn</w:t>
        <w:tab/>
        <w:t>Dfd</w:t>
        <w:tab/>
        <w:t>F</w:t>
        <w:tab/>
        <w:t>p</w:t>
        <w:tab/>
      </w:r>
      <w:r>
        <w:rPr>
          <w:rFonts w:eastAsia="Cambria" w:ascii="Cambria" w:hAnsi="Cambria"/>
          <w:sz w:val="20"/>
        </w:rPr>
        <w:t>𝜂</w:t>
      </w:r>
      <w:r>
        <w:rPr>
          <w:rFonts w:eastAsia="Cambria" w:ascii="Cambria" w:hAnsi="Cambria"/>
          <w:sz w:val="20"/>
          <w:vertAlign w:val="superscript"/>
        </w:rPr>
        <w:t>2</w:t>
      </w:r>
    </w:p>
    <w:p>
      <w:pPr>
        <w:pStyle w:val="TextBody"/>
        <w:spacing w:lineRule="exact" w:line="20"/>
        <w:ind w:left="702" w:right="0" w:hanging="0"/>
        <w:rPr/>
      </w:pPr>
      <w:r>
        <w:rPr/>
        <mc:AlternateContent>
          <mc:Choice Requires="wpg">
            <w:drawing>
              <wp:inline distT="0" distB="0" distL="0" distR="0">
                <wp:extent cx="4398645" cy="0"/>
                <wp:effectExtent l="114300" t="0" r="114300" b="0"/>
                <wp:docPr id="1500" name="Shape129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8480" cy="0"/>
                          <a:chOff x="0" y="0"/>
                          <a:chExt cx="4398480" cy="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4398480" cy="0"/>
                          </a:xfrm>
                          <a:prstGeom prst="line">
                            <a:avLst/>
                          </a:prstGeom>
                          <a:ln w="684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299" style="position:absolute;margin-left:0pt;margin-top:-0.05pt;width:346.3pt;height:0pt" coordorigin="0,-1" coordsize="6926,0">
                <v:line id="shape_0" from="0,-1" to="6926,-1" stroked="t" o:allowincell="f" style="position:absolute;mso-position-vertical:top">
                  <v:stroke color="black" weight="6840" joinstyle="round" endcap="flat"/>
                  <v:fill o:detectmouseclick="t" on="false"/>
                  <w10:wrap type="none"/>
                </v:line>
              </v:group>
            </w:pict>
          </mc:Fallback>
        </mc:AlternateContent>
      </w:r>
    </w:p>
    <w:p>
      <w:pPr>
        <w:pStyle w:val="TextBody"/>
        <w:spacing w:before="10" w:after="0"/>
        <w:rPr>
          <w:rFonts w:ascii="Cambria" w:hAnsi="Cambria"/>
          <w:sz w:val="10"/>
        </w:rPr>
      </w:pPr>
      <w:r>
        <w:rPr>
          <w:rFonts w:ascii="Cambria" w:hAnsi="Cambria"/>
          <w:sz w:val="10"/>
        </w:rPr>
      </w:r>
    </w:p>
    <w:p>
      <w:pPr>
        <w:pStyle w:val="Normal"/>
        <w:tabs>
          <w:tab w:val="clear" w:pos="720"/>
          <w:tab w:val="left" w:pos="4030" w:leader="none"/>
          <w:tab w:val="left" w:pos="4493" w:leader="none"/>
          <w:tab w:val="left" w:pos="5031" w:leader="none"/>
          <w:tab w:val="left" w:pos="5724" w:leader="none"/>
          <w:tab w:val="left" w:pos="6473" w:leader="none"/>
          <w:tab w:val="left" w:pos="7055" w:leader="none"/>
        </w:tabs>
        <w:spacing w:before="116" w:after="0"/>
        <w:ind w:left="822" w:right="0" w:hanging="0"/>
        <w:jc w:val="left"/>
        <w:rPr/>
      </w:pPr>
      <w:r>
        <mc:AlternateContent>
          <mc:Choice Requires="wps">
            <w:drawing>
              <wp:anchor behindDoc="1" distT="0" distB="0" distL="114300" distR="0" simplePos="0" locked="0" layoutInCell="0" allowOverlap="1" relativeHeight="1009">
                <wp:simplePos x="0" y="0"/>
                <wp:positionH relativeFrom="page">
                  <wp:posOffset>1437005</wp:posOffset>
                </wp:positionH>
                <wp:positionV relativeFrom="paragraph">
                  <wp:posOffset>-51435</wp:posOffset>
                </wp:positionV>
                <wp:extent cx="4399280" cy="152400"/>
                <wp:effectExtent l="1437005" t="0" r="0" b="0"/>
                <wp:wrapNone/>
                <wp:docPr id="1501" name="Shape13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200" cy="15228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3327" w:leader="none"/>
                                <w:tab w:val="left" w:pos="3791" w:leader="none"/>
                                <w:tab w:val="left" w:pos="4229" w:leader="none"/>
                                <w:tab w:val="left" w:pos="5022" w:leader="none"/>
                                <w:tab w:val="left" w:pos="5770" w:leader="none"/>
                                <w:tab w:val="left" w:pos="6353" w:leader="none"/>
                              </w:tabs>
                              <w:spacing w:lineRule="exact" w:line="227" w:before="0" w:after="0"/>
                              <w:ind w:left="119" w:right="0" w:hanging="0"/>
                              <w:jc w:val="left"/>
                              <w:rPr/>
                            </w:pPr>
                            <w:r>
                              <w:rPr>
                                <w:b/>
                                <w:color w:val="000000"/>
                                <w:w w:val="110"/>
                                <w:sz w:val="20"/>
                              </w:rPr>
                              <w:t>Tratamiento</w:t>
                              <w:tab/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1</w:t>
                              <w:tab/>
                              <w:t>25</w:t>
                              <w:tab/>
                              <w:t>12.139</w:t>
                              <w:tab/>
                              <w:t>.002</w:t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w w:val="110"/>
                                <w:sz w:val="20"/>
                              </w:rPr>
                              <w:t>**</w:t>
                              <w:tab/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0.111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1" distT="0" distB="0" distL="114300" distR="0" simplePos="0" locked="0" layoutInCell="0" allowOverlap="1" relativeHeight="1247">
                <wp:simplePos x="0" y="0"/>
                <wp:positionH relativeFrom="page">
                  <wp:posOffset>1437005</wp:posOffset>
                </wp:positionH>
                <wp:positionV relativeFrom="paragraph">
                  <wp:posOffset>252730</wp:posOffset>
                </wp:positionV>
                <wp:extent cx="4399280" cy="152400"/>
                <wp:effectExtent l="1437005" t="252730" r="0" b="0"/>
                <wp:wrapNone/>
                <wp:docPr id="1503" name="Shape13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200" cy="15228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3327" w:leader="none"/>
                                <w:tab w:val="left" w:pos="3791" w:leader="none"/>
                                <w:tab w:val="left" w:pos="4229" w:leader="none"/>
                                <w:tab w:val="left" w:pos="5022" w:leader="none"/>
                                <w:tab w:val="left" w:pos="5770" w:leader="none"/>
                                <w:tab w:val="left" w:pos="6353" w:leader="none"/>
                              </w:tabs>
                              <w:spacing w:lineRule="exact" w:line="227" w:before="0" w:after="0"/>
                              <w:ind w:left="119" w:right="0" w:hanging="0"/>
                              <w:jc w:val="left"/>
                              <w:rPr/>
                            </w:pPr>
                            <w:r>
                              <w:rPr>
                                <w:b/>
                                <w:color w:val="000000"/>
                                <w:w w:val="110"/>
                                <w:sz w:val="20"/>
                              </w:rPr>
                              <w:t>Tiempo</w:t>
                              <w:tab/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1</w:t>
                              <w:tab/>
                              <w:t>25</w:t>
                              <w:tab/>
                              <w:t>60.761</w:t>
                              <w:tab/>
                              <w:t>&lt;.001</w:t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w w:val="110"/>
                                <w:sz w:val="20"/>
                              </w:rPr>
                              <w:t>***</w:t>
                              <w:tab/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0.490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b/>
          <w:w w:val="105"/>
          <w:sz w:val="20"/>
        </w:rPr>
        <w:t>Estres</w:t>
        <w:tab/>
      </w:r>
      <w:r>
        <w:rPr>
          <w:w w:val="105"/>
          <w:sz w:val="20"/>
        </w:rPr>
        <w:t>1</w:t>
        <w:tab/>
        <w:t>25</w:t>
        <w:tab/>
        <w:t>0.220</w:t>
        <w:tab/>
        <w:t>.643</w:t>
        <w:tab/>
      </w:r>
      <w:r>
        <w:rPr>
          <w:b/>
          <w:w w:val="105"/>
          <w:sz w:val="20"/>
        </w:rPr>
        <w:t>ns</w:t>
        <w:tab/>
      </w:r>
      <w:r>
        <w:rPr>
          <w:w w:val="105"/>
          <w:sz w:val="20"/>
        </w:rPr>
        <w:t>0.002</w:t>
      </w:r>
    </w:p>
    <w:p>
      <w:pPr>
        <w:pStyle w:val="Normal"/>
        <w:tabs>
          <w:tab w:val="clear" w:pos="720"/>
          <w:tab w:val="left" w:pos="4030" w:leader="none"/>
          <w:tab w:val="left" w:pos="4493" w:leader="none"/>
          <w:tab w:val="left" w:pos="5031" w:leader="none"/>
          <w:tab w:val="left" w:pos="5724" w:leader="none"/>
          <w:tab w:val="left" w:pos="6473" w:leader="none"/>
          <w:tab w:val="right" w:pos="7509" w:leader="none"/>
        </w:tabs>
        <w:spacing w:before="208" w:after="0"/>
        <w:ind w:left="822" w:right="0" w:hanging="0"/>
        <w:jc w:val="left"/>
        <w:rPr/>
      </w:pPr>
      <w:r>
        <mc:AlternateContent>
          <mc:Choice Requires="wps">
            <w:drawing>
              <wp:anchor behindDoc="0" distT="0" distB="0" distL="114300" distR="0" simplePos="0" locked="0" layoutInCell="0" allowOverlap="1" relativeHeight="503">
                <wp:simplePos x="0" y="0"/>
                <wp:positionH relativeFrom="page">
                  <wp:posOffset>1437005</wp:posOffset>
                </wp:positionH>
                <wp:positionV relativeFrom="paragraph">
                  <wp:posOffset>311150</wp:posOffset>
                </wp:positionV>
                <wp:extent cx="4399280" cy="152400"/>
                <wp:effectExtent l="1437005" t="311150" r="0" b="0"/>
                <wp:wrapNone/>
                <wp:docPr id="1505" name="Shape13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200" cy="15228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3327" w:leader="none"/>
                                <w:tab w:val="left" w:pos="3791" w:leader="none"/>
                                <w:tab w:val="left" w:pos="4329" w:leader="none"/>
                                <w:tab w:val="left" w:pos="5022" w:leader="none"/>
                                <w:tab w:val="left" w:pos="5770" w:leader="none"/>
                                <w:tab w:val="right" w:pos="6807" w:leader="none"/>
                              </w:tabs>
                              <w:spacing w:lineRule="exact" w:line="227" w:before="0" w:after="0"/>
                              <w:ind w:left="119" w:right="0" w:hanging="0"/>
                              <w:jc w:val="left"/>
                              <w:rPr/>
                            </w:pPr>
                            <w:r>
                              <w:rPr>
                                <w:b/>
                                <w:color w:val="000000"/>
                                <w:w w:val="110"/>
                                <w:sz w:val="20"/>
                              </w:rPr>
                              <w:t>Tratamiento:Tiempo</w:t>
                              <w:tab/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1</w:t>
                              <w:tab/>
                              <w:t>25</w:t>
                              <w:tab/>
                              <w:t>5.222</w:t>
                              <w:tab/>
                              <w:t>.031</w:t>
                              <w:tab/>
                            </w:r>
                            <w:r>
                              <w:rPr>
                                <w:b/>
                                <w:color w:val="000000"/>
                                <w:w w:val="110"/>
                                <w:sz w:val="20"/>
                              </w:rPr>
                              <w:t>*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color w:val="000000"/>
                                <w:w w:val="110"/>
                                <w:sz w:val="20"/>
                              </w:rPr>
                              <w:tab/>
                            </w:r>
                            <w:r>
                              <w:rPr>
                                <w:color w:val="000000"/>
                                <w:w w:val="110"/>
                                <w:sz w:val="20"/>
                              </w:rPr>
                              <w:t>0.042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b/>
          <w:w w:val="110"/>
          <w:sz w:val="20"/>
        </w:rPr>
        <w:t>Tratamiento:Estres</w:t>
        <w:tab/>
      </w:r>
      <w:r>
        <w:rPr>
          <w:w w:val="110"/>
          <w:sz w:val="20"/>
        </w:rPr>
        <w:t>1</w:t>
        <w:tab/>
        <w:t>25</w:t>
        <w:tab/>
        <w:t>6.988</w:t>
        <w:tab/>
        <w:t>.014</w:t>
        <w:tab/>
      </w:r>
      <w:r>
        <w:rPr>
          <w:b/>
          <w:w w:val="110"/>
          <w:sz w:val="20"/>
        </w:rPr>
        <w:t>*</w:t>
      </w:r>
      <w:r>
        <w:rPr>
          <w:rFonts w:ascii="Times New Roman" w:hAnsi="Times New Roman"/>
          <w:b/>
          <w:w w:val="110"/>
          <w:sz w:val="20"/>
        </w:rPr>
        <w:tab/>
      </w:r>
      <w:r>
        <w:rPr>
          <w:w w:val="110"/>
          <w:sz w:val="20"/>
        </w:rPr>
        <w:t>0.067</w:t>
      </w:r>
    </w:p>
    <w:p>
      <w:pPr>
        <w:pStyle w:val="Normal"/>
        <w:tabs>
          <w:tab w:val="clear" w:pos="720"/>
          <w:tab w:val="left" w:pos="4030" w:leader="none"/>
          <w:tab w:val="left" w:pos="4493" w:leader="none"/>
          <w:tab w:val="left" w:pos="5031" w:leader="none"/>
          <w:tab w:val="left" w:pos="5724" w:leader="none"/>
          <w:tab w:val="left" w:pos="6473" w:leader="none"/>
          <w:tab w:val="left" w:pos="7055" w:leader="none"/>
        </w:tabs>
        <w:spacing w:before="317" w:after="0"/>
        <w:ind w:left="822" w:right="0" w:hanging="0"/>
        <w:jc w:val="left"/>
        <w:rPr/>
      </w:pPr>
      <w:r>
        <mc:AlternateContent>
          <mc:Choice Requires="wpg">
            <w:drawing>
              <wp:anchor behindDoc="1" distT="0" distB="0" distL="114300" distR="114300" simplePos="0" locked="0" layoutInCell="0" allowOverlap="1" relativeHeight="1012">
                <wp:simplePos x="0" y="0"/>
                <wp:positionH relativeFrom="page">
                  <wp:posOffset>1437005</wp:posOffset>
                </wp:positionH>
                <wp:positionV relativeFrom="paragraph">
                  <wp:posOffset>379730</wp:posOffset>
                </wp:positionV>
                <wp:extent cx="4399280" cy="180975"/>
                <wp:effectExtent l="5715" t="635" r="6350" b="6350"/>
                <wp:wrapTopAndBottom/>
                <wp:docPr id="1507" name="Shape130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9200" cy="181080"/>
                          <a:chOff x="0" y="0"/>
                          <a:chExt cx="4399200" cy="18108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4398120" cy="1512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2217" h="420">
                                <a:moveTo>
                                  <a:pt x="6257" y="-1"/>
                                </a:moveTo>
                                <a:lnTo>
                                  <a:pt x="5262" y="-1"/>
                                </a:lnTo>
                                <a:lnTo>
                                  <a:pt x="-1" y="-1"/>
                                </a:lnTo>
                                <a:lnTo>
                                  <a:pt x="-1" y="420"/>
                                </a:lnTo>
                                <a:lnTo>
                                  <a:pt x="5262" y="420"/>
                                </a:lnTo>
                                <a:lnTo>
                                  <a:pt x="6257" y="420"/>
                                </a:lnTo>
                                <a:lnTo>
                                  <a:pt x="6257" y="-1"/>
                                </a:lnTo>
                                <a:moveTo>
                                  <a:pt x="12217" y="-1"/>
                                </a:moveTo>
                                <a:lnTo>
                                  <a:pt x="10996" y="-1"/>
                                </a:lnTo>
                                <a:lnTo>
                                  <a:pt x="9968" y="-1"/>
                                </a:lnTo>
                                <a:lnTo>
                                  <a:pt x="8647" y="-1"/>
                                </a:lnTo>
                                <a:lnTo>
                                  <a:pt x="7250" y="-1"/>
                                </a:lnTo>
                                <a:lnTo>
                                  <a:pt x="6257" y="-1"/>
                                </a:lnTo>
                                <a:lnTo>
                                  <a:pt x="6257" y="420"/>
                                </a:lnTo>
                                <a:lnTo>
                                  <a:pt x="7250" y="420"/>
                                </a:lnTo>
                                <a:lnTo>
                                  <a:pt x="8647" y="420"/>
                                </a:lnTo>
                                <a:lnTo>
                                  <a:pt x="9968" y="420"/>
                                </a:lnTo>
                                <a:lnTo>
                                  <a:pt x="10996" y="420"/>
                                </a:lnTo>
                                <a:lnTo>
                                  <a:pt x="12217" y="420"/>
                                </a:lnTo>
                                <a:lnTo>
                                  <a:pt x="1221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181080"/>
                            <a:ext cx="4399200" cy="0"/>
                          </a:xfrm>
                          <a:prstGeom prst="line">
                            <a:avLst/>
                          </a:prstGeom>
                          <a:ln w="1152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4399200" cy="17604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0"/>
                                  <w:b/>
                                  <w:rFonts w:eastAsia="Calibri" w:cs="Noto Sans Arabic UI" w:ascii="Palatino Linotype" w:hAnsi="Palatino Linotype"/>
                                </w:rPr>
                                <w:t>Tratamiento:Estres:Tiempo</w:t>
                              </w:r>
                              <w:r>
                                <w:rPr>
                                  <w:sz w:val="20"/>
                                  <w:rFonts w:eastAsia="Calibri" w:cs="Noto Sans Arabic UI" w:ascii="Palatino Linotype" w:hAnsi="Palatino Linotype"/>
                                </w:rPr>
                                <w:t>1250.980.332</w:t>
                              </w:r>
                              <w:r>
                                <w:rPr>
                                  <w:sz w:val="20"/>
                                  <w:b/>
                                  <w:rFonts w:eastAsia="Calibri" w:cs="Noto Sans Arabic UI" w:ascii="Palatino Linotype" w:hAnsi="Palatino Linotype"/>
                                </w:rPr>
                                <w:t>ns</w:t>
                              </w:r>
                              <w:r>
                                <w:rPr>
                                  <w:sz w:val="20"/>
                                  <w:rFonts w:eastAsia="Calibri" w:cs="Noto Sans Arabic UI" w:ascii="Palatino Linotype" w:hAnsi="Palatino Linotype"/>
                                </w:rPr>
                                <w:t>0.008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03" style="position:absolute;margin-left:113.15pt;margin-top:29.9pt;width:346.45pt;height:14.25pt" coordorigin="2263,598" coordsize="6929,285">
                <v:shape id="shape_0" coordsize="12219,422" path="m6258,0l5263,0l0,0l0,421l5263,421l6258,421l6258,0xm12218,0l10997,0l9969,0l8648,0l7251,0l6258,0l6258,421l7251,421l8648,421l9969,421l10997,421l12218,421l12218,0xe" fillcolor="#f2f2f2" stroked="f" o:allowincell="f" style="position:absolute;left:2263;top:598;width:6925;height:237;mso-wrap-style:none;v-text-anchor:middle;mso-position-horizontal-relative:page">
                  <v:fill o:detectmouseclick="t" type="solid" color2="#0d0d0d"/>
                  <v:stroke color="#3465a4" joinstyle="round" endcap="flat"/>
                  <w10:wrap type="topAndBottom"/>
                </v:shape>
                <v:line id="shape_0" from="2263,883" to="9190,883" stroked="t" o:allowincell="f" style="position:absolute;mso-position-horizontal-relative:page">
                  <v:stroke color="black" weight="11520" joinstyle="round" endcap="flat"/>
                  <v:fill o:detectmouseclick="t" on="false"/>
                  <w10:wrap type="topAndBottom"/>
                </v:line>
              </v:group>
            </w:pict>
          </mc:Fallback>
        </mc:AlternateContent>
      </w:r>
      <w:r>
        <w:rPr>
          <w:b/>
          <w:sz w:val="20"/>
        </w:rPr>
        <w:t>Estres:Tiempo</w:t>
        <w:tab/>
      </w:r>
      <w:r>
        <w:rPr>
          <w:sz w:val="20"/>
        </w:rPr>
        <w:t>1</w:t>
        <w:tab/>
        <w:t>25</w:t>
        <w:tab/>
        <w:t>0.180</w:t>
        <w:tab/>
        <w:t>.675</w:t>
        <w:tab/>
      </w:r>
      <w:r>
        <w:rPr>
          <w:b/>
          <w:sz w:val="20"/>
        </w:rPr>
        <w:t>ns</w:t>
        <w:tab/>
      </w:r>
      <w:r>
        <w:rPr>
          <w:sz w:val="20"/>
        </w:rPr>
        <w:t>0.001</w:t>
      </w:r>
    </w:p>
    <w:p>
      <w:pPr>
        <w:pStyle w:val="Normal"/>
        <w:spacing w:lineRule="auto" w:line="213" w:before="45" w:after="0"/>
        <w:ind w:left="1001" w:right="1241" w:hanging="140"/>
        <w:jc w:val="left"/>
        <w:rPr/>
      </w:pPr>
      <w:r>
        <w:rPr>
          <w:rFonts w:eastAsia="Papyrus" w:ascii="Papyrus" w:hAnsi="Papyrus"/>
          <w:w w:val="105"/>
          <w:position w:val="7"/>
          <w:sz w:val="14"/>
        </w:rPr>
        <w:t>1</w:t>
      </w:r>
      <w:r>
        <w:rPr>
          <w:rFonts w:eastAsia="Papyrus" w:ascii="Papyrus" w:hAnsi="Papyrus"/>
          <w:spacing w:val="24"/>
          <w:w w:val="105"/>
          <w:position w:val="7"/>
          <w:sz w:val="14"/>
        </w:rPr>
        <w:t xml:space="preserve"> </w:t>
      </w:r>
      <w:r>
        <w:rPr>
          <w:rFonts w:eastAsia="Cambria" w:ascii="Cambria" w:hAnsi="Cambria"/>
          <w:w w:val="105"/>
          <w:sz w:val="20"/>
        </w:rPr>
        <w:t>𝜂</w:t>
      </w:r>
      <w:r>
        <w:rPr>
          <w:rFonts w:eastAsia="Cambria" w:ascii="Cambria" w:hAnsi="Cambria"/>
          <w:w w:val="105"/>
          <w:sz w:val="20"/>
          <w:vertAlign w:val="superscript"/>
        </w:rPr>
        <w:t>2</w:t>
      </w:r>
      <w:r>
        <w:rPr>
          <w:rFonts w:eastAsia="Cambria" w:ascii="Cambria" w:hAnsi="Cambria"/>
          <w:spacing w:val="32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25"/>
          <w:position w:val="0"/>
          <w:sz w:val="20"/>
          <w:sz w:val="20"/>
          <w:vertAlign w:val="baseline"/>
        </w:rPr>
        <w:t>&gt;</w:t>
      </w:r>
      <w:r>
        <w:rPr>
          <w:spacing w:val="6"/>
          <w:w w:val="12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0.14</w:t>
      </w:r>
      <w:r>
        <w:rPr>
          <w:spacing w:val="16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25"/>
          <w:position w:val="0"/>
          <w:sz w:val="20"/>
          <w:sz w:val="20"/>
          <w:vertAlign w:val="baseline"/>
        </w:rPr>
        <w:t>=</w:t>
      </w:r>
      <w:r>
        <w:rPr>
          <w:spacing w:val="6"/>
          <w:w w:val="12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Efecto</w:t>
      </w:r>
      <w:r>
        <w:rPr>
          <w:spacing w:val="16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grande,</w:t>
      </w:r>
      <w:r>
        <w:rPr>
          <w:spacing w:val="18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rFonts w:eastAsia="Cambria" w:ascii="Cambria" w:hAnsi="Cambria"/>
          <w:w w:val="105"/>
          <w:position w:val="0"/>
          <w:sz w:val="20"/>
          <w:sz w:val="20"/>
          <w:vertAlign w:val="baseline"/>
        </w:rPr>
        <w:t>𝜂</w:t>
      </w:r>
      <w:r>
        <w:rPr>
          <w:rFonts w:eastAsia="Cambria" w:ascii="Cambria" w:hAnsi="Cambria"/>
          <w:w w:val="105"/>
          <w:sz w:val="20"/>
          <w:vertAlign w:val="superscript"/>
        </w:rPr>
        <w:t>2</w:t>
      </w:r>
      <w:r>
        <w:rPr>
          <w:rFonts w:eastAsia="Cambria" w:ascii="Cambria" w:hAnsi="Cambria"/>
          <w:spacing w:val="32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25"/>
          <w:position w:val="0"/>
          <w:sz w:val="20"/>
          <w:sz w:val="20"/>
          <w:vertAlign w:val="baseline"/>
        </w:rPr>
        <w:t>&gt;</w:t>
      </w:r>
      <w:r>
        <w:rPr>
          <w:spacing w:val="6"/>
          <w:w w:val="12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0.06</w:t>
      </w:r>
      <w:r>
        <w:rPr>
          <w:spacing w:val="16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25"/>
          <w:position w:val="0"/>
          <w:sz w:val="20"/>
          <w:sz w:val="20"/>
          <w:vertAlign w:val="baseline"/>
        </w:rPr>
        <w:t>=</w:t>
      </w:r>
      <w:r>
        <w:rPr>
          <w:spacing w:val="6"/>
          <w:w w:val="12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Efecto</w:t>
      </w:r>
      <w:r>
        <w:rPr>
          <w:spacing w:val="16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medio,</w:t>
      </w:r>
      <w:r>
        <w:rPr>
          <w:spacing w:val="18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rFonts w:eastAsia="Cambria" w:ascii="Cambria" w:hAnsi="Cambria"/>
          <w:w w:val="105"/>
          <w:position w:val="0"/>
          <w:sz w:val="20"/>
          <w:sz w:val="20"/>
          <w:vertAlign w:val="baseline"/>
        </w:rPr>
        <w:t>𝜂</w:t>
      </w:r>
      <w:r>
        <w:rPr>
          <w:rFonts w:eastAsia="Cambria" w:ascii="Cambria" w:hAnsi="Cambria"/>
          <w:w w:val="105"/>
          <w:sz w:val="20"/>
          <w:vertAlign w:val="superscript"/>
        </w:rPr>
        <w:t>2</w:t>
      </w:r>
      <w:r>
        <w:rPr>
          <w:rFonts w:eastAsia="Cambria" w:ascii="Cambria" w:hAnsi="Cambria"/>
          <w:spacing w:val="32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25"/>
          <w:position w:val="0"/>
          <w:sz w:val="20"/>
          <w:sz w:val="20"/>
          <w:vertAlign w:val="baseline"/>
        </w:rPr>
        <w:t>&lt;</w:t>
      </w:r>
      <w:r>
        <w:rPr>
          <w:spacing w:val="6"/>
          <w:w w:val="12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0.14</w:t>
      </w:r>
      <w:r>
        <w:rPr>
          <w:spacing w:val="16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25"/>
          <w:position w:val="0"/>
          <w:sz w:val="20"/>
          <w:sz w:val="20"/>
          <w:vertAlign w:val="baseline"/>
        </w:rPr>
        <w:t>=</w:t>
      </w:r>
      <w:r>
        <w:rPr>
          <w:spacing w:val="6"/>
          <w:w w:val="12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Efecto</w:t>
      </w:r>
      <w:r>
        <w:rPr>
          <w:spacing w:val="-49"/>
          <w:w w:val="105"/>
          <w:position w:val="0"/>
          <w:sz w:val="20"/>
          <w:sz w:val="20"/>
          <w:vertAlign w:val="baseline"/>
        </w:rPr>
        <w:t xml:space="preserve"> </w:t>
      </w:r>
      <w:r>
        <w:rPr>
          <w:w w:val="105"/>
          <w:position w:val="0"/>
          <w:sz w:val="20"/>
          <w:sz w:val="20"/>
          <w:vertAlign w:val="baseline"/>
        </w:rPr>
        <w:t>pequeño</w:t>
      </w:r>
    </w:p>
    <w:p>
      <w:pPr>
        <w:pStyle w:val="Normal"/>
        <w:spacing w:lineRule="exact" w:line="245" w:before="0" w:after="0"/>
        <w:ind w:left="861" w:right="0" w:hanging="0"/>
        <w:jc w:val="left"/>
        <w:rPr/>
      </w:pPr>
      <w:r>
        <w:rPr>
          <w:rFonts w:ascii="Papyrus" w:hAnsi="Papyrus"/>
          <w:w w:val="110"/>
          <w:position w:val="7"/>
          <w:sz w:val="14"/>
        </w:rPr>
        <w:t>2</w:t>
      </w:r>
      <w:r>
        <w:rPr>
          <w:rFonts w:ascii="Papyrus" w:hAnsi="Papyrus"/>
          <w:spacing w:val="-1"/>
          <w:w w:val="110"/>
          <w:position w:val="7"/>
          <w:sz w:val="14"/>
        </w:rPr>
        <w:t xml:space="preserve"> </w:t>
      </w:r>
      <w:r>
        <w:rPr>
          <w:w w:val="110"/>
          <w:sz w:val="20"/>
        </w:rPr>
        <w:t>*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9"/>
          <w:w w:val="125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&lt;</w:t>
      </w:r>
      <w:r>
        <w:rPr>
          <w:spacing w:val="10"/>
          <w:w w:val="125"/>
          <w:sz w:val="20"/>
        </w:rPr>
        <w:t xml:space="preserve"> </w:t>
      </w:r>
      <w:r>
        <w:rPr>
          <w:w w:val="110"/>
          <w:sz w:val="20"/>
        </w:rPr>
        <w:t>0.05,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**</w:t>
      </w:r>
      <w:r>
        <w:rPr>
          <w:spacing w:val="16"/>
          <w:w w:val="110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10"/>
          <w:w w:val="125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&lt;</w:t>
      </w:r>
      <w:r>
        <w:rPr>
          <w:spacing w:val="9"/>
          <w:w w:val="125"/>
          <w:sz w:val="20"/>
        </w:rPr>
        <w:t xml:space="preserve"> </w:t>
      </w:r>
      <w:r>
        <w:rPr>
          <w:w w:val="110"/>
          <w:sz w:val="20"/>
        </w:rPr>
        <w:t>0.01,</w:t>
      </w:r>
      <w:r>
        <w:rPr>
          <w:spacing w:val="17"/>
          <w:w w:val="110"/>
          <w:sz w:val="20"/>
        </w:rPr>
        <w:t xml:space="preserve"> </w:t>
      </w:r>
      <w:r>
        <w:rPr>
          <w:w w:val="110"/>
          <w:sz w:val="20"/>
        </w:rPr>
        <w:t>***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=</w:t>
      </w:r>
      <w:r>
        <w:rPr>
          <w:spacing w:val="9"/>
          <w:w w:val="125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&lt;</w:t>
      </w:r>
      <w:r>
        <w:rPr>
          <w:spacing w:val="9"/>
          <w:w w:val="125"/>
          <w:sz w:val="20"/>
        </w:rPr>
        <w:t xml:space="preserve"> </w:t>
      </w:r>
      <w:r>
        <w:rPr>
          <w:w w:val="110"/>
          <w:sz w:val="20"/>
        </w:rPr>
        <w:t>0.001</w:t>
      </w:r>
    </w:p>
    <w:p>
      <w:pPr>
        <w:pStyle w:val="TextBody"/>
        <w:spacing w:before="1" w:after="0"/>
        <w:rPr>
          <w:sz w:val="27"/>
        </w:rPr>
      </w:pPr>
      <w:r>
        <w:rPr>
          <w:sz w:val="27"/>
        </w:rPr>
      </w:r>
    </w:p>
    <w:p>
      <w:pPr>
        <w:pStyle w:val="TextBody"/>
        <w:spacing w:lineRule="auto" w:line="264"/>
        <w:ind w:left="140" w:right="1268" w:hanging="0"/>
        <w:rPr/>
      </w:pPr>
      <w:r>
        <w:rPr/>
        <w:t>fluoxetina</w:t>
      </w:r>
      <w:r>
        <w:rPr>
          <w:spacing w:val="14"/>
        </w:rPr>
        <w:t xml:space="preserve"> </w:t>
      </w:r>
      <w:r>
        <w:rPr/>
        <w:t>presentan</w:t>
      </w:r>
      <w:r>
        <w:rPr>
          <w:spacing w:val="15"/>
        </w:rPr>
        <w:t xml:space="preserve"> </w:t>
      </w:r>
      <w:r>
        <w:rPr/>
        <w:t>menores</w:t>
      </w:r>
      <w:r>
        <w:rPr>
          <w:spacing w:val="16"/>
        </w:rPr>
        <w:t xml:space="preserve"> </w:t>
      </w:r>
      <w:r>
        <w:rPr/>
        <w:t>latencias</w:t>
      </w:r>
      <w:r>
        <w:rPr>
          <w:spacing w:val="15"/>
        </w:rPr>
        <w:t xml:space="preserve"> </w:t>
      </w:r>
      <w:r>
        <w:rPr/>
        <w:t>de</w:t>
      </w:r>
      <w:r>
        <w:rPr>
          <w:spacing w:val="16"/>
        </w:rPr>
        <w:t xml:space="preserve"> </w:t>
      </w:r>
      <w:r>
        <w:rPr/>
        <w:t>escape</w:t>
      </w:r>
      <w:r>
        <w:rPr>
          <w:spacing w:val="15"/>
        </w:rPr>
        <w:t xml:space="preserve"> </w:t>
      </w:r>
      <w:r>
        <w:rPr/>
        <w:t>en</w:t>
      </w:r>
      <w:r>
        <w:rPr>
          <w:spacing w:val="16"/>
        </w:rPr>
        <w:t xml:space="preserve"> </w:t>
      </w:r>
      <w:r>
        <w:rPr/>
        <w:t>comparación</w:t>
      </w:r>
      <w:r>
        <w:rPr>
          <w:spacing w:val="16"/>
        </w:rPr>
        <w:t xml:space="preserve"> </w:t>
      </w:r>
      <w:r>
        <w:rPr/>
        <w:t>con</w:t>
      </w:r>
      <w:r>
        <w:rPr>
          <w:spacing w:val="15"/>
        </w:rPr>
        <w:t xml:space="preserve"> </w:t>
      </w:r>
      <w:r>
        <w:rPr/>
        <w:t>los</w:t>
      </w:r>
      <w:r>
        <w:rPr>
          <w:spacing w:val="16"/>
        </w:rPr>
        <w:t xml:space="preserve"> </w:t>
      </w:r>
      <w:r>
        <w:rPr/>
        <w:t>ratones</w:t>
      </w:r>
      <w:r>
        <w:rPr>
          <w:spacing w:val="-52"/>
        </w:rPr>
        <w:t xml:space="preserve"> </w:t>
      </w:r>
      <w:r>
        <w:rPr/>
        <w:t>tratados</w:t>
      </w:r>
      <w:r>
        <w:rPr>
          <w:spacing w:val="15"/>
        </w:rPr>
        <w:t xml:space="preserve"> </w:t>
      </w:r>
      <w:r>
        <w:rPr/>
        <w:t>con</w:t>
      </w:r>
      <w:r>
        <w:rPr>
          <w:spacing w:val="15"/>
        </w:rPr>
        <w:t xml:space="preserve"> </w:t>
      </w:r>
      <w:r>
        <w:rPr/>
        <w:t>salina</w:t>
      </w:r>
      <w:r>
        <w:rPr>
          <w:spacing w:val="15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primer</w:t>
      </w:r>
      <w:r>
        <w:rPr>
          <w:spacing w:val="16"/>
        </w:rPr>
        <w:t xml:space="preserve"> </w:t>
      </w:r>
      <w:r>
        <w:rPr/>
        <w:t>día.</w:t>
      </w:r>
    </w:p>
    <w:p>
      <w:pPr>
        <w:pStyle w:val="TextBody"/>
        <w:rPr>
          <w:sz w:val="20"/>
        </w:rPr>
      </w:pPr>
      <w:r>
        <w:rPr>
          <w:sz w:val="20"/>
        </w:rPr>
        <w:drawing>
          <wp:anchor behindDoc="0" distT="0" distB="0" distL="0" distR="0" simplePos="0" locked="0" layoutInCell="0" allowOverlap="1" relativeHeight="12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7720" cy="4450080"/>
            <wp:effectExtent l="0" t="0" r="0" b="0"/>
            <wp:wrapSquare wrapText="largest"/>
            <wp:docPr id="150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10" w:after="0"/>
        <w:rPr>
          <w:sz w:val="37"/>
        </w:rPr>
      </w:pPr>
      <w:r>
        <w:rPr>
          <w:sz w:val="37"/>
        </w:rPr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pStyle w:val="TextBody"/>
        <w:spacing w:lineRule="auto" w:line="264" w:before="0" w:after="0"/>
        <w:ind w:left="140" w:right="818" w:firstLine="478"/>
        <w:rPr/>
      </w:pPr>
      <w:r>
        <w:rPr/>
      </w:r>
    </w:p>
    <w:p>
      <w:pPr>
        <w:sectPr>
          <w:headerReference w:type="even" r:id="rId358"/>
          <w:headerReference w:type="default" r:id="rId359"/>
          <w:footerReference w:type="even" r:id="rId360"/>
          <w:footerReference w:type="default" r:id="rId36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0" w:after="0"/>
        <w:ind w:left="140" w:right="818" w:firstLine="478"/>
        <w:rPr/>
      </w:pPr>
      <w:r>
        <w:rPr/>
        <w:t>Para</w:t>
      </w:r>
      <w:r>
        <w:rPr>
          <w:spacing w:val="12"/>
        </w:rPr>
        <w:t xml:space="preserve"> </w:t>
      </w:r>
      <w:r>
        <w:rPr/>
        <w:t>comprobar</w:t>
      </w:r>
      <w:r>
        <w:rPr>
          <w:spacing w:val="12"/>
        </w:rPr>
        <w:t xml:space="preserve"> </w:t>
      </w:r>
      <w:r>
        <w:rPr/>
        <w:t>que</w:t>
      </w:r>
      <w:r>
        <w:rPr>
          <w:spacing w:val="12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aprendizaje</w:t>
      </w:r>
      <w:r>
        <w:rPr>
          <w:spacing w:val="12"/>
        </w:rPr>
        <w:t xml:space="preserve"> </w:t>
      </w:r>
      <w:r>
        <w:rPr/>
        <w:t>en</w:t>
      </w:r>
      <w:r>
        <w:rPr>
          <w:spacing w:val="12"/>
        </w:rPr>
        <w:t xml:space="preserve"> </w:t>
      </w:r>
      <w:r>
        <w:rPr/>
        <w:t>esta</w:t>
      </w:r>
      <w:r>
        <w:rPr>
          <w:spacing w:val="12"/>
        </w:rPr>
        <w:t xml:space="preserve"> </w:t>
      </w:r>
      <w:r>
        <w:rPr/>
        <w:t>etapa</w:t>
      </w:r>
      <w:r>
        <w:rPr>
          <w:spacing w:val="12"/>
        </w:rPr>
        <w:t xml:space="preserve"> </w:t>
      </w:r>
      <w:r>
        <w:rPr/>
        <w:t>fuera</w:t>
      </w:r>
      <w:r>
        <w:rPr>
          <w:spacing w:val="12"/>
        </w:rPr>
        <w:t xml:space="preserve"> </w:t>
      </w:r>
      <w:r>
        <w:rPr/>
        <w:t>dependiente</w:t>
      </w:r>
      <w:r>
        <w:rPr>
          <w:spacing w:val="12"/>
        </w:rPr>
        <w:t xml:space="preserve"> </w:t>
      </w:r>
      <w:r>
        <w:rPr/>
        <w:t>del</w:t>
      </w:r>
      <w:r>
        <w:rPr>
          <w:spacing w:val="-52"/>
        </w:rPr>
        <w:t xml:space="preserve"> </w:t>
      </w:r>
      <w:r>
        <w:rPr/>
        <w:t>hipocampo</w:t>
      </w:r>
      <w:r>
        <w:rPr>
          <w:spacing w:val="47"/>
        </w:rPr>
        <w:t xml:space="preserve"> </w:t>
      </w:r>
      <w:r>
        <w:rPr/>
        <w:t>(estrategias</w:t>
      </w:r>
      <w:r>
        <w:rPr>
          <w:spacing w:val="47"/>
        </w:rPr>
        <w:t xml:space="preserve"> </w:t>
      </w:r>
      <w:r>
        <w:rPr/>
        <w:t>alocéntricas),</w:t>
      </w:r>
      <w:r>
        <w:rPr>
          <w:spacing w:val="5"/>
        </w:rPr>
        <w:t xml:space="preserve"> </w:t>
      </w:r>
      <w:r>
        <w:rPr/>
        <w:t>se</w:t>
      </w:r>
      <w:r>
        <w:rPr>
          <w:spacing w:val="48"/>
        </w:rPr>
        <w:t xml:space="preserve"> </w:t>
      </w:r>
      <w:r>
        <w:rPr/>
        <w:t>analizaron</w:t>
      </w:r>
      <w:r>
        <w:rPr>
          <w:spacing w:val="48"/>
        </w:rPr>
        <w:t xml:space="preserve"> </w:t>
      </w:r>
      <w:r>
        <w:rPr/>
        <w:t>las</w:t>
      </w:r>
      <w:r>
        <w:rPr>
          <w:spacing w:val="47"/>
        </w:rPr>
        <w:t xml:space="preserve"> </w:t>
      </w:r>
      <w:r>
        <w:rPr/>
        <w:t>estrategias</w:t>
      </w:r>
      <w:r>
        <w:rPr>
          <w:spacing w:val="48"/>
        </w:rPr>
        <w:t xml:space="preserve"> </w:t>
      </w:r>
      <w:r>
        <w:rPr/>
        <w:t>de</w:t>
      </w:r>
      <w:r>
        <w:rPr>
          <w:spacing w:val="48"/>
        </w:rPr>
        <w:t xml:space="preserve"> </w:t>
      </w:r>
      <w:r>
        <w:rPr/>
        <w:t>búsqueda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  <mc:AlternateContent>
          <mc:Choice Requires="wps">
            <w:drawing>
              <wp:anchor behindDoc="0" distT="0" distB="0" distL="114300" distR="0" simplePos="0" locked="0" layoutInCell="0" allowOverlap="1" relativeHeight="148">
                <wp:simplePos x="0" y="0"/>
                <wp:positionH relativeFrom="page">
                  <wp:posOffset>5933440</wp:posOffset>
                </wp:positionH>
                <wp:positionV relativeFrom="page">
                  <wp:posOffset>5462905</wp:posOffset>
                </wp:positionV>
                <wp:extent cx="168275" cy="437515"/>
                <wp:effectExtent l="5933440" t="5462905" r="0" b="0"/>
                <wp:wrapNone/>
                <wp:docPr id="1535" name="Shape13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20" cy="437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4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sz w:val="20"/>
                              </w:rPr>
                              <w:t>Control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</w:p>
    <w:p>
      <w:pPr>
        <w:pStyle w:val="TextBody"/>
        <w:spacing w:lineRule="auto" w:line="264" w:before="117" w:after="0"/>
        <w:ind w:left="588" w:right="776" w:firstLine="5"/>
        <w:jc w:val="both"/>
        <w:rPr/>
      </w:pPr>
      <w:r>
        <w:rPr/>
        <w:t>utilizadas en estos entrenamientos iniciales (</w:t>
      </w:r>
      <w:r>
        <w:rPr>
          <w:b/>
        </w:rPr>
        <w:t xml:space="preserve">Fig </w:t>
      </w:r>
      <w:hyperlink w:anchor="_bookmark106">
        <w:r>
          <w:rPr>
            <w:rStyle w:val="ListLabel1813"/>
            <w:color w:val="008A73"/>
          </w:rPr>
          <w:t>6.12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Para entender mejor la</w:t>
      </w:r>
      <w:r>
        <w:rPr>
          <w:spacing w:val="1"/>
        </w:rPr>
        <w:t xml:space="preserve"> </w:t>
      </w:r>
      <w:r>
        <w:rPr/>
        <w:t>relación entre el uso de estrategias a través del tiempo en los distintos tratamientos,</w:t>
      </w:r>
      <w:r>
        <w:rPr>
          <w:spacing w:val="-53"/>
        </w:rPr>
        <w:t xml:space="preserve"> </w:t>
      </w:r>
      <w:r>
        <w:rPr/>
        <w:t>ajustamos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regresión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hyperlink w:anchor="_bookmark580">
        <w:r>
          <w:rPr>
            <w:rStyle w:val="ListLabel1814"/>
            <w:color w:val="008A73"/>
          </w:rPr>
          <w:t>Poisson</w:t>
        </w:r>
      </w:hyperlink>
      <w:r>
        <w:rPr>
          <w:color w:val="008A73"/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efectos</w:t>
      </w:r>
      <w:r>
        <w:rPr>
          <w:spacing w:val="1"/>
        </w:rPr>
        <w:t xml:space="preserve"> </w:t>
      </w:r>
      <w:r>
        <w:rPr/>
        <w:t>mixtos</w:t>
      </w:r>
      <w:r>
        <w:rPr>
          <w:spacing w:val="1"/>
        </w:rPr>
        <w:t xml:space="preserve"> </w:t>
      </w:r>
      <w:r>
        <w:rPr/>
        <w:t>(utilizando</w:t>
      </w:r>
      <w:r>
        <w:rPr>
          <w:spacing w:val="1"/>
        </w:rPr>
        <w:t xml:space="preserve"> </w:t>
      </w:r>
      <w:hyperlink w:anchor="_bookmark570">
        <w:r>
          <w:rPr>
            <w:rStyle w:val="ListLabel1815"/>
            <w:color w:val="008A73"/>
          </w:rPr>
          <w:t>máxima</w:t>
        </w:r>
      </w:hyperlink>
      <w:r>
        <w:rPr>
          <w:color w:val="008A73"/>
          <w:spacing w:val="1"/>
        </w:rPr>
        <w:t xml:space="preserve"> </w:t>
      </w:r>
      <w:hyperlink w:anchor="_bookmark570">
        <w:r>
          <w:rPr>
            <w:rStyle w:val="ListLabel1816"/>
            <w:color w:val="008A73"/>
          </w:rPr>
          <w:t>verosimilitud</w:t>
        </w:r>
      </w:hyperlink>
      <w:r>
        <w:rPr/>
        <w:t>).</w:t>
      </w:r>
      <w:r>
        <w:rPr>
          <w:spacing w:val="18"/>
        </w:rPr>
        <w:t xml:space="preserve"> </w:t>
      </w:r>
      <w:r>
        <w:rPr/>
        <w:t>La</w:t>
      </w:r>
      <w:r>
        <w:rPr>
          <w:spacing w:val="36"/>
        </w:rPr>
        <w:t xml:space="preserve"> </w:t>
      </w:r>
      <w:r>
        <w:rPr/>
        <w:t>variable</w:t>
      </w:r>
      <w:r>
        <w:rPr>
          <w:spacing w:val="37"/>
        </w:rPr>
        <w:t xml:space="preserve"> </w:t>
      </w:r>
      <w:r>
        <w:rPr/>
        <w:t>de</w:t>
      </w:r>
      <w:r>
        <w:rPr>
          <w:spacing w:val="37"/>
        </w:rPr>
        <w:t xml:space="preserve"> </w:t>
      </w:r>
      <w:r>
        <w:rPr/>
        <w:t>respuesta</w:t>
      </w:r>
      <w:r>
        <w:rPr>
          <w:spacing w:val="37"/>
        </w:rPr>
        <w:t xml:space="preserve"> </w:t>
      </w:r>
      <w:r>
        <w:rPr/>
        <w:t>es</w:t>
      </w:r>
      <w:r>
        <w:rPr>
          <w:spacing w:val="38"/>
        </w:rPr>
        <w:t xml:space="preserve"> </w:t>
      </w:r>
      <w:r>
        <w:rPr/>
        <w:t>el</w:t>
      </w:r>
      <w:r>
        <w:rPr>
          <w:spacing w:val="37"/>
        </w:rPr>
        <w:t xml:space="preserve"> </w:t>
      </w:r>
      <w:r>
        <w:rPr/>
        <w:t>número</w:t>
      </w:r>
      <w:r>
        <w:rPr>
          <w:spacing w:val="37"/>
        </w:rPr>
        <w:t xml:space="preserve"> </w:t>
      </w:r>
      <w:r>
        <w:rPr/>
        <w:t>de</w:t>
      </w:r>
      <w:r>
        <w:rPr>
          <w:spacing w:val="38"/>
        </w:rPr>
        <w:t xml:space="preserve"> </w:t>
      </w:r>
      <w:r>
        <w:rPr/>
        <w:t>tipo</w:t>
      </w:r>
      <w:r>
        <w:rPr>
          <w:spacing w:val="37"/>
        </w:rPr>
        <w:t xml:space="preserve"> </w:t>
      </w:r>
      <w:r>
        <w:rPr/>
        <w:t>de</w:t>
      </w:r>
      <w:r>
        <w:rPr>
          <w:spacing w:val="38"/>
        </w:rPr>
        <w:t xml:space="preserve"> </w:t>
      </w:r>
      <w:r>
        <w:rPr/>
        <w:t>estrategias,</w:t>
      </w:r>
      <w:r>
        <w:rPr>
          <w:spacing w:val="46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>
          <w:spacing w:val="-1"/>
          <w:w w:val="105"/>
        </w:rPr>
        <w:t>las variables predictoras son el tiempo,</w:t>
      </w:r>
      <w:r>
        <w:rPr>
          <w:spacing w:val="55"/>
          <w:w w:val="105"/>
        </w:rPr>
        <w:t xml:space="preserve"> </w:t>
      </w:r>
      <w:r>
        <w:rPr>
          <w:spacing w:val="-1"/>
          <w:w w:val="105"/>
        </w:rPr>
        <w:t xml:space="preserve">tratamiento </w:t>
      </w:r>
      <w:r>
        <w:rPr>
          <w:w w:val="105"/>
        </w:rPr>
        <w:t>y estrés.   Se incluyeron a</w:t>
      </w:r>
      <w:r>
        <w:rPr>
          <w:spacing w:val="1"/>
          <w:w w:val="105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ratones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efectos</w:t>
      </w:r>
      <w:r>
        <w:rPr>
          <w:spacing w:val="1"/>
        </w:rPr>
        <w:t xml:space="preserve"> </w:t>
      </w:r>
      <w:r>
        <w:rPr/>
        <w:t>mixtos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tomar</w:t>
      </w:r>
      <w:r>
        <w:rPr>
          <w:spacing w:val="1"/>
        </w:rPr>
        <w:t xml:space="preserve"> </w:t>
      </w:r>
      <w:r>
        <w:rPr/>
        <w:t>en</w:t>
      </w:r>
      <w:r>
        <w:rPr>
          <w:spacing w:val="55"/>
        </w:rPr>
        <w:t xml:space="preserve"> </w:t>
      </w:r>
      <w:r>
        <w:rPr/>
        <w:t>cuenta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dependencia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datos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tiempo</w:t>
      </w:r>
      <w:r>
        <w:rPr>
          <w:spacing w:val="1"/>
        </w:rPr>
        <w:t xml:space="preserve"> </w:t>
      </w:r>
      <w:r>
        <w:rPr/>
        <w:t>(medidas</w:t>
      </w:r>
      <w:r>
        <w:rPr>
          <w:spacing w:val="1"/>
        </w:rPr>
        <w:t xml:space="preserve"> </w:t>
      </w:r>
      <w:r>
        <w:rPr/>
        <w:t>repetidas).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modelo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regresión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presentó</w:t>
      </w:r>
      <w:r>
        <w:rPr>
          <w:spacing w:val="-52"/>
        </w:rPr>
        <w:t xml:space="preserve"> </w:t>
      </w:r>
      <w:r>
        <w:rPr/>
        <w:t>sobre-dispersión (</w:t>
      </w:r>
      <w:r>
        <w:rPr>
          <w:i/>
        </w:rPr>
        <w:t xml:space="preserve">dispersion ratio </w:t>
      </w:r>
      <w:r>
        <w:rPr/>
        <w:t>= 0.375), por lo que cumple con el supuesto de</w:t>
      </w:r>
      <w:r>
        <w:rPr>
          <w:spacing w:val="1"/>
        </w:rPr>
        <w:t xml:space="preserve"> </w:t>
      </w:r>
      <w:r>
        <w:rPr/>
        <w:t>homogeneidad de varianza en los datos y el modelo.</w:t>
      </w:r>
      <w:r>
        <w:rPr>
          <w:spacing w:val="1"/>
        </w:rPr>
        <w:t xml:space="preserve"> </w:t>
      </w:r>
      <w:r>
        <w:rPr/>
        <w:t>Dentro de este modelo, el</w:t>
      </w:r>
      <w:r>
        <w:rPr>
          <w:spacing w:val="1"/>
        </w:rPr>
        <w:t xml:space="preserve"> </w:t>
      </w:r>
      <w:r>
        <w:rPr>
          <w:w w:val="105"/>
        </w:rPr>
        <w:t>efecto de interacción entre Tratamiento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Estres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Estrategia</w:t>
      </w:r>
      <w:r>
        <w:rPr>
          <w:spacing w:val="1"/>
          <w:w w:val="105"/>
        </w:rPr>
        <w:t xml:space="preserve"> </w:t>
      </w:r>
      <w:r>
        <w:rPr>
          <w:w w:val="125"/>
        </w:rPr>
        <w:t>(alocéntrica,</w:t>
      </w:r>
      <w:r>
        <w:rPr>
          <w:spacing w:val="1"/>
          <w:w w:val="125"/>
        </w:rPr>
        <w:t xml:space="preserve"> </w:t>
      </w:r>
      <w:r>
        <w:rPr>
          <w:w w:val="105"/>
        </w:rPr>
        <w:t>egocéntrica,</w:t>
      </w:r>
      <w:r>
        <w:rPr>
          <w:spacing w:val="1"/>
          <w:w w:val="105"/>
        </w:rPr>
        <w:t xml:space="preserve"> </w:t>
      </w:r>
      <w:r>
        <w:rPr>
          <w:w w:val="105"/>
        </w:rPr>
        <w:t>perseverancia)</w:t>
      </w:r>
      <w:r>
        <w:rPr>
          <w:spacing w:val="1"/>
          <w:w w:val="105"/>
        </w:rPr>
        <w:t xml:space="preserve"> </w:t>
      </w:r>
      <w:r>
        <w:rPr>
          <w:w w:val="105"/>
        </w:rPr>
        <w:t>no  fue  significativo  (</w:t>
      </w:r>
      <w:r>
        <w:rPr>
          <w:rFonts w:eastAsia="Cambria" w:ascii="Cambria" w:hAnsi="Cambria"/>
          <w:w w:val="105"/>
        </w:rPr>
        <w:t>𝑋</w:t>
      </w:r>
      <w:r>
        <w:rPr>
          <w:rFonts w:eastAsia="Cambria" w:ascii="Cambria" w:hAnsi="Cambria"/>
          <w:w w:val="105"/>
          <w:vertAlign w:val="superscript"/>
        </w:rPr>
        <w:t>2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 xml:space="preserve">(7)  </w:t>
      </w:r>
      <w:r>
        <w:rPr>
          <w:rFonts w:eastAsia="Cambria" w:ascii="Cambria" w:hAnsi="Cambria"/>
          <w:w w:val="125"/>
          <w:position w:val="0"/>
          <w:sz w:val="22"/>
          <w:vertAlign w:val="baseline"/>
        </w:rPr>
        <w:t xml:space="preserve">=  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 xml:space="preserve">1.120, 𝑝  </w:t>
      </w:r>
      <w:r>
        <w:rPr>
          <w:rFonts w:eastAsia="Cambria" w:ascii="Cambria" w:hAnsi="Cambria"/>
          <w:w w:val="125"/>
          <w:position w:val="0"/>
          <w:sz w:val="22"/>
          <w:vertAlign w:val="baseline"/>
        </w:rPr>
        <w:t xml:space="preserve">=  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>0.992</w:t>
      </w:r>
      <w:r>
        <w:rPr>
          <w:w w:val="105"/>
          <w:position w:val="0"/>
          <w:sz w:val="22"/>
          <w:vertAlign w:val="baseline"/>
        </w:rPr>
        <w:t>).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4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interacción</w:t>
      </w:r>
      <w:r>
        <w:rPr>
          <w:spacing w:val="4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Tiempo</w:t>
      </w:r>
      <w:r>
        <w:rPr>
          <w:spacing w:val="4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x</w:t>
      </w:r>
      <w:r>
        <w:rPr>
          <w:spacing w:val="4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Estrategia</w:t>
      </w:r>
      <w:r>
        <w:rPr>
          <w:spacing w:val="4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tampoco</w:t>
      </w:r>
      <w:r>
        <w:rPr>
          <w:spacing w:val="4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fue</w:t>
      </w:r>
      <w:r>
        <w:rPr>
          <w:spacing w:val="4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significativa</w:t>
      </w:r>
      <w:r>
        <w:rPr>
          <w:spacing w:val="4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(prueba</w:t>
      </w:r>
      <w:r>
        <w:rPr>
          <w:spacing w:val="4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4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razón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de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verosimilitud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𝑋</w:t>
      </w:r>
      <w:r>
        <w:rPr>
          <w:rFonts w:eastAsia="Cambria" w:ascii="Cambria" w:hAnsi="Cambria"/>
          <w:w w:val="95"/>
          <w:vertAlign w:val="superscript"/>
        </w:rPr>
        <w:t>2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(2)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2.385, 𝑝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0.303</w:t>
      </w:r>
      <w:r>
        <w:rPr>
          <w:w w:val="95"/>
          <w:position w:val="0"/>
          <w:sz w:val="22"/>
          <w:vertAlign w:val="baseline"/>
        </w:rPr>
        <w:t>).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Este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resultado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sugiere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que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no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existen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spacing w:val="-1"/>
          <w:position w:val="0"/>
          <w:sz w:val="22"/>
          <w:vertAlign w:val="baseline"/>
        </w:rPr>
        <w:t>diferencias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significativas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uso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estrategias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través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del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tiempo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-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los</w:t>
      </w:r>
      <w:r>
        <w:rPr>
          <w:spacing w:val="-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distintos</w:t>
      </w:r>
      <w:r>
        <w:rPr>
          <w:spacing w:val="-53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tratamientos.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  <w:drawing>
          <wp:anchor behindDoc="0" distT="0" distB="0" distL="0" distR="0" simplePos="0" locked="0" layoutInCell="0" allowOverlap="1" relativeHeight="12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8660" cy="3764280"/>
            <wp:effectExtent l="0" t="0" r="0" b="0"/>
            <wp:wrapSquare wrapText="largest"/>
            <wp:docPr id="153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sz w:val="40"/>
        </w:rPr>
      </w:pPr>
      <w:r>
        <w:rPr>
          <w:sz w:val="40"/>
        </w:rPr>
      </w:r>
    </w:p>
    <w:p>
      <w:pPr>
        <w:sectPr>
          <w:headerReference w:type="even" r:id="rId363"/>
          <w:headerReference w:type="default" r:id="rId364"/>
          <w:footerReference w:type="even" r:id="rId365"/>
          <w:footerReference w:type="default" r:id="rId366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before="0" w:after="0"/>
        <w:ind w:left="1072" w:right="0" w:hanging="0"/>
        <w:jc w:val="left"/>
        <w:rPr/>
      </w:pPr>
      <w:r>
        <w:rPr>
          <w:rFonts w:ascii="Georgia" w:hAnsi="Georgia"/>
          <w:b/>
          <w:i/>
          <w:w w:val="95"/>
          <w:sz w:val="22"/>
        </w:rPr>
        <w:t>Prueba</w:t>
      </w:r>
      <w:r>
        <w:rPr>
          <w:rFonts w:ascii="Georgia" w:hAnsi="Georgia"/>
          <w:b/>
          <w:i/>
          <w:spacing w:val="11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Reversa</w:t>
      </w:r>
    </w:p>
    <w:p>
      <w:pPr>
        <w:pStyle w:val="TextBody"/>
        <w:rPr>
          <w:rFonts w:ascii="Georgia" w:hAnsi="Georgia"/>
          <w:b/>
          <w:b/>
          <w:i/>
          <w:i/>
          <w:sz w:val="20"/>
        </w:rPr>
      </w:pPr>
      <w:r>
        <w:rPr>
          <w:rFonts w:ascii="Georgia" w:hAnsi="Georgia"/>
          <w:b/>
          <w:i/>
          <w:sz w:val="20"/>
        </w:rPr>
      </w:r>
    </w:p>
    <w:p>
      <w:pPr>
        <w:pStyle w:val="TextBody"/>
        <w:spacing w:before="7" w:after="0"/>
        <w:rPr>
          <w:rFonts w:ascii="Georgia" w:hAnsi="Georgia"/>
          <w:b/>
          <w:b/>
          <w:i/>
          <w:i/>
          <w:sz w:val="25"/>
        </w:rPr>
      </w:pPr>
      <w:r>
        <w:rPr>
          <w:rFonts w:ascii="Georgia" w:hAnsi="Georgia"/>
          <w:b/>
          <w:i/>
          <w:sz w:val="25"/>
        </w:rPr>
      </w:r>
    </w:p>
    <w:p>
      <w:pPr>
        <w:pStyle w:val="TextBody"/>
        <w:ind w:left="308" w:right="0" w:hanging="0"/>
        <w:rPr/>
      </w:pPr>
      <w:r>
        <w:rPr/>
        <mc:AlternateContent>
          <mc:Choice Requires="wpg">
            <w:drawing>
              <wp:inline distT="0" distB="0" distL="0" distR="0">
                <wp:extent cx="5005070" cy="1789430"/>
                <wp:effectExtent l="0" t="0" r="0" b="0"/>
                <wp:docPr id="1568" name="Shape131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5080" cy="1789560"/>
                          <a:chOff x="0" y="0"/>
                          <a:chExt cx="5005080" cy="1789560"/>
                        </a:xfrm>
                      </wpg:grpSpPr>
                      <pic:pic xmlns:pic="http://schemas.openxmlformats.org/drawingml/2006/picture">
                        <pic:nvPicPr>
                          <pic:cNvPr id="22" name="" descr=""/>
                          <pic:cNvPicPr/>
                        </pic:nvPicPr>
                        <pic:blipFill>
                          <a:blip r:embed="rId367"/>
                          <a:stretch/>
                        </pic:blipFill>
                        <pic:spPr>
                          <a:xfrm>
                            <a:off x="0" y="319320"/>
                            <a:ext cx="1149840" cy="1149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" descr=""/>
                          <pic:cNvPicPr/>
                        </pic:nvPicPr>
                        <pic:blipFill>
                          <a:blip r:embed="rId368"/>
                          <a:stretch/>
                        </pic:blipFill>
                        <pic:spPr>
                          <a:xfrm>
                            <a:off x="1171080" y="0"/>
                            <a:ext cx="3834000" cy="17895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alt="Shape1311" style="position:absolute;margin-left:0pt;margin-top:-140.95pt;width:394.1pt;height:140.9pt" coordorigin="0,-2819" coordsize="7882,2818">
                <v:shape id="shape_0" stroked="f" o:allowincell="f" style="position:absolute;left:0;top:-2316;width:1810;height:1810;mso-wrap-style:none;v-text-anchor:middle;mso-position-vertical:top" type="_x0000_t75">
                  <v:imagedata r:id="rId367" o:detectmouseclick="t"/>
                  <v:stroke color="#3465a4" joinstyle="round" endcap="flat"/>
                  <w10:wrap type="none"/>
                </v:shape>
                <v:shape id="shape_0" stroked="f" o:allowincell="f" style="position:absolute;left:1844;top:-2819;width:6037;height:2817;mso-wrap-style:none;v-text-anchor:middle;mso-position-vertical:top" type="_x0000_t75">
                  <v:imagedata r:id="rId368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ListParagraph"/>
        <w:numPr>
          <w:ilvl w:val="3"/>
          <w:numId w:val="6"/>
        </w:numPr>
        <w:tabs>
          <w:tab w:val="clear" w:pos="720"/>
          <w:tab w:val="left" w:pos="1057" w:leader="none"/>
          <w:tab w:val="left" w:pos="2849" w:leader="none"/>
          <w:tab w:val="left" w:pos="4447" w:leader="none"/>
          <w:tab w:val="left" w:pos="6568" w:leader="none"/>
        </w:tabs>
        <w:spacing w:lineRule="auto" w:line="240" w:before="73" w:after="0"/>
        <w:ind w:left="1056" w:right="0" w:hanging="335"/>
        <w:jc w:val="left"/>
        <w:rPr/>
      </w:pPr>
      <w:bookmarkStart w:id="158" w:name="_bookmark107"/>
      <w:bookmarkStart w:id="159" w:name="_bookmark107_Copia_1"/>
      <w:bookmarkEnd w:id="158"/>
      <w:bookmarkEnd w:id="159"/>
      <w:r>
        <w:drawing>
          <wp:anchor behindDoc="0" distT="0" distB="0" distL="0" distR="0" simplePos="0" locked="0" layoutInCell="0" allowOverlap="1" relativeHeight="95">
            <wp:simplePos x="0" y="0"/>
            <wp:positionH relativeFrom="page">
              <wp:posOffset>2051050</wp:posOffset>
            </wp:positionH>
            <wp:positionV relativeFrom="paragraph">
              <wp:posOffset>303530</wp:posOffset>
            </wp:positionV>
            <wp:extent cx="3169920" cy="472440"/>
            <wp:effectExtent l="0" t="0" r="0" b="0"/>
            <wp:wrapTopAndBottom/>
            <wp:docPr id="1569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position w:val="-12"/>
          <w:sz w:val="18"/>
        </w:rPr>
        <w:t>Salina</w:t>
        <w:tab/>
      </w:r>
      <w:r>
        <w:rPr>
          <w:w w:val="110"/>
          <w:sz w:val="18"/>
        </w:rPr>
        <w:t>(b)</w:t>
      </w:r>
      <w:r>
        <w:rPr>
          <w:spacing w:val="22"/>
          <w:w w:val="110"/>
          <w:sz w:val="18"/>
        </w:rPr>
        <w:t xml:space="preserve"> </w:t>
      </w:r>
      <w:r>
        <w:rPr>
          <w:w w:val="110"/>
          <w:sz w:val="18"/>
        </w:rPr>
        <w:t>Flx</w:t>
        <w:tab/>
        <w:t>(c)</w:t>
      </w:r>
      <w:r>
        <w:rPr>
          <w:spacing w:val="5"/>
          <w:w w:val="110"/>
          <w:sz w:val="18"/>
        </w:rPr>
        <w:t xml:space="preserve"> </w:t>
      </w:r>
      <w:r>
        <w:rPr>
          <w:w w:val="110"/>
          <w:sz w:val="18"/>
        </w:rPr>
        <w:t>Salina-CUMS</w:t>
        <w:tab/>
      </w:r>
      <w:r>
        <w:rPr>
          <w:w w:val="105"/>
          <w:sz w:val="18"/>
        </w:rPr>
        <w:t>(d)</w:t>
      </w:r>
      <w:r>
        <w:rPr>
          <w:spacing w:val="40"/>
          <w:w w:val="105"/>
          <w:sz w:val="18"/>
        </w:rPr>
        <w:t xml:space="preserve"> </w:t>
      </w:r>
      <w:r>
        <w:rPr>
          <w:w w:val="105"/>
          <w:sz w:val="18"/>
        </w:rPr>
        <w:t>Flx-CUMS</w:t>
      </w:r>
    </w:p>
    <w:p>
      <w:pPr>
        <w:pStyle w:val="Normal"/>
        <w:spacing w:lineRule="auto" w:line="213" w:before="179" w:after="0"/>
        <w:ind w:left="1132" w:right="2235" w:firstLine="5"/>
        <w:jc w:val="center"/>
        <w:rPr/>
      </w:pPr>
      <w:r>
        <w:rPr>
          <w:b/>
          <w:sz w:val="20"/>
        </w:rPr>
        <w:t>Figura</w:t>
      </w:r>
      <w:r>
        <w:rPr>
          <w:b/>
          <w:spacing w:val="18"/>
          <w:sz w:val="20"/>
        </w:rPr>
        <w:t xml:space="preserve"> </w:t>
      </w:r>
      <w:r>
        <w:rPr>
          <w:sz w:val="20"/>
        </w:rPr>
        <w:t>6.13:</w:t>
      </w:r>
      <w:r>
        <w:rPr>
          <w:spacing w:val="47"/>
          <w:sz w:val="20"/>
        </w:rPr>
        <w:t xml:space="preserve"> </w:t>
      </w:r>
      <w:r>
        <w:rPr>
          <w:sz w:val="20"/>
        </w:rPr>
        <w:t>Mapas</w:t>
      </w:r>
      <w:r>
        <w:rPr>
          <w:spacing w:val="10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densidad</w:t>
      </w:r>
      <w:r>
        <w:rPr>
          <w:spacing w:val="10"/>
          <w:sz w:val="20"/>
        </w:rPr>
        <w:t xml:space="preserve"> </w:t>
      </w:r>
      <w:r>
        <w:rPr>
          <w:sz w:val="20"/>
        </w:rPr>
        <w:t>(estimados</w:t>
      </w:r>
      <w:r>
        <w:rPr>
          <w:spacing w:val="10"/>
          <w:sz w:val="20"/>
        </w:rPr>
        <w:t xml:space="preserve"> </w:t>
      </w:r>
      <w:r>
        <w:rPr>
          <w:sz w:val="20"/>
        </w:rPr>
        <w:t>por</w:t>
      </w:r>
      <w:r>
        <w:rPr>
          <w:spacing w:val="10"/>
          <w:sz w:val="20"/>
        </w:rPr>
        <w:t xml:space="preserve"> </w:t>
      </w:r>
      <w:r>
        <w:rPr>
          <w:i/>
          <w:sz w:val="20"/>
        </w:rPr>
        <w:t>KDE</w:t>
      </w:r>
      <w:r>
        <w:rPr>
          <w:sz w:val="20"/>
        </w:rPr>
        <w:t>)</w:t>
      </w:r>
      <w:r>
        <w:rPr>
          <w:spacing w:val="10"/>
          <w:sz w:val="20"/>
        </w:rPr>
        <w:t xml:space="preserve"> </w:t>
      </w:r>
      <w:r>
        <w:rPr>
          <w:sz w:val="20"/>
        </w:rPr>
        <w:t>en</w:t>
      </w:r>
      <w:r>
        <w:rPr>
          <w:spacing w:val="11"/>
          <w:sz w:val="20"/>
        </w:rPr>
        <w:t xml:space="preserve"> </w:t>
      </w:r>
      <w:r>
        <w:rPr>
          <w:sz w:val="20"/>
        </w:rPr>
        <w:t>la</w:t>
      </w:r>
      <w:r>
        <w:rPr>
          <w:spacing w:val="10"/>
          <w:sz w:val="20"/>
        </w:rPr>
        <w:t xml:space="preserve"> </w:t>
      </w:r>
      <w:r>
        <w:rPr>
          <w:sz w:val="20"/>
        </w:rPr>
        <w:t>Prueba-</w:t>
      </w:r>
      <w:r>
        <w:rPr>
          <w:spacing w:val="-47"/>
          <w:sz w:val="20"/>
        </w:rPr>
        <w:t xml:space="preserve"> </w:t>
      </w:r>
      <w:r>
        <w:rPr>
          <w:sz w:val="20"/>
        </w:rPr>
        <w:t>3</w:t>
      </w:r>
      <w:r>
        <w:rPr>
          <w:spacing w:val="9"/>
          <w:sz w:val="20"/>
        </w:rPr>
        <w:t xml:space="preserve"> </w:t>
      </w:r>
      <w:r>
        <w:rPr>
          <w:sz w:val="20"/>
        </w:rPr>
        <w:t>(</w:t>
      </w:r>
      <w:r>
        <w:rPr>
          <w:i/>
          <w:sz w:val="20"/>
        </w:rPr>
        <w:t>Reversa</w:t>
      </w:r>
      <w:r>
        <w:rPr>
          <w:sz w:val="20"/>
        </w:rPr>
        <w:t>)</w:t>
      </w:r>
      <w:r>
        <w:rPr>
          <w:spacing w:val="9"/>
          <w:sz w:val="20"/>
        </w:rPr>
        <w:t xml:space="preserve"> </w:t>
      </w:r>
      <w:r>
        <w:rPr>
          <w:sz w:val="20"/>
        </w:rPr>
        <w:t>en</w:t>
      </w:r>
      <w:r>
        <w:rPr>
          <w:spacing w:val="9"/>
          <w:sz w:val="20"/>
        </w:rPr>
        <w:t xml:space="preserve"> </w:t>
      </w:r>
      <w:r>
        <w:rPr>
          <w:sz w:val="20"/>
        </w:rPr>
        <w:t>el</w:t>
      </w:r>
      <w:r>
        <w:rPr>
          <w:spacing w:val="10"/>
          <w:sz w:val="20"/>
        </w:rPr>
        <w:t xml:space="preserve"> </w:t>
      </w:r>
      <w:hyperlink w:anchor="_bookmark27">
        <w:r>
          <w:rPr>
            <w:rStyle w:val="ListLabel1817"/>
            <w:color w:val="008A73"/>
            <w:sz w:val="20"/>
          </w:rPr>
          <w:t>MWM</w:t>
        </w:r>
      </w:hyperlink>
      <w:r>
        <w:rPr>
          <w:sz w:val="20"/>
        </w:rPr>
        <w:t>.</w:t>
      </w:r>
      <w:r>
        <w:rPr>
          <w:spacing w:val="32"/>
          <w:sz w:val="20"/>
        </w:rPr>
        <w:t xml:space="preserve"> </w:t>
      </w:r>
      <w:r>
        <w:rPr>
          <w:sz w:val="20"/>
        </w:rPr>
        <w:t>El</w:t>
      </w:r>
      <w:r>
        <w:rPr>
          <w:spacing w:val="9"/>
          <w:sz w:val="20"/>
        </w:rPr>
        <w:t xml:space="preserve"> </w:t>
      </w:r>
      <w:r>
        <w:rPr>
          <w:sz w:val="20"/>
        </w:rPr>
        <w:t>círculo</w:t>
      </w:r>
      <w:r>
        <w:rPr>
          <w:spacing w:val="10"/>
          <w:sz w:val="20"/>
        </w:rPr>
        <w:t xml:space="preserve"> </w:t>
      </w:r>
      <w:r>
        <w:rPr>
          <w:sz w:val="20"/>
        </w:rPr>
        <w:t>rosa</w:t>
      </w:r>
      <w:r>
        <w:rPr>
          <w:spacing w:val="9"/>
          <w:sz w:val="20"/>
        </w:rPr>
        <w:t xml:space="preserve"> </w:t>
      </w:r>
      <w:r>
        <w:rPr>
          <w:sz w:val="20"/>
        </w:rPr>
        <w:t>rodeado</w:t>
      </w:r>
      <w:r>
        <w:rPr>
          <w:spacing w:val="9"/>
          <w:sz w:val="20"/>
        </w:rPr>
        <w:t xml:space="preserve"> </w:t>
      </w:r>
      <w:r>
        <w:rPr>
          <w:sz w:val="20"/>
        </w:rPr>
        <w:t>por</w:t>
      </w:r>
      <w:r>
        <w:rPr>
          <w:spacing w:val="10"/>
          <w:sz w:val="20"/>
        </w:rPr>
        <w:t xml:space="preserve"> </w:t>
      </w:r>
      <w:r>
        <w:rPr>
          <w:sz w:val="20"/>
        </w:rPr>
        <w:t>un</w:t>
      </w:r>
      <w:r>
        <w:rPr>
          <w:spacing w:val="9"/>
          <w:sz w:val="20"/>
        </w:rPr>
        <w:t xml:space="preserve"> </w:t>
      </w:r>
      <w:r>
        <w:rPr>
          <w:sz w:val="20"/>
        </w:rPr>
        <w:t>borde</w:t>
      </w:r>
      <w:r>
        <w:rPr>
          <w:spacing w:val="9"/>
          <w:sz w:val="20"/>
        </w:rPr>
        <w:t xml:space="preserve"> </w:t>
      </w:r>
      <w:r>
        <w:rPr>
          <w:sz w:val="20"/>
        </w:rPr>
        <w:t>negro</w:t>
      </w:r>
      <w:r>
        <w:rPr>
          <w:spacing w:val="-47"/>
          <w:sz w:val="20"/>
        </w:rPr>
        <w:t xml:space="preserve"> </w:t>
      </w:r>
      <w:r>
        <w:rPr>
          <w:sz w:val="20"/>
        </w:rPr>
        <w:t>en</w:t>
      </w:r>
      <w:r>
        <w:rPr>
          <w:spacing w:val="15"/>
          <w:sz w:val="20"/>
        </w:rPr>
        <w:t xml:space="preserve"> </w:t>
      </w:r>
      <w:r>
        <w:rPr>
          <w:sz w:val="20"/>
        </w:rPr>
        <w:t>el</w:t>
      </w:r>
      <w:r>
        <w:rPr>
          <w:spacing w:val="15"/>
          <w:sz w:val="20"/>
        </w:rPr>
        <w:t xml:space="preserve"> </w:t>
      </w:r>
      <w:r>
        <w:rPr>
          <w:sz w:val="20"/>
        </w:rPr>
        <w:t>cuadrante</w:t>
      </w:r>
      <w:r>
        <w:rPr>
          <w:spacing w:val="15"/>
          <w:sz w:val="20"/>
        </w:rPr>
        <w:t xml:space="preserve"> </w:t>
      </w:r>
      <w:r>
        <w:rPr>
          <w:sz w:val="20"/>
        </w:rPr>
        <w:t>suroeste</w:t>
      </w:r>
      <w:r>
        <w:rPr>
          <w:spacing w:val="15"/>
          <w:sz w:val="20"/>
        </w:rPr>
        <w:t xml:space="preserve"> </w:t>
      </w:r>
      <w:r>
        <w:rPr>
          <w:sz w:val="20"/>
        </w:rPr>
        <w:t>representa</w:t>
      </w:r>
      <w:r>
        <w:rPr>
          <w:spacing w:val="16"/>
          <w:sz w:val="20"/>
        </w:rPr>
        <w:t xml:space="preserve"> </w:t>
      </w:r>
      <w:r>
        <w:rPr>
          <w:sz w:val="20"/>
        </w:rPr>
        <w:t>la</w:t>
      </w:r>
      <w:r>
        <w:rPr>
          <w:spacing w:val="15"/>
          <w:sz w:val="20"/>
        </w:rPr>
        <w:t xml:space="preserve"> </w:t>
      </w:r>
      <w:r>
        <w:rPr>
          <w:sz w:val="20"/>
        </w:rPr>
        <w:t>localización</w:t>
      </w:r>
      <w:r>
        <w:rPr>
          <w:spacing w:val="15"/>
          <w:sz w:val="20"/>
        </w:rPr>
        <w:t xml:space="preserve"> </w:t>
      </w:r>
      <w:r>
        <w:rPr>
          <w:sz w:val="20"/>
        </w:rPr>
        <w:t>de</w:t>
      </w:r>
      <w:r>
        <w:rPr>
          <w:spacing w:val="15"/>
          <w:sz w:val="20"/>
        </w:rPr>
        <w:t xml:space="preserve"> </w:t>
      </w:r>
      <w:r>
        <w:rPr>
          <w:sz w:val="20"/>
        </w:rPr>
        <w:t>la</w:t>
      </w:r>
      <w:r>
        <w:rPr>
          <w:spacing w:val="16"/>
          <w:sz w:val="20"/>
        </w:rPr>
        <w:t xml:space="preserve"> </w:t>
      </w:r>
      <w:r>
        <w:rPr>
          <w:sz w:val="20"/>
        </w:rPr>
        <w:t>plataforma</w:t>
      </w:r>
      <w:r>
        <w:rPr>
          <w:spacing w:val="-47"/>
          <w:sz w:val="20"/>
        </w:rPr>
        <w:t xml:space="preserve"> </w:t>
      </w:r>
      <w:r>
        <w:rPr>
          <w:sz w:val="20"/>
        </w:rPr>
        <w:t>reversa.</w:t>
      </w:r>
      <w:r>
        <w:rPr>
          <w:spacing w:val="34"/>
          <w:sz w:val="20"/>
        </w:rPr>
        <w:t xml:space="preserve"> </w:t>
      </w:r>
      <w:r>
        <w:rPr>
          <w:sz w:val="20"/>
        </w:rPr>
        <w:t>El</w:t>
      </w:r>
      <w:r>
        <w:rPr>
          <w:spacing w:val="5"/>
          <w:sz w:val="20"/>
        </w:rPr>
        <w:t xml:space="preserve"> </w:t>
      </w:r>
      <w:r>
        <w:rPr>
          <w:sz w:val="20"/>
        </w:rPr>
        <w:t>círculo</w:t>
      </w:r>
      <w:r>
        <w:rPr>
          <w:spacing w:val="5"/>
          <w:sz w:val="20"/>
        </w:rPr>
        <w:t xml:space="preserve"> </w:t>
      </w:r>
      <w:r>
        <w:rPr>
          <w:sz w:val="20"/>
        </w:rPr>
        <w:t>rosa</w:t>
      </w:r>
      <w:r>
        <w:rPr>
          <w:spacing w:val="6"/>
          <w:sz w:val="20"/>
        </w:rPr>
        <w:t xml:space="preserve"> </w:t>
      </w:r>
      <w:r>
        <w:rPr>
          <w:i/>
          <w:sz w:val="20"/>
        </w:rPr>
        <w:t>sin</w:t>
      </w:r>
      <w:r>
        <w:rPr>
          <w:i/>
          <w:spacing w:val="8"/>
          <w:sz w:val="20"/>
        </w:rPr>
        <w:t xml:space="preserve"> </w:t>
      </w:r>
      <w:r>
        <w:rPr>
          <w:sz w:val="20"/>
        </w:rPr>
        <w:t>borde</w:t>
      </w:r>
      <w:r>
        <w:rPr>
          <w:spacing w:val="5"/>
          <w:sz w:val="20"/>
        </w:rPr>
        <w:t xml:space="preserve"> </w:t>
      </w:r>
      <w:r>
        <w:rPr>
          <w:sz w:val="20"/>
        </w:rPr>
        <w:t>negro</w:t>
      </w:r>
      <w:r>
        <w:rPr>
          <w:spacing w:val="6"/>
          <w:sz w:val="20"/>
        </w:rPr>
        <w:t xml:space="preserve"> </w:t>
      </w:r>
      <w:r>
        <w:rPr>
          <w:sz w:val="20"/>
        </w:rPr>
        <w:t>representa</w:t>
      </w:r>
      <w:r>
        <w:rPr>
          <w:spacing w:val="4"/>
          <w:sz w:val="20"/>
        </w:rPr>
        <w:t xml:space="preserve"> </w:t>
      </w:r>
      <w:r>
        <w:rPr>
          <w:sz w:val="20"/>
        </w:rPr>
        <w:t>la</w:t>
      </w:r>
      <w:r>
        <w:rPr>
          <w:spacing w:val="5"/>
          <w:sz w:val="20"/>
        </w:rPr>
        <w:t xml:space="preserve"> </w:t>
      </w:r>
      <w:r>
        <w:rPr>
          <w:sz w:val="20"/>
        </w:rPr>
        <w:t>localización</w:t>
      </w:r>
      <w:r>
        <w:rPr>
          <w:spacing w:val="6"/>
          <w:sz w:val="20"/>
        </w:rPr>
        <w:t xml:space="preserve"> </w:t>
      </w:r>
      <w:r>
        <w:rPr>
          <w:sz w:val="20"/>
        </w:rPr>
        <w:t>de</w:t>
      </w:r>
      <w:r>
        <w:rPr>
          <w:spacing w:val="-47"/>
          <w:sz w:val="20"/>
        </w:rPr>
        <w:t xml:space="preserve"> </w:t>
      </w:r>
      <w:r>
        <w:rPr>
          <w:sz w:val="20"/>
        </w:rPr>
        <w:t>la</w:t>
      </w:r>
      <w:r>
        <w:rPr>
          <w:spacing w:val="12"/>
          <w:sz w:val="20"/>
        </w:rPr>
        <w:t xml:space="preserve"> </w:t>
      </w:r>
      <w:r>
        <w:rPr>
          <w:sz w:val="20"/>
        </w:rPr>
        <w:t>plataforma</w:t>
      </w:r>
      <w:r>
        <w:rPr>
          <w:spacing w:val="12"/>
          <w:sz w:val="20"/>
        </w:rPr>
        <w:t xml:space="preserve"> </w:t>
      </w:r>
      <w:r>
        <w:rPr>
          <w:sz w:val="20"/>
        </w:rPr>
        <w:t>original</w:t>
      </w:r>
      <w:r>
        <w:rPr>
          <w:spacing w:val="12"/>
          <w:sz w:val="20"/>
        </w:rPr>
        <w:t xml:space="preserve"> </w:t>
      </w:r>
      <w:r>
        <w:rPr>
          <w:sz w:val="20"/>
        </w:rPr>
        <w:t>en</w:t>
      </w:r>
      <w:r>
        <w:rPr>
          <w:spacing w:val="13"/>
          <w:sz w:val="20"/>
        </w:rPr>
        <w:t xml:space="preserve"> </w:t>
      </w:r>
      <w:r>
        <w:rPr>
          <w:sz w:val="20"/>
        </w:rPr>
        <w:t>el</w:t>
      </w:r>
      <w:r>
        <w:rPr>
          <w:spacing w:val="12"/>
          <w:sz w:val="20"/>
        </w:rPr>
        <w:t xml:space="preserve"> </w:t>
      </w:r>
      <w:r>
        <w:rPr>
          <w:sz w:val="20"/>
        </w:rPr>
        <w:t>cuadrante</w:t>
      </w:r>
      <w:r>
        <w:rPr>
          <w:spacing w:val="12"/>
          <w:sz w:val="20"/>
        </w:rPr>
        <w:t xml:space="preserve"> </w:t>
      </w:r>
      <w:r>
        <w:rPr>
          <w:sz w:val="20"/>
        </w:rPr>
        <w:t>noreste.</w:t>
      </w:r>
    </w:p>
    <w:p>
      <w:pPr>
        <w:pStyle w:val="TextBody"/>
        <w:spacing w:before="1" w:after="0"/>
        <w:rPr>
          <w:sz w:val="38"/>
        </w:rPr>
      </w:pPr>
      <w:r>
        <w:rPr>
          <w:sz w:val="38"/>
        </w:rPr>
      </w:r>
    </w:p>
    <w:p>
      <w:pPr>
        <w:pStyle w:val="TextBody"/>
        <w:spacing w:lineRule="auto" w:line="264"/>
        <w:ind w:left="140" w:right="1272" w:firstLine="478"/>
        <w:jc w:val="both"/>
        <w:rPr/>
      </w:pPr>
      <w:r>
        <w:rPr/>
        <w:t>Para evaluar el aprendizaje espacial en esta última prueba, se compararon los</w:t>
      </w:r>
      <w:r>
        <w:rPr>
          <w:spacing w:val="1"/>
        </w:rPr>
        <w:t xml:space="preserve"> </w:t>
      </w:r>
      <w:r>
        <w:rPr>
          <w:w w:val="95"/>
        </w:rPr>
        <w:t>tiempos de permanencia en los cuadrantes del laberinto de Morris durante la prueba</w:t>
      </w:r>
      <w:r>
        <w:rPr>
          <w:spacing w:val="1"/>
          <w:w w:val="95"/>
        </w:rPr>
        <w:t xml:space="preserve"> </w:t>
      </w:r>
      <w:r>
        <w:rPr>
          <w:w w:val="105"/>
        </w:rPr>
        <w:t xml:space="preserve">de </w:t>
      </w:r>
      <w:r>
        <w:rPr>
          <w:b/>
          <w:w w:val="105"/>
        </w:rPr>
        <w:t xml:space="preserve">reversa </w:t>
      </w:r>
      <w:r>
        <w:rPr>
          <w:w w:val="105"/>
        </w:rPr>
        <w:t>(</w:t>
      </w:r>
      <w:r>
        <w:rPr>
          <w:b/>
          <w:w w:val="105"/>
        </w:rPr>
        <w:t xml:space="preserve">Fig </w:t>
      </w:r>
      <w:hyperlink w:anchor="_bookmark108">
        <w:r>
          <w:rPr>
            <w:rStyle w:val="ListLabel1818"/>
            <w:color w:val="008A73"/>
            <w:w w:val="105"/>
          </w:rPr>
          <w:t>6.14</w:t>
        </w:r>
      </w:hyperlink>
      <w:r>
        <w:rPr>
          <w:w w:val="105"/>
        </w:rPr>
        <w:t>).</w:t>
      </w:r>
      <w:r>
        <w:rPr>
          <w:spacing w:val="1"/>
          <w:w w:val="105"/>
        </w:rPr>
        <w:t xml:space="preserve"> </w:t>
      </w:r>
      <w:r>
        <w:rPr>
          <w:w w:val="105"/>
        </w:rPr>
        <w:t>El ANOVA mixto sugiere que no existe una interacción</w:t>
      </w:r>
      <w:r>
        <w:rPr>
          <w:spacing w:val="1"/>
          <w:w w:val="105"/>
        </w:rPr>
        <w:t xml:space="preserve"> </w:t>
      </w:r>
      <w:r>
        <w:rPr>
          <w:w w:val="105"/>
        </w:rPr>
        <w:t>significativa</w:t>
      </w:r>
      <w:r>
        <w:rPr>
          <w:spacing w:val="55"/>
          <w:w w:val="105"/>
        </w:rPr>
        <w:t xml:space="preserve"> </w:t>
      </w:r>
      <w:r>
        <w:rPr>
          <w:w w:val="105"/>
        </w:rPr>
        <w:t>entre</w:t>
      </w:r>
      <w:r>
        <w:rPr>
          <w:spacing w:val="56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9"/>
          <w:w w:val="105"/>
        </w:rPr>
        <w:t xml:space="preserve"> </w:t>
      </w:r>
      <w:r>
        <w:rPr>
          <w:w w:val="105"/>
        </w:rPr>
        <w:t>x</w:t>
      </w:r>
      <w:r>
        <w:rPr>
          <w:spacing w:val="18"/>
          <w:w w:val="105"/>
        </w:rPr>
        <w:t xml:space="preserve"> </w:t>
      </w:r>
      <w:r>
        <w:rPr>
          <w:w w:val="105"/>
        </w:rPr>
        <w:t>Estrés</w:t>
      </w:r>
      <w:r>
        <w:rPr>
          <w:spacing w:val="18"/>
          <w:w w:val="105"/>
        </w:rPr>
        <w:t xml:space="preserve"> </w:t>
      </w:r>
      <w:r>
        <w:rPr>
          <w:w w:val="105"/>
        </w:rPr>
        <w:t>x</w:t>
      </w:r>
      <w:r>
        <w:rPr>
          <w:spacing w:val="18"/>
          <w:w w:val="105"/>
        </w:rPr>
        <w:t xml:space="preserve"> </w:t>
      </w:r>
      <w:r>
        <w:rPr>
          <w:w w:val="105"/>
        </w:rPr>
        <w:t>Preferencia</w:t>
      </w:r>
      <w:r>
        <w:rPr>
          <w:spacing w:val="55"/>
          <w:w w:val="105"/>
        </w:rPr>
        <w:t xml:space="preserve"> </w:t>
      </w:r>
      <w:r>
        <w:rPr>
          <w:w w:val="105"/>
        </w:rPr>
        <w:t>(F(1,</w:t>
      </w:r>
      <w:r>
        <w:rPr>
          <w:spacing w:val="18"/>
          <w:w w:val="105"/>
        </w:rPr>
        <w:t xml:space="preserve"> </w:t>
      </w:r>
      <w:r>
        <w:rPr>
          <w:w w:val="105"/>
        </w:rPr>
        <w:t>25)</w:t>
      </w:r>
      <w:r>
        <w:rPr>
          <w:spacing w:val="18"/>
          <w:w w:val="105"/>
        </w:rPr>
        <w:t xml:space="preserve"> </w:t>
      </w:r>
      <w:r>
        <w:rPr>
          <w:w w:val="105"/>
        </w:rPr>
        <w:t>=</w:t>
      </w:r>
      <w:r>
        <w:rPr>
          <w:spacing w:val="18"/>
          <w:w w:val="105"/>
        </w:rPr>
        <w:t xml:space="preserve"> </w:t>
      </w:r>
      <w:r>
        <w:rPr>
          <w:w w:val="105"/>
        </w:rPr>
        <w:t>2.061,</w:t>
      </w:r>
      <w:r>
        <w:rPr>
          <w:spacing w:val="18"/>
          <w:w w:val="105"/>
        </w:rPr>
        <w:t xml:space="preserve"> </w:t>
      </w:r>
      <w:r>
        <w:rPr>
          <w:w w:val="105"/>
        </w:rPr>
        <w:t>p</w:t>
      </w:r>
    </w:p>
    <w:p>
      <w:pPr>
        <w:sectPr>
          <w:headerReference w:type="even" r:id="rId370"/>
          <w:headerReference w:type="default" r:id="rId371"/>
          <w:footerReference w:type="even" r:id="rId372"/>
          <w:footerReference w:type="default" r:id="rId37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" w:after="0"/>
        <w:ind w:left="140" w:right="1272" w:hanging="0"/>
        <w:jc w:val="both"/>
        <w:rPr/>
      </w:pPr>
      <w:r>
        <w:rPr/>
        <w:t>= 0.16).</w:t>
      </w:r>
      <w:r>
        <w:rPr>
          <w:spacing w:val="1"/>
        </w:rPr>
        <w:t xml:space="preserve"> </w:t>
      </w:r>
      <w:r>
        <w:rPr/>
        <w:t>Por lo contrario, se encontró una interacción significativa y grande entre</w:t>
      </w:r>
      <w:r>
        <w:rPr>
          <w:spacing w:val="1"/>
        </w:rPr>
        <w:t xml:space="preserve"> </w:t>
      </w:r>
      <w:r>
        <w:rPr>
          <w:w w:val="105"/>
        </w:rPr>
        <w:t>Tratamiento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Preferencia</w:t>
      </w:r>
      <w:r>
        <w:rPr>
          <w:spacing w:val="1"/>
          <w:w w:val="105"/>
        </w:rPr>
        <w:t xml:space="preserve"> </w:t>
      </w:r>
      <w:r>
        <w:rPr>
          <w:w w:val="105"/>
        </w:rPr>
        <w:t>(F(1,</w:t>
      </w:r>
      <w:r>
        <w:rPr>
          <w:spacing w:val="1"/>
          <w:w w:val="105"/>
        </w:rPr>
        <w:t xml:space="preserve"> </w:t>
      </w:r>
      <w:r>
        <w:rPr>
          <w:w w:val="105"/>
        </w:rPr>
        <w:t>25)</w:t>
      </w:r>
      <w:r>
        <w:rPr>
          <w:spacing w:val="1"/>
          <w:w w:val="105"/>
        </w:rPr>
        <w:t xml:space="preserve"> </w:t>
      </w:r>
      <w:r>
        <w:rPr>
          <w:w w:val="105"/>
        </w:rPr>
        <w:t>=</w:t>
      </w:r>
      <w:r>
        <w:rPr>
          <w:spacing w:val="1"/>
          <w:w w:val="105"/>
        </w:rPr>
        <w:t xml:space="preserve"> </w:t>
      </w:r>
      <w:r>
        <w:rPr>
          <w:w w:val="105"/>
        </w:rPr>
        <w:t>42.984,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p  &lt;  0.001,  </w:t>
      </w:r>
      <w:r>
        <w:rPr>
          <w:rFonts w:eastAsia="Cambria" w:ascii="Cambria" w:hAnsi="Cambria"/>
          <w:w w:val="105"/>
        </w:rPr>
        <w:t>𝜂</w:t>
      </w:r>
      <w:r>
        <w:rPr>
          <w:rFonts w:eastAsia="Cambria" w:ascii="Cambria" w:hAnsi="Cambria"/>
          <w:w w:val="105"/>
          <w:vertAlign w:val="superscript"/>
        </w:rPr>
        <w:t>2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 xml:space="preserve">  </w:t>
      </w:r>
      <w:r>
        <w:rPr>
          <w:w w:val="105"/>
          <w:position w:val="0"/>
          <w:sz w:val="22"/>
          <w:vertAlign w:val="baseline"/>
        </w:rPr>
        <w:t xml:space="preserve">=  0.271). 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El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resultado sugiere que los ratones tratados con fluoxetina pasan más tiempo en el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cuadrante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objetivo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en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comparación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con</w:t>
      </w:r>
      <w:r>
        <w:rPr>
          <w:spacing w:val="-7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los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ratones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del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grupo</w:t>
      </w:r>
      <w:r>
        <w:rPr>
          <w:spacing w:val="-8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de</w:t>
      </w:r>
      <w:r>
        <w:rPr>
          <w:spacing w:val="-7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salina.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1" w:after="0"/>
        <w:rPr>
          <w:w w:val="110"/>
          <w:sz w:val="20"/>
        </w:rPr>
      </w:pPr>
      <w:r>
        <w:rPr>
          <w:w w:val="110"/>
          <w:sz w:val="20"/>
        </w:rPr>
        <w:drawing>
          <wp:anchor behindDoc="0" distT="0" distB="0" distL="0" distR="0" simplePos="0" locked="0" layoutInCell="0" allowOverlap="1" relativeHeight="1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0600" cy="6347460"/>
            <wp:effectExtent l="0" t="0" r="0" b="0"/>
            <wp:wrapSquare wrapText="largest"/>
            <wp:docPr id="160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3" w:after="0"/>
        <w:rPr>
          <w:sz w:val="23"/>
        </w:rPr>
      </w:pPr>
      <w:r>
        <w:rPr>
          <w:sz w:val="23"/>
        </w:rPr>
      </w:r>
    </w:p>
    <w:p>
      <w:pPr>
        <w:sectPr>
          <w:headerReference w:type="even" r:id="rId375"/>
          <w:headerReference w:type="default" r:id="rId376"/>
          <w:footerReference w:type="even" r:id="rId377"/>
          <w:footerReference w:type="default" r:id="rId378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568" w:right="818" w:firstLine="503"/>
        <w:jc w:val="both"/>
        <w:rPr/>
      </w:pPr>
      <w:r>
        <w:rPr/>
        <w:t>Adicionalmente,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compararon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tiempos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r>
        <w:rPr/>
        <w:t>permanencia</w:t>
      </w:r>
      <w:r>
        <w:rPr>
          <w:spacing w:val="55"/>
        </w:rPr>
        <w:t xml:space="preserve"> </w:t>
      </w:r>
      <w:r>
        <w:rPr/>
        <w:t>en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zona</w:t>
      </w:r>
      <w:r>
        <w:rPr>
          <w:spacing w:val="1"/>
        </w:rPr>
        <w:t xml:space="preserve"> </w:t>
      </w:r>
      <w:r>
        <w:rPr>
          <w:w w:val="105"/>
        </w:rPr>
        <w:t>(</w:t>
      </w:r>
      <w:r>
        <w:rPr>
          <w:b/>
          <w:w w:val="105"/>
        </w:rPr>
        <w:t>Fig</w:t>
      </w:r>
      <w:r>
        <w:rPr>
          <w:b/>
          <w:spacing w:val="-8"/>
          <w:w w:val="105"/>
        </w:rPr>
        <w:t xml:space="preserve"> </w:t>
      </w:r>
      <w:hyperlink w:anchor="_bookmark70">
        <w:r>
          <w:rPr>
            <w:rStyle w:val="ListLabel1819"/>
            <w:color w:val="008A73"/>
            <w:w w:val="105"/>
          </w:rPr>
          <w:t>5.2</w:t>
        </w:r>
      </w:hyperlink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objetivo</w:t>
      </w:r>
      <w:r>
        <w:rPr>
          <w:spacing w:val="-8"/>
          <w:w w:val="105"/>
        </w:rPr>
        <w:t xml:space="preserve"> </w:t>
      </w:r>
      <w:r>
        <w:rPr>
          <w:w w:val="105"/>
        </w:rPr>
        <w:t>del</w:t>
      </w:r>
      <w:r>
        <w:rPr>
          <w:spacing w:val="-8"/>
          <w:w w:val="105"/>
        </w:rPr>
        <w:t xml:space="preserve"> </w:t>
      </w:r>
      <w:r>
        <w:rPr>
          <w:w w:val="105"/>
        </w:rPr>
        <w:t>laberinto</w:t>
      </w:r>
      <w:r>
        <w:rPr>
          <w:spacing w:val="-8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Morris</w:t>
      </w:r>
      <w:r>
        <w:rPr>
          <w:spacing w:val="-8"/>
          <w:w w:val="105"/>
        </w:rPr>
        <w:t xml:space="preserve"> </w:t>
      </w:r>
      <w:r>
        <w:rPr>
          <w:w w:val="105"/>
        </w:rPr>
        <w:t>durante</w:t>
      </w:r>
      <w:r>
        <w:rPr>
          <w:spacing w:val="-8"/>
          <w:w w:val="105"/>
        </w:rPr>
        <w:t xml:space="preserve"> </w:t>
      </w:r>
      <w:r>
        <w:rPr>
          <w:w w:val="105"/>
        </w:rPr>
        <w:t>la</w:t>
      </w:r>
      <w:r>
        <w:rPr>
          <w:spacing w:val="-8"/>
          <w:w w:val="105"/>
        </w:rPr>
        <w:t xml:space="preserve"> </w:t>
      </w:r>
      <w:r>
        <w:rPr>
          <w:w w:val="105"/>
        </w:rPr>
        <w:t>prueba</w:t>
      </w:r>
      <w:r>
        <w:rPr>
          <w:spacing w:val="-8"/>
          <w:w w:val="105"/>
        </w:rPr>
        <w:t xml:space="preserve"> </w:t>
      </w:r>
      <w:r>
        <w:rPr>
          <w:b/>
          <w:w w:val="105"/>
        </w:rPr>
        <w:t>reversa</w:t>
      </w:r>
      <w:r>
        <w:rPr>
          <w:b/>
          <w:spacing w:val="-7"/>
          <w:w w:val="105"/>
        </w:rPr>
        <w:t xml:space="preserve"> </w:t>
      </w:r>
      <w:r>
        <w:rPr>
          <w:w w:val="105"/>
        </w:rPr>
        <w:t>(</w:t>
      </w:r>
      <w:r>
        <w:rPr>
          <w:b/>
          <w:w w:val="105"/>
        </w:rPr>
        <w:t>Fig</w:t>
      </w:r>
      <w:r>
        <w:rPr>
          <w:b/>
          <w:spacing w:val="-8"/>
          <w:w w:val="105"/>
        </w:rPr>
        <w:t xml:space="preserve"> </w:t>
      </w:r>
      <w:hyperlink w:anchor="_bookmark110">
        <w:r>
          <w:rPr>
            <w:rStyle w:val="ListLabel1820"/>
            <w:color w:val="008A73"/>
            <w:w w:val="105"/>
          </w:rPr>
          <w:t>6.15</w:t>
        </w:r>
      </w:hyperlink>
      <w:r>
        <w:rPr>
          <w:w w:val="105"/>
        </w:rPr>
        <w:t>).</w:t>
      </w:r>
      <w:r>
        <w:rPr>
          <w:spacing w:val="12"/>
          <w:w w:val="105"/>
        </w:rPr>
        <w:t xml:space="preserve"> </w:t>
      </w:r>
      <w:r>
        <w:rPr>
          <w:w w:val="105"/>
        </w:rPr>
        <w:t>El</w:t>
      </w:r>
      <w:r>
        <w:rPr>
          <w:spacing w:val="-55"/>
          <w:w w:val="105"/>
        </w:rPr>
        <w:t xml:space="preserve"> </w:t>
      </w:r>
      <w:r>
        <w:rPr>
          <w:spacing w:val="-1"/>
        </w:rPr>
        <w:t>ANOVA</w:t>
      </w:r>
      <w:r>
        <w:rPr>
          <w:spacing w:val="-10"/>
        </w:rPr>
        <w:t xml:space="preserve"> </w:t>
      </w:r>
      <w:r>
        <w:rPr>
          <w:spacing w:val="-1"/>
        </w:rPr>
        <w:t>mixto</w:t>
      </w:r>
      <w:r>
        <w:rPr>
          <w:spacing w:val="-9"/>
        </w:rPr>
        <w:t xml:space="preserve"> </w:t>
      </w:r>
      <w:r>
        <w:rPr/>
        <w:t>sugiere</w:t>
      </w:r>
      <w:r>
        <w:rPr>
          <w:spacing w:val="-9"/>
        </w:rPr>
        <w:t xml:space="preserve"> </w:t>
      </w:r>
      <w:r>
        <w:rPr/>
        <w:t>que</w:t>
      </w:r>
      <w:r>
        <w:rPr>
          <w:spacing w:val="-10"/>
        </w:rPr>
        <w:t xml:space="preserve"> </w:t>
      </w:r>
      <w:r>
        <w:rPr/>
        <w:t>no</w:t>
      </w:r>
      <w:r>
        <w:rPr>
          <w:spacing w:val="-9"/>
        </w:rPr>
        <w:t xml:space="preserve"> </w:t>
      </w:r>
      <w:r>
        <w:rPr/>
        <w:t>existe</w:t>
      </w:r>
      <w:r>
        <w:rPr>
          <w:spacing w:val="-9"/>
        </w:rPr>
        <w:t xml:space="preserve"> </w:t>
      </w:r>
      <w:r>
        <w:rPr/>
        <w:t>una</w:t>
      </w:r>
      <w:r>
        <w:rPr>
          <w:spacing w:val="-10"/>
        </w:rPr>
        <w:t xml:space="preserve"> </w:t>
      </w:r>
      <w:r>
        <w:rPr/>
        <w:t>interacción</w:t>
      </w:r>
      <w:r>
        <w:rPr>
          <w:spacing w:val="-9"/>
        </w:rPr>
        <w:t xml:space="preserve"> </w:t>
      </w:r>
      <w:r>
        <w:rPr/>
        <w:t>significativa</w:t>
      </w:r>
      <w:r>
        <w:rPr>
          <w:spacing w:val="-9"/>
        </w:rPr>
        <w:t xml:space="preserve"> </w:t>
      </w:r>
      <w:r>
        <w:rPr/>
        <w:t>entre</w:t>
      </w:r>
      <w:r>
        <w:rPr>
          <w:spacing w:val="-10"/>
        </w:rPr>
        <w:t xml:space="preserve"> </w:t>
      </w:r>
      <w:r>
        <w:rPr/>
        <w:t>Tratamiento</w:t>
      </w:r>
      <w:r>
        <w:rPr>
          <w:spacing w:val="-53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Estrés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Preferencia</w:t>
      </w:r>
      <w:r>
        <w:rPr>
          <w:spacing w:val="1"/>
          <w:w w:val="105"/>
        </w:rPr>
        <w:t xml:space="preserve"> </w:t>
      </w:r>
      <w:r>
        <w:rPr>
          <w:w w:val="105"/>
        </w:rPr>
        <w:t>(F(1,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25)  =  0.995,  p  =  0.33).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Se 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encontró </w:t>
      </w:r>
      <w:r>
        <w:rPr>
          <w:spacing w:val="1"/>
          <w:w w:val="105"/>
        </w:rPr>
        <w:t xml:space="preserve"> </w:t>
      </w:r>
      <w:r>
        <w:rPr>
          <w:w w:val="105"/>
        </w:rPr>
        <w:t>una</w:t>
      </w:r>
      <w:r>
        <w:rPr>
          <w:spacing w:val="1"/>
          <w:w w:val="105"/>
        </w:rPr>
        <w:t xml:space="preserve"> </w:t>
      </w:r>
      <w:r>
        <w:rPr>
          <w:w w:val="105"/>
        </w:rPr>
        <w:t>interacción significativa y grande entre Tratamiento x Preferencia (F(1, 25) =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35.567, p &lt; 0.001, </w:t>
      </w:r>
      <w:r>
        <w:rPr>
          <w:rFonts w:eastAsia="Cambria" w:ascii="Cambria" w:hAnsi="Cambria"/>
          <w:w w:val="105"/>
        </w:rPr>
        <w:t>𝜂</w:t>
      </w:r>
      <w:r>
        <w:rPr>
          <w:rFonts w:eastAsia="Cambria" w:ascii="Cambria" w:hAnsi="Cambria"/>
          <w:w w:val="105"/>
          <w:vertAlign w:val="superscript"/>
        </w:rPr>
        <w:t>2</w:t>
      </w:r>
      <w:r>
        <w:rPr>
          <w:rFonts w:eastAsia="Cambria" w:ascii="Cambria" w:hAnsi="Cambria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= 0.348). Este resultado también evidencía que los ratones</w:t>
      </w:r>
      <w:r>
        <w:rPr>
          <w:spacing w:val="1"/>
          <w:w w:val="10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tratados con fluoxetina pasan más tiempo en la zona objetivo cn comparación con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los</w:t>
      </w:r>
      <w:r>
        <w:rPr>
          <w:spacing w:val="1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ratones</w:t>
      </w:r>
      <w:r>
        <w:rPr>
          <w:spacing w:val="1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tratados</w:t>
      </w:r>
      <w:r>
        <w:rPr>
          <w:spacing w:val="1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con</w:t>
      </w:r>
      <w:r>
        <w:rPr>
          <w:spacing w:val="11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salina.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w w:val="110"/>
          <w:sz w:val="20"/>
        </w:rPr>
      </w:pPr>
      <w:r>
        <w:rPr>
          <w:w w:val="110"/>
          <w:sz w:val="20"/>
        </w:rPr>
        <w:drawing>
          <wp:anchor behindDoc="0" distT="0" distB="0" distL="0" distR="0" simplePos="0" locked="0" layoutInCell="0" allowOverlap="1" relativeHeight="12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6080760"/>
            <wp:effectExtent l="0" t="0" r="0" b="0"/>
            <wp:wrapSquare wrapText="largest"/>
            <wp:docPr id="163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3" w:after="0"/>
        <w:rPr>
          <w:sz w:val="23"/>
        </w:rPr>
      </w:pPr>
      <w:r>
        <w:rPr>
          <w:sz w:val="23"/>
        </w:rPr>
      </w:r>
    </w:p>
    <w:p>
      <w:pPr>
        <w:sectPr>
          <w:headerReference w:type="even" r:id="rId380"/>
          <w:headerReference w:type="default" r:id="rId381"/>
          <w:footerReference w:type="even" r:id="rId382"/>
          <w:footerReference w:type="default" r:id="rId38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140" w:right="1272" w:firstLine="478"/>
        <w:jc w:val="both"/>
        <w:rPr/>
      </w:pPr>
      <w:r>
        <w:rPr>
          <w:spacing w:val="-1"/>
        </w:rPr>
        <w:t>Finalmente,</w:t>
      </w:r>
      <w:r>
        <w:rPr>
          <w:spacing w:val="-8"/>
        </w:rPr>
        <w:t xml:space="preserve"> </w:t>
      </w:r>
      <w:r>
        <w:rPr>
          <w:spacing w:val="-1"/>
        </w:rPr>
        <w:t>se</w:t>
      </w:r>
      <w:r>
        <w:rPr>
          <w:spacing w:val="-8"/>
        </w:rPr>
        <w:t xml:space="preserve"> </w:t>
      </w:r>
      <w:r>
        <w:rPr>
          <w:spacing w:val="-1"/>
        </w:rPr>
        <w:t>examinó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rPr>
          <w:spacing w:val="-1"/>
        </w:rPr>
        <w:t>distancia</w:t>
      </w:r>
      <w:r>
        <w:rPr>
          <w:spacing w:val="-8"/>
        </w:rPr>
        <w:t xml:space="preserve"> </w:t>
      </w:r>
      <w:r>
        <w:rPr/>
        <w:t>media</w:t>
      </w:r>
      <w:r>
        <w:rPr>
          <w:spacing w:val="-7"/>
        </w:rPr>
        <w:t xml:space="preserve"> </w:t>
      </w:r>
      <w:r>
        <w:rPr/>
        <w:t>al</w:t>
      </w:r>
      <w:r>
        <w:rPr>
          <w:spacing w:val="-8"/>
        </w:rPr>
        <w:t xml:space="preserve"> </w:t>
      </w:r>
      <w:r>
        <w:rPr/>
        <w:t>annulus</w:t>
      </w:r>
      <w:r>
        <w:rPr>
          <w:spacing w:val="-7"/>
        </w:rPr>
        <w:t xml:space="preserve"> </w:t>
      </w:r>
      <w:r>
        <w:rPr/>
        <w:t>blanco</w:t>
      </w:r>
      <w:r>
        <w:rPr>
          <w:spacing w:val="-8"/>
        </w:rPr>
        <w:t xml:space="preserve"> </w:t>
      </w:r>
      <w:r>
        <w:rPr/>
        <w:t>durante</w:t>
      </w:r>
      <w:r>
        <w:rPr>
          <w:spacing w:val="-8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prueba</w:t>
      </w:r>
      <w:r>
        <w:rPr>
          <w:spacing w:val="-53"/>
        </w:rPr>
        <w:t xml:space="preserve"> </w:t>
      </w:r>
      <w:r>
        <w:rPr>
          <w:b/>
        </w:rPr>
        <w:t xml:space="preserve">reversa </w:t>
      </w:r>
      <w:r>
        <w:rPr/>
        <w:t>(</w:t>
      </w:r>
      <w:r>
        <w:rPr>
          <w:b/>
        </w:rPr>
        <w:t xml:space="preserve">Fig </w:t>
      </w:r>
      <w:hyperlink w:anchor="_bookmark112">
        <w:r>
          <w:rPr>
            <w:rStyle w:val="ListLabel1821"/>
            <w:color w:val="008A73"/>
          </w:rPr>
          <w:t>6.16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ANOVA de dos vías sugiere que no existe una interacción</w:t>
      </w:r>
      <w:r>
        <w:rPr>
          <w:spacing w:val="1"/>
        </w:rPr>
        <w:t xml:space="preserve"> </w:t>
      </w:r>
      <w:r>
        <w:rPr>
          <w:w w:val="105"/>
        </w:rPr>
        <w:t>significativa</w:t>
      </w:r>
      <w:r>
        <w:rPr>
          <w:spacing w:val="1"/>
          <w:w w:val="105"/>
        </w:rPr>
        <w:t xml:space="preserve"> </w:t>
      </w:r>
      <w:r>
        <w:rPr>
          <w:w w:val="105"/>
        </w:rPr>
        <w:t>entre</w:t>
      </w:r>
      <w:r>
        <w:rPr>
          <w:spacing w:val="1"/>
          <w:w w:val="105"/>
        </w:rPr>
        <w:t xml:space="preserve"> </w:t>
      </w:r>
      <w:r>
        <w:rPr>
          <w:w w:val="105"/>
        </w:rPr>
        <w:t>Tratamiento</w:t>
      </w:r>
      <w:r>
        <w:rPr>
          <w:spacing w:val="1"/>
          <w:w w:val="105"/>
        </w:rPr>
        <w:t xml:space="preserve"> </w:t>
      </w:r>
      <w:r>
        <w:rPr>
          <w:w w:val="105"/>
        </w:rPr>
        <w:t>x</w:t>
      </w:r>
      <w:r>
        <w:rPr>
          <w:spacing w:val="1"/>
          <w:w w:val="105"/>
        </w:rPr>
        <w:t xml:space="preserve"> </w:t>
      </w:r>
      <w:r>
        <w:rPr>
          <w:w w:val="105"/>
        </w:rPr>
        <w:t>Estrés  (F(1,  25)  =  0.154,  p  =  0.7),  por  lo</w:t>
      </w:r>
      <w:r>
        <w:rPr>
          <w:spacing w:val="1"/>
          <w:w w:val="105"/>
        </w:rPr>
        <w:t xml:space="preserve"> </w:t>
      </w:r>
      <w:r>
        <w:rPr/>
        <w:t>que no hay suficiente evidencia para sugerir que el tratamiento o el estrés afecten</w:t>
      </w:r>
      <w:r>
        <w:rPr>
          <w:spacing w:val="1"/>
        </w:rPr>
        <w:t xml:space="preserve"> </w:t>
      </w:r>
      <w:r>
        <w:rPr>
          <w:w w:val="105"/>
        </w:rPr>
        <w:t>la</w:t>
      </w:r>
      <w:r>
        <w:rPr>
          <w:spacing w:val="2"/>
          <w:w w:val="105"/>
        </w:rPr>
        <w:t xml:space="preserve"> </w:t>
      </w:r>
      <w:r>
        <w:rPr>
          <w:w w:val="105"/>
        </w:rPr>
        <w:t>distancia</w:t>
      </w:r>
      <w:r>
        <w:rPr>
          <w:spacing w:val="3"/>
          <w:w w:val="105"/>
        </w:rPr>
        <w:t xml:space="preserve"> </w:t>
      </w:r>
      <w:r>
        <w:rPr>
          <w:w w:val="105"/>
        </w:rPr>
        <w:t>media</w:t>
      </w:r>
      <w:r>
        <w:rPr>
          <w:spacing w:val="3"/>
          <w:w w:val="105"/>
        </w:rPr>
        <w:t xml:space="preserve"> </w:t>
      </w:r>
      <w:r>
        <w:rPr>
          <w:w w:val="105"/>
        </w:rPr>
        <w:t>al</w:t>
      </w:r>
      <w:r>
        <w:rPr>
          <w:spacing w:val="3"/>
          <w:w w:val="105"/>
        </w:rPr>
        <w:t xml:space="preserve"> </w:t>
      </w:r>
      <w:r>
        <w:rPr>
          <w:w w:val="105"/>
        </w:rPr>
        <w:t>annulus</w:t>
      </w:r>
      <w:r>
        <w:rPr>
          <w:spacing w:val="3"/>
          <w:w w:val="105"/>
        </w:rPr>
        <w:t xml:space="preserve"> </w:t>
      </w:r>
      <w:r>
        <w:rPr>
          <w:w w:val="105"/>
        </w:rPr>
        <w:t>blanco</w:t>
      </w:r>
      <w:r>
        <w:rPr>
          <w:spacing w:val="3"/>
          <w:w w:val="105"/>
        </w:rPr>
        <w:t xml:space="preserve"> </w:t>
      </w:r>
      <w:r>
        <w:rPr>
          <w:w w:val="105"/>
        </w:rPr>
        <w:t>en</w:t>
      </w:r>
      <w:r>
        <w:rPr>
          <w:spacing w:val="3"/>
          <w:w w:val="105"/>
        </w:rPr>
        <w:t xml:space="preserve"> </w:t>
      </w:r>
      <w:r>
        <w:rPr>
          <w:w w:val="105"/>
        </w:rPr>
        <w:t>esta</w:t>
      </w:r>
      <w:r>
        <w:rPr>
          <w:spacing w:val="3"/>
          <w:w w:val="105"/>
        </w:rPr>
        <w:t xml:space="preserve"> </w:t>
      </w:r>
      <w:r>
        <w:rPr>
          <w:w w:val="105"/>
        </w:rPr>
        <w:t>tercera</w:t>
      </w:r>
      <w:r>
        <w:rPr>
          <w:spacing w:val="3"/>
          <w:w w:val="105"/>
        </w:rPr>
        <w:t xml:space="preserve"> </w:t>
      </w:r>
      <w:r>
        <w:rPr>
          <w:w w:val="105"/>
        </w:rPr>
        <w:t>prueba.</w:t>
      </w:r>
    </w:p>
    <w:p>
      <w:pPr>
        <w:pStyle w:val="TextBody"/>
        <w:spacing w:before="10" w:after="0"/>
        <w:rPr>
          <w:sz w:val="25"/>
        </w:rPr>
      </w:pPr>
      <w:r>
        <w:rPr>
          <w:sz w:val="25"/>
        </w:rPr>
      </w:r>
    </w:p>
    <w:p>
      <w:pPr>
        <w:pStyle w:val="Heading5"/>
        <w:spacing w:before="98" w:after="0"/>
        <w:ind w:left="1917" w:right="0" w:hanging="0"/>
        <w:rPr>
          <w:w w:val="110"/>
          <w:sz w:val="20"/>
        </w:rPr>
      </w:pPr>
      <w:r>
        <w:rPr>
          <w:w w:val="110"/>
          <w:sz w:val="20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68140" cy="4968240"/>
            <wp:effectExtent l="0" t="0" r="0" b="0"/>
            <wp:wrapSquare wrapText="largest"/>
            <wp:docPr id="166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headerReference w:type="even" r:id="rId385"/>
          <w:headerReference w:type="default" r:id="rId386"/>
          <w:footerReference w:type="even" r:id="rId387"/>
          <w:footerReference w:type="default" r:id="rId388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11" w:after="0"/>
        <w:rPr>
          <w:sz w:val="30"/>
        </w:rPr>
      </w:pPr>
      <w:r>
        <w:rPr>
          <w:sz w:val="30"/>
        </w:rPr>
      </w:r>
    </w:p>
    <w:p>
      <w:pPr>
        <w:pStyle w:val="Heading6"/>
        <w:numPr>
          <w:ilvl w:val="2"/>
          <w:numId w:val="6"/>
        </w:numPr>
        <w:tabs>
          <w:tab w:val="clear" w:pos="720"/>
          <w:tab w:val="left" w:pos="1386" w:leader="none"/>
          <w:tab w:val="left" w:pos="1387" w:leader="none"/>
        </w:tabs>
        <w:spacing w:lineRule="auto" w:line="240" w:before="0" w:after="0"/>
        <w:ind w:left="1386" w:right="0" w:hanging="793"/>
        <w:jc w:val="left"/>
        <w:rPr/>
      </w:pPr>
      <w:bookmarkStart w:id="160" w:name="_bookmark114"/>
      <w:bookmarkStart w:id="161" w:name="_bookmark114_Copia_1"/>
      <w:bookmarkStart w:id="162" w:name="Evolución_de_la_Memoria_Espacial"/>
      <w:bookmarkEnd w:id="160"/>
      <w:bookmarkEnd w:id="161"/>
      <w:bookmarkEnd w:id="162"/>
      <w:r>
        <w:rPr>
          <w:w w:val="105"/>
        </w:rPr>
        <w:t>Evolución</w:t>
      </w:r>
      <w:r>
        <w:rPr>
          <w:spacing w:val="23"/>
          <w:w w:val="105"/>
        </w:rPr>
        <w:t xml:space="preserve"> </w:t>
      </w:r>
      <w:r>
        <w:rPr>
          <w:w w:val="105"/>
        </w:rPr>
        <w:t>de</w:t>
      </w:r>
      <w:r>
        <w:rPr>
          <w:spacing w:val="23"/>
          <w:w w:val="105"/>
        </w:rPr>
        <w:t xml:space="preserve"> </w:t>
      </w:r>
      <w:r>
        <w:rPr>
          <w:w w:val="105"/>
        </w:rPr>
        <w:t>la</w:t>
      </w:r>
      <w:r>
        <w:rPr>
          <w:spacing w:val="24"/>
          <w:w w:val="105"/>
        </w:rPr>
        <w:t xml:space="preserve"> </w:t>
      </w:r>
      <w:r>
        <w:rPr>
          <w:w w:val="105"/>
        </w:rPr>
        <w:t>Memoria</w:t>
      </w:r>
      <w:r>
        <w:rPr>
          <w:spacing w:val="23"/>
          <w:w w:val="105"/>
        </w:rPr>
        <w:t xml:space="preserve"> </w:t>
      </w:r>
      <w:r>
        <w:rPr>
          <w:w w:val="105"/>
        </w:rPr>
        <w:t>Espacial</w:t>
      </w:r>
    </w:p>
    <w:p>
      <w:pPr>
        <w:pStyle w:val="TextBody"/>
        <w:spacing w:lineRule="auto" w:line="264" w:before="166" w:after="0"/>
        <w:ind w:left="568" w:right="793" w:firstLine="25"/>
        <w:jc w:val="both"/>
        <w:rPr/>
      </w:pPr>
      <w:r>
        <w:rPr>
          <w:w w:val="95"/>
        </w:rPr>
        <w:t>Para comprender y modelar las medias y términos de errores a través de las 3 pruebas</w:t>
      </w:r>
      <w:r>
        <w:rPr>
          <w:spacing w:val="1"/>
          <w:w w:val="95"/>
        </w:rPr>
        <w:t xml:space="preserve"> </w:t>
      </w:r>
      <w:r>
        <w:rPr/>
        <w:t>(interacción tiempo</w:t>
      </w:r>
      <w:r>
        <w:rPr>
          <w:spacing w:val="1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>tratamiento</w:t>
      </w:r>
      <w:r>
        <w:rPr>
          <w:spacing w:val="1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>estrés), ajustamos un modelo lineal mixto</w:t>
      </w:r>
      <w:r>
        <w:rPr>
          <w:spacing w:val="1"/>
        </w:rPr>
        <w:t xml:space="preserve"> </w:t>
      </w:r>
      <w:r>
        <w:rPr/>
        <w:t>(estimado</w:t>
      </w:r>
      <w:r>
        <w:rPr>
          <w:spacing w:val="34"/>
        </w:rPr>
        <w:t xml:space="preserve"> </w:t>
      </w:r>
      <w:r>
        <w:rPr/>
        <w:t>usando</w:t>
      </w:r>
      <w:r>
        <w:rPr>
          <w:spacing w:val="34"/>
        </w:rPr>
        <w:t xml:space="preserve"> </w:t>
      </w:r>
      <w:hyperlink w:anchor="_bookmark578">
        <w:r>
          <w:rPr>
            <w:rStyle w:val="ListLabel1822"/>
            <w:color w:val="008A73"/>
          </w:rPr>
          <w:t>REML</w:t>
        </w:r>
      </w:hyperlink>
      <w:r>
        <w:rPr/>
        <w:t>)</w:t>
      </w:r>
      <w:r>
        <w:rPr>
          <w:spacing w:val="34"/>
        </w:rPr>
        <w:t xml:space="preserve"> </w:t>
      </w:r>
      <w:r>
        <w:rPr/>
        <w:t>para</w:t>
      </w:r>
      <w:r>
        <w:rPr>
          <w:spacing w:val="35"/>
        </w:rPr>
        <w:t xml:space="preserve"> </w:t>
      </w:r>
      <w:r>
        <w:rPr/>
        <w:t>predecir</w:t>
      </w:r>
      <w:r>
        <w:rPr>
          <w:spacing w:val="34"/>
        </w:rPr>
        <w:t xml:space="preserve"> </w:t>
      </w:r>
      <w:r>
        <w:rPr/>
        <w:t>la</w:t>
      </w:r>
      <w:r>
        <w:rPr>
          <w:spacing w:val="34"/>
        </w:rPr>
        <w:t xml:space="preserve"> </w:t>
      </w:r>
      <w:r>
        <w:rPr/>
        <w:t>distancia</w:t>
      </w:r>
      <w:r>
        <w:rPr>
          <w:spacing w:val="34"/>
        </w:rPr>
        <w:t xml:space="preserve"> </w:t>
      </w:r>
      <w:r>
        <w:rPr/>
        <w:t>media</w:t>
      </w:r>
      <w:r>
        <w:rPr>
          <w:spacing w:val="35"/>
        </w:rPr>
        <w:t xml:space="preserve"> </w:t>
      </w:r>
      <w:r>
        <w:rPr/>
        <w:t>al</w:t>
      </w:r>
      <w:r>
        <w:rPr>
          <w:spacing w:val="34"/>
        </w:rPr>
        <w:t xml:space="preserve"> </w:t>
      </w:r>
      <w:r>
        <w:rPr/>
        <w:t>blanco</w:t>
      </w:r>
      <w:r>
        <w:rPr>
          <w:spacing w:val="34"/>
        </w:rPr>
        <w:t xml:space="preserve"> </w:t>
      </w:r>
      <w:r>
        <w:rPr/>
        <w:t>a</w:t>
      </w:r>
      <w:r>
        <w:rPr>
          <w:spacing w:val="34"/>
        </w:rPr>
        <w:t xml:space="preserve"> </w:t>
      </w:r>
      <w:r>
        <w:rPr/>
        <w:t>partir</w:t>
      </w:r>
      <w:r>
        <w:rPr>
          <w:spacing w:val="35"/>
        </w:rPr>
        <w:t xml:space="preserve"> </w:t>
      </w:r>
      <w:r>
        <w:rPr/>
        <w:t>de</w:t>
      </w:r>
      <w:r>
        <w:rPr>
          <w:spacing w:val="-53"/>
        </w:rPr>
        <w:t xml:space="preserve"> </w:t>
      </w:r>
      <w:r>
        <w:rPr/>
        <w:t>la prueba, tratamientos y estrés (</w:t>
      </w:r>
      <w:r>
        <w:rPr>
          <w:b/>
        </w:rPr>
        <w:t xml:space="preserve">Fig </w:t>
      </w:r>
      <w:hyperlink w:anchor="_bookmark115">
        <w:r>
          <w:rPr>
            <w:rStyle w:val="ListLabel1823"/>
            <w:color w:val="008A73"/>
          </w:rPr>
          <w:t>6.17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modelo incluyó a los sujetos como</w:t>
      </w:r>
      <w:r>
        <w:rPr>
          <w:spacing w:val="1"/>
        </w:rPr>
        <w:t xml:space="preserve"> </w:t>
      </w:r>
      <w:r>
        <w:rPr/>
        <w:t>efecto aleatorio.</w:t>
      </w:r>
      <w:r>
        <w:rPr>
          <w:spacing w:val="1"/>
        </w:rPr>
        <w:t xml:space="preserve"> </w:t>
      </w:r>
      <w:r>
        <w:rPr/>
        <w:t xml:space="preserve">La prueba de razón de </w:t>
      </w:r>
      <w:hyperlink w:anchor="_bookmark561">
        <w:r>
          <w:rPr>
            <w:rStyle w:val="ListLabel1824"/>
            <w:color w:val="008A73"/>
          </w:rPr>
          <w:t>verosimilitud</w:t>
        </w:r>
      </w:hyperlink>
      <w:r>
        <w:rPr>
          <w:color w:val="008A73"/>
        </w:rPr>
        <w:t xml:space="preserve"> </w:t>
      </w:r>
      <w:r>
        <w:rPr/>
        <w:t xml:space="preserve">o </w:t>
      </w:r>
      <w:r>
        <w:rPr>
          <w:i/>
        </w:rPr>
        <w:t xml:space="preserve">likelihood ratio </w:t>
      </w:r>
      <w:r>
        <w:rPr/>
        <w:t>determinó</w:t>
      </w:r>
      <w:r>
        <w:rPr>
          <w:spacing w:val="1"/>
        </w:rPr>
        <w:t xml:space="preserve"> </w:t>
      </w:r>
      <w:r>
        <w:rPr/>
        <w:t>que la interacción entre Prueba</w:t>
      </w:r>
      <w:r>
        <w:rPr>
          <w:spacing w:val="1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>Tratamiento</w:t>
      </w:r>
      <w:r>
        <w:rPr>
          <w:spacing w:val="1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>Estrés es significativa (</w:t>
      </w:r>
      <w:r>
        <w:rPr>
          <w:rFonts w:eastAsia="Cambria" w:ascii="Cambria" w:hAnsi="Cambria"/>
        </w:rPr>
        <w:t>𝑋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position w:val="0"/>
          <w:sz w:val="22"/>
          <w:vertAlign w:val="baseline"/>
        </w:rPr>
        <w:t xml:space="preserve">(7)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1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29.42, 𝑝 &lt; 0.001</w:t>
      </w:r>
      <w:r>
        <w:rPr>
          <w:w w:val="95"/>
          <w:position w:val="0"/>
          <w:sz w:val="22"/>
          <w:vertAlign w:val="baseline"/>
        </w:rPr>
        <w:t>).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 prueba de comparaciones múltiples (ajustada con Tukey HSD)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indica</w:t>
      </w:r>
      <w:r>
        <w:rPr>
          <w:spacing w:val="-1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que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b/>
          <w:position w:val="0"/>
          <w:sz w:val="22"/>
          <w:vertAlign w:val="baseline"/>
        </w:rPr>
        <w:t>Prueba</w:t>
      </w:r>
      <w:r>
        <w:rPr>
          <w:b/>
          <w:spacing w:val="-6"/>
          <w:position w:val="0"/>
          <w:sz w:val="22"/>
          <w:vertAlign w:val="baseline"/>
        </w:rPr>
        <w:t xml:space="preserve"> </w:t>
      </w:r>
      <w:r>
        <w:rPr>
          <w:b/>
          <w:position w:val="0"/>
          <w:sz w:val="22"/>
          <w:vertAlign w:val="baseline"/>
        </w:rPr>
        <w:t>reversa</w:t>
      </w:r>
      <w:r>
        <w:rPr>
          <w:position w:val="0"/>
          <w:sz w:val="22"/>
          <w:vertAlign w:val="baseline"/>
        </w:rPr>
        <w:t>,</w:t>
      </w:r>
      <w:r>
        <w:rPr>
          <w:spacing w:val="-9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grupo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Salina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difiere</w:t>
      </w:r>
      <w:r>
        <w:rPr>
          <w:spacing w:val="-1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significativamente</w:t>
      </w:r>
      <w:r>
        <w:rPr>
          <w:spacing w:val="-1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del</w:t>
      </w:r>
      <w:r>
        <w:rPr>
          <w:spacing w:val="-1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grupo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Fluoxetina, tanto en el grupo No-estrés (</w:t>
      </w:r>
      <w:r>
        <w:rPr>
          <w:rFonts w:eastAsia="Cambria" w:ascii="Cambria" w:hAnsi="Cambria"/>
          <w:position w:val="0"/>
          <w:sz w:val="22"/>
          <w:vertAlign w:val="baseline"/>
        </w:rPr>
        <w:t xml:space="preserve">𝑝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= </w:t>
      </w:r>
      <w:r>
        <w:rPr>
          <w:rFonts w:eastAsia="Cambria" w:ascii="Cambria" w:hAnsi="Cambria"/>
          <w:position w:val="0"/>
          <w:sz w:val="22"/>
          <w:vertAlign w:val="baseline"/>
        </w:rPr>
        <w:t>0.006</w:t>
      </w:r>
      <w:r>
        <w:rPr>
          <w:position w:val="0"/>
          <w:sz w:val="22"/>
          <w:vertAlign w:val="baseline"/>
        </w:rPr>
        <w:t>) como del grupo CUMS (</w:t>
      </w:r>
      <w:r>
        <w:rPr>
          <w:rFonts w:eastAsia="Cambria" w:ascii="Cambria" w:hAnsi="Cambria"/>
          <w:position w:val="0"/>
          <w:sz w:val="22"/>
          <w:vertAlign w:val="baseline"/>
        </w:rPr>
        <w:t xml:space="preserve">𝑝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1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position w:val="0"/>
          <w:sz w:val="22"/>
          <w:vertAlign w:val="baseline"/>
        </w:rPr>
        <w:t>0.0012</w:t>
      </w:r>
      <w:r>
        <w:rPr>
          <w:position w:val="0"/>
          <w:sz w:val="22"/>
          <w:vertAlign w:val="baseline"/>
        </w:rPr>
        <w:t>). El resultado sugiere que los ratones tratados con fluoxetina se encuentran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más cerca del annulus en comparación con los ratones del grupo de salina en la prueba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reversa.</w:t>
      </w:r>
    </w:p>
    <w:p>
      <w:pPr>
        <w:pStyle w:val="TextBody"/>
        <w:spacing w:lineRule="auto" w:line="264" w:before="173" w:after="0"/>
        <w:ind w:left="594" w:right="779" w:firstLine="478"/>
        <w:rPr/>
      </w:pPr>
      <w:r>
        <w:rPr/>
        <w:t>Para</w:t>
      </w:r>
      <w:r>
        <w:rPr>
          <w:spacing w:val="29"/>
        </w:rPr>
        <w:t xml:space="preserve"> </w:t>
      </w:r>
      <w:r>
        <w:rPr/>
        <w:t>predecir</w:t>
      </w:r>
      <w:r>
        <w:rPr>
          <w:spacing w:val="29"/>
        </w:rPr>
        <w:t xml:space="preserve"> </w:t>
      </w:r>
      <w:r>
        <w:rPr/>
        <w:t>la</w:t>
      </w:r>
      <w:r>
        <w:rPr>
          <w:spacing w:val="29"/>
        </w:rPr>
        <w:t xml:space="preserve"> </w:t>
      </w:r>
      <w:r>
        <w:rPr/>
        <w:t>entropia</w:t>
      </w:r>
      <w:r>
        <w:rPr>
          <w:spacing w:val="29"/>
        </w:rPr>
        <w:t xml:space="preserve"> </w:t>
      </w:r>
      <w:r>
        <w:rPr/>
        <w:t>a</w:t>
      </w:r>
      <w:r>
        <w:rPr>
          <w:spacing w:val="29"/>
        </w:rPr>
        <w:t xml:space="preserve"> </w:t>
      </w:r>
      <w:r>
        <w:rPr/>
        <w:t>partir</w:t>
      </w:r>
      <w:r>
        <w:rPr>
          <w:spacing w:val="29"/>
        </w:rPr>
        <w:t xml:space="preserve"> </w:t>
      </w:r>
      <w:r>
        <w:rPr/>
        <w:t>de</w:t>
      </w:r>
      <w:r>
        <w:rPr>
          <w:spacing w:val="29"/>
        </w:rPr>
        <w:t xml:space="preserve"> </w:t>
      </w:r>
      <w:r>
        <w:rPr/>
        <w:t>la</w:t>
      </w:r>
      <w:r>
        <w:rPr>
          <w:spacing w:val="29"/>
        </w:rPr>
        <w:t xml:space="preserve"> </w:t>
      </w:r>
      <w:r>
        <w:rPr/>
        <w:t>prueba</w:t>
      </w:r>
      <w:r>
        <w:rPr>
          <w:spacing w:val="16"/>
        </w:rPr>
        <w:t xml:space="preserve"> </w:t>
      </w:r>
      <w:r>
        <w:rPr/>
        <w:t>x</w:t>
      </w:r>
      <w:r>
        <w:rPr>
          <w:spacing w:val="16"/>
        </w:rPr>
        <w:t xml:space="preserve"> </w:t>
      </w:r>
      <w:r>
        <w:rPr/>
        <w:t>tratamiento</w:t>
      </w:r>
      <w:r>
        <w:rPr>
          <w:spacing w:val="16"/>
        </w:rPr>
        <w:t xml:space="preserve"> </w:t>
      </w:r>
      <w:r>
        <w:rPr/>
        <w:t>x</w:t>
      </w:r>
      <w:r>
        <w:rPr>
          <w:spacing w:val="16"/>
        </w:rPr>
        <w:t xml:space="preserve"> </w:t>
      </w:r>
      <w:r>
        <w:rPr/>
        <w:t>estrés,</w:t>
      </w:r>
      <w:r>
        <w:rPr>
          <w:spacing w:val="-52"/>
        </w:rPr>
        <w:t xml:space="preserve"> </w:t>
      </w:r>
      <w:r>
        <w:rPr/>
        <w:t>ajustamos</w:t>
      </w:r>
      <w:r>
        <w:rPr>
          <w:spacing w:val="10"/>
        </w:rPr>
        <w:t xml:space="preserve"> </w:t>
      </w:r>
      <w:r>
        <w:rPr/>
        <w:t>un</w:t>
      </w:r>
      <w:r>
        <w:rPr>
          <w:spacing w:val="10"/>
        </w:rPr>
        <w:t xml:space="preserve"> </w:t>
      </w:r>
      <w:r>
        <w:rPr/>
        <w:t>modelo</w:t>
      </w:r>
      <w:r>
        <w:rPr>
          <w:spacing w:val="11"/>
        </w:rPr>
        <w:t xml:space="preserve"> </w:t>
      </w:r>
      <w:r>
        <w:rPr/>
        <w:t>lineal</w:t>
      </w:r>
      <w:r>
        <w:rPr>
          <w:spacing w:val="10"/>
        </w:rPr>
        <w:t xml:space="preserve"> </w:t>
      </w:r>
      <w:r>
        <w:rPr/>
        <w:t>mixto</w:t>
      </w:r>
      <w:r>
        <w:rPr>
          <w:spacing w:val="10"/>
        </w:rPr>
        <w:t xml:space="preserve"> </w:t>
      </w:r>
      <w:r>
        <w:rPr/>
        <w:t>(estimado</w:t>
      </w:r>
      <w:r>
        <w:rPr>
          <w:spacing w:val="11"/>
        </w:rPr>
        <w:t xml:space="preserve"> </w:t>
      </w:r>
      <w:r>
        <w:rPr/>
        <w:t>usando</w:t>
      </w:r>
      <w:r>
        <w:rPr>
          <w:spacing w:val="10"/>
        </w:rPr>
        <w:t xml:space="preserve"> </w:t>
      </w:r>
      <w:hyperlink w:anchor="_bookmark578">
        <w:r>
          <w:rPr>
            <w:rStyle w:val="ListLabel1825"/>
            <w:color w:val="008A73"/>
          </w:rPr>
          <w:t>REML</w:t>
        </w:r>
      </w:hyperlink>
      <w:r>
        <w:rPr/>
        <w:t>)</w:t>
      </w:r>
      <w:r>
        <w:rPr>
          <w:spacing w:val="11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0"/>
        </w:rPr>
        <w:t xml:space="preserve"> </w:t>
      </w:r>
      <w:hyperlink w:anchor="_bookmark116">
        <w:r>
          <w:rPr>
            <w:rStyle w:val="ListLabel1826"/>
            <w:color w:val="008A73"/>
          </w:rPr>
          <w:t>6.18</w:t>
        </w:r>
      </w:hyperlink>
      <w:r>
        <w:rPr/>
        <w:t>).</w:t>
      </w:r>
      <w:r>
        <w:rPr>
          <w:spacing w:val="41"/>
        </w:rPr>
        <w:t xml:space="preserve"> </w:t>
      </w:r>
      <w:r>
        <w:rPr/>
        <w:t>El</w:t>
      </w:r>
      <w:r>
        <w:rPr>
          <w:spacing w:val="11"/>
        </w:rPr>
        <w:t xml:space="preserve"> </w:t>
      </w:r>
      <w:r>
        <w:rPr/>
        <w:t>modelo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5" w:right="1272" w:firstLine="25"/>
        <w:jc w:val="both"/>
        <w:rPr/>
      </w:pPr>
      <w:r>
        <w:rPr/>
        <w:t>incluyó a los sujetos como efecto aleatorio.</w:t>
      </w:r>
      <w:r>
        <w:rPr>
          <w:spacing w:val="1"/>
        </w:rPr>
        <w:t xml:space="preserve"> </w:t>
      </w:r>
      <w:r>
        <w:rPr/>
        <w:t>El poder explicativo del modelo es</w:t>
      </w:r>
      <w:r>
        <w:rPr>
          <w:spacing w:val="1"/>
        </w:rPr>
        <w:t xml:space="preserve"> </w:t>
      </w:r>
      <w:r>
        <w:rPr/>
        <w:t>sustancial (</w:t>
      </w:r>
      <w:hyperlink w:anchor="_bookmark577">
        <w:r>
          <w:rPr>
            <w:rStyle w:val="ListLabel1827"/>
            <w:color w:val="008A73"/>
          </w:rPr>
          <w:t xml:space="preserve">R2 condicional </w:t>
        </w:r>
      </w:hyperlink>
      <w:r>
        <w:rPr/>
        <w:t xml:space="preserve">= 0.72). La prueba de razón de verosimilitud o </w:t>
      </w:r>
      <w:r>
        <w:rPr>
          <w:i/>
        </w:rPr>
        <w:t>likelihood</w:t>
      </w:r>
      <w:r>
        <w:rPr>
          <w:i/>
          <w:spacing w:val="1"/>
        </w:rPr>
        <w:t xml:space="preserve"> </w:t>
      </w:r>
      <w:r>
        <w:rPr>
          <w:i/>
        </w:rPr>
        <w:t xml:space="preserve">ratio </w:t>
      </w:r>
      <w:r>
        <w:rPr/>
        <w:t>determinó que la interacción entre Prueba x Tratamiento no es significativa</w:t>
      </w:r>
      <w:r>
        <w:rPr>
          <w:spacing w:val="1"/>
        </w:rPr>
        <w:t xml:space="preserve"> </w:t>
      </w:r>
      <w:r>
        <w:rPr>
          <w:w w:val="95"/>
        </w:rPr>
        <w:t>(</w:t>
      </w:r>
      <w:r>
        <w:rPr>
          <w:rFonts w:eastAsia="Cambria" w:ascii="Cambria" w:hAnsi="Cambria"/>
          <w:w w:val="95"/>
        </w:rPr>
        <w:t>𝑋</w:t>
      </w:r>
      <w:r>
        <w:rPr>
          <w:rFonts w:eastAsia="Cambria" w:ascii="Cambria" w:hAnsi="Cambria"/>
          <w:w w:val="95"/>
          <w:vertAlign w:val="superscript"/>
        </w:rPr>
        <w:t>2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(4)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8.9, 𝑝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95"/>
          <w:position w:val="0"/>
          <w:sz w:val="22"/>
          <w:vertAlign w:val="baseline"/>
        </w:rPr>
        <w:t>0.06</w:t>
      </w:r>
      <w:r>
        <w:rPr>
          <w:w w:val="95"/>
          <w:position w:val="0"/>
          <w:sz w:val="22"/>
          <w:vertAlign w:val="baseline"/>
        </w:rPr>
        <w:t>).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El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resultado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sugiere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que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entropía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no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es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afectada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significativamente</w:t>
      </w:r>
      <w:r>
        <w:rPr>
          <w:spacing w:val="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por</w:t>
      </w:r>
      <w:r>
        <w:rPr>
          <w:spacing w:val="1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tratamiento</w:t>
      </w:r>
      <w:r>
        <w:rPr>
          <w:spacing w:val="1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1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pruebas</w:t>
      </w:r>
      <w:r>
        <w:rPr>
          <w:spacing w:val="10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del</w:t>
      </w:r>
      <w:r>
        <w:rPr>
          <w:spacing w:val="11"/>
          <w:position w:val="0"/>
          <w:sz w:val="22"/>
          <w:vertAlign w:val="baseline"/>
        </w:rPr>
        <w:t xml:space="preserve"> </w:t>
      </w:r>
      <w:hyperlink w:anchor="_bookmark27">
        <w:r>
          <w:rPr>
            <w:rStyle w:val="ListLabel1828"/>
            <w:color w:val="008A73"/>
            <w:position w:val="0"/>
            <w:sz w:val="22"/>
            <w:vertAlign w:val="baseline"/>
          </w:rPr>
          <w:t>MWM</w:t>
        </w:r>
      </w:hyperlink>
      <w:r>
        <w:rPr>
          <w:position w:val="0"/>
          <w:sz w:val="22"/>
          <w:vertAlign w:val="baseline"/>
        </w:rPr>
        <w:t>.</w:t>
      </w:r>
    </w:p>
    <w:p>
      <w:pPr>
        <w:pStyle w:val="TextBody"/>
        <w:spacing w:lineRule="auto" w:line="264" w:before="167" w:after="0"/>
        <w:ind w:left="115" w:right="1246" w:firstLine="503"/>
        <w:jc w:val="both"/>
        <w:rPr/>
      </w:pPr>
      <w:r>
        <w:rPr/>
        <w:t>Por último, para predecir el tiempo en la zona blanco a partir de la prueba x</w:t>
      </w:r>
      <w:r>
        <w:rPr>
          <w:spacing w:val="1"/>
        </w:rPr>
        <w:t xml:space="preserve"> </w:t>
      </w:r>
      <w:r>
        <w:rPr/>
        <w:t>tratamiento</w:t>
      </w:r>
      <w:r>
        <w:rPr>
          <w:spacing w:val="1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 xml:space="preserve">estrés, ajustamos un modelo lineal mixto (estimado usando </w:t>
      </w:r>
      <w:hyperlink w:anchor="_bookmark578">
        <w:r>
          <w:rPr>
            <w:rStyle w:val="ListLabel1829"/>
            <w:color w:val="008A73"/>
          </w:rPr>
          <w:t>REML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(</w:t>
      </w:r>
      <w:r>
        <w:rPr>
          <w:b/>
        </w:rPr>
        <w:t xml:space="preserve">Fig </w:t>
      </w:r>
      <w:hyperlink w:anchor="_bookmark117">
        <w:r>
          <w:rPr>
            <w:rStyle w:val="ListLabel1830"/>
            <w:color w:val="008A73"/>
          </w:rPr>
          <w:t>6.19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modelo incluyó a los sujetos como efecto aleatorio.</w:t>
      </w:r>
      <w:r>
        <w:rPr>
          <w:spacing w:val="55"/>
        </w:rPr>
        <w:t xml:space="preserve"> </w:t>
      </w:r>
      <w:r>
        <w:rPr/>
        <w:t>La prueba de</w:t>
      </w:r>
      <w:r>
        <w:rPr>
          <w:spacing w:val="1"/>
        </w:rPr>
        <w:t xml:space="preserve"> </w:t>
      </w:r>
      <w:r>
        <w:rPr/>
        <w:t>razón</w:t>
      </w:r>
      <w:r>
        <w:rPr>
          <w:spacing w:val="13"/>
        </w:rPr>
        <w:t xml:space="preserve"> </w:t>
      </w:r>
      <w:r>
        <w:rPr/>
        <w:t>de</w:t>
      </w:r>
      <w:r>
        <w:rPr>
          <w:spacing w:val="13"/>
        </w:rPr>
        <w:t xml:space="preserve"> </w:t>
      </w:r>
      <w:hyperlink w:anchor="_bookmark561">
        <w:r>
          <w:rPr>
            <w:rStyle w:val="ListLabel1831"/>
            <w:color w:val="008A73"/>
          </w:rPr>
          <w:t>verosimilitud</w:t>
        </w:r>
      </w:hyperlink>
      <w:r>
        <w:rPr>
          <w:color w:val="008A73"/>
          <w:spacing w:val="13"/>
        </w:rPr>
        <w:t xml:space="preserve"> </w:t>
      </w:r>
      <w:r>
        <w:rPr/>
        <w:t>o</w:t>
      </w:r>
      <w:r>
        <w:rPr>
          <w:spacing w:val="14"/>
        </w:rPr>
        <w:t xml:space="preserve"> </w:t>
      </w:r>
      <w:r>
        <w:rPr>
          <w:i/>
        </w:rPr>
        <w:t>likelihood</w:t>
      </w:r>
      <w:r>
        <w:rPr>
          <w:i/>
          <w:spacing w:val="19"/>
        </w:rPr>
        <w:t xml:space="preserve"> </w:t>
      </w:r>
      <w:r>
        <w:rPr>
          <w:i/>
        </w:rPr>
        <w:t>ratio</w:t>
      </w:r>
      <w:r>
        <w:rPr>
          <w:i/>
          <w:spacing w:val="13"/>
        </w:rPr>
        <w:t xml:space="preserve"> </w:t>
      </w:r>
      <w:r>
        <w:rPr/>
        <w:t>determinó</w:t>
      </w:r>
      <w:r>
        <w:rPr>
          <w:spacing w:val="13"/>
        </w:rPr>
        <w:t xml:space="preserve"> </w:t>
      </w:r>
      <w:r>
        <w:rPr/>
        <w:t>que</w:t>
      </w:r>
      <w:r>
        <w:rPr>
          <w:spacing w:val="13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interacción</w:t>
      </w:r>
      <w:r>
        <w:rPr>
          <w:spacing w:val="13"/>
        </w:rPr>
        <w:t xml:space="preserve"> </w:t>
      </w:r>
      <w:r>
        <w:rPr/>
        <w:t>entre</w:t>
      </w:r>
      <w:r>
        <w:rPr>
          <w:spacing w:val="13"/>
        </w:rPr>
        <w:t xml:space="preserve"> </w:t>
      </w:r>
      <w:r>
        <w:rPr/>
        <w:t>Prueba</w:t>
      </w:r>
      <w:r>
        <w:rPr>
          <w:spacing w:val="-52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>Tratamiento</w:t>
      </w:r>
      <w:r>
        <w:rPr>
          <w:spacing w:val="1"/>
        </w:rPr>
        <w:t xml:space="preserve"> </w:t>
      </w:r>
      <w:r>
        <w:rPr/>
        <w:t>x</w:t>
      </w:r>
      <w:r>
        <w:rPr>
          <w:spacing w:val="55"/>
        </w:rPr>
        <w:t xml:space="preserve"> </w:t>
      </w:r>
      <w:r>
        <w:rPr/>
        <w:t>Estrés</w:t>
      </w:r>
      <w:r>
        <w:rPr>
          <w:spacing w:val="55"/>
        </w:rPr>
        <w:t xml:space="preserve"> </w:t>
      </w:r>
      <w:r>
        <w:rPr/>
        <w:t>es</w:t>
      </w:r>
      <w:r>
        <w:rPr>
          <w:spacing w:val="55"/>
        </w:rPr>
        <w:t xml:space="preserve"> </w:t>
      </w:r>
      <w:r>
        <w:rPr/>
        <w:t>significativa</w:t>
      </w:r>
      <w:r>
        <w:rPr>
          <w:spacing w:val="55"/>
        </w:rPr>
        <w:t xml:space="preserve"> </w:t>
      </w:r>
      <w:r>
        <w:rPr/>
        <w:t>(</w:t>
      </w:r>
      <w:r>
        <w:rPr>
          <w:rFonts w:eastAsia="Cambria" w:ascii="Cambria" w:hAnsi="Cambria"/>
        </w:rPr>
        <w:t>𝑋</w:t>
      </w:r>
      <w:r>
        <w:rPr>
          <w:rFonts w:eastAsia="Cambria" w:ascii="Cambria" w:hAnsi="Cambria"/>
          <w:vertAlign w:val="superscript"/>
        </w:rPr>
        <w:t>2</w:t>
      </w:r>
      <w:r>
        <w:rPr>
          <w:rFonts w:eastAsia="Cambria" w:ascii="Cambria" w:hAnsi="Cambria"/>
          <w:position w:val="0"/>
          <w:sz w:val="22"/>
          <w:vertAlign w:val="baseline"/>
        </w:rPr>
        <w:t>(7)</w:t>
      </w:r>
      <w:r>
        <w:rPr>
          <w:rFonts w:eastAsia="Cambria" w:ascii="Cambria" w:hAnsi="Cambria"/>
          <w:spacing w:val="48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=  </w:t>
      </w:r>
      <w:r>
        <w:rPr>
          <w:rFonts w:eastAsia="Cambria" w:ascii="Cambria" w:hAnsi="Cambria"/>
          <w:position w:val="0"/>
          <w:sz w:val="22"/>
          <w:vertAlign w:val="baseline"/>
        </w:rPr>
        <w:t>26.384, 𝑝</w:t>
      </w:r>
      <w:r>
        <w:rPr>
          <w:rFonts w:eastAsia="Cambria" w:ascii="Cambria" w:hAnsi="Cambria"/>
          <w:spacing w:val="48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&lt;  </w:t>
      </w:r>
      <w:r>
        <w:rPr>
          <w:rFonts w:eastAsia="Cambria" w:ascii="Cambria" w:hAnsi="Cambria"/>
          <w:position w:val="0"/>
          <w:sz w:val="22"/>
          <w:vertAlign w:val="baseline"/>
        </w:rPr>
        <w:t>0.001</w:t>
      </w:r>
      <w:r>
        <w:rPr>
          <w:position w:val="0"/>
          <w:sz w:val="22"/>
          <w:vertAlign w:val="baseline"/>
        </w:rPr>
        <w:t>).</w:t>
      </w:r>
      <w:r>
        <w:rPr>
          <w:spacing w:val="5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prueba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 xml:space="preserve">de comparaciones múltiples (ajustada con Tukey HSD) indica que en la </w:t>
      </w:r>
      <w:r>
        <w:rPr>
          <w:b/>
          <w:position w:val="0"/>
          <w:sz w:val="22"/>
          <w:vertAlign w:val="baseline"/>
        </w:rPr>
        <w:t>Prueba</w:t>
      </w:r>
      <w:r>
        <w:rPr>
          <w:b/>
          <w:spacing w:val="1"/>
          <w:position w:val="0"/>
          <w:sz w:val="22"/>
          <w:vertAlign w:val="baseline"/>
        </w:rPr>
        <w:t xml:space="preserve"> </w:t>
      </w:r>
      <w:r>
        <w:rPr>
          <w:b/>
          <w:position w:val="0"/>
          <w:sz w:val="22"/>
          <w:vertAlign w:val="baseline"/>
        </w:rPr>
        <w:t>reversa</w:t>
      </w:r>
      <w:r>
        <w:rPr>
          <w:position w:val="0"/>
          <w:sz w:val="22"/>
          <w:vertAlign w:val="baseline"/>
        </w:rPr>
        <w:t>,</w:t>
      </w:r>
      <w:r>
        <w:rPr>
          <w:spacing w:val="2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grupo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Salina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difiere</w:t>
      </w:r>
      <w:r>
        <w:rPr>
          <w:spacing w:val="2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significativamente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del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grupo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Fluoxetina,</w:t>
      </w:r>
      <w:r>
        <w:rPr>
          <w:spacing w:val="2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tanto</w:t>
      </w:r>
      <w:r>
        <w:rPr>
          <w:spacing w:val="2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 grupo No-estrés (</w:t>
      </w:r>
      <w:r>
        <w:rPr>
          <w:rFonts w:eastAsia="Cambria" w:ascii="Cambria" w:hAnsi="Cambria"/>
          <w:position w:val="0"/>
          <w:sz w:val="22"/>
          <w:vertAlign w:val="baseline"/>
        </w:rPr>
        <w:t xml:space="preserve">𝑝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= </w:t>
      </w:r>
      <w:r>
        <w:rPr>
          <w:rFonts w:eastAsia="Cambria" w:ascii="Cambria" w:hAnsi="Cambria"/>
          <w:position w:val="0"/>
          <w:sz w:val="22"/>
          <w:vertAlign w:val="baseline"/>
        </w:rPr>
        <w:t>0.0033</w:t>
      </w:r>
      <w:r>
        <w:rPr>
          <w:position w:val="0"/>
          <w:sz w:val="22"/>
          <w:vertAlign w:val="baseline"/>
        </w:rPr>
        <w:t>) como del grupo CUMS (</w:t>
      </w:r>
      <w:r>
        <w:rPr>
          <w:rFonts w:eastAsia="Cambria" w:ascii="Cambria" w:hAnsi="Cambria"/>
          <w:position w:val="0"/>
          <w:sz w:val="22"/>
          <w:vertAlign w:val="baseline"/>
        </w:rPr>
        <w:t xml:space="preserve">𝑝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 xml:space="preserve">= </w:t>
      </w:r>
      <w:r>
        <w:rPr>
          <w:rFonts w:eastAsia="Cambria" w:ascii="Cambria" w:hAnsi="Cambria"/>
          <w:position w:val="0"/>
          <w:sz w:val="22"/>
          <w:vertAlign w:val="baseline"/>
        </w:rPr>
        <w:t>0.001</w:t>
      </w:r>
      <w:r>
        <w:rPr>
          <w:position w:val="0"/>
          <w:sz w:val="22"/>
          <w:vertAlign w:val="baseline"/>
        </w:rPr>
        <w:t>).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El resultado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sugiere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que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los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ratones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tratados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con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fluoxetina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pasan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más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tiempo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en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</w:t>
      </w:r>
      <w:r>
        <w:rPr>
          <w:spacing w:val="19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zona</w:t>
      </w:r>
      <w:r>
        <w:rPr>
          <w:spacing w:val="18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objetivo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comparación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los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ratones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del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grupo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salina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prueba</w:t>
      </w:r>
      <w:r>
        <w:rPr>
          <w:spacing w:val="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reversa.</w:t>
      </w:r>
    </w:p>
    <w:p>
      <w:pPr>
        <w:pStyle w:val="Heading4"/>
        <w:spacing w:before="262" w:after="0"/>
        <w:rPr/>
      </w:pPr>
      <w:bookmarkStart w:id="163" w:name="_bookmark115"/>
      <w:bookmarkEnd w:id="163"/>
      <w:r>
        <w:rPr/>
        <w:t>Distancia</w:t>
      </w:r>
      <w:r>
        <w:rPr>
          <w:spacing w:val="2"/>
        </w:rPr>
        <w:t xml:space="preserve"> </w:t>
      </w:r>
      <w:r>
        <w:rPr/>
        <w:t>Media</w:t>
      </w:r>
    </w:p>
    <w:p>
      <w:pPr>
        <w:pStyle w:val="TextBody"/>
        <w:spacing w:before="1" w:after="0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Heading8"/>
        <w:tabs>
          <w:tab w:val="clear" w:pos="720"/>
          <w:tab w:val="left" w:pos="1547" w:leader="none"/>
        </w:tabs>
        <w:spacing w:before="94" w:after="0"/>
        <w:ind w:left="135" w:right="0" w:hanging="0"/>
        <w:jc w:val="center"/>
        <w:rPr/>
      </w:pPr>
      <w:r>
        <mc:AlternateContent>
          <mc:Choice Requires="wpg">
            <w:drawing>
              <wp:anchor behindDoc="1" distT="0" distB="0" distL="114300" distR="114300" simplePos="0" locked="0" layoutInCell="0" allowOverlap="1" relativeHeight="47">
                <wp:simplePos x="0" y="0"/>
                <wp:positionH relativeFrom="page">
                  <wp:posOffset>3766185</wp:posOffset>
                </wp:positionH>
                <wp:positionV relativeFrom="paragraph">
                  <wp:posOffset>65405</wp:posOffset>
                </wp:positionV>
                <wp:extent cx="282575" cy="116205"/>
                <wp:effectExtent l="14605" t="635" r="14605" b="635"/>
                <wp:wrapNone/>
                <wp:docPr id="1689" name="Shape133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00" cy="116280"/>
                          <a:chOff x="0" y="0"/>
                          <a:chExt cx="282600" cy="116280"/>
                        </a:xfrm>
                      </wpg:grpSpPr>
                      <wps:wsp>
                        <wps:cNvSpPr/>
                        <wps:spPr>
                          <a:xfrm>
                            <a:off x="74160" y="0"/>
                            <a:ext cx="134640" cy="1162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4" h="323">
                                <a:moveTo>
                                  <a:pt x="187" y="-1"/>
                                </a:moveTo>
                                <a:lnTo>
                                  <a:pt x="0" y="323"/>
                                </a:lnTo>
                                <a:lnTo>
                                  <a:pt x="374" y="323"/>
                                </a:lnTo>
                                <a:lnTo>
                                  <a:pt x="18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78120"/>
                            <a:ext cx="282600" cy="0"/>
                          </a:xfrm>
                          <a:prstGeom prst="line">
                            <a:avLst/>
                          </a:pr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39" style="position:absolute;margin-left:296.55pt;margin-top:5.15pt;width:22.2pt;height:9.15pt" coordorigin="5931,103" coordsize="444,183">
                <v:shape id="shape_0" coordsize="375,325" path="m187,0l0,324l374,324l187,0e" fillcolor="#006a8e" stroked="f" o:allowincell="f" style="position:absolute;left:6048;top:103;width:211;height:182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line id="shape_0" from="5931,226" to="6375,226" stroked="t" o:allowincell="f" style="position:absolute;mso-position-horizontal-relative:page">
                  <v:stroke color="#006a8e" weight="28440" joinstyle="round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0" distT="0" distB="0" distL="114300" distR="114300" simplePos="0" locked="0" layoutInCell="0" allowOverlap="1" relativeHeight="1256">
                <wp:simplePos x="0" y="0"/>
                <wp:positionH relativeFrom="page">
                  <wp:posOffset>2870835</wp:posOffset>
                </wp:positionH>
                <wp:positionV relativeFrom="paragraph">
                  <wp:posOffset>92710</wp:posOffset>
                </wp:positionV>
                <wp:extent cx="282575" cy="100330"/>
                <wp:effectExtent l="14605" t="0" r="14605" b="0"/>
                <wp:wrapNone/>
                <wp:docPr id="1690" name="Shape133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00" cy="100440"/>
                          <a:chOff x="0" y="0"/>
                          <a:chExt cx="282600" cy="100440"/>
                        </a:xfrm>
                      </wpg:grpSpPr>
                      <pic:pic xmlns:pic="http://schemas.openxmlformats.org/drawingml/2006/picture">
                        <pic:nvPicPr>
                          <pic:cNvPr id="24" name="" descr=""/>
                          <pic:cNvPicPr/>
                        </pic:nvPicPr>
                        <pic:blipFill>
                          <a:blip r:embed="rId389"/>
                          <a:stretch/>
                        </pic:blipFill>
                        <pic:spPr>
                          <a:xfrm>
                            <a:off x="90720" y="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50760"/>
                            <a:ext cx="282600" cy="0"/>
                          </a:xfrm>
                          <a:prstGeom prst="line">
                            <a:avLst/>
                          </a:pr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38" style="position:absolute;margin-left:226.05pt;margin-top:7.3pt;width:22.2pt;height:7.9pt" coordorigin="4521,146" coordsize="444,158">
                <v:shape id="shape_0" stroked="f" o:allowincell="f" style="position:absolute;left:4664;top:146;width:157;height:157;mso-wrap-style:none;v-text-anchor:middle;mso-position-horizontal-relative:page" type="_x0000_t75">
                  <v:imagedata r:id="rId389" o:detectmouseclick="t"/>
                  <v:stroke color="#3465a4" joinstyle="round" endcap="flat"/>
                  <w10:wrap type="none"/>
                </v:shape>
                <v:line id="shape_0" from="4521,226" to="4965,226" stroked="t" o:allowincell="f" style="position:absolute;mso-position-horizontal-relative:page">
                  <v:stroke color="#bba800" weight="28440" joinstyle="round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/>
        <w:t>Salina</w:t>
        <w:tab/>
        <w:t>Fluoxetina</w:t>
      </w:r>
    </w:p>
    <w:p>
      <w:pPr>
        <w:pStyle w:val="TextBody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Normal"/>
        <w:tabs>
          <w:tab w:val="clear" w:pos="720"/>
          <w:tab w:val="left" w:pos="5401" w:leader="none"/>
        </w:tabs>
        <w:spacing w:before="225" w:after="0"/>
        <w:ind w:left="1705" w:right="0" w:hanging="0"/>
        <w:jc w:val="left"/>
        <w:rPr/>
      </w:pPr>
      <w:r>
        <w:rPr>
          <w:rFonts w:ascii="Arial" w:hAnsi="Arial"/>
          <w:color w:val="1A1A1A"/>
          <w:sz w:val="23"/>
        </w:rPr>
        <w:t>Estres</w:t>
      </w:r>
      <w:r>
        <w:rPr>
          <w:rFonts w:ascii="Arial" w:hAnsi="Arial"/>
          <w:color w:val="1A1A1A"/>
          <w:spacing w:val="3"/>
          <w:sz w:val="23"/>
        </w:rPr>
        <w:t xml:space="preserve"> </w:t>
      </w:r>
      <w:r>
        <w:rPr>
          <w:rFonts w:ascii="Arial" w:hAnsi="Arial"/>
          <w:color w:val="1A1A1A"/>
          <w:sz w:val="23"/>
        </w:rPr>
        <w:t>=</w:t>
      </w:r>
      <w:r>
        <w:rPr>
          <w:rFonts w:ascii="Arial" w:hAnsi="Arial"/>
          <w:color w:val="1A1A1A"/>
          <w:spacing w:val="4"/>
          <w:sz w:val="23"/>
        </w:rPr>
        <w:t xml:space="preserve"> </w:t>
      </w:r>
      <w:r>
        <w:rPr>
          <w:rFonts w:ascii="Arial" w:hAnsi="Arial"/>
          <w:color w:val="1A1A1A"/>
          <w:sz w:val="23"/>
        </w:rPr>
        <w:t>NO−Estrés</w:t>
        <w:tab/>
        <w:t>Estres</w:t>
      </w:r>
      <w:r>
        <w:rPr>
          <w:rFonts w:ascii="Arial" w:hAnsi="Arial"/>
          <w:color w:val="1A1A1A"/>
          <w:spacing w:val="3"/>
          <w:sz w:val="23"/>
        </w:rPr>
        <w:t xml:space="preserve"> </w:t>
      </w:r>
      <w:r>
        <w:rPr>
          <w:rFonts w:ascii="Arial" w:hAnsi="Arial"/>
          <w:color w:val="1A1A1A"/>
          <w:sz w:val="23"/>
        </w:rPr>
        <w:t>=</w:t>
      </w:r>
      <w:r>
        <w:rPr>
          <w:rFonts w:ascii="Arial" w:hAnsi="Arial"/>
          <w:color w:val="1A1A1A"/>
          <w:spacing w:val="4"/>
          <w:sz w:val="23"/>
        </w:rPr>
        <w:t xml:space="preserve"> </w:t>
      </w:r>
      <w:r>
        <w:rPr>
          <w:rFonts w:ascii="Arial" w:hAnsi="Arial"/>
          <w:color w:val="1A1A1A"/>
          <w:sz w:val="23"/>
        </w:rPr>
        <w:t>CUMS</w:t>
      </w:r>
    </w:p>
    <w:p>
      <w:pPr>
        <w:pStyle w:val="Normal"/>
        <w:spacing w:before="80" w:after="0"/>
        <w:ind w:left="718" w:right="0" w:hanging="0"/>
        <w:jc w:val="left"/>
        <w:rPr>
          <w:rFonts w:ascii="Arial" w:hAnsi="Arial"/>
          <w:color w:val="4D4D4D"/>
          <w:sz w:val="17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1257">
                <wp:simplePos x="0" y="0"/>
                <wp:positionH relativeFrom="page">
                  <wp:posOffset>1626870</wp:posOffset>
                </wp:positionH>
                <wp:positionV relativeFrom="paragraph">
                  <wp:posOffset>38735</wp:posOffset>
                </wp:positionV>
                <wp:extent cx="2168525" cy="1647825"/>
                <wp:effectExtent l="6985" t="6350" r="6350" b="6985"/>
                <wp:wrapNone/>
                <wp:docPr id="1691" name="Shape134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8640" cy="1647720"/>
                          <a:chOff x="0" y="0"/>
                          <a:chExt cx="2168640" cy="1647720"/>
                        </a:xfrm>
                      </wpg:grpSpPr>
                      <wps:wsp>
                        <wps:cNvSpPr/>
                        <wps:spPr>
                          <a:xfrm>
                            <a:off x="383040" y="997560"/>
                            <a:ext cx="100440" cy="100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279" h="279">
                                <a:moveTo>
                                  <a:pt x="140" y="0"/>
                                </a:moveTo>
                                <a:lnTo>
                                  <a:pt x="87" y="11"/>
                                </a:lnTo>
                                <a:lnTo>
                                  <a:pt x="41" y="41"/>
                                </a:lnTo>
                                <a:lnTo>
                                  <a:pt x="11" y="85"/>
                                </a:lnTo>
                                <a:lnTo>
                                  <a:pt x="0" y="140"/>
                                </a:lnTo>
                                <a:lnTo>
                                  <a:pt x="11" y="194"/>
                                </a:lnTo>
                                <a:lnTo>
                                  <a:pt x="41" y="238"/>
                                </a:lnTo>
                                <a:lnTo>
                                  <a:pt x="87" y="268"/>
                                </a:lnTo>
                                <a:lnTo>
                                  <a:pt x="140" y="279"/>
                                </a:lnTo>
                                <a:lnTo>
                                  <a:pt x="194" y="268"/>
                                </a:lnTo>
                                <a:lnTo>
                                  <a:pt x="238" y="238"/>
                                </a:lnTo>
                                <a:lnTo>
                                  <a:pt x="268" y="194"/>
                                </a:lnTo>
                                <a:lnTo>
                                  <a:pt x="279" y="140"/>
                                </a:lnTo>
                                <a:lnTo>
                                  <a:pt x="268" y="85"/>
                                </a:lnTo>
                                <a:lnTo>
                                  <a:pt x="238" y="41"/>
                                </a:lnTo>
                                <a:lnTo>
                                  <a:pt x="194" y="11"/>
                                </a:lnTo>
                                <a:lnTo>
                                  <a:pt x="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a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65760" y="1020960"/>
                            <a:ext cx="13536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6" h="325">
                                <a:moveTo>
                                  <a:pt x="187" y="0"/>
                                </a:moveTo>
                                <a:lnTo>
                                  <a:pt x="0" y="324"/>
                                </a:lnTo>
                                <a:lnTo>
                                  <a:pt x="376" y="324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5" name="" descr=""/>
                          <pic:cNvPicPr/>
                        </pic:nvPicPr>
                        <pic:blipFill>
                          <a:blip r:embed="rId390"/>
                          <a:stretch/>
                        </pic:blipFill>
                        <pic:spPr>
                          <a:xfrm>
                            <a:off x="1050120" y="96012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" descr=""/>
                          <pic:cNvPicPr/>
                        </pic:nvPicPr>
                        <pic:blipFill>
                          <a:blip r:embed="rId391"/>
                          <a:stretch/>
                        </pic:blipFill>
                        <pic:spPr>
                          <a:xfrm>
                            <a:off x="1717560" y="72972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1033200" y="784080"/>
                            <a:ext cx="802800" cy="255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2230" h="711">
                                <a:moveTo>
                                  <a:pt x="376" y="325"/>
                                </a:moveTo>
                                <a:lnTo>
                                  <a:pt x="189" y="0"/>
                                </a:lnTo>
                                <a:lnTo>
                                  <a:pt x="0" y="325"/>
                                </a:lnTo>
                                <a:lnTo>
                                  <a:pt x="376" y="325"/>
                                </a:lnTo>
                                <a:moveTo>
                                  <a:pt x="2229" y="711"/>
                                </a:moveTo>
                                <a:lnTo>
                                  <a:pt x="2040" y="386"/>
                                </a:lnTo>
                                <a:lnTo>
                                  <a:pt x="1853" y="711"/>
                                </a:lnTo>
                                <a:lnTo>
                                  <a:pt x="2229" y="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33800" y="779760"/>
                            <a:ext cx="1334160" cy="2678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706" h="744">
                                <a:moveTo>
                                  <a:pt x="0" y="744"/>
                                </a:moveTo>
                                <a:lnTo>
                                  <a:pt x="1854" y="640"/>
                                </a:lnTo>
                                <a:lnTo>
                                  <a:pt x="3705" y="0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33800" y="861840"/>
                            <a:ext cx="1334160" cy="237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706" h="661">
                                <a:moveTo>
                                  <a:pt x="0" y="662"/>
                                </a:moveTo>
                                <a:lnTo>
                                  <a:pt x="1854" y="1"/>
                                </a:lnTo>
                                <a:lnTo>
                                  <a:pt x="3705" y="385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67200" y="694080"/>
                            <a:ext cx="1467000" cy="4395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75" h="1221">
                                <a:moveTo>
                                  <a:pt x="-1" y="744"/>
                                </a:moveTo>
                                <a:lnTo>
                                  <a:pt x="369" y="744"/>
                                </a:lnTo>
                                <a:moveTo>
                                  <a:pt x="184" y="744"/>
                                </a:moveTo>
                                <a:lnTo>
                                  <a:pt x="184" y="1220"/>
                                </a:lnTo>
                                <a:moveTo>
                                  <a:pt x="-1" y="1220"/>
                                </a:moveTo>
                                <a:lnTo>
                                  <a:pt x="369" y="1220"/>
                                </a:lnTo>
                                <a:moveTo>
                                  <a:pt x="1853" y="639"/>
                                </a:moveTo>
                                <a:lnTo>
                                  <a:pt x="2223" y="639"/>
                                </a:lnTo>
                                <a:moveTo>
                                  <a:pt x="2038" y="639"/>
                                </a:moveTo>
                                <a:lnTo>
                                  <a:pt x="2038" y="1114"/>
                                </a:lnTo>
                                <a:moveTo>
                                  <a:pt x="1853" y="1114"/>
                                </a:moveTo>
                                <a:lnTo>
                                  <a:pt x="2223" y="1114"/>
                                </a:lnTo>
                                <a:moveTo>
                                  <a:pt x="3705" y="-1"/>
                                </a:moveTo>
                                <a:lnTo>
                                  <a:pt x="4075" y="-1"/>
                                </a:lnTo>
                                <a:moveTo>
                                  <a:pt x="3890" y="-1"/>
                                </a:moveTo>
                                <a:lnTo>
                                  <a:pt x="3890" y="474"/>
                                </a:lnTo>
                                <a:moveTo>
                                  <a:pt x="3705" y="474"/>
                                </a:moveTo>
                                <a:lnTo>
                                  <a:pt x="4075" y="474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67200" y="762480"/>
                            <a:ext cx="1467000" cy="4348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75" h="1208">
                                <a:moveTo>
                                  <a:pt x="-1" y="661"/>
                                </a:moveTo>
                                <a:lnTo>
                                  <a:pt x="369" y="661"/>
                                </a:lnTo>
                                <a:moveTo>
                                  <a:pt x="184" y="661"/>
                                </a:moveTo>
                                <a:lnTo>
                                  <a:pt x="184" y="1208"/>
                                </a:lnTo>
                                <a:moveTo>
                                  <a:pt x="-1" y="1208"/>
                                </a:moveTo>
                                <a:lnTo>
                                  <a:pt x="369" y="1208"/>
                                </a:lnTo>
                                <a:moveTo>
                                  <a:pt x="1853" y="0"/>
                                </a:moveTo>
                                <a:lnTo>
                                  <a:pt x="2223" y="0"/>
                                </a:lnTo>
                                <a:moveTo>
                                  <a:pt x="2038" y="0"/>
                                </a:moveTo>
                                <a:lnTo>
                                  <a:pt x="2038" y="547"/>
                                </a:lnTo>
                                <a:moveTo>
                                  <a:pt x="1853" y="547"/>
                                </a:moveTo>
                                <a:lnTo>
                                  <a:pt x="2223" y="547"/>
                                </a:lnTo>
                                <a:moveTo>
                                  <a:pt x="3705" y="385"/>
                                </a:moveTo>
                                <a:lnTo>
                                  <a:pt x="4075" y="385"/>
                                </a:lnTo>
                                <a:moveTo>
                                  <a:pt x="3890" y="385"/>
                                </a:moveTo>
                                <a:lnTo>
                                  <a:pt x="3890" y="933"/>
                                </a:lnTo>
                                <a:moveTo>
                                  <a:pt x="3705" y="933"/>
                                </a:moveTo>
                                <a:lnTo>
                                  <a:pt x="4075" y="933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7" name=""/>
                          <wps:cNvSpPr/>
                        </wps:nvSpPr>
                        <wps:spPr>
                          <a:xfrm>
                            <a:off x="33480" y="0"/>
                            <a:ext cx="2134800" cy="1613520"/>
                          </a:xfrm>
                          <a:prstGeom prst="rect">
                            <a:avLst/>
                          </a:prstGeom>
                          <a:noFill/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74160"/>
                            <a:ext cx="1767960" cy="15735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911" h="4371">
                                <a:moveTo>
                                  <a:pt x="1205" y="4371"/>
                                </a:moveTo>
                                <a:lnTo>
                                  <a:pt x="1205" y="4278"/>
                                </a:lnTo>
                                <a:moveTo>
                                  <a:pt x="3058" y="4371"/>
                                </a:moveTo>
                                <a:lnTo>
                                  <a:pt x="3058" y="4278"/>
                                </a:lnTo>
                                <a:moveTo>
                                  <a:pt x="4910" y="4371"/>
                                </a:moveTo>
                                <a:lnTo>
                                  <a:pt x="4910" y="4278"/>
                                </a:lnTo>
                                <a:moveTo>
                                  <a:pt x="0" y="4073"/>
                                </a:moveTo>
                                <a:lnTo>
                                  <a:pt x="93" y="4073"/>
                                </a:lnTo>
                                <a:moveTo>
                                  <a:pt x="0" y="3055"/>
                                </a:moveTo>
                                <a:lnTo>
                                  <a:pt x="93" y="3055"/>
                                </a:lnTo>
                                <a:moveTo>
                                  <a:pt x="0" y="2037"/>
                                </a:moveTo>
                                <a:lnTo>
                                  <a:pt x="93" y="2037"/>
                                </a:lnTo>
                                <a:moveTo>
                                  <a:pt x="0" y="1018"/>
                                </a:moveTo>
                                <a:lnTo>
                                  <a:pt x="93" y="1018"/>
                                </a:lnTo>
                                <a:moveTo>
                                  <a:pt x="0" y="0"/>
                                </a:moveTo>
                                <a:lnTo>
                                  <a:pt x="93" y="0"/>
                                </a:lnTo>
                              </a:path>
                            </a:pathLst>
                          </a:custGeom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672560" y="489600"/>
                            <a:ext cx="203760" cy="27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38"/>
                                  <w:rFonts w:eastAsia="Calibri" w:cs="Noto Sans Arabic UI" w:ascii="Arial" w:hAnsi="Arial"/>
                                </w:rPr>
                                <w:t>**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0" style="position:absolute;margin-left:128.1pt;margin-top:3.05pt;width:170.75pt;height:129.7pt" coordorigin="2562,61" coordsize="3415,2594">
                <v:shape id="shape_0" coordsize="280,280" path="m140,0l87,11l41,41l11,85l0,140l11,194l41,238l87,268l140,279l194,268l238,238l268,194l279,140l268,85l238,41l194,11l140,0e" fillcolor="#bba800" stroked="f" o:allowincell="f" style="position:absolute;left:3165;top:1632;width:157;height:157;mso-wrap-style:none;v-text-anchor:middle;mso-position-horizontal-relative:page">
                  <v:fill o:detectmouseclick="t" type="solid" color2="#4457ff"/>
                  <v:stroke color="#3465a4" joinstyle="round" endcap="flat"/>
                  <w10:wrap type="none"/>
                </v:shape>
                <v:shape id="shape_0" coordsize="377,325" path="m187,0l0,324l376,324l187,0e" fillcolor="#006a8e" stroked="f" o:allowincell="f" style="position:absolute;left:3138;top:1669;width:212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stroked="f" o:allowincell="f" style="position:absolute;left:4216;top:1573;width:157;height:157;mso-wrap-style:none;v-text-anchor:middle;mso-position-horizontal-relative:page" type="_x0000_t75">
                  <v:imagedata r:id="rId389" o:detectmouseclick="t"/>
                  <v:stroke color="#3465a4" joinstyle="round" endcap="flat"/>
                  <w10:wrap type="none"/>
                </v:shape>
                <v:shape id="shape_0" stroked="f" o:allowincell="f" style="position:absolute;left:5267;top:1210;width:157;height:157;mso-wrap-style:none;v-text-anchor:middle;mso-position-horizontal-relative:page" type="_x0000_t75">
                  <v:imagedata r:id="rId391" o:detectmouseclick="t"/>
                  <v:stroke color="#3465a4" joinstyle="round" endcap="flat"/>
                  <w10:wrap type="none"/>
                </v:shape>
                <v:shape id="shape_0" coordsize="2230,712" path="m376,325l189,0l0,325l376,325xm2229,711l2040,386l1853,711l2229,711xe" fillcolor="#006a8e" stroked="f" o:allowincell="f" style="position:absolute;left:4189;top:1296;width:1263;height:402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3706,745" path="m0,744l1854,640l3705,0e" stroked="t" o:allowincell="f" style="position:absolute;left:3245;top:1289;width:2100;height:421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3706,662" path="m0,661l1854,0l3705,384e" stroked="t" o:allowincell="f" style="position:absolute;left:3245;top:1418;width:2100;height:374;mso-position-horizontal-relative:page">
                  <v:stroke color="#006a8e" weight="28440" joinstyle="round" endcap="flat"/>
                  <v:fill o:detectmouseclick="t" on="false"/>
                  <w10:wrap type="none"/>
                </v:shape>
                <v:shape id="shape_0" coordsize="4077,1222" path="m0,745l370,745xm185,745l185,1221xm0,1221l370,1221xm1854,640l2224,640xm2039,640l2039,1115xm1854,1115l2224,1115xm3706,0l4076,0xm3891,0l3891,475xm3706,475l4076,475xe" stroked="t" o:allowincell="f" style="position:absolute;left:3140;top:1154;width:2309;height:691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4077,1209" path="m0,661l370,661xm185,661l185,1208xm0,1208l370,1208xm1854,0l2224,0xm2039,0l2039,547xm1854,547l2224,547xm3706,385l4076,385xm3891,385l3891,933xm3706,933l4076,933xe" stroked="t" o:allowincell="f" style="position:absolute;left:3140;top:1262;width:2309;height:684;mso-position-horizontal-relative:page">
                  <v:stroke color="#006a8e" weight="28440" joinstyle="round" endcap="flat"/>
                  <v:fill o:detectmouseclick="t" on="false"/>
                  <w10:wrap type="none"/>
                </v:shape>
                <v:rect id="shape_0" stroked="t" o:allowincell="f" style="position:absolute;left:2615;top:61;width:3361;height:2540;mso-wrap-style:none;v-text-anchor:middle;mso-position-horizontal-relative:page">
                  <v:fill o:detectmouseclick="t" on="false"/>
                  <v:stroke color="#333333" weight="12600" joinstyle="round" endcap="flat"/>
                  <w10:wrap type="none"/>
                </v:rect>
                <v:shape id="shape_0" coordsize="4911,4372" path="m1205,4371l1205,4278xm3058,4371l3058,4278xm4910,4371l4910,4278xm0,4073l93,4073xm0,3055l93,3055xm0,2037l93,2037xm0,1018l93,1018xm0,0l93,0xe" stroked="t" o:allowincell="f" style="position:absolute;left:2562;top:178;width:2783;height:2477;mso-position-horizontal-relative:page">
                  <v:stroke color="#333333" weight="1260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mc:AlternateContent>
          <mc:Choice Requires="wpg">
            <w:drawing>
              <wp:anchor behindDoc="0" distT="0" distB="0" distL="110490" distR="0" simplePos="0" locked="0" layoutInCell="0" allowOverlap="1" relativeHeight="1943">
                <wp:simplePos x="0" y="0"/>
                <wp:positionH relativeFrom="page">
                  <wp:posOffset>3862705</wp:posOffset>
                </wp:positionH>
                <wp:positionV relativeFrom="paragraph">
                  <wp:posOffset>38735</wp:posOffset>
                </wp:positionV>
                <wp:extent cx="2134870" cy="1613535"/>
                <wp:effectExtent l="0" t="0" r="0" b="0"/>
                <wp:wrapNone/>
                <wp:docPr id="1692" name="Shape134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4800" cy="1613520"/>
                          <a:chOff x="0" y="0"/>
                          <a:chExt cx="2134800" cy="1613520"/>
                        </a:xfrm>
                      </wpg:grpSpPr>
                      <wps:wsp>
                        <wps:cNvSpPr/>
                        <wps:spPr>
                          <a:xfrm>
                            <a:off x="349920" y="973440"/>
                            <a:ext cx="100440" cy="100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279" h="279">
                                <a:moveTo>
                                  <a:pt x="139" y="-1"/>
                                </a:moveTo>
                                <a:lnTo>
                                  <a:pt x="84" y="10"/>
                                </a:lnTo>
                                <a:lnTo>
                                  <a:pt x="40" y="40"/>
                                </a:lnTo>
                                <a:lnTo>
                                  <a:pt x="10" y="84"/>
                                </a:lnTo>
                                <a:lnTo>
                                  <a:pt x="-1" y="139"/>
                                </a:lnTo>
                                <a:lnTo>
                                  <a:pt x="10" y="193"/>
                                </a:lnTo>
                                <a:lnTo>
                                  <a:pt x="40" y="237"/>
                                </a:lnTo>
                                <a:lnTo>
                                  <a:pt x="84" y="267"/>
                                </a:lnTo>
                                <a:lnTo>
                                  <a:pt x="139" y="278"/>
                                </a:lnTo>
                                <a:lnTo>
                                  <a:pt x="191" y="267"/>
                                </a:lnTo>
                                <a:lnTo>
                                  <a:pt x="237" y="237"/>
                                </a:lnTo>
                                <a:lnTo>
                                  <a:pt x="266" y="193"/>
                                </a:lnTo>
                                <a:lnTo>
                                  <a:pt x="278" y="139"/>
                                </a:lnTo>
                                <a:lnTo>
                                  <a:pt x="266" y="84"/>
                                </a:lnTo>
                                <a:lnTo>
                                  <a:pt x="237" y="40"/>
                                </a:lnTo>
                                <a:lnTo>
                                  <a:pt x="191" y="10"/>
                                </a:lnTo>
                                <a:lnTo>
                                  <a:pt x="139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a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2280" y="977760"/>
                            <a:ext cx="13572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7" h="325">
                                <a:moveTo>
                                  <a:pt x="189" y="0"/>
                                </a:moveTo>
                                <a:lnTo>
                                  <a:pt x="0" y="324"/>
                                </a:lnTo>
                                <a:lnTo>
                                  <a:pt x="376" y="324"/>
                                </a:lnTo>
                                <a:lnTo>
                                  <a:pt x="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8" name="" descr=""/>
                          <pic:cNvPicPr/>
                        </pic:nvPicPr>
                        <pic:blipFill>
                          <a:blip r:embed="rId392"/>
                          <a:stretch/>
                        </pic:blipFill>
                        <pic:spPr>
                          <a:xfrm>
                            <a:off x="1016640" y="82440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999000" y="687600"/>
                            <a:ext cx="13572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7" h="325">
                                <a:moveTo>
                                  <a:pt x="187" y="0"/>
                                </a:moveTo>
                                <a:lnTo>
                                  <a:pt x="0" y="324"/>
                                </a:lnTo>
                                <a:lnTo>
                                  <a:pt x="376" y="324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9" name="" descr=""/>
                          <pic:cNvPicPr/>
                        </pic:nvPicPr>
                        <pic:blipFill>
                          <a:blip r:embed="rId393"/>
                          <a:stretch/>
                        </pic:blipFill>
                        <pic:spPr>
                          <a:xfrm>
                            <a:off x="1684080" y="72396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1665720" y="946800"/>
                            <a:ext cx="134640" cy="1162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4" h="323">
                                <a:moveTo>
                                  <a:pt x="187" y="-1"/>
                                </a:moveTo>
                                <a:lnTo>
                                  <a:pt x="0" y="323"/>
                                </a:lnTo>
                                <a:lnTo>
                                  <a:pt x="374" y="323"/>
                                </a:lnTo>
                                <a:lnTo>
                                  <a:pt x="18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98880" y="774000"/>
                            <a:ext cx="1334160" cy="2494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706" h="693">
                                <a:moveTo>
                                  <a:pt x="0" y="693"/>
                                </a:moveTo>
                                <a:lnTo>
                                  <a:pt x="1852" y="277"/>
                                </a:lnTo>
                                <a:lnTo>
                                  <a:pt x="3706" y="0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98880" y="765000"/>
                            <a:ext cx="1334160" cy="2908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706" h="808">
                                <a:moveTo>
                                  <a:pt x="0" y="808"/>
                                </a:moveTo>
                                <a:lnTo>
                                  <a:pt x="1852" y="0"/>
                                </a:lnTo>
                                <a:lnTo>
                                  <a:pt x="3706" y="722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3360" y="683280"/>
                            <a:ext cx="1467000" cy="4395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75" h="1221">
                                <a:moveTo>
                                  <a:pt x="-1" y="673"/>
                                </a:moveTo>
                                <a:lnTo>
                                  <a:pt x="369" y="673"/>
                                </a:lnTo>
                                <a:moveTo>
                                  <a:pt x="184" y="673"/>
                                </a:moveTo>
                                <a:lnTo>
                                  <a:pt x="184" y="1220"/>
                                </a:lnTo>
                                <a:moveTo>
                                  <a:pt x="-1" y="1220"/>
                                </a:moveTo>
                                <a:lnTo>
                                  <a:pt x="369" y="1220"/>
                                </a:lnTo>
                                <a:moveTo>
                                  <a:pt x="1851" y="276"/>
                                </a:moveTo>
                                <a:lnTo>
                                  <a:pt x="2221" y="276"/>
                                </a:lnTo>
                                <a:moveTo>
                                  <a:pt x="2036" y="276"/>
                                </a:moveTo>
                                <a:lnTo>
                                  <a:pt x="2036" y="784"/>
                                </a:lnTo>
                                <a:moveTo>
                                  <a:pt x="1851" y="784"/>
                                </a:moveTo>
                                <a:lnTo>
                                  <a:pt x="2221" y="784"/>
                                </a:lnTo>
                                <a:moveTo>
                                  <a:pt x="3705" y="-1"/>
                                </a:moveTo>
                                <a:lnTo>
                                  <a:pt x="4075" y="-1"/>
                                </a:lnTo>
                                <a:moveTo>
                                  <a:pt x="3890" y="-1"/>
                                </a:moveTo>
                                <a:lnTo>
                                  <a:pt x="3890" y="507"/>
                                </a:lnTo>
                                <a:moveTo>
                                  <a:pt x="3705" y="507"/>
                                </a:moveTo>
                                <a:lnTo>
                                  <a:pt x="4075" y="507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3360" y="679320"/>
                            <a:ext cx="1467000" cy="4572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75" h="1270">
                                <a:moveTo>
                                  <a:pt x="-1" y="822"/>
                                </a:moveTo>
                                <a:lnTo>
                                  <a:pt x="369" y="822"/>
                                </a:lnTo>
                                <a:moveTo>
                                  <a:pt x="184" y="822"/>
                                </a:moveTo>
                                <a:lnTo>
                                  <a:pt x="184" y="1270"/>
                                </a:lnTo>
                                <a:moveTo>
                                  <a:pt x="-1" y="1270"/>
                                </a:moveTo>
                                <a:lnTo>
                                  <a:pt x="369" y="1270"/>
                                </a:lnTo>
                                <a:moveTo>
                                  <a:pt x="1851" y="0"/>
                                </a:moveTo>
                                <a:lnTo>
                                  <a:pt x="2221" y="0"/>
                                </a:lnTo>
                                <a:moveTo>
                                  <a:pt x="2036" y="0"/>
                                </a:moveTo>
                                <a:lnTo>
                                  <a:pt x="2036" y="474"/>
                                </a:lnTo>
                                <a:moveTo>
                                  <a:pt x="1851" y="474"/>
                                </a:moveTo>
                                <a:lnTo>
                                  <a:pt x="2221" y="474"/>
                                </a:lnTo>
                                <a:moveTo>
                                  <a:pt x="3705" y="721"/>
                                </a:moveTo>
                                <a:lnTo>
                                  <a:pt x="4075" y="721"/>
                                </a:lnTo>
                                <a:moveTo>
                                  <a:pt x="3890" y="721"/>
                                </a:moveTo>
                                <a:lnTo>
                                  <a:pt x="3890" y="1198"/>
                                </a:lnTo>
                                <a:moveTo>
                                  <a:pt x="3705" y="1198"/>
                                </a:moveTo>
                                <a:lnTo>
                                  <a:pt x="4075" y="1198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2134800" cy="1613520"/>
                          </a:xfrm>
                          <a:prstGeom prst="rect">
                            <a:avLst/>
                          </a:prstGeom>
                          <a:noFill/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Palatino Linotype" w:hAnsi="Palatino Linotype" w:eastAsia="Calibri" w:cs="Noto Sans Arabic UI"/>
                                </w:rPr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38"/>
                                  <w:rFonts w:eastAsia="Calibri" w:cs="Noto Sans Arabic UI" w:ascii="Arial" w:hAnsi="Arial"/>
                                </w:rPr>
                                <w:t>**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1" style="position:absolute;margin-left:304.15pt;margin-top:3.05pt;width:168.1pt;height:127.05pt" coordorigin="6083,61" coordsize="3362,2541">
                <v:shape id="shape_0" coordsize="280,280" path="m140,0l85,11l41,41l11,85l0,140l11,194l41,238l85,268l140,279l192,268l238,238l267,194l279,140l267,85l238,41l192,11l140,0e" fillcolor="#bba800" stroked="f" o:allowincell="f" style="position:absolute;left:6634;top:1594;width:157;height:157;mso-wrap-style:none;v-text-anchor:middle;mso-position-horizontal-relative:page">
                  <v:fill o:detectmouseclick="t" type="solid" color2="#4457ff"/>
                  <v:stroke color="#3465a4" joinstyle="round" endcap="flat"/>
                  <w10:wrap type="none"/>
                </v:shape>
                <v:shape id="shape_0" coordsize="377,325" path="m189,0l0,324l376,324l189,0e" fillcolor="#006a8e" stroked="f" o:allowincell="f" style="position:absolute;left:6606;top:1601;width:213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stroked="f" o:allowincell="f" style="position:absolute;left:7684;top:1359;width:157;height:157;mso-wrap-style:none;v-text-anchor:middle;mso-position-horizontal-relative:page" type="_x0000_t75">
                  <v:imagedata r:id="rId392" o:detectmouseclick="t"/>
                  <v:stroke color="#3465a4" joinstyle="round" endcap="flat"/>
                  <w10:wrap type="none"/>
                </v:shape>
                <v:shape id="shape_0" coordsize="377,325" path="m187,0l0,324l376,324l187,0e" fillcolor="#006a8e" stroked="f" o:allowincell="f" style="position:absolute;left:7656;top:1144;width:213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stroked="f" o:allowincell="f" style="position:absolute;left:8735;top:1201;width:157;height:157;mso-wrap-style:none;v-text-anchor:middle;mso-position-horizontal-relative:page" type="_x0000_t75">
                  <v:imagedata r:id="rId393" o:detectmouseclick="t"/>
                  <v:stroke color="#3465a4" joinstyle="round" endcap="flat"/>
                  <w10:wrap type="none"/>
                </v:shape>
                <v:shape id="shape_0" coordsize="375,325" path="m187,0l0,324l374,324l187,0e" fillcolor="#006a8e" stroked="f" o:allowincell="f" style="position:absolute;left:8706;top:1552;width:211;height:182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3707,694" path="m0,693l1852,277l3706,0e" stroked="t" o:allowincell="f" style="position:absolute;left:6711;top:1280;width:2100;height:392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3707,809" path="m0,808l1852,0l3706,722e" stroked="t" o:allowincell="f" style="position:absolute;left:6711;top:1266;width:2100;height:457;mso-position-horizontal-relative:page">
                  <v:stroke color="#006a8e" weight="28440" joinstyle="round" endcap="flat"/>
                  <v:fill o:detectmouseclick="t" on="false"/>
                  <w10:wrap type="none"/>
                </v:shape>
                <v:shape id="shape_0" coordsize="4077,1222" path="m0,674l370,674xm185,674l185,1221xm0,1221l370,1221xm1852,277l2222,277xm2037,277l2037,785xm1852,785l2222,785xm3706,0l4076,0xm3891,0l3891,508xm3706,508l4076,508xe" stroked="t" o:allowincell="f" style="position:absolute;left:6608;top:1137;width:2309;height:691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4077,1271" path="m0,822l370,822xm185,822l185,1270xm0,1270l370,1270xm1852,0l2222,0xm2037,0l2037,474xm1852,474l2222,474xm3706,721l4076,721xm3891,721l3891,1198xm3706,1198l4076,1198xe" stroked="t" o:allowincell="f" style="position:absolute;left:6608;top:1131;width:2309;height:719;mso-position-horizontal-relative:page">
                  <v:stroke color="#006a8e" weight="2844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color w:val="4D4D4D"/>
          <w:sz w:val="17"/>
        </w:rPr>
        <w:t>0.8</w:t>
      </w:r>
    </w:p>
    <w:p>
      <w:pPr>
        <w:pStyle w:val="TextBody"/>
        <w:spacing w:before="7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pStyle w:val="Normal"/>
        <w:spacing w:before="98" w:after="0"/>
        <w:ind w:left="718" w:right="0" w:hanging="0"/>
        <w:jc w:val="left"/>
        <w:rPr>
          <w:rFonts w:ascii="Arial" w:hAnsi="Arial"/>
          <w:color w:val="4D4D4D"/>
          <w:sz w:val="17"/>
        </w:rPr>
      </w:pPr>
      <w:r>
        <mc:AlternateContent>
          <mc:Choice Requires="wps">
            <w:drawing>
              <wp:anchor behindDoc="0" distT="0" distB="0" distL="114300" distR="0" simplePos="0" locked="0" layoutInCell="0" allowOverlap="1" relativeHeight="971">
                <wp:simplePos x="0" y="0"/>
                <wp:positionH relativeFrom="page">
                  <wp:posOffset>1235075</wp:posOffset>
                </wp:positionH>
                <wp:positionV relativeFrom="paragraph">
                  <wp:posOffset>-45720</wp:posOffset>
                </wp:positionV>
                <wp:extent cx="189865" cy="1072515"/>
                <wp:effectExtent l="1235075" t="0" r="0" b="0"/>
                <wp:wrapNone/>
                <wp:docPr id="1693" name="Shape13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20" cy="1072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4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sz w:val="23"/>
                              </w:rPr>
                              <w:t>Distancia</w:t>
                            </w:r>
                            <w:r>
                              <w:rPr>
                                <w:rFonts w:ascii="Arial" w:hAnsi="Arial"/>
                                <w:spacing w:val="9"/>
                                <w:sz w:val="2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sz w:val="23"/>
                              </w:rPr>
                              <w:t>Media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" w:hAnsi="Arial"/>
          <w:color w:val="4D4D4D"/>
          <w:sz w:val="17"/>
        </w:rPr>
        <w:t>0.6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pStyle w:val="Normal"/>
        <w:spacing w:before="98" w:after="0"/>
        <w:ind w:left="718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0.4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pStyle w:val="Normal"/>
        <w:spacing w:before="98" w:after="0"/>
        <w:ind w:left="718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0.2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sectPr>
          <w:headerReference w:type="even" r:id="rId394"/>
          <w:headerReference w:type="default" r:id="rId395"/>
          <w:footerReference w:type="even" r:id="rId396"/>
          <w:footerReference w:type="default" r:id="rId39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spacing w:before="98" w:after="0"/>
        <w:ind w:left="0" w:right="0" w:hanging="0"/>
        <w:jc w:val="righ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0.0</w:t>
      </w:r>
    </w:p>
    <w:p>
      <w:pPr>
        <w:pStyle w:val="Normal"/>
        <w:spacing w:lineRule="auto" w:line="240" w:before="0" w:after="0"/>
        <w:rPr>
          <w:rFonts w:ascii="Arial" w:hAnsi="Arial"/>
          <w:sz w:val="18"/>
        </w:rPr>
      </w:pPr>
      <w:r>
        <w:br w:type="column"/>
      </w:r>
      <w:r>
        <w:rPr>
          <w:rFonts w:ascii="Arial" w:hAnsi="Arial"/>
          <w:sz w:val="18"/>
        </w:rPr>
      </w:r>
    </w:p>
    <w:p>
      <w:pPr>
        <w:pStyle w:val="TextBody"/>
        <w:spacing w:before="3" w:after="0"/>
        <w:rPr>
          <w:rFonts w:ascii="Arial" w:hAnsi="Arial"/>
          <w:sz w:val="14"/>
        </w:rPr>
      </w:pPr>
      <w:r>
        <w:rPr>
          <w:rFonts w:ascii="Arial" w:hAnsi="Arial"/>
          <w:sz w:val="14"/>
        </w:rPr>
      </w:r>
    </w:p>
    <w:p>
      <w:pPr>
        <w:pStyle w:val="Normal"/>
        <w:tabs>
          <w:tab w:val="clear" w:pos="720"/>
          <w:tab w:val="left" w:pos="1578" w:leader="none"/>
          <w:tab w:val="left" w:pos="2525" w:leader="none"/>
        </w:tabs>
        <w:spacing w:before="0" w:after="0"/>
        <w:ind w:left="528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P−1</w:t>
        <w:tab/>
        <w:t>P−2</w:t>
        <w:tab/>
        <w:t>P−Rev</w:t>
      </w:r>
    </w:p>
    <w:p>
      <w:pPr>
        <w:pStyle w:val="Normal"/>
        <w:spacing w:lineRule="auto" w:line="240" w:before="0" w:after="0"/>
        <w:rPr>
          <w:rFonts w:ascii="Arial" w:hAnsi="Arial"/>
          <w:sz w:val="26"/>
        </w:rPr>
      </w:pPr>
      <w:r>
        <w:br w:type="column"/>
      </w:r>
      <w:r>
        <w:rPr>
          <w:rFonts w:ascii="Arial" w:hAnsi="Arial"/>
          <w:sz w:val="26"/>
        </w:rPr>
      </w:r>
    </w:p>
    <w:p>
      <w:pPr>
        <w:pStyle w:val="TextBody"/>
        <w:spacing w:before="9" w:after="0"/>
        <w:rPr>
          <w:rFonts w:ascii="Arial" w:hAnsi="Arial"/>
          <w:sz w:val="23"/>
        </w:rPr>
      </w:pPr>
      <w:r>
        <w:rPr>
          <w:rFonts w:ascii="Arial" w:hAnsi="Arial"/>
          <w:sz w:val="23"/>
        </w:rPr>
      </w:r>
    </w:p>
    <w:p>
      <w:pPr>
        <w:pStyle w:val="Heading8"/>
        <w:spacing w:before="0" w:after="0"/>
        <w:ind w:left="7" w:right="0" w:hanging="0"/>
        <w:rPr/>
      </w:pPr>
      <w:r>
        <w:rPr/>
        <w:t>Prueba</w:t>
      </w:r>
    </w:p>
    <w:p>
      <w:pPr>
        <w:pStyle w:val="Normal"/>
        <w:spacing w:lineRule="auto" w:line="240" w:before="10" w:after="25"/>
        <w:rPr>
          <w:rFonts w:ascii="Arial" w:hAnsi="Arial"/>
          <w:sz w:val="24"/>
        </w:rPr>
      </w:pPr>
      <w:r>
        <w:br w:type="column"/>
      </w:r>
      <w:r>
        <w:rPr>
          <w:rFonts w:ascii="Arial" w:hAnsi="Arial"/>
          <w:sz w:val="24"/>
        </w:rPr>
      </w:r>
    </w:p>
    <w:p>
      <w:pPr>
        <w:pStyle w:val="Normal"/>
        <w:tabs>
          <w:tab w:val="clear" w:pos="720"/>
          <w:tab w:val="left" w:pos="1318" w:leader="none"/>
          <w:tab w:val="left" w:pos="2368" w:leader="none"/>
        </w:tabs>
        <w:spacing w:lineRule="exact" w:line="52"/>
        <w:ind w:left="267" w:right="0" w:hanging="0"/>
        <w:rPr>
          <w:rFonts w:ascii="Arial" w:hAnsi="Arial"/>
          <w:sz w:val="5"/>
        </w:rPr>
      </w:pPr>
      <w:r>
        <w:rPr>
          <w:rFonts w:ascii="Arial" w:hAnsi="Arial"/>
          <w:sz w:val="5"/>
        </w:rPr>
        <w:tab/>
        <w:tab/>
      </w:r>
    </w:p>
    <w:p>
      <w:pPr>
        <w:pStyle w:val="Normal"/>
        <w:tabs>
          <w:tab w:val="clear" w:pos="720"/>
          <w:tab w:val="left" w:pos="1161" w:leader="none"/>
          <w:tab w:val="left" w:pos="2108" w:leader="none"/>
        </w:tabs>
        <w:spacing w:before="8" w:after="0"/>
        <w:ind w:left="110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P−1</w:t>
        <w:tab/>
        <w:t>P−2</w:t>
        <w:tab/>
        <w:t>P−Rev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4" w:equalWidth="false" w:sep="false">
            <w:col w:w="959" w:space="40"/>
            <w:col w:w="3046" w:space="38"/>
            <w:col w:w="757" w:space="40"/>
            <w:col w:w="4584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11" w:after="0"/>
        <w:rPr>
          <w:rFonts w:ascii="Arial" w:hAnsi="Arial"/>
          <w:sz w:val="12"/>
        </w:rPr>
      </w:pPr>
      <w:r>
        <w:rPr>
          <w:rFonts w:ascii="Arial" w:hAnsi="Arial"/>
          <w:sz w:val="12"/>
        </w:rPr>
      </w:r>
    </w:p>
    <w:p>
      <w:pPr>
        <w:pStyle w:val="Normal"/>
        <w:spacing w:lineRule="auto" w:line="213" w:before="139" w:after="0"/>
        <w:ind w:left="1137" w:right="2268" w:hanging="0"/>
        <w:jc w:val="both"/>
        <w:rPr/>
      </w:pPr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6.17:</w:t>
      </w:r>
      <w:r>
        <w:rPr>
          <w:spacing w:val="1"/>
          <w:sz w:val="20"/>
        </w:rPr>
        <w:t xml:space="preserve"> </w:t>
      </w:r>
      <w:r>
        <w:rPr>
          <w:sz w:val="20"/>
        </w:rPr>
        <w:t>Distancia</w:t>
      </w:r>
      <w:r>
        <w:rPr>
          <w:spacing w:val="1"/>
          <w:sz w:val="20"/>
        </w:rPr>
        <w:t xml:space="preserve"> </w:t>
      </w:r>
      <w:r>
        <w:rPr>
          <w:sz w:val="20"/>
        </w:rPr>
        <w:t>media</w:t>
      </w:r>
      <w:r>
        <w:rPr>
          <w:spacing w:val="1"/>
          <w:sz w:val="20"/>
        </w:rPr>
        <w:t xml:space="preserve"> </w:t>
      </w:r>
      <w:r>
        <w:rPr>
          <w:sz w:val="20"/>
        </w:rPr>
        <w:t>al</w:t>
      </w:r>
      <w:r>
        <w:rPr>
          <w:spacing w:val="1"/>
          <w:sz w:val="20"/>
        </w:rPr>
        <w:t xml:space="preserve"> </w:t>
      </w:r>
      <w:r>
        <w:rPr>
          <w:i/>
          <w:sz w:val="20"/>
        </w:rPr>
        <w:t>annulus</w:t>
      </w:r>
      <w:r>
        <w:rPr>
          <w:i/>
          <w:spacing w:val="1"/>
          <w:sz w:val="20"/>
        </w:rPr>
        <w:t xml:space="preserve"> </w:t>
      </w:r>
      <w:r>
        <w:rPr>
          <w:sz w:val="20"/>
        </w:rPr>
        <w:t>durante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pruebas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adquisición, retención </w:t>
      </w:r>
      <w:r>
        <w:rPr>
          <w:sz w:val="20"/>
        </w:rPr>
        <w:t>y reversa.</w:t>
      </w:r>
      <w:r>
        <w:rPr>
          <w:spacing w:val="1"/>
          <w:sz w:val="20"/>
        </w:rPr>
        <w:t xml:space="preserve"> </w:t>
      </w:r>
      <w:r>
        <w:rPr>
          <w:sz w:val="20"/>
        </w:rPr>
        <w:t>Las medias graficadas representan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7"/>
          <w:sz w:val="20"/>
        </w:rPr>
        <w:t xml:space="preserve"> </w:t>
      </w:r>
      <w:r>
        <w:rPr>
          <w:sz w:val="20"/>
        </w:rPr>
        <w:t>estimado</w:t>
      </w:r>
      <w:r>
        <w:rPr>
          <w:spacing w:val="18"/>
          <w:sz w:val="20"/>
        </w:rPr>
        <w:t xml:space="preserve"> </w:t>
      </w:r>
      <w:r>
        <w:rPr>
          <w:sz w:val="20"/>
        </w:rPr>
        <w:t>a</w:t>
      </w:r>
      <w:r>
        <w:rPr>
          <w:spacing w:val="18"/>
          <w:sz w:val="20"/>
        </w:rPr>
        <w:t xml:space="preserve"> </w:t>
      </w:r>
      <w:r>
        <w:rPr>
          <w:sz w:val="20"/>
        </w:rPr>
        <w:t>partir</w:t>
      </w:r>
      <w:r>
        <w:rPr>
          <w:spacing w:val="17"/>
          <w:sz w:val="20"/>
        </w:rPr>
        <w:t xml:space="preserve"> </w:t>
      </w:r>
      <w:r>
        <w:rPr>
          <w:sz w:val="20"/>
        </w:rPr>
        <w:t>del</w:t>
      </w:r>
      <w:r>
        <w:rPr>
          <w:spacing w:val="18"/>
          <w:sz w:val="20"/>
        </w:rPr>
        <w:t xml:space="preserve"> </w:t>
      </w:r>
      <w:r>
        <w:rPr>
          <w:sz w:val="20"/>
        </w:rPr>
        <w:t>modelo</w:t>
      </w:r>
      <w:r>
        <w:rPr>
          <w:spacing w:val="18"/>
          <w:sz w:val="20"/>
        </w:rPr>
        <w:t xml:space="preserve"> </w:t>
      </w:r>
      <w:r>
        <w:rPr>
          <w:sz w:val="20"/>
        </w:rPr>
        <w:t>lineal</w:t>
      </w:r>
      <w:r>
        <w:rPr>
          <w:spacing w:val="18"/>
          <w:sz w:val="20"/>
        </w:rPr>
        <w:t xml:space="preserve"> </w:t>
      </w:r>
      <w:r>
        <w:rPr>
          <w:sz w:val="20"/>
        </w:rPr>
        <w:t>mixto.</w:t>
      </w:r>
      <w:r>
        <w:rPr>
          <w:spacing w:val="70"/>
          <w:sz w:val="20"/>
        </w:rPr>
        <w:t xml:space="preserve"> </w:t>
      </w:r>
      <w:r>
        <w:rPr>
          <w:sz w:val="20"/>
        </w:rPr>
        <w:t>Graficado</w:t>
      </w:r>
      <w:r>
        <w:rPr>
          <w:spacing w:val="17"/>
          <w:sz w:val="20"/>
        </w:rPr>
        <w:t xml:space="preserve"> </w:t>
      </w:r>
      <w:r>
        <w:rPr>
          <w:sz w:val="20"/>
        </w:rPr>
        <w:t>con</w:t>
      </w:r>
      <w:r>
        <w:rPr>
          <w:spacing w:val="18"/>
          <w:sz w:val="20"/>
        </w:rPr>
        <w:t xml:space="preserve"> </w:t>
      </w:r>
      <w:r>
        <w:rPr>
          <w:sz w:val="20"/>
        </w:rPr>
        <w:t>Media</w:t>
      </w:r>
    </w:p>
    <w:p>
      <w:pPr>
        <w:pStyle w:val="Normal"/>
        <w:spacing w:lineRule="auto" w:line="213" w:before="0" w:after="0"/>
        <w:ind w:left="1113" w:right="2268" w:hanging="0"/>
        <w:jc w:val="both"/>
        <w:rPr/>
      </w:pPr>
      <w:r>
        <w:rPr>
          <w:sz w:val="20"/>
        </w:rPr>
        <w:t>± error estándar.</w:t>
      </w:r>
      <w:r>
        <w:rPr>
          <w:spacing w:val="1"/>
          <w:sz w:val="20"/>
        </w:rPr>
        <w:t xml:space="preserve"> </w:t>
      </w:r>
      <w:r>
        <w:rPr>
          <w:sz w:val="20"/>
        </w:rPr>
        <w:t>Comparaciones múltiples con método Tukey-HSD</w:t>
      </w:r>
      <w:r>
        <w:rPr>
          <w:spacing w:val="1"/>
          <w:sz w:val="20"/>
        </w:rPr>
        <w:t xml:space="preserve"> </w:t>
      </w:r>
      <w:r>
        <w:rPr>
          <w:w w:val="110"/>
          <w:sz w:val="20"/>
        </w:rPr>
        <w:t>(Prueba|Tratamiento|Estrés).</w:t>
      </w:r>
      <w:r>
        <w:rPr>
          <w:spacing w:val="47"/>
          <w:w w:val="110"/>
          <w:sz w:val="20"/>
        </w:rPr>
        <w:t xml:space="preserve"> </w:t>
      </w:r>
      <w:r>
        <w:rPr>
          <w:w w:val="125"/>
          <w:sz w:val="20"/>
        </w:rPr>
        <w:t>*</w:t>
      </w:r>
      <w:r>
        <w:rPr>
          <w:spacing w:val="42"/>
          <w:w w:val="125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49"/>
          <w:w w:val="110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6"/>
          <w:w w:val="110"/>
          <w:sz w:val="20"/>
        </w:rPr>
        <w:t xml:space="preserve"> </w:t>
      </w:r>
      <w:r>
        <w:rPr>
          <w:rFonts w:ascii="Cambria" w:hAnsi="Cambria"/>
          <w:w w:val="125"/>
          <w:sz w:val="20"/>
        </w:rPr>
        <w:t>&lt;</w:t>
      </w:r>
      <w:r>
        <w:rPr>
          <w:rFonts w:ascii="Cambria" w:hAnsi="Cambria"/>
          <w:spacing w:val="16"/>
          <w:w w:val="125"/>
          <w:sz w:val="20"/>
        </w:rPr>
        <w:t xml:space="preserve"> </w:t>
      </w:r>
      <w:r>
        <w:rPr>
          <w:w w:val="110"/>
          <w:sz w:val="20"/>
        </w:rPr>
        <w:t>0.05,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**</w:t>
      </w:r>
      <w:r>
        <w:rPr>
          <w:spacing w:val="41"/>
          <w:w w:val="125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49"/>
          <w:w w:val="110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6"/>
          <w:w w:val="110"/>
          <w:sz w:val="20"/>
        </w:rPr>
        <w:t xml:space="preserve"> </w:t>
      </w:r>
      <w:r>
        <w:rPr>
          <w:rFonts w:ascii="Cambria" w:hAnsi="Cambria"/>
          <w:w w:val="125"/>
          <w:sz w:val="20"/>
        </w:rPr>
        <w:t>&lt;</w:t>
      </w:r>
      <w:r>
        <w:rPr>
          <w:rFonts w:ascii="Cambria" w:hAnsi="Cambria"/>
          <w:spacing w:val="16"/>
          <w:w w:val="125"/>
          <w:sz w:val="20"/>
        </w:rPr>
        <w:t xml:space="preserve"> </w:t>
      </w:r>
      <w:r>
        <w:rPr>
          <w:w w:val="110"/>
          <w:sz w:val="20"/>
        </w:rPr>
        <w:t>0.01,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 xml:space="preserve">*** </w:t>
      </w:r>
      <w:r>
        <w:rPr>
          <w:w w:val="115"/>
          <w:sz w:val="20"/>
        </w:rPr>
        <w:t>=</w:t>
      </w:r>
      <w:r>
        <w:rPr>
          <w:spacing w:val="42"/>
          <w:w w:val="115"/>
          <w:sz w:val="20"/>
        </w:rPr>
        <w:t xml:space="preserve"> </w:t>
      </w:r>
      <w:r>
        <w:rPr>
          <w:w w:val="115"/>
          <w:sz w:val="20"/>
        </w:rPr>
        <w:t>p</w:t>
      </w:r>
      <w:r>
        <w:rPr>
          <w:spacing w:val="5"/>
          <w:w w:val="115"/>
          <w:sz w:val="20"/>
        </w:rPr>
        <w:t xml:space="preserve"> </w:t>
      </w:r>
      <w:r>
        <w:rPr>
          <w:rFonts w:ascii="Cambria" w:hAnsi="Cambria"/>
          <w:w w:val="115"/>
          <w:sz w:val="20"/>
        </w:rPr>
        <w:t>&lt;</w:t>
      </w:r>
      <w:r>
        <w:rPr>
          <w:rFonts w:ascii="Cambria" w:hAnsi="Cambria"/>
          <w:spacing w:val="13"/>
          <w:w w:val="115"/>
          <w:sz w:val="20"/>
        </w:rPr>
        <w:t xml:space="preserve"> </w:t>
      </w:r>
      <w:r>
        <w:rPr>
          <w:w w:val="115"/>
          <w:sz w:val="20"/>
        </w:rPr>
        <w:t>0.001.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5" w:after="0"/>
        <w:rPr>
          <w:sz w:val="25"/>
        </w:rPr>
      </w:pPr>
      <w:r>
        <w:rPr>
          <w:sz w:val="25"/>
        </w:rPr>
      </w:r>
    </w:p>
    <w:p>
      <w:pPr>
        <w:pStyle w:val="Heading4"/>
        <w:spacing w:before="92" w:after="0"/>
        <w:ind w:left="1460" w:right="0" w:hanging="0"/>
        <w:rPr/>
      </w:pPr>
      <w:bookmarkStart w:id="164" w:name="_bookmark116"/>
      <w:bookmarkEnd w:id="164"/>
      <w:r>
        <w:rPr/>
        <w:t>Entropía</w:t>
      </w:r>
    </w:p>
    <w:p>
      <w:pPr>
        <w:pStyle w:val="TextBody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Heading8"/>
        <w:tabs>
          <w:tab w:val="clear" w:pos="720"/>
          <w:tab w:val="left" w:pos="5408" w:leader="none"/>
        </w:tabs>
        <w:spacing w:before="95" w:after="0"/>
        <w:ind w:left="3996" w:right="0" w:hanging="0"/>
        <w:rPr/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1258">
                <wp:simplePos x="0" y="0"/>
                <wp:positionH relativeFrom="page">
                  <wp:posOffset>3142615</wp:posOffset>
                </wp:positionH>
                <wp:positionV relativeFrom="paragraph">
                  <wp:posOffset>100330</wp:posOffset>
                </wp:positionV>
                <wp:extent cx="282575" cy="87630"/>
                <wp:effectExtent l="13335" t="0" r="13335" b="0"/>
                <wp:wrapNone/>
                <wp:docPr id="1725" name="Shape134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00" cy="87480"/>
                          <a:chOff x="0" y="0"/>
                          <a:chExt cx="282600" cy="87480"/>
                        </a:xfrm>
                      </wpg:grpSpPr>
                      <wps:wsp>
                        <wps:cNvSpPr/>
                        <wps:spPr>
                          <a:xfrm>
                            <a:off x="0" y="44280"/>
                            <a:ext cx="282600" cy="0"/>
                          </a:xfrm>
                          <a:prstGeom prst="line">
                            <a:avLst/>
                          </a:prstGeom>
                          <a:ln w="2592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" name="" descr=""/>
                          <pic:cNvPicPr/>
                        </pic:nvPicPr>
                        <pic:blipFill>
                          <a:blip r:embed="rId398"/>
                          <a:stretch/>
                        </pic:blipFill>
                        <pic:spPr>
                          <a:xfrm>
                            <a:off x="97920" y="0"/>
                            <a:ext cx="87480" cy="874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44280"/>
                            <a:ext cx="282600" cy="0"/>
                          </a:xfrm>
                          <a:prstGeom prst="line">
                            <a:avLst/>
                          </a:prstGeom>
                          <a:ln w="1584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3" style="position:absolute;margin-left:247.4pt;margin-top:7.9pt;width:22.2pt;height:6.9pt" coordorigin="4948,158" coordsize="444,138">
                <v:line id="shape_0" from="4949,228" to="5393,228" stroked="t" o:allowincell="f" style="position:absolute;mso-position-horizontal-relative:page">
                  <v:stroke color="#a99800" weight="25920" joinstyle="round" endcap="flat"/>
                  <v:fill o:detectmouseclick="t" on="false"/>
                  <w10:wrap type="none"/>
                </v:line>
                <v:shape id="shape_0" stroked="f" o:allowincell="f" style="position:absolute;left:5103;top:158;width:137;height:137;mso-wrap-style:none;v-text-anchor:middle;mso-position-horizontal-relative:page" type="_x0000_t75">
                  <v:imagedata r:id="rId398" o:detectmouseclick="t"/>
                  <v:stroke color="#3465a4" joinstyle="round" endcap="flat"/>
                  <w10:wrap type="none"/>
                </v:shape>
                <v:line id="shape_0" from="4949,228" to="5393,228" stroked="t" o:allowincell="f" style="position:absolute;mso-position-horizontal-relative:page">
                  <v:stroke color="#a99800" weight="15840" joinstyle="round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1" distT="0" distB="0" distL="114300" distR="114300" simplePos="0" locked="0" layoutInCell="0" allowOverlap="1" relativeHeight="1944">
                <wp:simplePos x="0" y="0"/>
                <wp:positionH relativeFrom="page">
                  <wp:posOffset>4039870</wp:posOffset>
                </wp:positionH>
                <wp:positionV relativeFrom="paragraph">
                  <wp:posOffset>76200</wp:posOffset>
                </wp:positionV>
                <wp:extent cx="282575" cy="100965"/>
                <wp:effectExtent l="13335" t="635" r="13335" b="635"/>
                <wp:wrapNone/>
                <wp:docPr id="1726" name="Shape134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00" cy="100800"/>
                          <a:chOff x="0" y="0"/>
                          <a:chExt cx="282600" cy="100800"/>
                        </a:xfrm>
                      </wpg:grpSpPr>
                      <wps:wsp>
                        <wps:cNvSpPr/>
                        <wps:spPr>
                          <a:xfrm>
                            <a:off x="0" y="68760"/>
                            <a:ext cx="282600" cy="0"/>
                          </a:xfrm>
                          <a:prstGeom prst="line">
                            <a:avLst/>
                          </a:prstGeom>
                          <a:ln w="2592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82080" y="0"/>
                            <a:ext cx="117360" cy="100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26" h="280">
                                <a:moveTo>
                                  <a:pt x="162" y="-1"/>
                                </a:moveTo>
                                <a:lnTo>
                                  <a:pt x="0" y="281"/>
                                </a:lnTo>
                                <a:lnTo>
                                  <a:pt x="326" y="281"/>
                                </a:lnTo>
                                <a:lnTo>
                                  <a:pt x="162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68760"/>
                            <a:ext cx="282600" cy="0"/>
                          </a:xfrm>
                          <a:prstGeom prst="line">
                            <a:avLst/>
                          </a:prstGeom>
                          <a:ln w="158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4" style="position:absolute;margin-left:318.1pt;margin-top:6pt;width:22.2pt;height:7.95pt" coordorigin="6362,120" coordsize="444,159">
                <v:line id="shape_0" from="6362,228" to="6806,228" stroked="t" o:allowincell="f" style="position:absolute;mso-position-horizontal-relative:page">
                  <v:stroke color="#006a8e" weight="25920" joinstyle="round" endcap="flat"/>
                  <v:fill o:detectmouseclick="t" on="false"/>
                  <w10:wrap type="none"/>
                </v:line>
                <v:shape id="shape_0" coordsize="327,283" path="m162,0l0,282l326,282l162,0e" fillcolor="#006a8e" stroked="f" o:allowincell="f" style="position:absolute;left:6491;top:120;width:184;height:158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line id="shape_0" from="6362,228" to="6806,228" stroked="t" o:allowincell="f" style="position:absolute;mso-position-horizontal-relative:page">
                  <v:stroke color="#006a8e" weight="15840" joinstyle="round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/>
        <w:t>Salina</w:t>
        <w:tab/>
        <w:t>Fluoxetina</w:t>
      </w:r>
    </w:p>
    <w:p>
      <w:pPr>
        <w:pStyle w:val="TextBody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Normal"/>
        <w:tabs>
          <w:tab w:val="clear" w:pos="720"/>
          <w:tab w:val="left" w:pos="3824" w:leader="none"/>
        </w:tabs>
        <w:spacing w:before="225" w:after="0"/>
        <w:ind w:left="103" w:right="0" w:hanging="0"/>
        <w:jc w:val="center"/>
        <w:rPr>
          <w:rFonts w:ascii="Arial" w:hAnsi="Arial"/>
          <w:color w:val="1A1A1A"/>
          <w:sz w:val="23"/>
        </w:rPr>
      </w:pPr>
      <w:r>
        <w:rPr>
          <w:rFonts w:ascii="Arial" w:hAnsi="Arial"/>
          <w:color w:val="1A1A1A"/>
          <w:sz w:val="23"/>
        </w:rPr>
        <w:t>NO−Estrés</w:t>
        <w:tab/>
        <w:t>CUMS</w:t>
      </w:r>
    </w:p>
    <w:p>
      <w:pPr>
        <w:pStyle w:val="Normal"/>
        <w:spacing w:before="79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1013">
                <wp:simplePos x="0" y="0"/>
                <wp:positionH relativeFrom="page">
                  <wp:posOffset>1883410</wp:posOffset>
                </wp:positionH>
                <wp:positionV relativeFrom="paragraph">
                  <wp:posOffset>38735</wp:posOffset>
                </wp:positionV>
                <wp:extent cx="2183765" cy="1647825"/>
                <wp:effectExtent l="6350" t="6350" r="6350" b="6985"/>
                <wp:wrapNone/>
                <wp:docPr id="1727" name="Shape134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3760" cy="1647720"/>
                          <a:chOff x="0" y="0"/>
                          <a:chExt cx="2183760" cy="1647720"/>
                        </a:xfrm>
                      </wpg:grpSpPr>
                      <wps:wsp>
                        <wps:cNvSpPr/>
                        <wps:spPr>
                          <a:xfrm>
                            <a:off x="172080" y="1020960"/>
                            <a:ext cx="1826280" cy="201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073" h="561">
                                <a:moveTo>
                                  <a:pt x="0" y="561"/>
                                </a:moveTo>
                                <a:lnTo>
                                  <a:pt x="2536" y="0"/>
                                </a:lnTo>
                                <a:lnTo>
                                  <a:pt x="5072" y="127"/>
                                </a:lnTo>
                              </a:path>
                            </a:pathLst>
                          </a:custGeom>
                          <a:ln w="2592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217800" y="911160"/>
                            <a:ext cx="1826280" cy="2077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073" h="577">
                                <a:moveTo>
                                  <a:pt x="0" y="576"/>
                                </a:moveTo>
                                <a:lnTo>
                                  <a:pt x="2536" y="-1"/>
                                </a:lnTo>
                                <a:lnTo>
                                  <a:pt x="5072" y="251"/>
                                </a:lnTo>
                              </a:path>
                            </a:pathLst>
                          </a:custGeom>
                          <a:ln w="2592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8880" y="977760"/>
                            <a:ext cx="1913760" cy="289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5316" h="804">
                                <a:moveTo>
                                  <a:pt x="242" y="682"/>
                                </a:moveTo>
                                <a:lnTo>
                                  <a:pt x="233" y="635"/>
                                </a:lnTo>
                                <a:lnTo>
                                  <a:pt x="206" y="598"/>
                                </a:lnTo>
                                <a:lnTo>
                                  <a:pt x="168" y="571"/>
                                </a:lnTo>
                                <a:lnTo>
                                  <a:pt x="122" y="561"/>
                                </a:lnTo>
                                <a:lnTo>
                                  <a:pt x="74" y="571"/>
                                </a:lnTo>
                                <a:lnTo>
                                  <a:pt x="35" y="598"/>
                                </a:lnTo>
                                <a:lnTo>
                                  <a:pt x="11" y="635"/>
                                </a:lnTo>
                                <a:lnTo>
                                  <a:pt x="0" y="682"/>
                                </a:lnTo>
                                <a:lnTo>
                                  <a:pt x="11" y="730"/>
                                </a:lnTo>
                                <a:lnTo>
                                  <a:pt x="35" y="769"/>
                                </a:lnTo>
                                <a:lnTo>
                                  <a:pt x="74" y="793"/>
                                </a:lnTo>
                                <a:lnTo>
                                  <a:pt x="122" y="804"/>
                                </a:lnTo>
                                <a:lnTo>
                                  <a:pt x="168" y="793"/>
                                </a:lnTo>
                                <a:lnTo>
                                  <a:pt x="206" y="769"/>
                                </a:lnTo>
                                <a:lnTo>
                                  <a:pt x="233" y="730"/>
                                </a:lnTo>
                                <a:lnTo>
                                  <a:pt x="242" y="682"/>
                                </a:lnTo>
                                <a:moveTo>
                                  <a:pt x="2780" y="122"/>
                                </a:moveTo>
                                <a:lnTo>
                                  <a:pt x="2769" y="74"/>
                                </a:lnTo>
                                <a:lnTo>
                                  <a:pt x="2745" y="35"/>
                                </a:lnTo>
                                <a:lnTo>
                                  <a:pt x="2706" y="11"/>
                                </a:lnTo>
                                <a:lnTo>
                                  <a:pt x="2658" y="0"/>
                                </a:lnTo>
                                <a:lnTo>
                                  <a:pt x="2610" y="11"/>
                                </a:lnTo>
                                <a:lnTo>
                                  <a:pt x="2573" y="35"/>
                                </a:lnTo>
                                <a:lnTo>
                                  <a:pt x="2547" y="74"/>
                                </a:lnTo>
                                <a:lnTo>
                                  <a:pt x="2536" y="122"/>
                                </a:lnTo>
                                <a:lnTo>
                                  <a:pt x="2547" y="168"/>
                                </a:lnTo>
                                <a:lnTo>
                                  <a:pt x="2573" y="206"/>
                                </a:lnTo>
                                <a:lnTo>
                                  <a:pt x="2610" y="233"/>
                                </a:lnTo>
                                <a:lnTo>
                                  <a:pt x="2658" y="242"/>
                                </a:lnTo>
                                <a:lnTo>
                                  <a:pt x="2706" y="233"/>
                                </a:lnTo>
                                <a:lnTo>
                                  <a:pt x="2745" y="206"/>
                                </a:lnTo>
                                <a:lnTo>
                                  <a:pt x="2769" y="168"/>
                                </a:lnTo>
                                <a:lnTo>
                                  <a:pt x="2780" y="122"/>
                                </a:lnTo>
                                <a:moveTo>
                                  <a:pt x="5316" y="249"/>
                                </a:moveTo>
                                <a:lnTo>
                                  <a:pt x="5307" y="201"/>
                                </a:lnTo>
                                <a:lnTo>
                                  <a:pt x="5281" y="162"/>
                                </a:lnTo>
                                <a:lnTo>
                                  <a:pt x="5242" y="138"/>
                                </a:lnTo>
                                <a:lnTo>
                                  <a:pt x="5195" y="127"/>
                                </a:lnTo>
                                <a:lnTo>
                                  <a:pt x="5149" y="138"/>
                                </a:lnTo>
                                <a:lnTo>
                                  <a:pt x="5110" y="162"/>
                                </a:lnTo>
                                <a:lnTo>
                                  <a:pt x="5083" y="201"/>
                                </a:lnTo>
                                <a:lnTo>
                                  <a:pt x="5075" y="249"/>
                                </a:lnTo>
                                <a:lnTo>
                                  <a:pt x="5083" y="294"/>
                                </a:lnTo>
                                <a:lnTo>
                                  <a:pt x="5110" y="333"/>
                                </a:lnTo>
                                <a:lnTo>
                                  <a:pt x="5149" y="360"/>
                                </a:lnTo>
                                <a:lnTo>
                                  <a:pt x="5195" y="369"/>
                                </a:lnTo>
                                <a:lnTo>
                                  <a:pt x="5242" y="360"/>
                                </a:lnTo>
                                <a:lnTo>
                                  <a:pt x="5281" y="333"/>
                                </a:lnTo>
                                <a:lnTo>
                                  <a:pt x="5307" y="294"/>
                                </a:lnTo>
                                <a:lnTo>
                                  <a:pt x="5316" y="2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59480" y="843120"/>
                            <a:ext cx="1944360" cy="3092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5401" h="859">
                                <a:moveTo>
                                  <a:pt x="326" y="859"/>
                                </a:moveTo>
                                <a:lnTo>
                                  <a:pt x="164" y="577"/>
                                </a:lnTo>
                                <a:lnTo>
                                  <a:pt x="0" y="859"/>
                                </a:lnTo>
                                <a:lnTo>
                                  <a:pt x="326" y="859"/>
                                </a:lnTo>
                                <a:moveTo>
                                  <a:pt x="2865" y="282"/>
                                </a:moveTo>
                                <a:lnTo>
                                  <a:pt x="2701" y="0"/>
                                </a:lnTo>
                                <a:lnTo>
                                  <a:pt x="2538" y="282"/>
                                </a:lnTo>
                                <a:lnTo>
                                  <a:pt x="2865" y="282"/>
                                </a:lnTo>
                                <a:moveTo>
                                  <a:pt x="5401" y="536"/>
                                </a:moveTo>
                                <a:lnTo>
                                  <a:pt x="5237" y="252"/>
                                </a:lnTo>
                                <a:lnTo>
                                  <a:pt x="5075" y="536"/>
                                </a:lnTo>
                                <a:lnTo>
                                  <a:pt x="5401" y="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31400" y="927720"/>
                            <a:ext cx="1908720" cy="4032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302" h="1120">
                                <a:moveTo>
                                  <a:pt x="0" y="515"/>
                                </a:moveTo>
                                <a:lnTo>
                                  <a:pt x="229" y="515"/>
                                </a:lnTo>
                                <a:moveTo>
                                  <a:pt x="115" y="515"/>
                                </a:moveTo>
                                <a:lnTo>
                                  <a:pt x="115" y="1120"/>
                                </a:lnTo>
                                <a:moveTo>
                                  <a:pt x="0" y="1120"/>
                                </a:moveTo>
                                <a:lnTo>
                                  <a:pt x="229" y="1120"/>
                                </a:lnTo>
                                <a:moveTo>
                                  <a:pt x="2536" y="0"/>
                                </a:moveTo>
                                <a:lnTo>
                                  <a:pt x="2766" y="0"/>
                                </a:lnTo>
                                <a:moveTo>
                                  <a:pt x="2651" y="0"/>
                                </a:moveTo>
                                <a:lnTo>
                                  <a:pt x="2651" y="513"/>
                                </a:lnTo>
                                <a:moveTo>
                                  <a:pt x="2536" y="513"/>
                                </a:moveTo>
                                <a:lnTo>
                                  <a:pt x="2766" y="513"/>
                                </a:lnTo>
                                <a:moveTo>
                                  <a:pt x="5075" y="213"/>
                                </a:moveTo>
                                <a:lnTo>
                                  <a:pt x="5302" y="213"/>
                                </a:lnTo>
                                <a:moveTo>
                                  <a:pt x="5188" y="213"/>
                                </a:moveTo>
                                <a:lnTo>
                                  <a:pt x="5188" y="556"/>
                                </a:lnTo>
                                <a:moveTo>
                                  <a:pt x="5075" y="556"/>
                                </a:moveTo>
                                <a:lnTo>
                                  <a:pt x="5302" y="556"/>
                                </a:lnTo>
                              </a:path>
                            </a:pathLst>
                          </a:custGeom>
                          <a:ln w="1584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77120" y="862200"/>
                            <a:ext cx="1908720" cy="3574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302" h="993">
                                <a:moveTo>
                                  <a:pt x="0" y="436"/>
                                </a:moveTo>
                                <a:lnTo>
                                  <a:pt x="228" y="436"/>
                                </a:lnTo>
                                <a:moveTo>
                                  <a:pt x="115" y="436"/>
                                </a:moveTo>
                                <a:lnTo>
                                  <a:pt x="115" y="993"/>
                                </a:lnTo>
                                <a:moveTo>
                                  <a:pt x="0" y="993"/>
                                </a:moveTo>
                                <a:lnTo>
                                  <a:pt x="228" y="993"/>
                                </a:lnTo>
                                <a:moveTo>
                                  <a:pt x="2536" y="0"/>
                                </a:moveTo>
                                <a:lnTo>
                                  <a:pt x="2766" y="0"/>
                                </a:lnTo>
                                <a:moveTo>
                                  <a:pt x="2651" y="0"/>
                                </a:moveTo>
                                <a:lnTo>
                                  <a:pt x="2651" y="275"/>
                                </a:lnTo>
                                <a:moveTo>
                                  <a:pt x="2536" y="275"/>
                                </a:moveTo>
                                <a:lnTo>
                                  <a:pt x="2766" y="275"/>
                                </a:lnTo>
                                <a:moveTo>
                                  <a:pt x="5075" y="169"/>
                                </a:moveTo>
                                <a:lnTo>
                                  <a:pt x="5302" y="169"/>
                                </a:lnTo>
                                <a:moveTo>
                                  <a:pt x="5188" y="169"/>
                                </a:moveTo>
                                <a:lnTo>
                                  <a:pt x="5188" y="612"/>
                                </a:lnTo>
                                <a:moveTo>
                                  <a:pt x="5075" y="612"/>
                                </a:moveTo>
                                <a:lnTo>
                                  <a:pt x="5302" y="612"/>
                                </a:lnTo>
                              </a:path>
                            </a:pathLst>
                          </a:custGeom>
                          <a:ln w="158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31" name=""/>
                          <wps:cNvSpPr/>
                        </wps:nvSpPr>
                        <wps:spPr>
                          <a:xfrm>
                            <a:off x="33480" y="0"/>
                            <a:ext cx="2150280" cy="1613520"/>
                          </a:xfrm>
                          <a:prstGeom prst="rect">
                            <a:avLst/>
                          </a:prstGeom>
                          <a:noFill/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74160"/>
                            <a:ext cx="2022480" cy="15735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618" h="4371">
                                <a:moveTo>
                                  <a:pt x="543" y="4371"/>
                                </a:moveTo>
                                <a:lnTo>
                                  <a:pt x="543" y="4278"/>
                                </a:lnTo>
                                <a:moveTo>
                                  <a:pt x="3080" y="4371"/>
                                </a:moveTo>
                                <a:lnTo>
                                  <a:pt x="3080" y="4278"/>
                                </a:lnTo>
                                <a:moveTo>
                                  <a:pt x="5618" y="4371"/>
                                </a:moveTo>
                                <a:lnTo>
                                  <a:pt x="5618" y="4278"/>
                                </a:lnTo>
                                <a:moveTo>
                                  <a:pt x="0" y="4073"/>
                                </a:moveTo>
                                <a:lnTo>
                                  <a:pt x="93" y="4073"/>
                                </a:lnTo>
                                <a:moveTo>
                                  <a:pt x="0" y="3055"/>
                                </a:moveTo>
                                <a:lnTo>
                                  <a:pt x="93" y="3055"/>
                                </a:lnTo>
                                <a:moveTo>
                                  <a:pt x="0" y="2037"/>
                                </a:moveTo>
                                <a:lnTo>
                                  <a:pt x="93" y="2037"/>
                                </a:lnTo>
                                <a:moveTo>
                                  <a:pt x="0" y="1018"/>
                                </a:moveTo>
                                <a:lnTo>
                                  <a:pt x="93" y="1018"/>
                                </a:lnTo>
                                <a:moveTo>
                                  <a:pt x="0" y="0"/>
                                </a:moveTo>
                                <a:lnTo>
                                  <a:pt x="93" y="0"/>
                                </a:lnTo>
                              </a:path>
                            </a:pathLst>
                          </a:custGeom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5" style="position:absolute;margin-left:148.3pt;margin-top:3.05pt;width:171.9pt;height:129.7pt" coordorigin="2966,61" coordsize="3438,2594">
                <v:shape id="shape_0" coordsize="5073,562" path="m0,561l2536,0l5072,127e" stroked="t" o:allowincell="f" style="position:absolute;left:3237;top:1669;width:2875;height:317;mso-position-horizontal-relative:page">
                  <v:stroke color="#a99800" weight="25920" joinstyle="round" endcap="flat"/>
                  <v:fill o:detectmouseclick="t" on="false"/>
                  <w10:wrap type="none"/>
                </v:shape>
                <v:shape id="shape_0" coordsize="5073,578" path="m0,577l2536,0l5072,252e" stroked="t" o:allowincell="f" style="position:absolute;left:3309;top:1496;width:2875;height:326;mso-position-horizontal-relative:page">
                  <v:stroke color="#006a8e" weight="25920" joinstyle="round" endcap="flat"/>
                  <v:fill o:detectmouseclick="t" on="false"/>
                  <w10:wrap type="none"/>
                </v:shape>
                <v:shape id="shape_0" coordsize="5317,805" path="m242,682l233,635l206,598l168,571l122,561l74,571l35,598l11,635l0,682l11,730l35,769l74,793l122,804l168,793l206,769l233,730l242,682xm2780,122l2769,74l2745,35l2706,11l2658,0l2610,11l2573,35l2547,74l2536,122l2547,168l2573,206l2610,233l2658,242l2706,233l2745,206l2769,168l2780,122xm5316,249l5307,201l5281,162l5242,138l5195,127l5149,138l5110,162l5083,201l5075,249l5083,294l5110,333l5149,360l5195,369l5242,360l5281,333l5307,294l5316,249xe" fillcolor="#a99800" stroked="f" o:allowincell="f" style="position:absolute;left:3169;top:1601;width:3013;height:455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5402,860" path="m326,859l164,577l0,859l326,859xm2865,282l2701,0l2538,282l2865,282xm5401,536l5237,252l5075,536l5401,536xe" fillcolor="#006a8e" stroked="f" o:allowincell="f" style="position:absolute;left:3217;top:1389;width:3061;height:486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5303,1121" path="m0,515l229,515xm115,515l115,1120xm0,1120l229,1120xm2536,0l2766,0xm2651,0l2651,513xm2536,513l2766,513xm5075,213l5302,213xm5188,213l5188,556xm5075,556l5302,556xe" stroked="t" o:allowincell="f" style="position:absolute;left:3173;top:1522;width:3005;height:634;mso-position-horizontal-relative:page">
                  <v:stroke color="#a99800" weight="15840" joinstyle="round" endcap="flat"/>
                  <v:fill o:detectmouseclick="t" on="false"/>
                  <w10:wrap type="none"/>
                </v:shape>
                <v:shape id="shape_0" coordsize="5303,994" path="m0,436l228,436xm115,436l115,993xm0,993l228,993xm2536,0l2766,0xm2651,0l2651,275xm2536,275l2766,275xm5075,169l5302,169xm5188,169l5188,612xm5075,612l5302,612xe" stroked="t" o:allowincell="f" style="position:absolute;left:3245;top:1419;width:3005;height:562;mso-position-horizontal-relative:page">
                  <v:stroke color="#006a8e" weight="15840" joinstyle="round" endcap="flat"/>
                  <v:fill o:detectmouseclick="t" on="false"/>
                  <w10:wrap type="none"/>
                </v:shape>
                <v:rect id="shape_0" stroked="t" o:allowincell="f" style="position:absolute;left:3019;top:61;width:3385;height:2540;mso-wrap-style:none;v-text-anchor:middle;mso-position-horizontal-relative:page">
                  <v:fill o:detectmouseclick="t" on="false"/>
                  <v:stroke color="#333333" weight="12600" joinstyle="round" endcap="flat"/>
                  <w10:wrap type="none"/>
                </v:rect>
                <v:shape id="shape_0" coordsize="5619,4372" path="m543,4371l543,4278xm3080,4371l3080,4278xm5618,4371l5618,4278xm0,4073l93,4073xm0,3055l93,3055xm0,2037l93,2037xm0,1018l93,1018xm0,0l93,0xe" stroked="t" o:allowincell="f" style="position:absolute;left:2966;top:178;width:3184;height:2477;mso-position-horizontal-relative:page">
                  <v:stroke color="#333333" weight="1260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mc:AlternateContent>
          <mc:Choice Requires="wpg">
            <w:drawing>
              <wp:anchor behindDoc="0" distT="0" distB="0" distL="114300" distR="114300" simplePos="0" locked="0" layoutInCell="0" allowOverlap="1" relativeHeight="1945">
                <wp:simplePos x="0" y="0"/>
                <wp:positionH relativeFrom="page">
                  <wp:posOffset>4134485</wp:posOffset>
                </wp:positionH>
                <wp:positionV relativeFrom="paragraph">
                  <wp:posOffset>38735</wp:posOffset>
                </wp:positionV>
                <wp:extent cx="2150110" cy="1645920"/>
                <wp:effectExtent l="6350" t="6350" r="6350" b="6985"/>
                <wp:wrapNone/>
                <wp:docPr id="1728" name="Shape134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0280" cy="1645920"/>
                          <a:chOff x="0" y="0"/>
                          <a:chExt cx="2150280" cy="1645920"/>
                        </a:xfrm>
                      </wpg:grpSpPr>
                      <wps:wsp>
                        <wps:cNvSpPr/>
                        <wps:spPr>
                          <a:xfrm>
                            <a:off x="138600" y="919440"/>
                            <a:ext cx="1826280" cy="2833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073" h="787">
                                <a:moveTo>
                                  <a:pt x="0" y="787"/>
                                </a:moveTo>
                                <a:lnTo>
                                  <a:pt x="2537" y="-1"/>
                                </a:lnTo>
                                <a:lnTo>
                                  <a:pt x="5073" y="473"/>
                                </a:lnTo>
                              </a:path>
                            </a:pathLst>
                          </a:custGeom>
                          <a:ln w="2592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84320" y="742320"/>
                            <a:ext cx="1827360" cy="5536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076" h="1538">
                                <a:moveTo>
                                  <a:pt x="0" y="1538"/>
                                </a:moveTo>
                                <a:lnTo>
                                  <a:pt x="2538" y="0"/>
                                </a:lnTo>
                                <a:lnTo>
                                  <a:pt x="5075" y="1085"/>
                                </a:lnTo>
                              </a:path>
                            </a:pathLst>
                          </a:custGeom>
                          <a:ln w="2592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4680" y="875520"/>
                            <a:ext cx="1914480" cy="3715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5318" h="1032">
                                <a:moveTo>
                                  <a:pt x="242" y="910"/>
                                </a:moveTo>
                                <a:lnTo>
                                  <a:pt x="233" y="864"/>
                                </a:lnTo>
                                <a:lnTo>
                                  <a:pt x="206" y="826"/>
                                </a:lnTo>
                                <a:lnTo>
                                  <a:pt x="168" y="799"/>
                                </a:lnTo>
                                <a:lnTo>
                                  <a:pt x="122" y="790"/>
                                </a:lnTo>
                                <a:lnTo>
                                  <a:pt x="74" y="799"/>
                                </a:lnTo>
                                <a:lnTo>
                                  <a:pt x="35" y="826"/>
                                </a:lnTo>
                                <a:lnTo>
                                  <a:pt x="9" y="864"/>
                                </a:lnTo>
                                <a:lnTo>
                                  <a:pt x="0" y="910"/>
                                </a:lnTo>
                                <a:lnTo>
                                  <a:pt x="9" y="958"/>
                                </a:lnTo>
                                <a:lnTo>
                                  <a:pt x="35" y="997"/>
                                </a:lnTo>
                                <a:lnTo>
                                  <a:pt x="74" y="1023"/>
                                </a:lnTo>
                                <a:lnTo>
                                  <a:pt x="122" y="1032"/>
                                </a:lnTo>
                                <a:lnTo>
                                  <a:pt x="168" y="1023"/>
                                </a:lnTo>
                                <a:lnTo>
                                  <a:pt x="206" y="997"/>
                                </a:lnTo>
                                <a:lnTo>
                                  <a:pt x="233" y="958"/>
                                </a:lnTo>
                                <a:lnTo>
                                  <a:pt x="242" y="910"/>
                                </a:lnTo>
                                <a:moveTo>
                                  <a:pt x="2780" y="122"/>
                                </a:moveTo>
                                <a:lnTo>
                                  <a:pt x="2770" y="74"/>
                                </a:lnTo>
                                <a:lnTo>
                                  <a:pt x="2743" y="35"/>
                                </a:lnTo>
                                <a:lnTo>
                                  <a:pt x="2706" y="9"/>
                                </a:lnTo>
                                <a:lnTo>
                                  <a:pt x="2659" y="0"/>
                                </a:lnTo>
                                <a:lnTo>
                                  <a:pt x="2611" y="9"/>
                                </a:lnTo>
                                <a:lnTo>
                                  <a:pt x="2572" y="35"/>
                                </a:lnTo>
                                <a:lnTo>
                                  <a:pt x="2547" y="74"/>
                                </a:lnTo>
                                <a:lnTo>
                                  <a:pt x="2537" y="122"/>
                                </a:lnTo>
                                <a:lnTo>
                                  <a:pt x="2547" y="168"/>
                                </a:lnTo>
                                <a:lnTo>
                                  <a:pt x="2572" y="206"/>
                                </a:lnTo>
                                <a:lnTo>
                                  <a:pt x="2611" y="233"/>
                                </a:lnTo>
                                <a:lnTo>
                                  <a:pt x="2659" y="242"/>
                                </a:lnTo>
                                <a:lnTo>
                                  <a:pt x="2706" y="233"/>
                                </a:lnTo>
                                <a:lnTo>
                                  <a:pt x="2743" y="206"/>
                                </a:lnTo>
                                <a:lnTo>
                                  <a:pt x="2770" y="168"/>
                                </a:lnTo>
                                <a:lnTo>
                                  <a:pt x="2780" y="122"/>
                                </a:lnTo>
                                <a:moveTo>
                                  <a:pt x="5317" y="596"/>
                                </a:moveTo>
                                <a:lnTo>
                                  <a:pt x="5307" y="549"/>
                                </a:lnTo>
                                <a:lnTo>
                                  <a:pt x="5282" y="510"/>
                                </a:lnTo>
                                <a:lnTo>
                                  <a:pt x="5243" y="485"/>
                                </a:lnTo>
                                <a:lnTo>
                                  <a:pt x="5196" y="475"/>
                                </a:lnTo>
                                <a:lnTo>
                                  <a:pt x="5150" y="485"/>
                                </a:lnTo>
                                <a:lnTo>
                                  <a:pt x="5111" y="510"/>
                                </a:lnTo>
                                <a:lnTo>
                                  <a:pt x="5084" y="549"/>
                                </a:lnTo>
                                <a:lnTo>
                                  <a:pt x="5076" y="596"/>
                                </a:lnTo>
                                <a:lnTo>
                                  <a:pt x="5084" y="642"/>
                                </a:lnTo>
                                <a:lnTo>
                                  <a:pt x="5111" y="681"/>
                                </a:lnTo>
                                <a:lnTo>
                                  <a:pt x="5150" y="707"/>
                                </a:lnTo>
                                <a:lnTo>
                                  <a:pt x="5196" y="716"/>
                                </a:lnTo>
                                <a:lnTo>
                                  <a:pt x="5243" y="707"/>
                                </a:lnTo>
                                <a:lnTo>
                                  <a:pt x="5282" y="681"/>
                                </a:lnTo>
                                <a:lnTo>
                                  <a:pt x="5307" y="642"/>
                                </a:lnTo>
                                <a:lnTo>
                                  <a:pt x="5317" y="5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4560" y="675000"/>
                            <a:ext cx="1944360" cy="6548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5401" h="1819">
                                <a:moveTo>
                                  <a:pt x="326" y="1819"/>
                                </a:moveTo>
                                <a:lnTo>
                                  <a:pt x="162" y="1537"/>
                                </a:lnTo>
                                <a:lnTo>
                                  <a:pt x="0" y="1819"/>
                                </a:lnTo>
                                <a:lnTo>
                                  <a:pt x="326" y="1819"/>
                                </a:lnTo>
                                <a:moveTo>
                                  <a:pt x="2863" y="283"/>
                                </a:moveTo>
                                <a:lnTo>
                                  <a:pt x="2701" y="-1"/>
                                </a:lnTo>
                                <a:lnTo>
                                  <a:pt x="2536" y="283"/>
                                </a:lnTo>
                                <a:lnTo>
                                  <a:pt x="2863" y="283"/>
                                </a:lnTo>
                                <a:moveTo>
                                  <a:pt x="5401" y="1366"/>
                                </a:moveTo>
                                <a:lnTo>
                                  <a:pt x="5237" y="1084"/>
                                </a:lnTo>
                                <a:lnTo>
                                  <a:pt x="5075" y="1366"/>
                                </a:lnTo>
                                <a:lnTo>
                                  <a:pt x="5401" y="13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7920" y="871200"/>
                            <a:ext cx="1908720" cy="3733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302" h="1037">
                                <a:moveTo>
                                  <a:pt x="-1" y="809"/>
                                </a:moveTo>
                                <a:lnTo>
                                  <a:pt x="227" y="809"/>
                                </a:lnTo>
                                <a:moveTo>
                                  <a:pt x="114" y="809"/>
                                </a:moveTo>
                                <a:lnTo>
                                  <a:pt x="114" y="1037"/>
                                </a:lnTo>
                                <a:moveTo>
                                  <a:pt x="-1" y="1037"/>
                                </a:moveTo>
                                <a:lnTo>
                                  <a:pt x="227" y="1037"/>
                                </a:lnTo>
                                <a:moveTo>
                                  <a:pt x="2535" y="0"/>
                                </a:moveTo>
                                <a:lnTo>
                                  <a:pt x="2765" y="0"/>
                                </a:lnTo>
                                <a:moveTo>
                                  <a:pt x="2650" y="0"/>
                                </a:moveTo>
                                <a:lnTo>
                                  <a:pt x="2650" y="266"/>
                                </a:lnTo>
                                <a:moveTo>
                                  <a:pt x="2535" y="266"/>
                                </a:moveTo>
                                <a:lnTo>
                                  <a:pt x="2765" y="266"/>
                                </a:lnTo>
                                <a:moveTo>
                                  <a:pt x="5074" y="466"/>
                                </a:moveTo>
                                <a:lnTo>
                                  <a:pt x="5301" y="466"/>
                                </a:lnTo>
                                <a:moveTo>
                                  <a:pt x="5187" y="466"/>
                                </a:moveTo>
                                <a:lnTo>
                                  <a:pt x="5187" y="751"/>
                                </a:lnTo>
                                <a:moveTo>
                                  <a:pt x="5074" y="751"/>
                                </a:moveTo>
                                <a:lnTo>
                                  <a:pt x="5301" y="751"/>
                                </a:lnTo>
                              </a:path>
                            </a:pathLst>
                          </a:custGeom>
                          <a:ln w="1584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43640" y="688320"/>
                            <a:ext cx="1908720" cy="6332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302" h="1759">
                                <a:moveTo>
                                  <a:pt x="-1" y="1614"/>
                                </a:moveTo>
                                <a:lnTo>
                                  <a:pt x="227" y="1614"/>
                                </a:lnTo>
                                <a:moveTo>
                                  <a:pt x="112" y="1614"/>
                                </a:moveTo>
                                <a:lnTo>
                                  <a:pt x="112" y="1759"/>
                                </a:lnTo>
                                <a:moveTo>
                                  <a:pt x="-1" y="1759"/>
                                </a:moveTo>
                                <a:lnTo>
                                  <a:pt x="227" y="1759"/>
                                </a:lnTo>
                                <a:moveTo>
                                  <a:pt x="2535" y="-1"/>
                                </a:moveTo>
                                <a:lnTo>
                                  <a:pt x="2765" y="-1"/>
                                </a:lnTo>
                                <a:moveTo>
                                  <a:pt x="2650" y="-1"/>
                                </a:moveTo>
                                <a:lnTo>
                                  <a:pt x="2650" y="299"/>
                                </a:lnTo>
                                <a:moveTo>
                                  <a:pt x="2535" y="299"/>
                                </a:moveTo>
                                <a:lnTo>
                                  <a:pt x="2765" y="299"/>
                                </a:lnTo>
                                <a:moveTo>
                                  <a:pt x="5072" y="1085"/>
                                </a:moveTo>
                                <a:lnTo>
                                  <a:pt x="5301" y="1085"/>
                                </a:lnTo>
                                <a:moveTo>
                                  <a:pt x="5187" y="1085"/>
                                </a:moveTo>
                                <a:lnTo>
                                  <a:pt x="5187" y="1382"/>
                                </a:lnTo>
                                <a:moveTo>
                                  <a:pt x="5072" y="1382"/>
                                </a:moveTo>
                                <a:lnTo>
                                  <a:pt x="5301" y="1382"/>
                                </a:lnTo>
                              </a:path>
                            </a:pathLst>
                          </a:custGeom>
                          <a:ln w="158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32" name=""/>
                          <wps:cNvSpPr/>
                        </wps:nvSpPr>
                        <wps:spPr>
                          <a:xfrm>
                            <a:off x="0" y="0"/>
                            <a:ext cx="2150280" cy="1613520"/>
                          </a:xfrm>
                          <a:prstGeom prst="rect">
                            <a:avLst/>
                          </a:prstGeom>
                          <a:noFill/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62000" y="1612800"/>
                            <a:ext cx="1827000" cy="331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075" h="92">
                                <a:moveTo>
                                  <a:pt x="-1" y="92"/>
                                </a:moveTo>
                                <a:lnTo>
                                  <a:pt x="-1" y="-1"/>
                                </a:lnTo>
                                <a:moveTo>
                                  <a:pt x="2537" y="92"/>
                                </a:moveTo>
                                <a:lnTo>
                                  <a:pt x="2537" y="-1"/>
                                </a:lnTo>
                                <a:moveTo>
                                  <a:pt x="5074" y="92"/>
                                </a:moveTo>
                                <a:lnTo>
                                  <a:pt x="5074" y="-1"/>
                                </a:lnTo>
                              </a:path>
                            </a:pathLst>
                          </a:custGeom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6" style="position:absolute;margin-left:325.55pt;margin-top:3.05pt;width:169.3pt;height:129.55pt" coordorigin="6511,61" coordsize="3386,2591">
                <v:shape id="shape_0" coordsize="5074,789" path="m0,788l2537,0l5073,474e" stroked="t" o:allowincell="f" style="position:absolute;left:6729;top:1509;width:2875;height:445;mso-position-horizontal-relative:page">
                  <v:stroke color="#a99800" weight="25920" joinstyle="round" endcap="flat"/>
                  <v:fill o:detectmouseclick="t" on="false"/>
                  <w10:wrap type="none"/>
                </v:shape>
                <v:shape id="shape_0" coordsize="5076,1539" path="m0,1538l2538,0l5075,1085e" stroked="t" o:allowincell="f" style="position:absolute;left:6801;top:1230;width:2877;height:871;mso-position-horizontal-relative:page">
                  <v:stroke color="#006a8e" weight="25920" joinstyle="round" endcap="flat"/>
                  <v:fill o:detectmouseclick="t" on="false"/>
                  <w10:wrap type="none"/>
                </v:shape>
                <v:shape id="shape_0" coordsize="5318,1033" path="m242,910l233,864l206,826l168,799l122,790l74,799l35,826l9,864l0,910l9,958l35,997l74,1023l122,1032l168,1023l206,997l233,958l242,910xm2780,122l2770,74l2743,35l2706,9l2659,0l2611,9l2572,35l2547,74l2537,122l2547,168l2572,206l2611,233l2659,242l2706,233l2743,206l2770,168l2780,122xm5317,596l5307,549l5282,510l5243,485l5196,475l5150,485l5111,510l5084,549l5076,596l5084,642l5111,681l5150,707l5196,716l5243,707l5282,681l5307,642l5317,596xe" fillcolor="#a99800" stroked="f" o:allowincell="f" style="position:absolute;left:6660;top:1440;width:3014;height:584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5402,1821" path="m326,1820l162,1538l0,1820l326,1820xm2863,284l2701,0l2536,284l2863,284xm5401,1367l5237,1085l5075,1367l5401,1367xe" fillcolor="#006a8e" stroked="f" o:allowincell="f" style="position:absolute;left:6707;top:1124;width:3061;height:1030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5303,1038" path="m0,809l228,809xm115,809l115,1037xm0,1037l228,1037xm2536,0l2766,0xm2651,0l2651,266xm2536,266l2766,266xm5075,466l5302,466xm5188,466l5188,751xm5075,751l5302,751xe" stroked="t" o:allowincell="f" style="position:absolute;left:6665;top:1433;width:3005;height:587;mso-position-horizontal-relative:page">
                  <v:stroke color="#a99800" weight="15840" joinstyle="round" endcap="flat"/>
                  <v:fill o:detectmouseclick="t" on="false"/>
                  <w10:wrap type="none"/>
                </v:shape>
                <v:shape id="shape_0" coordsize="5303,1761" path="m0,1615l228,1615xm113,1615l113,1760xm0,1760l228,1760xm2536,0l2766,0xm2651,0l2651,300xm2536,300l2766,300xm5073,1086l5302,1086xm5188,1086l5188,1383xm5073,1383l5302,1383xe" stroked="t" o:allowincell="f" style="position:absolute;left:6737;top:1145;width:3005;height:996;mso-position-horizontal-relative:page">
                  <v:stroke color="#006a8e" weight="15840" joinstyle="round" endcap="flat"/>
                  <v:fill o:detectmouseclick="t" on="false"/>
                  <w10:wrap type="none"/>
                </v:shape>
                <v:rect id="shape_0" stroked="t" o:allowincell="f" style="position:absolute;left:6511;top:61;width:3385;height:2540;mso-wrap-style:none;v-text-anchor:middle;mso-position-horizontal-relative:page">
                  <v:fill o:detectmouseclick="t" on="false"/>
                  <v:stroke color="#333333" weight="12600" joinstyle="round" endcap="flat"/>
                  <w10:wrap type="none"/>
                </v:rect>
                <v:shape id="shape_0" coordsize="5076,94" path="m0,93l0,0xm2538,93l2538,0xm5075,93l5075,0xe" stroked="t" o:allowincell="f" style="position:absolute;left:6766;top:2601;width:2876;height:51;mso-position-horizontal-relative:page">
                  <v:stroke color="#333333" weight="1260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color w:val="4D4D4D"/>
          <w:sz w:val="17"/>
        </w:rPr>
        <w:t>19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pStyle w:val="Normal"/>
        <w:spacing w:before="98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18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pStyle w:val="Normal"/>
        <w:spacing w:before="98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mc:AlternateContent>
          <mc:Choice Requires="wps">
            <w:drawing>
              <wp:anchor behindDoc="0" distT="0" distB="0" distL="114300" distR="0" simplePos="0" locked="0" layoutInCell="0" allowOverlap="1" relativeHeight="1265">
                <wp:simplePos x="0" y="0"/>
                <wp:positionH relativeFrom="page">
                  <wp:posOffset>1522730</wp:posOffset>
                </wp:positionH>
                <wp:positionV relativeFrom="paragraph">
                  <wp:posOffset>57785</wp:posOffset>
                </wp:positionV>
                <wp:extent cx="189865" cy="132080"/>
                <wp:effectExtent l="1522730" t="57785" r="0" b="0"/>
                <wp:wrapNone/>
                <wp:docPr id="1729" name="Shape13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20" cy="132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4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w w:val="100"/>
                                <w:sz w:val="23"/>
                              </w:rPr>
                              <w:t>H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" w:hAnsi="Arial"/>
          <w:color w:val="4D4D4D"/>
          <w:sz w:val="17"/>
        </w:rPr>
        <w:t>17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pStyle w:val="Normal"/>
        <w:spacing w:before="98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16</w:t>
      </w:r>
    </w:p>
    <w:p>
      <w:pPr>
        <w:pStyle w:val="TextBody"/>
        <w:spacing w:before="8" w:after="0"/>
        <w:rPr>
          <w:rFonts w:ascii="Arial" w:hAnsi="Arial"/>
          <w:sz w:val="24"/>
        </w:rPr>
      </w:pPr>
      <w:r>
        <w:rPr>
          <w:rFonts w:ascii="Arial" w:hAnsi="Arial"/>
          <w:sz w:val="24"/>
        </w:rPr>
      </w:r>
    </w:p>
    <w:p>
      <w:pPr>
        <w:sectPr>
          <w:headerReference w:type="even" r:id="rId399"/>
          <w:headerReference w:type="default" r:id="rId400"/>
          <w:footerReference w:type="even" r:id="rId401"/>
          <w:footerReference w:type="default" r:id="rId402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spacing w:before="98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15</w:t>
      </w:r>
    </w:p>
    <w:p>
      <w:pPr>
        <w:pStyle w:val="Normal"/>
        <w:tabs>
          <w:tab w:val="clear" w:pos="720"/>
          <w:tab w:val="left" w:pos="2995" w:leader="none"/>
          <w:tab w:val="left" w:pos="4330" w:leader="none"/>
        </w:tabs>
        <w:spacing w:before="77" w:after="0"/>
        <w:ind w:left="1557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P−1</w:t>
        <w:tab/>
        <w:t>P−2</w:t>
        <w:tab/>
        <w:t>P−Rev</w:t>
      </w:r>
    </w:p>
    <w:p>
      <w:pPr>
        <w:pStyle w:val="Normal"/>
        <w:spacing w:lineRule="auto" w:line="240" w:before="0" w:after="0"/>
        <w:rPr>
          <w:rFonts w:ascii="Arial" w:hAnsi="Arial"/>
          <w:sz w:val="18"/>
        </w:rPr>
      </w:pPr>
      <w:r>
        <w:br w:type="column"/>
      </w:r>
      <w:r>
        <w:rPr>
          <w:rFonts w:ascii="Arial" w:hAnsi="Arial"/>
          <w:sz w:val="18"/>
        </w:rPr>
      </w:r>
    </w:p>
    <w:p>
      <w:pPr>
        <w:pStyle w:val="TextBody"/>
        <w:spacing w:before="3" w:after="0"/>
        <w:rPr>
          <w:rFonts w:ascii="Arial" w:hAnsi="Arial"/>
          <w:sz w:val="14"/>
        </w:rPr>
      </w:pPr>
      <w:r>
        <w:rPr>
          <w:rFonts w:ascii="Arial" w:hAnsi="Arial"/>
          <w:sz w:val="14"/>
        </w:rPr>
      </w:r>
    </w:p>
    <w:p>
      <w:pPr>
        <w:pStyle w:val="Normal"/>
        <w:tabs>
          <w:tab w:val="clear" w:pos="720"/>
          <w:tab w:val="left" w:pos="1595" w:leader="none"/>
          <w:tab w:val="left" w:pos="2930" w:leader="none"/>
        </w:tabs>
        <w:spacing w:before="0" w:after="0"/>
        <w:ind w:left="157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P−1</w:t>
        <w:tab/>
        <w:t>P−2</w:t>
        <w:tab/>
        <w:t>P−Rev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4850" w:space="40"/>
            <w:col w:w="4575"/>
          </w:cols>
          <w:formProt w:val="false"/>
          <w:textDirection w:val="lrTb"/>
          <w:docGrid w:type="default" w:linePitch="100" w:charSpace="0"/>
        </w:sectPr>
      </w:pPr>
    </w:p>
    <w:p>
      <w:pPr>
        <w:pStyle w:val="Heading8"/>
        <w:spacing w:before="6" w:after="0"/>
        <w:ind w:left="1749" w:right="1417" w:hanging="0"/>
        <w:jc w:val="center"/>
        <w:rPr/>
      </w:pPr>
      <w:r>
        <w:rPr/>
        <w:t>Día</w:t>
      </w:r>
    </w:p>
    <w:p>
      <w:pPr>
        <w:pStyle w:val="TextBody"/>
        <w:rPr>
          <w:rFonts w:ascii="Arial" w:hAnsi="Arial"/>
          <w:sz w:val="25"/>
        </w:rPr>
      </w:pPr>
      <w:r>
        <w:rPr>
          <w:rFonts w:ascii="Arial" w:hAnsi="Arial"/>
          <w:sz w:val="25"/>
        </w:rPr>
      </w:r>
    </w:p>
    <w:p>
      <w:pPr>
        <w:pStyle w:val="Normal"/>
        <w:spacing w:lineRule="auto" w:line="213" w:before="0" w:after="0"/>
        <w:ind w:left="1590" w:right="1787" w:hanging="0"/>
        <w:jc w:val="both"/>
        <w:rPr/>
      </w:pPr>
      <w:r>
        <w:rPr>
          <w:b/>
          <w:sz w:val="20"/>
        </w:rPr>
        <w:t xml:space="preserve">Figura </w:t>
      </w:r>
      <w:r>
        <w:rPr>
          <w:sz w:val="20"/>
        </w:rPr>
        <w:t xml:space="preserve">6.18: Entropía al </w:t>
      </w:r>
      <w:r>
        <w:rPr>
          <w:i/>
          <w:sz w:val="20"/>
        </w:rPr>
        <w:t xml:space="preserve">annulus </w:t>
      </w:r>
      <w:r>
        <w:rPr>
          <w:sz w:val="20"/>
        </w:rPr>
        <w:t>durante las pruebas de adquisición,</w:t>
      </w:r>
      <w:r>
        <w:rPr>
          <w:spacing w:val="1"/>
          <w:sz w:val="20"/>
        </w:rPr>
        <w:t xml:space="preserve"> </w:t>
      </w:r>
      <w:r>
        <w:rPr>
          <w:sz w:val="20"/>
        </w:rPr>
        <w:t>retención y reversa. Las medias graficadas representan el estimado a</w:t>
      </w:r>
      <w:r>
        <w:rPr>
          <w:spacing w:val="-47"/>
          <w:sz w:val="20"/>
        </w:rPr>
        <w:t xml:space="preserve"> </w:t>
      </w:r>
      <w:r>
        <w:rPr>
          <w:sz w:val="20"/>
        </w:rPr>
        <w:t>partir</w:t>
      </w:r>
      <w:r>
        <w:rPr>
          <w:spacing w:val="-9"/>
          <w:sz w:val="20"/>
        </w:rPr>
        <w:t xml:space="preserve"> </w:t>
      </w:r>
      <w:r>
        <w:rPr>
          <w:sz w:val="20"/>
        </w:rPr>
        <w:t>del</w:t>
      </w:r>
      <w:r>
        <w:rPr>
          <w:spacing w:val="-8"/>
          <w:sz w:val="20"/>
        </w:rPr>
        <w:t xml:space="preserve"> </w:t>
      </w:r>
      <w:r>
        <w:rPr>
          <w:sz w:val="20"/>
        </w:rPr>
        <w:t>modelo</w:t>
      </w:r>
      <w:r>
        <w:rPr>
          <w:spacing w:val="-8"/>
          <w:sz w:val="20"/>
        </w:rPr>
        <w:t xml:space="preserve"> </w:t>
      </w:r>
      <w:r>
        <w:rPr>
          <w:sz w:val="20"/>
        </w:rPr>
        <w:t>lineal</w:t>
      </w:r>
      <w:r>
        <w:rPr>
          <w:spacing w:val="-8"/>
          <w:sz w:val="20"/>
        </w:rPr>
        <w:t xml:space="preserve"> </w:t>
      </w:r>
      <w:r>
        <w:rPr>
          <w:sz w:val="20"/>
        </w:rPr>
        <w:t>mixto.</w:t>
      </w:r>
      <w:r>
        <w:rPr>
          <w:spacing w:val="13"/>
          <w:sz w:val="20"/>
        </w:rPr>
        <w:t xml:space="preserve"> </w:t>
      </w:r>
      <w:r>
        <w:rPr>
          <w:sz w:val="20"/>
        </w:rPr>
        <w:t>Graficado</w:t>
      </w:r>
      <w:r>
        <w:rPr>
          <w:spacing w:val="-8"/>
          <w:sz w:val="20"/>
        </w:rPr>
        <w:t xml:space="preserve"> </w:t>
      </w:r>
      <w:r>
        <w:rPr>
          <w:sz w:val="20"/>
        </w:rPr>
        <w:t>con</w:t>
      </w:r>
      <w:r>
        <w:rPr>
          <w:spacing w:val="-8"/>
          <w:sz w:val="20"/>
        </w:rPr>
        <w:t xml:space="preserve"> </w:t>
      </w:r>
      <w:r>
        <w:rPr>
          <w:sz w:val="20"/>
        </w:rPr>
        <w:t>Media</w:t>
      </w:r>
      <w:r>
        <w:rPr>
          <w:spacing w:val="-9"/>
          <w:sz w:val="20"/>
        </w:rPr>
        <w:t xml:space="preserve"> </w:t>
      </w:r>
      <w:r>
        <w:rPr>
          <w:w w:val="110"/>
          <w:sz w:val="20"/>
        </w:rPr>
        <w:t>±</w:t>
      </w:r>
      <w:r>
        <w:rPr>
          <w:spacing w:val="-13"/>
          <w:w w:val="110"/>
          <w:sz w:val="20"/>
        </w:rPr>
        <w:t xml:space="preserve"> </w:t>
      </w:r>
      <w:r>
        <w:rPr>
          <w:sz w:val="20"/>
        </w:rPr>
        <w:t>error</w:t>
      </w:r>
      <w:r>
        <w:rPr>
          <w:spacing w:val="-8"/>
          <w:sz w:val="20"/>
        </w:rPr>
        <w:t xml:space="preserve"> </w:t>
      </w:r>
      <w:r>
        <w:rPr>
          <w:sz w:val="20"/>
        </w:rPr>
        <w:t>estándar.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Heading4"/>
        <w:ind w:left="1614" w:right="0" w:hanging="0"/>
        <w:rPr/>
      </w:pPr>
      <w:bookmarkStart w:id="165" w:name="_bookmark117"/>
      <w:bookmarkEnd w:id="165"/>
      <w:r>
        <w:rPr/>
        <w:t>Tiempo en zona blanco</w:t>
      </w:r>
    </w:p>
    <w:p>
      <w:pPr>
        <w:pStyle w:val="TextBody"/>
        <w:spacing w:before="1" w:after="0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Heading8"/>
        <w:tabs>
          <w:tab w:val="clear" w:pos="720"/>
          <w:tab w:val="left" w:pos="5485" w:leader="none"/>
        </w:tabs>
        <w:spacing w:before="94" w:after="0"/>
        <w:ind w:left="4073" w:right="0" w:hanging="0"/>
        <w:rPr/>
      </w:pPr>
      <w:r>
        <mc:AlternateContent>
          <mc:Choice Requires="wpg">
            <w:drawing>
              <wp:anchor behindDoc="1" distT="0" distB="0" distL="114300" distR="114300" simplePos="0" locked="0" layoutInCell="0" allowOverlap="1" relativeHeight="991">
                <wp:simplePos x="0" y="0"/>
                <wp:positionH relativeFrom="page">
                  <wp:posOffset>4088765</wp:posOffset>
                </wp:positionH>
                <wp:positionV relativeFrom="paragraph">
                  <wp:posOffset>65405</wp:posOffset>
                </wp:positionV>
                <wp:extent cx="282575" cy="116205"/>
                <wp:effectExtent l="14605" t="635" r="14605" b="635"/>
                <wp:wrapNone/>
                <wp:docPr id="1761" name="Shape134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00" cy="116280"/>
                          <a:chOff x="0" y="0"/>
                          <a:chExt cx="282600" cy="116280"/>
                        </a:xfrm>
                      </wpg:grpSpPr>
                      <wps:wsp>
                        <wps:cNvSpPr/>
                        <wps:spPr>
                          <a:xfrm>
                            <a:off x="73800" y="0"/>
                            <a:ext cx="135720" cy="1162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7" h="323">
                                <a:moveTo>
                                  <a:pt x="189" y="-1"/>
                                </a:moveTo>
                                <a:lnTo>
                                  <a:pt x="0" y="323"/>
                                </a:lnTo>
                                <a:lnTo>
                                  <a:pt x="376" y="323"/>
                                </a:lnTo>
                                <a:lnTo>
                                  <a:pt x="189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78120"/>
                            <a:ext cx="282600" cy="0"/>
                          </a:xfrm>
                          <a:prstGeom prst="line">
                            <a:avLst/>
                          </a:pr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9" style="position:absolute;margin-left:321.95pt;margin-top:5.15pt;width:22.2pt;height:9.15pt" coordorigin="6439,103" coordsize="444,183">
                <v:shape id="shape_0" coordsize="377,325" path="m189,0l0,324l376,324l189,0e" fillcolor="#006a8e" stroked="f" o:allowincell="f" style="position:absolute;left:6555;top:103;width:213;height:182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line id="shape_0" from="6439,226" to="6883,226" stroked="t" o:allowincell="f" style="position:absolute;mso-position-horizontal-relative:page">
                  <v:stroke color="#006a8e" weight="28440" joinstyle="round" endcap="flat"/>
                  <v:fill o:detectmouseclick="t" on="false"/>
                  <w10:wrap type="none"/>
                </v:line>
              </v:group>
            </w:pict>
          </mc:Fallback>
        </mc:AlternateContent>
        <mc:AlternateContent>
          <mc:Choice Requires="wpg">
            <w:drawing>
              <wp:anchor behindDoc="0" distT="0" distB="0" distL="114300" distR="114300" simplePos="0" locked="0" layoutInCell="0" allowOverlap="1" relativeHeight="1034">
                <wp:simplePos x="0" y="0"/>
                <wp:positionH relativeFrom="page">
                  <wp:posOffset>3192780</wp:posOffset>
                </wp:positionH>
                <wp:positionV relativeFrom="paragraph">
                  <wp:posOffset>92710</wp:posOffset>
                </wp:positionV>
                <wp:extent cx="282575" cy="100330"/>
                <wp:effectExtent l="14605" t="0" r="14605" b="0"/>
                <wp:wrapNone/>
                <wp:docPr id="1762" name="Shape134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600" cy="100440"/>
                          <a:chOff x="0" y="0"/>
                          <a:chExt cx="282600" cy="100440"/>
                        </a:xfrm>
                      </wpg:grpSpPr>
                      <pic:pic xmlns:pic="http://schemas.openxmlformats.org/drawingml/2006/picture">
                        <pic:nvPicPr>
                          <pic:cNvPr id="33" name="" descr=""/>
                          <pic:cNvPicPr/>
                        </pic:nvPicPr>
                        <pic:blipFill>
                          <a:blip r:embed="rId403"/>
                          <a:stretch/>
                        </pic:blipFill>
                        <pic:spPr>
                          <a:xfrm>
                            <a:off x="90000" y="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50760"/>
                            <a:ext cx="282600" cy="0"/>
                          </a:xfrm>
                          <a:prstGeom prst="line">
                            <a:avLst/>
                          </a:pr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48" style="position:absolute;margin-left:251.4pt;margin-top:7.3pt;width:22.2pt;height:7.9pt" coordorigin="5028,146" coordsize="444,158">
                <v:shape id="shape_0" stroked="f" o:allowincell="f" style="position:absolute;left:5170;top:146;width:157;height:157;mso-wrap-style:none;v-text-anchor:middle;mso-position-horizontal-relative:page" type="_x0000_t75">
                  <v:imagedata r:id="rId403" o:detectmouseclick="t"/>
                  <v:stroke color="#3465a4" joinstyle="round" endcap="flat"/>
                  <w10:wrap type="none"/>
                </v:shape>
                <v:line id="shape_0" from="5028,226" to="5472,226" stroked="t" o:allowincell="f" style="position:absolute;mso-position-horizontal-relative:page">
                  <v:stroke color="#bba800" weight="28440" joinstyle="round" endcap="flat"/>
                  <v:fill o:detectmouseclick="t" on="false"/>
                  <w10:wrap type="none"/>
                </v:line>
              </v:group>
            </w:pict>
          </mc:Fallback>
        </mc:AlternateContent>
      </w:r>
      <w:r>
        <w:rPr/>
        <w:t>Salina</w:t>
        <w:tab/>
        <w:t>Fluoxetina</w:t>
      </w:r>
    </w:p>
    <w:p>
      <w:pPr>
        <w:pStyle w:val="TextBody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TextBody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Normal"/>
        <w:spacing w:before="141" w:after="0"/>
        <w:ind w:left="0" w:right="0" w:hanging="0"/>
        <w:jc w:val="righ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80%</w:t>
      </w:r>
    </w:p>
    <w:p>
      <w:pPr>
        <w:pStyle w:val="Heading8"/>
        <w:tabs>
          <w:tab w:val="clear" w:pos="720"/>
          <w:tab w:val="left" w:pos="4322" w:leader="none"/>
        </w:tabs>
        <w:spacing w:before="225" w:after="0"/>
        <w:ind w:left="678" w:right="0" w:hanging="0"/>
        <w:rPr/>
      </w:pPr>
      <w:r>
        <w:br w:type="column"/>
      </w:r>
      <w:r>
        <w:rPr>
          <w:color w:val="1A1A1A"/>
        </w:rPr>
        <w:t>Estres</w:t>
      </w:r>
      <w:r>
        <w:rPr>
          <w:color w:val="1A1A1A"/>
          <w:spacing w:val="3"/>
        </w:rPr>
        <w:t xml:space="preserve"> </w:t>
      </w:r>
      <w:r>
        <w:rPr>
          <w:color w:val="1A1A1A"/>
        </w:rPr>
        <w:t>=</w:t>
      </w:r>
      <w:r>
        <w:rPr>
          <w:color w:val="1A1A1A"/>
          <w:spacing w:val="4"/>
        </w:rPr>
        <w:t xml:space="preserve"> </w:t>
      </w:r>
      <w:r>
        <w:rPr>
          <w:color w:val="1A1A1A"/>
        </w:rPr>
        <w:t>NO−Estrés</w:t>
        <w:tab/>
        <w:t>Estres</w:t>
      </w:r>
      <w:r>
        <w:rPr>
          <w:color w:val="1A1A1A"/>
          <w:spacing w:val="5"/>
        </w:rPr>
        <w:t xml:space="preserve"> </w:t>
      </w:r>
      <w:r>
        <w:rPr>
          <w:color w:val="1A1A1A"/>
        </w:rPr>
        <w:t>=</w:t>
      </w:r>
      <w:r>
        <w:rPr>
          <w:color w:val="1A1A1A"/>
          <w:spacing w:val="6"/>
        </w:rPr>
        <w:t xml:space="preserve"> </w:t>
      </w:r>
      <w:r>
        <w:rPr>
          <w:color w:val="1A1A1A"/>
        </w:rPr>
        <w:t>CUMS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1519" w:space="40"/>
            <w:col w:w="7906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6" w:after="0"/>
        <w:rPr>
          <w:rFonts w:ascii="Arial" w:hAnsi="Arial"/>
          <w:sz w:val="27"/>
        </w:rPr>
      </w:pPr>
      <w:r>
        <w:rPr>
          <w:rFonts w:ascii="Arial" w:hAnsi="Arial"/>
          <w:sz w:val="27"/>
        </w:rPr>
      </w:r>
    </w:p>
    <w:p>
      <w:pPr>
        <w:pStyle w:val="Normal"/>
        <w:spacing w:before="98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mc:AlternateContent>
          <mc:Choice Requires="wps">
            <w:drawing>
              <wp:anchor behindDoc="0" distT="0" distB="0" distL="114300" distR="0" simplePos="0" locked="0" layoutInCell="0" allowOverlap="1" relativeHeight="522">
                <wp:simplePos x="0" y="0"/>
                <wp:positionH relativeFrom="page">
                  <wp:posOffset>1522730</wp:posOffset>
                </wp:positionH>
                <wp:positionV relativeFrom="paragraph">
                  <wp:posOffset>114300</wp:posOffset>
                </wp:positionV>
                <wp:extent cx="189865" cy="728980"/>
                <wp:effectExtent l="1522730" t="114300" r="0" b="0"/>
                <wp:wrapNone/>
                <wp:docPr id="1763" name="Shape13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20" cy="72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4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sz w:val="23"/>
                              </w:rPr>
                              <w:t>Ocupación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g">
            <w:drawing>
              <wp:anchor behindDoc="0" distT="0" distB="0" distL="111125" distR="0" simplePos="0" locked="0" layoutInCell="0" allowOverlap="1" relativeHeight="983">
                <wp:simplePos x="0" y="0"/>
                <wp:positionH relativeFrom="page">
                  <wp:posOffset>4184015</wp:posOffset>
                </wp:positionH>
                <wp:positionV relativeFrom="paragraph">
                  <wp:posOffset>-327660</wp:posOffset>
                </wp:positionV>
                <wp:extent cx="2101215" cy="1613535"/>
                <wp:effectExtent l="0" t="0" r="0" b="0"/>
                <wp:wrapNone/>
                <wp:docPr id="1765" name="Shape135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1320" cy="1613520"/>
                          <a:chOff x="0" y="0"/>
                          <a:chExt cx="2101320" cy="1613520"/>
                        </a:xfrm>
                      </wpg:grpSpPr>
                      <wps:wsp>
                        <wps:cNvSpPr/>
                        <wps:spPr>
                          <a:xfrm>
                            <a:off x="343080" y="966960"/>
                            <a:ext cx="100440" cy="997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279" h="277">
                                <a:moveTo>
                                  <a:pt x="140" y="1"/>
                                </a:moveTo>
                                <a:lnTo>
                                  <a:pt x="85" y="12"/>
                                </a:lnTo>
                                <a:lnTo>
                                  <a:pt x="41" y="42"/>
                                </a:lnTo>
                                <a:lnTo>
                                  <a:pt x="11" y="86"/>
                                </a:lnTo>
                                <a:lnTo>
                                  <a:pt x="0" y="141"/>
                                </a:lnTo>
                                <a:lnTo>
                                  <a:pt x="11" y="193"/>
                                </a:lnTo>
                                <a:lnTo>
                                  <a:pt x="41" y="238"/>
                                </a:lnTo>
                                <a:lnTo>
                                  <a:pt x="85" y="268"/>
                                </a:lnTo>
                                <a:lnTo>
                                  <a:pt x="140" y="278"/>
                                </a:lnTo>
                                <a:lnTo>
                                  <a:pt x="192" y="268"/>
                                </a:lnTo>
                                <a:lnTo>
                                  <a:pt x="237" y="238"/>
                                </a:lnTo>
                                <a:lnTo>
                                  <a:pt x="267" y="193"/>
                                </a:lnTo>
                                <a:lnTo>
                                  <a:pt x="279" y="141"/>
                                </a:lnTo>
                                <a:lnTo>
                                  <a:pt x="267" y="86"/>
                                </a:lnTo>
                                <a:lnTo>
                                  <a:pt x="237" y="42"/>
                                </a:lnTo>
                                <a:lnTo>
                                  <a:pt x="192" y="12"/>
                                </a:lnTo>
                                <a:lnTo>
                                  <a:pt x="14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a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5800" y="851400"/>
                            <a:ext cx="13572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7" h="325">
                                <a:moveTo>
                                  <a:pt x="190" y="1"/>
                                </a:moveTo>
                                <a:lnTo>
                                  <a:pt x="1" y="325"/>
                                </a:lnTo>
                                <a:lnTo>
                                  <a:pt x="377" y="325"/>
                                </a:lnTo>
                                <a:lnTo>
                                  <a:pt x="19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99000" y="1252800"/>
                            <a:ext cx="99720" cy="100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277" h="279">
                                <a:moveTo>
                                  <a:pt x="138" y="0"/>
                                </a:moveTo>
                                <a:lnTo>
                                  <a:pt x="85" y="11"/>
                                </a:lnTo>
                                <a:lnTo>
                                  <a:pt x="41" y="41"/>
                                </a:lnTo>
                                <a:lnTo>
                                  <a:pt x="11" y="85"/>
                                </a:lnTo>
                                <a:lnTo>
                                  <a:pt x="0" y="140"/>
                                </a:lnTo>
                                <a:lnTo>
                                  <a:pt x="11" y="194"/>
                                </a:lnTo>
                                <a:lnTo>
                                  <a:pt x="41" y="238"/>
                                </a:lnTo>
                                <a:lnTo>
                                  <a:pt x="85" y="268"/>
                                </a:lnTo>
                                <a:lnTo>
                                  <a:pt x="138" y="279"/>
                                </a:lnTo>
                                <a:lnTo>
                                  <a:pt x="192" y="268"/>
                                </a:lnTo>
                                <a:lnTo>
                                  <a:pt x="237" y="238"/>
                                </a:lnTo>
                                <a:lnTo>
                                  <a:pt x="267" y="194"/>
                                </a:lnTo>
                                <a:lnTo>
                                  <a:pt x="277" y="140"/>
                                </a:lnTo>
                                <a:lnTo>
                                  <a:pt x="267" y="85"/>
                                </a:lnTo>
                                <a:lnTo>
                                  <a:pt x="237" y="41"/>
                                </a:lnTo>
                                <a:lnTo>
                                  <a:pt x="192" y="11"/>
                                </a:lnTo>
                                <a:lnTo>
                                  <a:pt x="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a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83160" y="1330200"/>
                            <a:ext cx="135360" cy="117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6" h="326">
                                <a:moveTo>
                                  <a:pt x="186" y="0"/>
                                </a:moveTo>
                                <a:lnTo>
                                  <a:pt x="-1" y="326"/>
                                </a:lnTo>
                                <a:lnTo>
                                  <a:pt x="375" y="326"/>
                                </a:lnTo>
                                <a:lnTo>
                                  <a:pt x="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4" name="" descr=""/>
                          <pic:cNvPicPr/>
                        </pic:nvPicPr>
                        <pic:blipFill>
                          <a:blip r:embed="rId404"/>
                          <a:stretch/>
                        </pic:blipFill>
                        <pic:spPr>
                          <a:xfrm>
                            <a:off x="1656720" y="132840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1639080" y="843840"/>
                            <a:ext cx="13536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6" h="325">
                                <a:moveTo>
                                  <a:pt x="187" y="0"/>
                                </a:moveTo>
                                <a:lnTo>
                                  <a:pt x="0" y="324"/>
                                </a:lnTo>
                                <a:lnTo>
                                  <a:pt x="376" y="324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93840" y="1017360"/>
                            <a:ext cx="1312560" cy="361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646" h="1004">
                                <a:moveTo>
                                  <a:pt x="-1" y="0"/>
                                </a:moveTo>
                                <a:lnTo>
                                  <a:pt x="1821" y="792"/>
                                </a:lnTo>
                                <a:lnTo>
                                  <a:pt x="3645" y="1003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93840" y="921960"/>
                            <a:ext cx="1312560" cy="4856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646" h="1349">
                                <a:moveTo>
                                  <a:pt x="-1" y="21"/>
                                </a:moveTo>
                                <a:lnTo>
                                  <a:pt x="1821" y="1349"/>
                                </a:lnTo>
                                <a:lnTo>
                                  <a:pt x="3645" y="0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6880" y="870480"/>
                            <a:ext cx="1444680" cy="6440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13" h="1789">
                                <a:moveTo>
                                  <a:pt x="0" y="1"/>
                                </a:moveTo>
                                <a:lnTo>
                                  <a:pt x="365" y="1"/>
                                </a:lnTo>
                                <a:moveTo>
                                  <a:pt x="183" y="1"/>
                                </a:moveTo>
                                <a:lnTo>
                                  <a:pt x="183" y="814"/>
                                </a:lnTo>
                                <a:moveTo>
                                  <a:pt x="0" y="814"/>
                                </a:moveTo>
                                <a:lnTo>
                                  <a:pt x="365" y="814"/>
                                </a:lnTo>
                                <a:moveTo>
                                  <a:pt x="1824" y="823"/>
                                </a:moveTo>
                                <a:lnTo>
                                  <a:pt x="2189" y="823"/>
                                </a:lnTo>
                                <a:moveTo>
                                  <a:pt x="2006" y="823"/>
                                </a:moveTo>
                                <a:lnTo>
                                  <a:pt x="2006" y="1579"/>
                                </a:lnTo>
                                <a:moveTo>
                                  <a:pt x="1824" y="1579"/>
                                </a:moveTo>
                                <a:lnTo>
                                  <a:pt x="2189" y="1579"/>
                                </a:lnTo>
                                <a:moveTo>
                                  <a:pt x="3648" y="1033"/>
                                </a:moveTo>
                                <a:lnTo>
                                  <a:pt x="4013" y="1033"/>
                                </a:lnTo>
                                <a:moveTo>
                                  <a:pt x="3830" y="1033"/>
                                </a:moveTo>
                                <a:lnTo>
                                  <a:pt x="3830" y="1789"/>
                                </a:lnTo>
                                <a:moveTo>
                                  <a:pt x="3648" y="1789"/>
                                </a:moveTo>
                                <a:lnTo>
                                  <a:pt x="4013" y="1789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6880" y="794880"/>
                            <a:ext cx="1444680" cy="7416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13" h="2060">
                                <a:moveTo>
                                  <a:pt x="0" y="42"/>
                                </a:moveTo>
                                <a:lnTo>
                                  <a:pt x="365" y="42"/>
                                </a:lnTo>
                                <a:moveTo>
                                  <a:pt x="183" y="42"/>
                                </a:moveTo>
                                <a:lnTo>
                                  <a:pt x="183" y="711"/>
                                </a:lnTo>
                                <a:moveTo>
                                  <a:pt x="0" y="711"/>
                                </a:moveTo>
                                <a:lnTo>
                                  <a:pt x="365" y="711"/>
                                </a:lnTo>
                                <a:moveTo>
                                  <a:pt x="1824" y="1351"/>
                                </a:moveTo>
                                <a:lnTo>
                                  <a:pt x="2189" y="1351"/>
                                </a:lnTo>
                                <a:moveTo>
                                  <a:pt x="2006" y="1351"/>
                                </a:moveTo>
                                <a:lnTo>
                                  <a:pt x="2006" y="2060"/>
                                </a:lnTo>
                                <a:moveTo>
                                  <a:pt x="1824" y="2060"/>
                                </a:moveTo>
                                <a:lnTo>
                                  <a:pt x="2189" y="2060"/>
                                </a:lnTo>
                                <a:moveTo>
                                  <a:pt x="3648" y="0"/>
                                </a:moveTo>
                                <a:lnTo>
                                  <a:pt x="4013" y="0"/>
                                </a:lnTo>
                                <a:moveTo>
                                  <a:pt x="3830" y="0"/>
                                </a:moveTo>
                                <a:lnTo>
                                  <a:pt x="3830" y="711"/>
                                </a:lnTo>
                                <a:moveTo>
                                  <a:pt x="3648" y="711"/>
                                </a:moveTo>
                                <a:lnTo>
                                  <a:pt x="4013" y="711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0"/>
                            <a:ext cx="2101320" cy="1613520"/>
                          </a:xfrm>
                          <a:prstGeom prst="rect">
                            <a:avLst/>
                          </a:prstGeom>
                          <a:noFill/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="Palatino Linotype" w:hAnsi="Palatino Linotype" w:eastAsia="Calibri" w:cs="Noto Sans Arabic UI"/>
                                </w:rPr>
                              </w:r>
                            </w:p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38"/>
                                  <w:rFonts w:eastAsia="Calibri" w:cs="Noto Sans Arabic UI" w:ascii="Arial" w:hAnsi="Arial"/>
                                </w:rPr>
                                <w:t>**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1" style="position:absolute;margin-left:329.45pt;margin-top:-25.8pt;width:165.45pt;height:127.05pt" coordorigin="6589,-516" coordsize="3309,2541">
                <v:shape id="shape_0" coordsize="280,278" path="m140,0l85,11l41,41l11,85l0,140l11,192l41,237l85,267l140,277l192,267l237,237l267,192l279,140l267,85l237,41l192,11l140,0e" fillcolor="#bba800" stroked="f" o:allowincell="f" style="position:absolute;left:7129;top:1007;width:157;height:156;mso-wrap-style:none;v-text-anchor:middle;mso-position-horizontal-relative:page">
                  <v:fill o:detectmouseclick="t" type="solid" color2="#4457ff"/>
                  <v:stroke color="#3465a4" joinstyle="round" endcap="flat"/>
                  <w10:wrap type="none"/>
                </v:shape>
                <v:shape id="shape_0" coordsize="377,325" path="m189,0l0,324l376,324l189,0e" fillcolor="#006a8e" stroked="f" o:allowincell="f" style="position:absolute;left:7102;top:825;width:213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278,280" path="m138,0l85,11l41,41l11,85l0,140l11,194l41,238l85,268l138,279l192,268l237,238l267,194l277,140l267,85l237,41l192,11l138,0e" fillcolor="#bba800" stroked="f" o:allowincell="f" style="position:absolute;left:8162;top:1457;width:156;height:157;mso-wrap-style:none;v-text-anchor:middle;mso-position-horizontal-relative:page">
                  <v:fill o:detectmouseclick="t" type="solid" color2="#4457ff"/>
                  <v:stroke color="#3465a4" joinstyle="round" endcap="flat"/>
                  <w10:wrap type="none"/>
                </v:shape>
                <v:shape id="shape_0" coordsize="377,327" path="m187,0l0,326l376,326l187,0e" fillcolor="#006a8e" stroked="f" o:allowincell="f" style="position:absolute;left:8137;top:1579;width:212;height:184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stroked="f" o:allowincell="f" style="position:absolute;left:9198;top:1576;width:157;height:157;mso-wrap-style:none;v-text-anchor:middle;mso-position-horizontal-relative:page" type="_x0000_t75">
                  <v:imagedata r:id="rId403" o:detectmouseclick="t"/>
                  <v:stroke color="#3465a4" joinstyle="round" endcap="flat"/>
                  <w10:wrap type="none"/>
                </v:shape>
                <v:shape id="shape_0" coordsize="377,325" path="m187,0l0,324l376,324l187,0e" fillcolor="#006a8e" stroked="f" o:allowincell="f" style="position:absolute;left:9170;top:813;width:212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3647,1004" path="m0,0l1822,792l3646,1003e" stroked="t" o:allowincell="f" style="position:absolute;left:7209;top:1086;width:2066;height:568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3647,1350" path="m0,21l1822,1349l3646,0e" stroked="t" o:allowincell="f" style="position:absolute;left:7209;top:936;width:2066;height:764;mso-position-horizontal-relative:page">
                  <v:stroke color="#006a8e" weight="28440" joinstyle="round" endcap="flat"/>
                  <v:fill o:detectmouseclick="t" on="false"/>
                  <w10:wrap type="none"/>
                </v:shape>
                <v:shape id="shape_0" coordsize="4014,1789" path="m0,0l365,0xm183,0l183,813xm0,813l365,813xm1824,822l2189,822xm2006,822l2006,1578xm1824,1578l2189,1578xm3648,1032l4013,1032xm3830,1032l3830,1788xm3648,1788l4013,1788xe" stroked="t" o:allowincell="f" style="position:absolute;left:7104;top:855;width:2274;height:1013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4014,2061" path="m0,42l365,42xm183,42l183,711xm0,711l365,711xm1824,1351l2189,1351xm2006,1351l2006,2060xm1824,2060l2189,2060xm3648,0l4013,0xm3830,0l3830,711xm3648,711l4013,711xe" stroked="t" o:allowincell="f" style="position:absolute;left:7104;top:736;width:2274;height:1167;mso-position-horizontal-relative:page">
                  <v:stroke color="#006a8e" weight="2844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mc:AlternateContent>
          <mc:Choice Requires="wpg">
            <w:drawing>
              <wp:anchor behindDoc="0" distT="0" distB="0" distL="114300" distR="114300" simplePos="0" locked="0" layoutInCell="0" allowOverlap="1" relativeHeight="986">
                <wp:simplePos x="0" y="0"/>
                <wp:positionH relativeFrom="page">
                  <wp:posOffset>1981835</wp:posOffset>
                </wp:positionH>
                <wp:positionV relativeFrom="paragraph">
                  <wp:posOffset>-327660</wp:posOffset>
                </wp:positionV>
                <wp:extent cx="2134870" cy="1647190"/>
                <wp:effectExtent l="6985" t="6350" r="6350" b="6350"/>
                <wp:wrapNone/>
                <wp:docPr id="1766" name="Shape135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4800" cy="1647360"/>
                          <a:chOff x="0" y="0"/>
                          <a:chExt cx="2134800" cy="1647360"/>
                        </a:xfrm>
                      </wpg:grpSpPr>
                      <pic:pic xmlns:pic="http://schemas.openxmlformats.org/drawingml/2006/picture">
                        <pic:nvPicPr>
                          <pic:cNvPr id="35" name="" descr=""/>
                          <pic:cNvPicPr/>
                        </pic:nvPicPr>
                        <pic:blipFill>
                          <a:blip r:embed="rId405"/>
                          <a:stretch/>
                        </pic:blipFill>
                        <pic:spPr>
                          <a:xfrm>
                            <a:off x="378000" y="99180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1033920" y="1118160"/>
                            <a:ext cx="100440" cy="100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279" h="279">
                                <a:moveTo>
                                  <a:pt x="140" y="0"/>
                                </a:moveTo>
                                <a:lnTo>
                                  <a:pt x="85" y="11"/>
                                </a:lnTo>
                                <a:lnTo>
                                  <a:pt x="41" y="41"/>
                                </a:lnTo>
                                <a:lnTo>
                                  <a:pt x="11" y="85"/>
                                </a:lnTo>
                                <a:lnTo>
                                  <a:pt x="0" y="140"/>
                                </a:lnTo>
                                <a:lnTo>
                                  <a:pt x="11" y="192"/>
                                </a:lnTo>
                                <a:lnTo>
                                  <a:pt x="41" y="238"/>
                                </a:lnTo>
                                <a:lnTo>
                                  <a:pt x="85" y="267"/>
                                </a:lnTo>
                                <a:lnTo>
                                  <a:pt x="140" y="279"/>
                                </a:lnTo>
                                <a:lnTo>
                                  <a:pt x="194" y="267"/>
                                </a:lnTo>
                                <a:lnTo>
                                  <a:pt x="238" y="238"/>
                                </a:lnTo>
                                <a:lnTo>
                                  <a:pt x="268" y="192"/>
                                </a:lnTo>
                                <a:lnTo>
                                  <a:pt x="279" y="140"/>
                                </a:lnTo>
                                <a:lnTo>
                                  <a:pt x="268" y="85"/>
                                </a:lnTo>
                                <a:lnTo>
                                  <a:pt x="238" y="41"/>
                                </a:lnTo>
                                <a:lnTo>
                                  <a:pt x="194" y="11"/>
                                </a:lnTo>
                                <a:lnTo>
                                  <a:pt x="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a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016640" y="1185480"/>
                            <a:ext cx="13464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4" h="325">
                                <a:moveTo>
                                  <a:pt x="187" y="0"/>
                                </a:moveTo>
                                <a:lnTo>
                                  <a:pt x="0" y="324"/>
                                </a:lnTo>
                                <a:lnTo>
                                  <a:pt x="374" y="324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6" name="" descr=""/>
                          <pic:cNvPicPr/>
                        </pic:nvPicPr>
                        <pic:blipFill>
                          <a:blip r:embed="rId406"/>
                          <a:stretch/>
                        </pic:blipFill>
                        <pic:spPr>
                          <a:xfrm>
                            <a:off x="1690920" y="1288440"/>
                            <a:ext cx="100440" cy="10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1673280" y="921240"/>
                            <a:ext cx="134640" cy="117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4" h="326">
                                <a:moveTo>
                                  <a:pt x="187" y="1"/>
                                </a:moveTo>
                                <a:lnTo>
                                  <a:pt x="0" y="327"/>
                                </a:lnTo>
                                <a:lnTo>
                                  <a:pt x="374" y="327"/>
                                </a:lnTo>
                                <a:lnTo>
                                  <a:pt x="18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28040" y="1042560"/>
                            <a:ext cx="1313280" cy="2959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648" h="822">
                                <a:moveTo>
                                  <a:pt x="0" y="0"/>
                                </a:moveTo>
                                <a:lnTo>
                                  <a:pt x="1824" y="351"/>
                                </a:lnTo>
                                <a:lnTo>
                                  <a:pt x="3648" y="822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58920" y="803160"/>
                            <a:ext cx="134640" cy="117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374" h="325">
                                <a:moveTo>
                                  <a:pt x="187" y="0"/>
                                </a:moveTo>
                                <a:lnTo>
                                  <a:pt x="0" y="324"/>
                                </a:lnTo>
                                <a:lnTo>
                                  <a:pt x="374" y="324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28040" y="881280"/>
                            <a:ext cx="1313280" cy="3823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648" h="1062">
                                <a:moveTo>
                                  <a:pt x="0" y="0"/>
                                </a:moveTo>
                                <a:lnTo>
                                  <a:pt x="1824" y="1062"/>
                                </a:lnTo>
                                <a:lnTo>
                                  <a:pt x="3648" y="328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61440" y="914400"/>
                            <a:ext cx="1443960" cy="5526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11" h="1535">
                                <a:moveTo>
                                  <a:pt x="0" y="0"/>
                                </a:moveTo>
                                <a:lnTo>
                                  <a:pt x="363" y="0"/>
                                </a:lnTo>
                                <a:moveTo>
                                  <a:pt x="182" y="0"/>
                                </a:moveTo>
                                <a:lnTo>
                                  <a:pt x="182" y="713"/>
                                </a:lnTo>
                                <a:moveTo>
                                  <a:pt x="0" y="713"/>
                                </a:moveTo>
                                <a:lnTo>
                                  <a:pt x="363" y="713"/>
                                </a:lnTo>
                                <a:moveTo>
                                  <a:pt x="1824" y="351"/>
                                </a:moveTo>
                                <a:lnTo>
                                  <a:pt x="2187" y="351"/>
                                </a:lnTo>
                                <a:moveTo>
                                  <a:pt x="2006" y="351"/>
                                </a:moveTo>
                                <a:lnTo>
                                  <a:pt x="2006" y="1062"/>
                                </a:lnTo>
                                <a:moveTo>
                                  <a:pt x="1824" y="1062"/>
                                </a:moveTo>
                                <a:lnTo>
                                  <a:pt x="2187" y="1062"/>
                                </a:lnTo>
                                <a:moveTo>
                                  <a:pt x="3646" y="822"/>
                                </a:moveTo>
                                <a:lnTo>
                                  <a:pt x="4011" y="822"/>
                                </a:lnTo>
                                <a:moveTo>
                                  <a:pt x="3830" y="822"/>
                                </a:moveTo>
                                <a:lnTo>
                                  <a:pt x="3830" y="1535"/>
                                </a:lnTo>
                                <a:moveTo>
                                  <a:pt x="3646" y="1535"/>
                                </a:moveTo>
                                <a:lnTo>
                                  <a:pt x="4011" y="1535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bba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61440" y="734040"/>
                            <a:ext cx="1443960" cy="6764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011" h="1879">
                                <a:moveTo>
                                  <a:pt x="0" y="0"/>
                                </a:moveTo>
                                <a:lnTo>
                                  <a:pt x="363" y="0"/>
                                </a:lnTo>
                                <a:moveTo>
                                  <a:pt x="182" y="0"/>
                                </a:moveTo>
                                <a:lnTo>
                                  <a:pt x="182" y="813"/>
                                </a:lnTo>
                                <a:moveTo>
                                  <a:pt x="0" y="813"/>
                                </a:moveTo>
                                <a:lnTo>
                                  <a:pt x="363" y="813"/>
                                </a:lnTo>
                                <a:moveTo>
                                  <a:pt x="1824" y="1060"/>
                                </a:moveTo>
                                <a:lnTo>
                                  <a:pt x="2187" y="1060"/>
                                </a:lnTo>
                                <a:moveTo>
                                  <a:pt x="2006" y="1060"/>
                                </a:moveTo>
                                <a:lnTo>
                                  <a:pt x="2006" y="1878"/>
                                </a:lnTo>
                                <a:moveTo>
                                  <a:pt x="1824" y="1878"/>
                                </a:moveTo>
                                <a:lnTo>
                                  <a:pt x="2187" y="1878"/>
                                </a:lnTo>
                                <a:moveTo>
                                  <a:pt x="3646" y="326"/>
                                </a:moveTo>
                                <a:lnTo>
                                  <a:pt x="4011" y="326"/>
                                </a:lnTo>
                                <a:moveTo>
                                  <a:pt x="3830" y="326"/>
                                </a:moveTo>
                                <a:lnTo>
                                  <a:pt x="3830" y="1144"/>
                                </a:lnTo>
                                <a:moveTo>
                                  <a:pt x="3646" y="1144"/>
                                </a:moveTo>
                                <a:lnTo>
                                  <a:pt x="4011" y="1144"/>
                                </a:lnTo>
                              </a:path>
                            </a:pathLst>
                          </a:custGeom>
                          <a:ln w="2844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37" name=""/>
                          <wps:cNvSpPr/>
                        </wps:nvSpPr>
                        <wps:spPr>
                          <a:xfrm>
                            <a:off x="33480" y="0"/>
                            <a:ext cx="2101320" cy="1613520"/>
                          </a:xfrm>
                          <a:prstGeom prst="rect">
                            <a:avLst/>
                          </a:prstGeom>
                          <a:noFill/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65520"/>
                            <a:ext cx="1740600" cy="15818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835" h="4394">
                                <a:moveTo>
                                  <a:pt x="1187" y="4393"/>
                                </a:moveTo>
                                <a:lnTo>
                                  <a:pt x="1187" y="4300"/>
                                </a:lnTo>
                                <a:moveTo>
                                  <a:pt x="3011" y="4393"/>
                                </a:moveTo>
                                <a:lnTo>
                                  <a:pt x="3011" y="4300"/>
                                </a:lnTo>
                                <a:moveTo>
                                  <a:pt x="4835" y="4393"/>
                                </a:moveTo>
                                <a:lnTo>
                                  <a:pt x="4835" y="4300"/>
                                </a:lnTo>
                                <a:moveTo>
                                  <a:pt x="0" y="4300"/>
                                </a:moveTo>
                                <a:lnTo>
                                  <a:pt x="93" y="4300"/>
                                </a:lnTo>
                                <a:moveTo>
                                  <a:pt x="0" y="3224"/>
                                </a:moveTo>
                                <a:lnTo>
                                  <a:pt x="93" y="3224"/>
                                </a:lnTo>
                                <a:moveTo>
                                  <a:pt x="0" y="2150"/>
                                </a:moveTo>
                                <a:lnTo>
                                  <a:pt x="93" y="2150"/>
                                </a:lnTo>
                                <a:moveTo>
                                  <a:pt x="0" y="1074"/>
                                </a:moveTo>
                                <a:lnTo>
                                  <a:pt x="93" y="1074"/>
                                </a:lnTo>
                                <a:moveTo>
                                  <a:pt x="0" y="-1"/>
                                </a:moveTo>
                                <a:lnTo>
                                  <a:pt x="93" y="-1"/>
                                </a:lnTo>
                              </a:path>
                            </a:pathLst>
                          </a:custGeom>
                          <a:ln w="1260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645200" y="607680"/>
                            <a:ext cx="203760" cy="27432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bidi w:val="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38"/>
                                  <w:rFonts w:eastAsia="Calibri" w:cs="Noto Sans Arabic UI" w:ascii="Arial" w:hAnsi="Arial"/>
                                </w:rPr>
                                <w:t>**</w:t>
                              </w:r>
                            </w:p>
                          </w:txbxContent>
                        </wps:txbx>
                        <wps:bodyPr lIns="0" rIns="0" tIns="0" bIns="0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0" style="position:absolute;margin-left:156.05pt;margin-top:-25.8pt;width:168.05pt;height:129.65pt" coordorigin="3121,-516" coordsize="3361,2593">
                <v:shape id="shape_0" stroked="f" o:allowincell="f" style="position:absolute;left:3716;top:1046;width:157;height:157;mso-wrap-style:none;v-text-anchor:middle;mso-position-horizontal-relative:page" type="_x0000_t75">
                  <v:imagedata r:id="rId403" o:detectmouseclick="t"/>
                  <v:stroke color="#3465a4" joinstyle="round" endcap="flat"/>
                  <w10:wrap type="none"/>
                </v:shape>
                <v:shape id="shape_0" coordsize="280,280" path="m140,0l85,11l41,41l11,85l0,140l11,192l41,238l85,267l140,279l194,267l238,238l268,192l279,140l268,85l238,41l194,11l140,0e" fillcolor="#bba800" stroked="f" o:allowincell="f" style="position:absolute;left:4749;top:1245;width:157;height:157;mso-wrap-style:none;v-text-anchor:middle;mso-position-horizontal-relative:page">
                  <v:fill o:detectmouseclick="t" type="solid" color2="#4457ff"/>
                  <v:stroke color="#3465a4" joinstyle="round" endcap="flat"/>
                  <w10:wrap type="none"/>
                </v:shape>
                <v:shape id="shape_0" coordsize="375,325" path="m187,0l0,324l374,324l187,0e" fillcolor="#006a8e" stroked="f" o:allowincell="f" style="position:absolute;left:4722;top:1351;width:211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stroked="f" o:allowincell="f" style="position:absolute;left:5784;top:1513;width:157;height:157;mso-wrap-style:none;v-text-anchor:middle;mso-position-horizontal-relative:page" type="_x0000_t75">
                  <v:imagedata r:id="rId389" o:detectmouseclick="t"/>
                  <v:stroke color="#3465a4" joinstyle="round" endcap="flat"/>
                  <w10:wrap type="none"/>
                </v:shape>
                <v:shape id="shape_0" coordsize="375,327" path="m187,0l0,326l374,326l187,0e" fillcolor="#006a8e" stroked="f" o:allowincell="f" style="position:absolute;left:5756;top:935;width:211;height:184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3649,823" path="m0,0l1824,351l3648,822e" stroked="t" o:allowincell="f" style="position:absolute;left:3795;top:1126;width:2067;height:465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375,325" path="m187,0l0,324l374,324l187,0e" fillcolor="#006a8e" stroked="f" o:allowincell="f" style="position:absolute;left:3686;top:749;width:211;height:183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3649,1063" path="m0,0l1824,1062l3648,328e" stroked="t" o:allowincell="f" style="position:absolute;left:3795;top:872;width:2067;height:601;mso-position-horizontal-relative:page">
                  <v:stroke color="#006a8e" weight="28440" joinstyle="round" endcap="flat"/>
                  <v:fill o:detectmouseclick="t" on="false"/>
                  <w10:wrap type="none"/>
                </v:shape>
                <v:shape id="shape_0" coordsize="4012,1536" path="m0,0l363,0xm182,0l182,713xm0,713l363,713xm1824,351l2187,351xm2006,351l2006,1062xm1824,1062l2187,1062xm3646,822l4011,822xm3830,822l3830,1535xm3646,1535l4011,1535xe" stroked="t" o:allowincell="f" style="position:absolute;left:3690;top:924;width:2273;height:869;mso-position-horizontal-relative:page">
                  <v:stroke color="#bba800" weight="28440" joinstyle="round" endcap="flat"/>
                  <v:fill o:detectmouseclick="t" on="false"/>
                  <w10:wrap type="none"/>
                </v:shape>
                <v:shape id="shape_0" coordsize="4012,1879" path="m0,0l363,0xm182,0l182,813xm0,813l363,813xm1824,1060l2187,1060xm2006,1060l2006,1878xm1824,1878l2187,1878xm3646,326l4011,326xm3830,326l3830,1144xm3646,1144l4011,1144xe" stroked="t" o:allowincell="f" style="position:absolute;left:3690;top:640;width:2273;height:1064;mso-position-horizontal-relative:page">
                  <v:stroke color="#006a8e" weight="28440" joinstyle="round" endcap="flat"/>
                  <v:fill o:detectmouseclick="t" on="false"/>
                  <w10:wrap type="none"/>
                </v:shape>
                <v:rect id="shape_0" stroked="t" o:allowincell="f" style="position:absolute;left:3174;top:-516;width:3308;height:2540;mso-wrap-style:none;v-text-anchor:middle;mso-position-horizontal-relative:page">
                  <v:fill o:detectmouseclick="t" on="false"/>
                  <v:stroke color="#333333" weight="12600" joinstyle="round" endcap="flat"/>
                  <w10:wrap type="none"/>
                </v:rect>
                <v:shape id="shape_0" coordsize="4836,4395" path="m1187,4394l1187,4301xm3011,4394l3011,4301xm4835,4394l4835,4301xm0,4301l93,4301xm0,3225l93,3225xm0,2151l93,2151xm0,1075l93,1075xm0,0l93,0xe" stroked="t" o:allowincell="f" style="position:absolute;left:3121;top:-413;width:2740;height:2490;mso-position-horizontal-relative:page">
                  <v:stroke color="#333333" weight="1260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color w:val="4D4D4D"/>
          <w:sz w:val="17"/>
        </w:rPr>
        <w:t>60%</w:t>
      </w:r>
    </w:p>
    <w:p>
      <w:pPr>
        <w:pStyle w:val="TextBody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TextBody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Normal"/>
        <w:spacing w:before="0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40%</w:t>
      </w:r>
    </w:p>
    <w:p>
      <w:pPr>
        <w:pStyle w:val="TextBody"/>
        <w:spacing w:before="6" w:after="0"/>
        <w:rPr>
          <w:rFonts w:ascii="Arial" w:hAnsi="Arial"/>
          <w:sz w:val="27"/>
        </w:rPr>
      </w:pPr>
      <w:r>
        <w:rPr>
          <w:rFonts w:ascii="Arial" w:hAnsi="Arial"/>
          <w:sz w:val="27"/>
        </w:rPr>
      </w:r>
    </w:p>
    <w:p>
      <w:pPr>
        <w:pStyle w:val="Normal"/>
        <w:spacing w:before="98" w:after="0"/>
        <w:ind w:left="1171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20%</w:t>
      </w:r>
    </w:p>
    <w:p>
      <w:pPr>
        <w:pStyle w:val="TextBody"/>
        <w:spacing w:before="5" w:after="0"/>
        <w:rPr>
          <w:rFonts w:ascii="Arial" w:hAnsi="Arial"/>
          <w:sz w:val="27"/>
        </w:rPr>
      </w:pPr>
      <w:r>
        <w:rPr>
          <w:rFonts w:ascii="Arial" w:hAnsi="Arial"/>
          <w:sz w:val="27"/>
        </w:rPr>
      </w:r>
    </w:p>
    <w:p>
      <w:pPr>
        <w:pStyle w:val="Normal"/>
        <w:spacing w:lineRule="exact" w:line="177" w:before="99" w:after="0"/>
        <w:ind w:left="1268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0%</w:t>
      </w:r>
    </w:p>
    <w:p>
      <w:pPr>
        <w:pStyle w:val="Normal"/>
        <w:tabs>
          <w:tab w:val="clear" w:pos="720"/>
          <w:tab w:val="left" w:pos="3111" w:leader="none"/>
          <w:tab w:val="left" w:pos="4042" w:leader="none"/>
          <w:tab w:val="left" w:pos="5492" w:leader="none"/>
          <w:tab w:val="left" w:pos="6526" w:leader="none"/>
          <w:tab w:val="left" w:pos="7456" w:leader="none"/>
        </w:tabs>
        <w:spacing w:lineRule="exact" w:line="177" w:before="0" w:after="0"/>
        <w:ind w:left="2078" w:right="0" w:hanging="0"/>
        <w:jc w:val="left"/>
        <w:rPr>
          <w:rFonts w:ascii="Arial" w:hAnsi="Arial"/>
          <w:color w:val="4D4D4D"/>
          <w:sz w:val="17"/>
        </w:rPr>
      </w:pPr>
      <w:r>
        <w:rPr>
          <w:rFonts w:ascii="Arial" w:hAnsi="Arial"/>
          <w:color w:val="4D4D4D"/>
          <w:sz w:val="17"/>
        </w:rPr>
        <w:t>P−1</w:t>
        <w:tab/>
        <w:t>P−2</w:t>
        <w:tab/>
        <w:t>P−Rev</w:t>
        <w:tab/>
        <w:t>P−1</w:t>
        <w:tab/>
        <w:t>P−2</w:t>
        <w:tab/>
        <w:t>P−Rev</w:t>
      </w:r>
    </w:p>
    <w:p>
      <w:pPr>
        <w:pStyle w:val="Heading8"/>
        <w:spacing w:before="5" w:after="0"/>
        <w:ind w:left="1903" w:right="1417" w:hanging="0"/>
        <w:jc w:val="center"/>
        <w:rPr/>
      </w:pPr>
      <w:r>
        <w:rPr/>
        <w:t>Prueba</w:t>
      </w:r>
    </w:p>
    <w:p>
      <w:pPr>
        <w:pStyle w:val="TextBody"/>
        <w:spacing w:before="1" w:after="0"/>
        <w:rPr>
          <w:rFonts w:ascii="Arial" w:hAnsi="Arial"/>
          <w:sz w:val="25"/>
        </w:rPr>
      </w:pPr>
      <w:r>
        <w:rPr>
          <w:rFonts w:ascii="Arial" w:hAnsi="Arial"/>
          <w:sz w:val="25"/>
        </w:rPr>
      </w:r>
    </w:p>
    <w:p>
      <w:pPr>
        <w:pStyle w:val="Normal"/>
        <w:spacing w:lineRule="auto" w:line="213" w:before="0" w:after="0"/>
        <w:ind w:left="1590" w:right="1815" w:hanging="0"/>
        <w:jc w:val="both"/>
        <w:rPr/>
      </w:pPr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6.19:</w:t>
      </w:r>
      <w:r>
        <w:rPr>
          <w:spacing w:val="1"/>
          <w:sz w:val="20"/>
        </w:rPr>
        <w:t xml:space="preserve"> </w:t>
      </w:r>
      <w:r>
        <w:rPr>
          <w:sz w:val="20"/>
        </w:rPr>
        <w:t>Tiempo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1"/>
          <w:sz w:val="20"/>
        </w:rPr>
        <w:t xml:space="preserve"> </w:t>
      </w:r>
      <w:r>
        <w:rPr>
          <w:sz w:val="20"/>
        </w:rPr>
        <w:t>zona</w:t>
      </w:r>
      <w:r>
        <w:rPr>
          <w:spacing w:val="1"/>
          <w:sz w:val="20"/>
        </w:rPr>
        <w:t xml:space="preserve"> </w:t>
      </w:r>
      <w:r>
        <w:rPr>
          <w:sz w:val="20"/>
        </w:rPr>
        <w:t>blanco</w:t>
      </w:r>
      <w:r>
        <w:rPr>
          <w:spacing w:val="1"/>
          <w:sz w:val="20"/>
        </w:rPr>
        <w:t xml:space="preserve"> </w:t>
      </w:r>
      <w:r>
        <w:rPr>
          <w:sz w:val="20"/>
        </w:rPr>
        <w:t>durante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pruebas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pacing w:val="-1"/>
          <w:sz w:val="20"/>
        </w:rPr>
        <w:t xml:space="preserve">adquisición, retención </w:t>
      </w:r>
      <w:r>
        <w:rPr>
          <w:sz w:val="20"/>
        </w:rPr>
        <w:t>y reversa.</w:t>
      </w:r>
      <w:r>
        <w:rPr>
          <w:spacing w:val="1"/>
          <w:sz w:val="20"/>
        </w:rPr>
        <w:t xml:space="preserve"> </w:t>
      </w:r>
      <w:r>
        <w:rPr>
          <w:sz w:val="20"/>
        </w:rPr>
        <w:t>Las medias graficadas representan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7"/>
          <w:sz w:val="20"/>
        </w:rPr>
        <w:t xml:space="preserve"> </w:t>
      </w:r>
      <w:r>
        <w:rPr>
          <w:sz w:val="20"/>
        </w:rPr>
        <w:t>estimado</w:t>
      </w:r>
      <w:r>
        <w:rPr>
          <w:spacing w:val="18"/>
          <w:sz w:val="20"/>
        </w:rPr>
        <w:t xml:space="preserve"> </w:t>
      </w:r>
      <w:r>
        <w:rPr>
          <w:sz w:val="20"/>
        </w:rPr>
        <w:t>a</w:t>
      </w:r>
      <w:r>
        <w:rPr>
          <w:spacing w:val="18"/>
          <w:sz w:val="20"/>
        </w:rPr>
        <w:t xml:space="preserve"> </w:t>
      </w:r>
      <w:r>
        <w:rPr>
          <w:sz w:val="20"/>
        </w:rPr>
        <w:t>partir</w:t>
      </w:r>
      <w:r>
        <w:rPr>
          <w:spacing w:val="17"/>
          <w:sz w:val="20"/>
        </w:rPr>
        <w:t xml:space="preserve"> </w:t>
      </w:r>
      <w:r>
        <w:rPr>
          <w:sz w:val="20"/>
        </w:rPr>
        <w:t>del</w:t>
      </w:r>
      <w:r>
        <w:rPr>
          <w:spacing w:val="18"/>
          <w:sz w:val="20"/>
        </w:rPr>
        <w:t xml:space="preserve"> </w:t>
      </w:r>
      <w:r>
        <w:rPr>
          <w:sz w:val="20"/>
        </w:rPr>
        <w:t>modelo</w:t>
      </w:r>
      <w:r>
        <w:rPr>
          <w:spacing w:val="18"/>
          <w:sz w:val="20"/>
        </w:rPr>
        <w:t xml:space="preserve"> </w:t>
      </w:r>
      <w:r>
        <w:rPr>
          <w:sz w:val="20"/>
        </w:rPr>
        <w:t>lineal</w:t>
      </w:r>
      <w:r>
        <w:rPr>
          <w:spacing w:val="18"/>
          <w:sz w:val="20"/>
        </w:rPr>
        <w:t xml:space="preserve"> </w:t>
      </w:r>
      <w:r>
        <w:rPr>
          <w:sz w:val="20"/>
        </w:rPr>
        <w:t>mixto.</w:t>
      </w:r>
      <w:r>
        <w:rPr>
          <w:spacing w:val="70"/>
          <w:sz w:val="20"/>
        </w:rPr>
        <w:t xml:space="preserve"> </w:t>
      </w:r>
      <w:r>
        <w:rPr>
          <w:sz w:val="20"/>
        </w:rPr>
        <w:t>Graficado</w:t>
      </w:r>
      <w:r>
        <w:rPr>
          <w:spacing w:val="17"/>
          <w:sz w:val="20"/>
        </w:rPr>
        <w:t xml:space="preserve"> </w:t>
      </w:r>
      <w:r>
        <w:rPr>
          <w:sz w:val="20"/>
        </w:rPr>
        <w:t>con</w:t>
      </w:r>
      <w:r>
        <w:rPr>
          <w:spacing w:val="18"/>
          <w:sz w:val="20"/>
        </w:rPr>
        <w:t xml:space="preserve"> </w:t>
      </w:r>
      <w:r>
        <w:rPr>
          <w:sz w:val="20"/>
        </w:rPr>
        <w:t>Media</w:t>
      </w:r>
    </w:p>
    <w:p>
      <w:pPr>
        <w:pStyle w:val="Normal"/>
        <w:spacing w:lineRule="auto" w:line="213" w:before="0" w:after="0"/>
        <w:ind w:left="1567" w:right="1815" w:hanging="0"/>
        <w:jc w:val="both"/>
        <w:rPr/>
      </w:pPr>
      <w:r>
        <w:rPr>
          <w:sz w:val="20"/>
        </w:rPr>
        <w:t>± error estándar.</w:t>
      </w:r>
      <w:r>
        <w:rPr>
          <w:spacing w:val="1"/>
          <w:sz w:val="20"/>
        </w:rPr>
        <w:t xml:space="preserve"> </w:t>
      </w:r>
      <w:r>
        <w:rPr>
          <w:sz w:val="20"/>
        </w:rPr>
        <w:t>Comparaciones múltiples con método Tukey-HSD</w:t>
      </w:r>
      <w:r>
        <w:rPr>
          <w:spacing w:val="1"/>
          <w:sz w:val="20"/>
        </w:rPr>
        <w:t xml:space="preserve"> </w:t>
      </w:r>
      <w:r>
        <w:rPr>
          <w:w w:val="110"/>
          <w:sz w:val="20"/>
        </w:rPr>
        <w:t>(Prueba|Tratamiento|Estrés).</w:t>
      </w:r>
      <w:r>
        <w:rPr>
          <w:spacing w:val="47"/>
          <w:w w:val="110"/>
          <w:sz w:val="20"/>
        </w:rPr>
        <w:t xml:space="preserve"> </w:t>
      </w:r>
      <w:r>
        <w:rPr>
          <w:w w:val="125"/>
          <w:sz w:val="20"/>
        </w:rPr>
        <w:t>*</w:t>
      </w:r>
      <w:r>
        <w:rPr>
          <w:spacing w:val="42"/>
          <w:w w:val="125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48"/>
          <w:w w:val="110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6"/>
          <w:w w:val="110"/>
          <w:sz w:val="20"/>
        </w:rPr>
        <w:t xml:space="preserve"> </w:t>
      </w:r>
      <w:r>
        <w:rPr>
          <w:rFonts w:ascii="Cambria" w:hAnsi="Cambria"/>
          <w:w w:val="125"/>
          <w:sz w:val="20"/>
        </w:rPr>
        <w:t>&lt;</w:t>
      </w:r>
      <w:r>
        <w:rPr>
          <w:rFonts w:ascii="Cambria" w:hAnsi="Cambria"/>
          <w:spacing w:val="16"/>
          <w:w w:val="125"/>
          <w:sz w:val="20"/>
        </w:rPr>
        <w:t xml:space="preserve"> </w:t>
      </w:r>
      <w:r>
        <w:rPr>
          <w:w w:val="110"/>
          <w:sz w:val="20"/>
        </w:rPr>
        <w:t>0.05,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>**</w:t>
      </w:r>
      <w:r>
        <w:rPr>
          <w:spacing w:val="41"/>
          <w:w w:val="125"/>
          <w:sz w:val="20"/>
        </w:rPr>
        <w:t xml:space="preserve"> </w:t>
      </w:r>
      <w:r>
        <w:rPr>
          <w:w w:val="110"/>
          <w:sz w:val="20"/>
        </w:rPr>
        <w:t>=</w:t>
      </w:r>
      <w:r>
        <w:rPr>
          <w:spacing w:val="49"/>
          <w:w w:val="110"/>
          <w:sz w:val="20"/>
        </w:rPr>
        <w:t xml:space="preserve"> </w:t>
      </w:r>
      <w:r>
        <w:rPr>
          <w:w w:val="110"/>
          <w:sz w:val="20"/>
        </w:rPr>
        <w:t>p</w:t>
      </w:r>
      <w:r>
        <w:rPr>
          <w:spacing w:val="16"/>
          <w:w w:val="110"/>
          <w:sz w:val="20"/>
        </w:rPr>
        <w:t xml:space="preserve"> </w:t>
      </w:r>
      <w:r>
        <w:rPr>
          <w:rFonts w:ascii="Cambria" w:hAnsi="Cambria"/>
          <w:w w:val="125"/>
          <w:sz w:val="20"/>
        </w:rPr>
        <w:t>&lt;</w:t>
      </w:r>
      <w:r>
        <w:rPr>
          <w:rFonts w:ascii="Cambria" w:hAnsi="Cambria"/>
          <w:spacing w:val="16"/>
          <w:w w:val="125"/>
          <w:sz w:val="20"/>
        </w:rPr>
        <w:t xml:space="preserve"> </w:t>
      </w:r>
      <w:r>
        <w:rPr>
          <w:w w:val="110"/>
          <w:sz w:val="20"/>
        </w:rPr>
        <w:t>0.01,</w:t>
      </w:r>
      <w:r>
        <w:rPr>
          <w:spacing w:val="17"/>
          <w:w w:val="110"/>
          <w:sz w:val="20"/>
        </w:rPr>
        <w:t xml:space="preserve"> </w:t>
      </w:r>
      <w:r>
        <w:rPr>
          <w:w w:val="125"/>
          <w:sz w:val="20"/>
        </w:rPr>
        <w:t xml:space="preserve">*** </w:t>
      </w:r>
      <w:r>
        <w:rPr>
          <w:w w:val="115"/>
          <w:sz w:val="20"/>
        </w:rPr>
        <w:t>=</w:t>
      </w:r>
      <w:r>
        <w:rPr>
          <w:spacing w:val="42"/>
          <w:w w:val="115"/>
          <w:sz w:val="20"/>
        </w:rPr>
        <w:t xml:space="preserve"> </w:t>
      </w:r>
      <w:r>
        <w:rPr>
          <w:w w:val="115"/>
          <w:sz w:val="20"/>
        </w:rPr>
        <w:t>p</w:t>
      </w:r>
      <w:r>
        <w:rPr>
          <w:spacing w:val="5"/>
          <w:w w:val="115"/>
          <w:sz w:val="20"/>
        </w:rPr>
        <w:t xml:space="preserve"> </w:t>
      </w:r>
      <w:r>
        <w:rPr>
          <w:rFonts w:ascii="Cambria" w:hAnsi="Cambria"/>
          <w:w w:val="115"/>
          <w:sz w:val="20"/>
        </w:rPr>
        <w:t>&lt;</w:t>
      </w:r>
      <w:r>
        <w:rPr>
          <w:rFonts w:ascii="Cambria" w:hAnsi="Cambria"/>
          <w:spacing w:val="13"/>
          <w:w w:val="115"/>
          <w:sz w:val="20"/>
        </w:rPr>
        <w:t xml:space="preserve"> </w:t>
      </w:r>
      <w:r>
        <w:rPr>
          <w:w w:val="115"/>
          <w:sz w:val="20"/>
        </w:rPr>
        <w:t>0.001.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5" w:after="0"/>
        <w:rPr>
          <w:sz w:val="13"/>
        </w:rPr>
      </w:pPr>
      <w:r>
        <w:rPr>
          <w:sz w:val="13"/>
        </w:rPr>
      </w:r>
    </w:p>
    <w:p>
      <w:pPr>
        <w:pStyle w:val="Heading3"/>
        <w:numPr>
          <w:ilvl w:val="1"/>
          <w:numId w:val="6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133" w:after="0"/>
        <w:ind w:left="840" w:right="0" w:hanging="701"/>
        <w:jc w:val="left"/>
        <w:rPr/>
      </w:pPr>
      <w:bookmarkStart w:id="166" w:name="_bookmark118"/>
      <w:bookmarkStart w:id="167" w:name="_bookmark118_Copia_1"/>
      <w:bookmarkStart w:id="168" w:name="Validación_del_cálculo_de_entropía"/>
      <w:bookmarkEnd w:id="166"/>
      <w:bookmarkEnd w:id="167"/>
      <w:bookmarkEnd w:id="168"/>
      <w:r>
        <w:rPr>
          <w:w w:val="105"/>
        </w:rPr>
        <w:t>Validación</w:t>
      </w:r>
      <w:r>
        <w:rPr>
          <w:spacing w:val="43"/>
          <w:w w:val="105"/>
        </w:rPr>
        <w:t xml:space="preserve"> </w:t>
      </w:r>
      <w:r>
        <w:rPr>
          <w:w w:val="105"/>
        </w:rPr>
        <w:t>del</w:t>
      </w:r>
      <w:r>
        <w:rPr>
          <w:spacing w:val="43"/>
          <w:w w:val="105"/>
        </w:rPr>
        <w:t xml:space="preserve"> </w:t>
      </w:r>
      <w:r>
        <w:rPr>
          <w:w w:val="105"/>
        </w:rPr>
        <w:t>cálculo</w:t>
      </w:r>
      <w:r>
        <w:rPr>
          <w:spacing w:val="44"/>
          <w:w w:val="105"/>
        </w:rPr>
        <w:t xml:space="preserve"> </w:t>
      </w:r>
      <w:r>
        <w:rPr>
          <w:w w:val="105"/>
        </w:rPr>
        <w:t>de</w:t>
      </w:r>
      <w:r>
        <w:rPr>
          <w:spacing w:val="43"/>
          <w:w w:val="105"/>
        </w:rPr>
        <w:t xml:space="preserve"> </w:t>
      </w:r>
      <w:r>
        <w:rPr>
          <w:w w:val="105"/>
        </w:rPr>
        <w:t>entropía</w:t>
      </w:r>
    </w:p>
    <w:p>
      <w:pPr>
        <w:pStyle w:val="TextBody"/>
        <w:spacing w:lineRule="auto" w:line="264" w:before="228" w:after="0"/>
        <w:ind w:left="140" w:right="1272" w:hanging="0"/>
        <w:jc w:val="both"/>
        <w:rPr/>
      </w:pPr>
      <w:r>
        <w:rPr/>
        <w:t xml:space="preserve">Para validar la métrica, se obtuvo el </w:t>
      </w:r>
      <w:hyperlink w:anchor="_bookmark576">
        <w:r>
          <w:rPr>
            <w:rStyle w:val="ListLabel1832"/>
            <w:color w:val="008A73"/>
          </w:rPr>
          <w:t xml:space="preserve">coeficiente de correlación </w:t>
        </w:r>
      </w:hyperlink>
      <w:r>
        <w:rPr/>
        <w:t>(r) de los cálculos de</w:t>
      </w:r>
      <w:r>
        <w:rPr>
          <w:spacing w:val="-52"/>
        </w:rPr>
        <w:t xml:space="preserve"> </w:t>
      </w:r>
      <w:r>
        <w:rPr>
          <w:w w:val="95"/>
        </w:rPr>
        <w:t>entropía con otras métricas clásicas del laberinto de Morris.</w:t>
      </w:r>
      <w:r>
        <w:rPr>
          <w:spacing w:val="1"/>
          <w:w w:val="95"/>
        </w:rPr>
        <w:t xml:space="preserve"> </w:t>
      </w:r>
      <w:r>
        <w:rPr>
          <w:w w:val="95"/>
        </w:rPr>
        <w:t>Los resultados expresan</w:t>
      </w:r>
      <w:r>
        <w:rPr>
          <w:spacing w:val="1"/>
          <w:w w:val="95"/>
        </w:rPr>
        <w:t xml:space="preserve"> </w:t>
      </w:r>
      <w:r>
        <w:rPr/>
        <w:t>una correlación alta entre nuestra métrica de entropía y las otras métricas clásicas</w:t>
      </w:r>
      <w:r>
        <w:rPr>
          <w:spacing w:val="1"/>
        </w:rPr>
        <w:t xml:space="preserve"> </w:t>
      </w:r>
      <w:r>
        <w:rPr/>
        <w:t>del</w:t>
      </w:r>
      <w:r>
        <w:rPr>
          <w:spacing w:val="17"/>
        </w:rPr>
        <w:t xml:space="preserve"> </w:t>
      </w:r>
      <w:hyperlink w:anchor="_bookmark27">
        <w:r>
          <w:rPr>
            <w:rStyle w:val="ListLabel1834"/>
            <w:color w:val="008A73"/>
          </w:rPr>
          <w:t>MWM</w:t>
        </w:r>
      </w:hyperlink>
      <w:hyperlink w:anchor="_bookmark27">
        <w:r>
          <w:rPr>
            <w:rStyle w:val="ListLabel1834"/>
            <w:color w:val="008A73"/>
            <w:spacing w:val="17"/>
          </w:rPr>
          <w:t xml:space="preserve"> </w:t>
        </w:r>
      </w:hyperlink>
      <w:r>
        <w:rPr/>
        <w:t>(</w:t>
      </w:r>
      <w:r>
        <w:rPr>
          <w:b/>
        </w:rPr>
        <w:t>Tabla</w:t>
      </w:r>
      <w:r>
        <w:rPr>
          <w:b/>
          <w:spacing w:val="18"/>
        </w:rPr>
        <w:t xml:space="preserve"> </w:t>
      </w:r>
      <w:hyperlink w:anchor="_bookmark119">
        <w:r>
          <w:rPr>
            <w:rStyle w:val="ListLabel1835"/>
            <w:color w:val="008A73"/>
          </w:rPr>
          <w:t>6.13</w:t>
        </w:r>
      </w:hyperlink>
      <w:r>
        <w:rPr/>
        <w:t>).</w:t>
      </w:r>
    </w:p>
    <w:p>
      <w:pPr>
        <w:pStyle w:val="TextBody"/>
        <w:spacing w:before="2" w:after="0"/>
        <w:rPr>
          <w:sz w:val="31"/>
        </w:rPr>
      </w:pPr>
      <w:r>
        <w:rPr>
          <w:sz w:val="31"/>
        </w:rPr>
      </w:r>
    </w:p>
    <w:p>
      <w:pPr>
        <w:pStyle w:val="Normal"/>
        <w:spacing w:lineRule="auto" w:line="213" w:before="0" w:after="26"/>
        <w:ind w:left="3692" w:right="2260" w:hanging="2556"/>
        <w:jc w:val="left"/>
        <w:rPr/>
      </w:pPr>
      <w:bookmarkStart w:id="169" w:name="_bookmark119"/>
      <w:bookmarkEnd w:id="169"/>
      <w:r>
        <w:rPr>
          <w:b/>
          <w:sz w:val="20"/>
        </w:rPr>
        <w:t>Tabla</w:t>
      </w:r>
      <w:r>
        <w:rPr>
          <w:b/>
          <w:spacing w:val="-2"/>
          <w:sz w:val="20"/>
        </w:rPr>
        <w:t xml:space="preserve"> </w:t>
      </w:r>
      <w:r>
        <w:rPr>
          <w:sz w:val="20"/>
        </w:rPr>
        <w:t>6.13:</w:t>
      </w:r>
      <w:r>
        <w:rPr>
          <w:spacing w:val="26"/>
          <w:sz w:val="20"/>
        </w:rPr>
        <w:t xml:space="preserve"> </w:t>
      </w:r>
      <w:r>
        <w:rPr>
          <w:sz w:val="20"/>
        </w:rPr>
        <w:t>Coeficiente</w:t>
      </w:r>
      <w:r>
        <w:rPr>
          <w:spacing w:val="-8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Correlación</w:t>
      </w:r>
      <w:r>
        <w:rPr>
          <w:spacing w:val="-7"/>
          <w:sz w:val="20"/>
        </w:rPr>
        <w:t xml:space="preserve"> </w:t>
      </w:r>
      <w:r>
        <w:rPr>
          <w:sz w:val="20"/>
        </w:rPr>
        <w:t>de</w:t>
      </w:r>
      <w:r>
        <w:rPr>
          <w:spacing w:val="-7"/>
          <w:sz w:val="20"/>
        </w:rPr>
        <w:t xml:space="preserve"> </w:t>
      </w:r>
      <w:r>
        <w:rPr>
          <w:sz w:val="20"/>
        </w:rPr>
        <w:t>entropía</w:t>
      </w:r>
      <w:r>
        <w:rPr>
          <w:spacing w:val="-8"/>
          <w:sz w:val="20"/>
        </w:rPr>
        <w:t xml:space="preserve"> </w:t>
      </w:r>
      <w:r>
        <w:rPr>
          <w:sz w:val="20"/>
        </w:rPr>
        <w:t>con</w:t>
      </w:r>
      <w:r>
        <w:rPr>
          <w:spacing w:val="-7"/>
          <w:sz w:val="20"/>
        </w:rPr>
        <w:t xml:space="preserve"> </w:t>
      </w:r>
      <w:r>
        <w:rPr>
          <w:sz w:val="20"/>
        </w:rPr>
        <w:t>otras</w:t>
      </w:r>
      <w:r>
        <w:rPr>
          <w:spacing w:val="-7"/>
          <w:sz w:val="20"/>
        </w:rPr>
        <w:t xml:space="preserve"> </w:t>
      </w:r>
      <w:r>
        <w:rPr>
          <w:sz w:val="20"/>
        </w:rPr>
        <w:t>métricas</w:t>
      </w:r>
      <w:r>
        <w:rPr>
          <w:spacing w:val="-47"/>
          <w:sz w:val="20"/>
        </w:rPr>
        <w:t xml:space="preserve"> </w:t>
      </w:r>
      <w:r>
        <w:rPr>
          <w:sz w:val="20"/>
        </w:rPr>
        <w:t>del</w:t>
      </w:r>
      <w:r>
        <w:rPr>
          <w:spacing w:val="15"/>
          <w:sz w:val="20"/>
        </w:rPr>
        <w:t xml:space="preserve"> </w:t>
      </w:r>
      <w:r>
        <w:rPr>
          <w:sz w:val="20"/>
        </w:rPr>
        <w:t>MWM.</w:t>
      </w:r>
    </w:p>
    <w:tbl>
      <w:tblPr>
        <w:tblW w:w="3171" w:type="dxa"/>
        <w:jc w:val="left"/>
        <w:tblInd w:w="258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16"/>
        <w:gridCol w:w="955"/>
      </w:tblGrid>
      <w:tr>
        <w:trPr>
          <w:trHeight w:val="422" w:hRule="atLeast"/>
        </w:trPr>
        <w:tc>
          <w:tcPr>
            <w:tcW w:w="2216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/>
              <w:ind w:left="0" w:right="0" w:hanging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</w:r>
          </w:p>
        </w:tc>
        <w:tc>
          <w:tcPr>
            <w:tcW w:w="955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58" w:after="0"/>
              <w:ind w:left="119" w:right="-15" w:hanging="0"/>
              <w:rPr>
                <w:spacing w:val="-1"/>
                <w:sz w:val="22"/>
              </w:rPr>
            </w:pPr>
            <w:r>
              <w:rPr>
                <w:spacing w:val="-1"/>
                <w:sz w:val="22"/>
              </w:rPr>
              <w:t>Entropia</w:t>
            </w:r>
          </w:p>
        </w:tc>
      </w:tr>
      <w:tr>
        <w:trPr>
          <w:trHeight w:val="360" w:hRule="atLeast"/>
        </w:trPr>
        <w:tc>
          <w:tcPr>
            <w:tcW w:w="2216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83" w:before="57" w:after="0"/>
              <w:ind w:left="0" w:right="0" w:hanging="0"/>
              <w:rPr/>
            </w:pPr>
            <w:r>
              <w:rPr>
                <w:sz w:val="22"/>
              </w:rPr>
              <w:t>Distancia</w:t>
            </w:r>
            <w:r>
              <w:rPr>
                <w:spacing w:val="-7"/>
                <w:sz w:val="22"/>
              </w:rPr>
              <w:t xml:space="preserve"> </w:t>
            </w:r>
            <w:r>
              <w:rPr>
                <w:sz w:val="22"/>
              </w:rPr>
              <w:t>Media</w:t>
            </w:r>
          </w:p>
        </w:tc>
        <w:tc>
          <w:tcPr>
            <w:tcW w:w="955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83" w:before="57" w:after="0"/>
              <w:rPr>
                <w:sz w:val="22"/>
              </w:rPr>
            </w:pPr>
            <w:r>
              <w:rPr>
                <w:sz w:val="22"/>
              </w:rPr>
              <w:t>0.97</w:t>
            </w:r>
          </w:p>
        </w:tc>
      </w:tr>
      <w:tr>
        <w:trPr>
          <w:trHeight w:val="327" w:hRule="atLeast"/>
        </w:trPr>
        <w:tc>
          <w:tcPr>
            <w:tcW w:w="2216" w:type="dxa"/>
            <w:tcBorders/>
          </w:tcPr>
          <w:p>
            <w:pPr>
              <w:pStyle w:val="TableParagraph"/>
              <w:spacing w:lineRule="exact" w:line="283" w:before="24" w:after="0"/>
              <w:ind w:left="-1" w:right="0" w:hanging="0"/>
              <w:rPr/>
            </w:pPr>
            <w:r>
              <w:rPr>
                <w:sz w:val="22"/>
              </w:rPr>
              <w:t>Tiempo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en</w:t>
            </w:r>
            <w:r>
              <w:rPr>
                <w:spacing w:val="-4"/>
                <w:sz w:val="22"/>
              </w:rPr>
              <w:t xml:space="preserve"> </w:t>
            </w:r>
            <w:r>
              <w:rPr>
                <w:sz w:val="22"/>
              </w:rPr>
              <w:t>Zona</w:t>
            </w:r>
          </w:p>
        </w:tc>
        <w:tc>
          <w:tcPr>
            <w:tcW w:w="955" w:type="dxa"/>
            <w:tcBorders/>
          </w:tcPr>
          <w:p>
            <w:pPr>
              <w:pStyle w:val="TableParagraph"/>
              <w:spacing w:lineRule="exact" w:line="283" w:before="24" w:after="0"/>
              <w:rPr>
                <w:sz w:val="22"/>
              </w:rPr>
            </w:pPr>
            <w:r>
              <w:rPr>
                <w:sz w:val="22"/>
              </w:rPr>
              <w:t>0.94</w:t>
            </w:r>
          </w:p>
        </w:tc>
      </w:tr>
      <w:tr>
        <w:trPr>
          <w:trHeight w:val="389" w:hRule="atLeast"/>
        </w:trPr>
        <w:tc>
          <w:tcPr>
            <w:tcW w:w="2216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auto" w:line="240" w:before="24" w:after="0"/>
              <w:ind w:left="-1" w:right="0" w:hanging="0"/>
              <w:rPr/>
            </w:pPr>
            <w:r>
              <w:rPr>
                <w:sz w:val="22"/>
              </w:rPr>
              <w:t>Tiempo</w:t>
            </w:r>
            <w:r>
              <w:rPr>
                <w:spacing w:val="-6"/>
                <w:sz w:val="22"/>
              </w:rPr>
              <w:t xml:space="preserve"> </w:t>
            </w:r>
            <w:r>
              <w:rPr>
                <w:sz w:val="22"/>
              </w:rPr>
              <w:t>en</w:t>
            </w:r>
            <w:r>
              <w:rPr>
                <w:spacing w:val="-5"/>
                <w:sz w:val="22"/>
              </w:rPr>
              <w:t xml:space="preserve"> </w:t>
            </w:r>
            <w:r>
              <w:rPr>
                <w:sz w:val="22"/>
              </w:rPr>
              <w:t>Cuadrante</w:t>
            </w:r>
          </w:p>
        </w:tc>
        <w:tc>
          <w:tcPr>
            <w:tcW w:w="955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auto" w:line="240" w:before="24" w:after="0"/>
              <w:rPr>
                <w:sz w:val="22"/>
              </w:rPr>
            </w:pPr>
            <w:r>
              <w:rPr>
                <w:sz w:val="22"/>
              </w:rPr>
              <w:t>0.85</w:t>
            </w:r>
          </w:p>
        </w:tc>
      </w:tr>
    </w:tbl>
    <w:p>
      <w:pPr>
        <w:pStyle w:val="TextBody"/>
        <w:spacing w:before="4" w:after="0"/>
        <w:rPr>
          <w:sz w:val="36"/>
        </w:rPr>
      </w:pPr>
      <w:r>
        <w:rPr>
          <w:sz w:val="36"/>
        </w:rPr>
      </w:r>
    </w:p>
    <w:p>
      <w:pPr>
        <w:sectPr>
          <w:headerReference w:type="even" r:id="rId407"/>
          <w:headerReference w:type="default" r:id="rId408"/>
          <w:footerReference w:type="even" r:id="rId409"/>
          <w:footerReference w:type="default" r:id="rId410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0" w:after="0"/>
        <w:ind w:left="115" w:right="1242" w:firstLine="503"/>
        <w:jc w:val="both"/>
        <w:rPr/>
      </w:pPr>
      <w:r>
        <w:rPr/>
        <w:t>Para validar nuestra métrica con el método de entropía original, reanalizamos</w:t>
      </w:r>
      <w:r>
        <w:rPr>
          <w:spacing w:val="-52"/>
        </w:rPr>
        <w:t xml:space="preserve"> </w:t>
      </w:r>
      <w:r>
        <w:rPr/>
        <w:t>141 pruebas reportadas por Cooke et al.</w:t>
      </w:r>
      <w:r>
        <w:rPr>
          <w:spacing w:val="1"/>
        </w:rPr>
        <w:t xml:space="preserve"> </w:t>
      </w:r>
      <w:r>
        <w:rPr/>
        <w:t>(</w:t>
      </w:r>
      <w:hyperlink w:anchor="_bookmark211">
        <w:r>
          <w:rPr>
            <w:rStyle w:val="ListLabel1836"/>
            <w:color w:val="A0256C"/>
          </w:rPr>
          <w:t>2020</w:t>
        </w:r>
      </w:hyperlink>
      <w:r>
        <w:rPr/>
        <w:t>).</w:t>
      </w:r>
      <w:r>
        <w:rPr>
          <w:spacing w:val="55"/>
        </w:rPr>
        <w:t xml:space="preserve"> </w:t>
      </w:r>
      <w:r>
        <w:rPr/>
        <w:t>Comprobamos que las diferencias</w:t>
      </w:r>
      <w:r>
        <w:rPr>
          <w:spacing w:val="1"/>
        </w:rPr>
        <w:t xml:space="preserve"> </w:t>
      </w:r>
      <w:r>
        <w:rPr/>
        <w:t>(</w:t>
      </w:r>
      <w:r>
        <w:rPr>
          <w:i/>
        </w:rPr>
        <w:t xml:space="preserve">t de Student </w:t>
      </w:r>
      <w:r>
        <w:rPr/>
        <w:t>pareada) entre las entropías calculadas con el método de Cooke y el</w:t>
      </w:r>
      <w:r>
        <w:rPr>
          <w:spacing w:val="1"/>
        </w:rPr>
        <w:t xml:space="preserve"> </w:t>
      </w:r>
      <w:r>
        <w:rPr/>
        <w:t>método propuesto no son significativas (</w:t>
      </w:r>
      <w:r>
        <w:rPr>
          <w:rFonts w:eastAsia="Cambria" w:ascii="Cambria" w:hAnsi="Cambria"/>
        </w:rPr>
        <w:t>𝑡(140)</w:t>
      </w:r>
      <w:r>
        <w:rPr>
          <w:rFonts w:eastAsia="Cambria" w:ascii="Cambria" w:hAnsi="Cambria"/>
          <w:spacing w:val="1"/>
        </w:rPr>
        <w:t xml:space="preserve"> </w:t>
      </w:r>
      <w:r>
        <w:rPr>
          <w:rFonts w:eastAsia="Cambria" w:ascii="Cambria" w:hAnsi="Cambria"/>
        </w:rPr>
        <w:t>=</w:t>
      </w:r>
      <w:r>
        <w:rPr>
          <w:rFonts w:eastAsia="Cambria" w:ascii="Cambria" w:hAnsi="Cambria"/>
          <w:spacing w:val="1"/>
        </w:rPr>
        <w:t xml:space="preserve"> </w:t>
      </w:r>
      <w:r>
        <w:rPr>
          <w:rFonts w:eastAsia="Cambria" w:ascii="Cambria" w:hAnsi="Cambria"/>
        </w:rPr>
        <w:t>−1.6026</w:t>
      </w:r>
      <w:r>
        <w:rPr/>
        <w:t>,</w:t>
      </w:r>
      <w:r>
        <w:rPr>
          <w:spacing w:val="55"/>
        </w:rPr>
        <w:t xml:space="preserve"> </w:t>
      </w:r>
      <w:r>
        <w:rPr>
          <w:rFonts w:eastAsia="Cambria" w:ascii="Cambria" w:hAnsi="Cambria"/>
        </w:rPr>
        <w:t>𝑝</w:t>
      </w:r>
      <w:r>
        <w:rPr>
          <w:rFonts w:eastAsia="Cambria" w:ascii="Cambria" w:hAnsi="Cambria"/>
          <w:spacing w:val="48"/>
        </w:rPr>
        <w:t xml:space="preserve"> </w:t>
      </w:r>
      <w:r>
        <w:rPr>
          <w:rFonts w:eastAsia="Cambria" w:ascii="Cambria" w:hAnsi="Cambria"/>
        </w:rPr>
        <w:t>=</w:t>
      </w:r>
      <w:r>
        <w:rPr>
          <w:rFonts w:eastAsia="Cambria" w:ascii="Cambria" w:hAnsi="Cambria"/>
          <w:spacing w:val="48"/>
        </w:rPr>
        <w:t xml:space="preserve"> </w:t>
      </w:r>
      <w:r>
        <w:rPr>
          <w:rFonts w:eastAsia="Cambria" w:ascii="Cambria" w:hAnsi="Cambria"/>
        </w:rPr>
        <w:t>0.111</w:t>
      </w:r>
      <w:r>
        <w:rPr/>
        <w:t>,</w:t>
      </w:r>
      <w:r>
        <w:rPr>
          <w:spacing w:val="55"/>
        </w:rPr>
        <w:t xml:space="preserve"> </w:t>
      </w:r>
      <w:r>
        <w:rPr/>
        <w:t>media</w:t>
      </w:r>
      <w:r>
        <w:rPr>
          <w:spacing w:val="55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>
          <w:w w:val="115"/>
        </w:rPr>
        <w:t>las</w:t>
      </w:r>
      <w:r>
        <w:rPr>
          <w:spacing w:val="11"/>
          <w:w w:val="115"/>
        </w:rPr>
        <w:t xml:space="preserve"> </w:t>
      </w:r>
      <w:r>
        <w:rPr>
          <w:w w:val="115"/>
        </w:rPr>
        <w:t>diferencias</w:t>
      </w:r>
      <w:r>
        <w:rPr>
          <w:spacing w:val="12"/>
          <w:w w:val="115"/>
        </w:rPr>
        <w:t xml:space="preserve"> </w:t>
      </w:r>
      <w:r>
        <w:rPr>
          <w:w w:val="105"/>
        </w:rPr>
        <w:t>=</w:t>
      </w:r>
      <w:r>
        <w:rPr>
          <w:spacing w:val="18"/>
          <w:w w:val="105"/>
        </w:rPr>
        <w:t xml:space="preserve"> </w:t>
      </w:r>
      <w:r>
        <w:rPr>
          <w:w w:val="115"/>
        </w:rPr>
        <w:t>-0.0542).</w:t>
      </w:r>
      <w:r>
        <w:rPr>
          <w:spacing w:val="-1"/>
          <w:w w:val="115"/>
        </w:rPr>
        <w:t xml:space="preserve"> </w:t>
      </w:r>
      <w:r>
        <w:rPr>
          <w:w w:val="105"/>
        </w:rPr>
        <w:t>El</w:t>
      </w:r>
      <w:r>
        <w:rPr>
          <w:spacing w:val="-12"/>
          <w:w w:val="105"/>
        </w:rPr>
        <w:t xml:space="preserve"> </w:t>
      </w:r>
      <w:r>
        <w:rPr>
          <w:w w:val="105"/>
        </w:rPr>
        <w:t>resultado</w:t>
      </w:r>
      <w:r>
        <w:rPr>
          <w:spacing w:val="-13"/>
          <w:w w:val="105"/>
        </w:rPr>
        <w:t xml:space="preserve"> </w:t>
      </w:r>
      <w:r>
        <w:rPr>
          <w:w w:val="105"/>
        </w:rPr>
        <w:t>sugiere</w:t>
      </w:r>
      <w:r>
        <w:rPr>
          <w:spacing w:val="-13"/>
          <w:w w:val="105"/>
        </w:rPr>
        <w:t xml:space="preserve"> </w:t>
      </w:r>
      <w:r>
        <w:rPr>
          <w:w w:val="105"/>
        </w:rPr>
        <w:t>que</w:t>
      </w:r>
      <w:r>
        <w:rPr>
          <w:spacing w:val="-13"/>
          <w:w w:val="105"/>
        </w:rPr>
        <w:t xml:space="preserve"> </w:t>
      </w:r>
      <w:r>
        <w:rPr>
          <w:w w:val="105"/>
        </w:rPr>
        <w:t>la</w:t>
      </w:r>
      <w:r>
        <w:rPr>
          <w:spacing w:val="-13"/>
          <w:w w:val="105"/>
        </w:rPr>
        <w:t xml:space="preserve"> </w:t>
      </w:r>
      <w:r>
        <w:rPr>
          <w:w w:val="105"/>
        </w:rPr>
        <w:t>entropía</w:t>
      </w:r>
      <w:r>
        <w:rPr>
          <w:spacing w:val="-13"/>
          <w:w w:val="105"/>
        </w:rPr>
        <w:t xml:space="preserve"> </w:t>
      </w:r>
      <w:r>
        <w:rPr>
          <w:w w:val="105"/>
        </w:rPr>
        <w:t>calculada</w:t>
      </w:r>
      <w:r>
        <w:rPr>
          <w:spacing w:val="-13"/>
          <w:w w:val="105"/>
        </w:rPr>
        <w:t xml:space="preserve"> </w:t>
      </w:r>
      <w:r>
        <w:rPr>
          <w:w w:val="105"/>
        </w:rPr>
        <w:t>con</w:t>
      </w:r>
      <w:r>
        <w:rPr>
          <w:spacing w:val="-13"/>
          <w:w w:val="105"/>
        </w:rPr>
        <w:t xml:space="preserve"> </w:t>
      </w:r>
      <w:r>
        <w:rPr>
          <w:w w:val="105"/>
        </w:rPr>
        <w:t>el</w:t>
      </w:r>
      <w:r>
        <w:rPr>
          <w:spacing w:val="-55"/>
          <w:w w:val="105"/>
        </w:rPr>
        <w:t xml:space="preserve"> </w:t>
      </w:r>
      <w:r>
        <w:rPr>
          <w:w w:val="95"/>
        </w:rPr>
        <w:t>método propuesto es equivalente a la entropía calculada con el método de Cooke. Para</w:t>
      </w:r>
      <w:r>
        <w:rPr>
          <w:spacing w:val="1"/>
          <w:w w:val="95"/>
        </w:rPr>
        <w:t xml:space="preserve"> </w:t>
      </w:r>
      <w:r>
        <w:rPr/>
        <w:t>evaluar el acuerdo y equivalencia entre las métricas, se realizó un gráfico y análisis</w:t>
      </w:r>
      <w:r>
        <w:rPr>
          <w:spacing w:val="1"/>
        </w:rPr>
        <w:t xml:space="preserve"> </w:t>
      </w:r>
      <w:r>
        <w:rPr/>
        <w:t xml:space="preserve">de </w:t>
      </w:r>
      <w:hyperlink w:anchor="_bookmark537">
        <w:r>
          <w:rPr>
            <w:rStyle w:val="ListLabel1837"/>
            <w:color w:val="008A73"/>
          </w:rPr>
          <w:t>Bland-Altman</w:t>
        </w:r>
      </w:hyperlink>
      <w:r>
        <w:rPr>
          <w:color w:val="008A73"/>
        </w:rPr>
        <w:t xml:space="preserve"> </w:t>
      </w:r>
      <w:r>
        <w:rPr/>
        <w:t>(</w:t>
      </w:r>
      <w:r>
        <w:rPr>
          <w:b/>
        </w:rPr>
        <w:t xml:space="preserve">Fig </w:t>
      </w:r>
      <w:hyperlink w:anchor="_bookmark121">
        <w:r>
          <w:rPr>
            <w:rStyle w:val="ListLabel1838"/>
            <w:color w:val="008A73"/>
          </w:rPr>
          <w:t>6.21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Los resultados de la prueba de Bland indican que la</w:t>
      </w:r>
      <w:r>
        <w:rPr>
          <w:spacing w:val="1"/>
        </w:rPr>
        <w:t xml:space="preserve"> </w:t>
      </w:r>
      <w:r>
        <w:rPr>
          <w:spacing w:val="-1"/>
        </w:rPr>
        <w:t xml:space="preserve">entropía calculada con el método propuesto y el </w:t>
      </w:r>
      <w:r>
        <w:rPr/>
        <w:t>método de Maei, Zaslavsky, Wang,</w:t>
      </w:r>
      <w:r>
        <w:rPr>
          <w:spacing w:val="-52"/>
        </w:rPr>
        <w:t xml:space="preserve"> </w:t>
      </w:r>
      <w:r>
        <w:rPr>
          <w:w w:val="105"/>
        </w:rPr>
        <w:t>et al. (</w:t>
      </w:r>
      <w:hyperlink w:anchor="_bookmark353">
        <w:r>
          <w:rPr>
            <w:rStyle w:val="ListLabel1839"/>
            <w:color w:val="A0256C"/>
            <w:w w:val="105"/>
          </w:rPr>
          <w:t>2009</w:t>
        </w:r>
      </w:hyperlink>
      <w:r>
        <w:rPr>
          <w:w w:val="105"/>
        </w:rPr>
        <w:t xml:space="preserve">) son equivalentes y no presenta sesgo </w:t>
      </w:r>
      <w:r>
        <w:rPr>
          <w:w w:val="115"/>
        </w:rPr>
        <w:t xml:space="preserve">(diferencia </w:t>
      </w:r>
      <w:r>
        <w:rPr>
          <w:w w:val="105"/>
        </w:rPr>
        <w:t xml:space="preserve">media = </w:t>
      </w:r>
      <w:r>
        <w:rPr>
          <w:w w:val="115"/>
        </w:rPr>
        <w:t>-0.0542,</w:t>
      </w:r>
      <w:r>
        <w:rPr>
          <w:spacing w:val="1"/>
          <w:w w:val="115"/>
        </w:rPr>
        <w:t xml:space="preserve"> </w:t>
      </w:r>
      <w:r>
        <w:rPr>
          <w:w w:val="105"/>
        </w:rPr>
        <w:t>límites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2"/>
          <w:w w:val="105"/>
        </w:rPr>
        <w:t xml:space="preserve"> </w:t>
      </w:r>
      <w:r>
        <w:rPr>
          <w:w w:val="105"/>
        </w:rPr>
        <w:t>acuerdo</w:t>
      </w:r>
      <w:r>
        <w:rPr>
          <w:spacing w:val="2"/>
          <w:w w:val="105"/>
        </w:rPr>
        <w:t xml:space="preserve"> </w:t>
      </w:r>
      <w:r>
        <w:rPr>
          <w:w w:val="105"/>
        </w:rPr>
        <w:t>[IC</w:t>
      </w:r>
      <w:r>
        <w:rPr>
          <w:spacing w:val="2"/>
          <w:w w:val="105"/>
        </w:rPr>
        <w:t xml:space="preserve"> </w:t>
      </w:r>
      <w:r>
        <w:rPr>
          <w:w w:val="125"/>
        </w:rPr>
        <w:t>al</w:t>
      </w:r>
      <w:r>
        <w:rPr>
          <w:spacing w:val="48"/>
          <w:w w:val="125"/>
        </w:rPr>
        <w:t xml:space="preserve"> </w:t>
      </w:r>
      <w:r>
        <w:rPr>
          <w:w w:val="105"/>
        </w:rPr>
        <w:t>95%]</w:t>
      </w:r>
      <w:r>
        <w:rPr>
          <w:spacing w:val="2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-0.121</w:t>
      </w:r>
      <w:r>
        <w:rPr>
          <w:spacing w:val="2"/>
          <w:w w:val="105"/>
        </w:rPr>
        <w:t xml:space="preserve"> </w:t>
      </w:r>
      <w:r>
        <w:rPr>
          <w:w w:val="125"/>
        </w:rPr>
        <w:t>-</w:t>
      </w:r>
      <w:r>
        <w:rPr>
          <w:spacing w:val="49"/>
          <w:w w:val="125"/>
        </w:rPr>
        <w:t xml:space="preserve"> </w:t>
      </w:r>
      <w:r>
        <w:rPr>
          <w:w w:val="125"/>
        </w:rPr>
        <w:t>0.012).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25"/>
        </w:rPr>
      </w:pPr>
      <w:r>
        <w:rPr>
          <w:sz w:val="25"/>
        </w:rPr>
      </w:r>
    </w:p>
    <w:p>
      <w:pPr>
        <w:sectPr>
          <w:headerReference w:type="even" r:id="rId411"/>
          <w:headerReference w:type="default" r:id="rId412"/>
          <w:footerReference w:type="even" r:id="rId413"/>
          <w:footerReference w:type="default" r:id="rId414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7" w:after="0"/>
        <w:rPr>
          <w:sz w:val="16"/>
        </w:rPr>
      </w:pPr>
      <w:r>
        <w:rPr>
          <w:sz w:val="16"/>
        </w:rPr>
      </w:r>
    </w:p>
    <w:p>
      <w:pPr>
        <w:pStyle w:val="Normal"/>
        <w:tabs>
          <w:tab w:val="clear" w:pos="720"/>
          <w:tab w:val="left" w:pos="3926" w:leader="none"/>
        </w:tabs>
        <w:spacing w:before="0" w:after="0"/>
        <w:ind w:left="3055" w:right="0" w:hanging="0"/>
        <w:jc w:val="left"/>
        <w:rPr>
          <w:rFonts w:ascii="Arial" w:hAnsi="Arial"/>
          <w:sz w:val="14"/>
        </w:rPr>
      </w:pPr>
      <w:bookmarkStart w:id="170" w:name="_bookmark120"/>
      <w:bookmarkEnd w:id="170"/>
      <w:r>
        <mc:AlternateContent>
          <mc:Choice Requires="wpg">
            <w:drawing>
              <wp:anchor behindDoc="1" distT="0" distB="0" distL="114300" distR="114300" simplePos="0" locked="0" layoutInCell="0" allowOverlap="1" relativeHeight="987">
                <wp:simplePos x="0" y="0"/>
                <wp:positionH relativeFrom="page">
                  <wp:posOffset>3259455</wp:posOffset>
                </wp:positionH>
                <wp:positionV relativeFrom="paragraph">
                  <wp:posOffset>27940</wp:posOffset>
                </wp:positionV>
                <wp:extent cx="155575" cy="45085"/>
                <wp:effectExtent l="1270" t="0" r="635" b="0"/>
                <wp:wrapNone/>
                <wp:docPr id="1823" name="Shape135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20" cy="45000"/>
                          <a:chOff x="0" y="0"/>
                          <a:chExt cx="155520" cy="45000"/>
                        </a:xfrm>
                      </wpg:grpSpPr>
                      <wps:wsp>
                        <wps:cNvSpPr/>
                        <wps:spPr>
                          <a:xfrm>
                            <a:off x="0" y="23400"/>
                            <a:ext cx="155520" cy="0"/>
                          </a:xfrm>
                          <a:prstGeom prst="line">
                            <a:avLst/>
                          </a:prstGeom>
                          <a:ln w="1440">
                            <a:solidFill>
                              <a:srgbClr val="ff0066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nvSpPr>
                          <wps:cNvPr id="38" name=""/>
                          <wps:cNvSpPr/>
                        </wps:nvSpPr>
                        <wps:spPr>
                          <a:xfrm>
                            <a:off x="54720" y="0"/>
                            <a:ext cx="45000" cy="45000"/>
                          </a:xfrm>
                          <a:prstGeom prst="rect">
                            <a:avLst/>
                          </a:prstGeom>
                          <a:solidFill>
                            <a:srgbClr val="ff0066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4" style="position:absolute;margin-left:256.65pt;margin-top:2.2pt;width:12.2pt;height:3.55pt" coordorigin="5133,44" coordsize="244,71">
                <v:line id="shape_0" from="5133,81" to="5377,81" stroked="t" o:allowincell="f" style="position:absolute;mso-position-horizontal-relative:page">
                  <v:stroke color="#ff0066" weight="1440" joinstyle="round" endcap="flat"/>
                  <v:fill o:detectmouseclick="t" on="false"/>
                  <w10:wrap type="none"/>
                </v:line>
                <v:rect id="shape_0" fillcolor="#ff0066" stroked="f" o:allowincell="f" style="position:absolute;left:5219;top:44;width:70;height:70;mso-wrap-style:none;v-text-anchor:middle;mso-position-horizontal-relative:page">
                  <v:fill o:detectmouseclick="t" type="solid" color2="#00ff99"/>
                  <v:stroke color="#3465a4" joinstyle="round" endcap="flat"/>
                  <w10:wrap type="none"/>
                </v:rect>
              </v:group>
            </w:pict>
          </mc:Fallback>
        </mc:AlternateContent>
        <mc:AlternateContent>
          <mc:Choice Requires="wpg">
            <w:drawing>
              <wp:anchor behindDoc="0" distT="0" distB="0" distL="114300" distR="114300" simplePos="0" locked="0" layoutInCell="0" allowOverlap="1" relativeHeight="1016">
                <wp:simplePos x="0" y="0"/>
                <wp:positionH relativeFrom="page">
                  <wp:posOffset>2706370</wp:posOffset>
                </wp:positionH>
                <wp:positionV relativeFrom="paragraph">
                  <wp:posOffset>27940</wp:posOffset>
                </wp:positionV>
                <wp:extent cx="155575" cy="45085"/>
                <wp:effectExtent l="635" t="635" r="1270" b="0"/>
                <wp:wrapNone/>
                <wp:docPr id="1824" name="Shape135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20" cy="45000"/>
                          <a:chOff x="0" y="0"/>
                          <a:chExt cx="155520" cy="45000"/>
                        </a:xfrm>
                      </wpg:grpSpPr>
                      <wps:wsp>
                        <wps:cNvSpPr/>
                        <wps:spPr>
                          <a:xfrm>
                            <a:off x="0" y="23400"/>
                            <a:ext cx="155520" cy="0"/>
                          </a:xfrm>
                          <a:prstGeom prst="line">
                            <a:avLst/>
                          </a:prstGeom>
                          <a:ln w="144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55080" y="0"/>
                            <a:ext cx="45000" cy="45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25" h="125">
                                <a:moveTo>
                                  <a:pt x="63" y="-1"/>
                                </a:moveTo>
                                <a:lnTo>
                                  <a:pt x="39" y="4"/>
                                </a:lnTo>
                                <a:lnTo>
                                  <a:pt x="19" y="17"/>
                                </a:lnTo>
                                <a:lnTo>
                                  <a:pt x="5" y="36"/>
                                </a:lnTo>
                                <a:lnTo>
                                  <a:pt x="0" y="61"/>
                                </a:lnTo>
                                <a:lnTo>
                                  <a:pt x="5" y="85"/>
                                </a:lnTo>
                                <a:lnTo>
                                  <a:pt x="19" y="105"/>
                                </a:lnTo>
                                <a:lnTo>
                                  <a:pt x="39" y="119"/>
                                </a:lnTo>
                                <a:lnTo>
                                  <a:pt x="63" y="124"/>
                                </a:lnTo>
                                <a:lnTo>
                                  <a:pt x="86" y="119"/>
                                </a:lnTo>
                                <a:lnTo>
                                  <a:pt x="107" y="105"/>
                                </a:lnTo>
                                <a:lnTo>
                                  <a:pt x="120" y="85"/>
                                </a:lnTo>
                                <a:lnTo>
                                  <a:pt x="125" y="61"/>
                                </a:lnTo>
                                <a:lnTo>
                                  <a:pt x="120" y="36"/>
                                </a:lnTo>
                                <a:lnTo>
                                  <a:pt x="107" y="17"/>
                                </a:lnTo>
                                <a:lnTo>
                                  <a:pt x="86" y="4"/>
                                </a:lnTo>
                                <a:lnTo>
                                  <a:pt x="63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3" style="position:absolute;margin-left:213.1pt;margin-top:2.2pt;width:12.2pt;height:3.5pt" coordorigin="4262,44" coordsize="244,70">
                <v:line id="shape_0" from="4262,81" to="4506,81" stroked="t" o:allowincell="f" style="position:absolute;mso-position-horizontal-relative:page">
                  <v:stroke color="black" weight="1440" joinstyle="round" endcap="flat"/>
                  <v:fill o:detectmouseclick="t" on="false"/>
                  <w10:wrap type="none"/>
                </v:line>
                <v:shape id="shape_0" coordsize="126,126" path="m63,0l39,5l19,18l5,37l0,62l5,86l19,106l39,120l63,125l86,120l107,106l120,86l125,62l120,37l107,18l86,5l63,0e" fillcolor="black" stroked="f" o:allowincell="f" style="position:absolute;left:4349;top:44;width:70;height:70;mso-wrap-style:none;v-text-anchor:middle;mso-position-horizontal-relative:page">
                  <v:fill o:detectmouseclick="t" type="solid" color2="white"/>
                  <v:stroke color="#3465a4" joinstyle="round" endcap="flat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sz w:val="14"/>
        </w:rPr>
        <w:t>Cooke</w:t>
        <w:tab/>
        <w:t>Santiago</w:t>
      </w:r>
    </w:p>
    <w:p>
      <w:pPr>
        <w:pStyle w:val="TextBody"/>
        <w:rPr>
          <w:rFonts w:ascii="Arial" w:hAnsi="Arial"/>
          <w:sz w:val="16"/>
        </w:rPr>
      </w:pPr>
      <w:r>
        <w:rPr>
          <w:rFonts w:ascii="Arial" w:hAnsi="Arial"/>
          <w:sz w:val="16"/>
        </w:rPr>
      </w:r>
    </w:p>
    <w:p>
      <w:pPr>
        <w:pStyle w:val="Normal"/>
        <w:spacing w:before="141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535">
                <wp:simplePos x="0" y="0"/>
                <wp:positionH relativeFrom="page">
                  <wp:posOffset>1711325</wp:posOffset>
                </wp:positionH>
                <wp:positionV relativeFrom="paragraph">
                  <wp:posOffset>78740</wp:posOffset>
                </wp:positionV>
                <wp:extent cx="43180" cy="384175"/>
                <wp:effectExtent l="8255" t="8890" r="8890" b="8255"/>
                <wp:wrapNone/>
                <wp:docPr id="1825" name="Shape135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" cy="384120"/>
                          <a:chOff x="0" y="0"/>
                          <a:chExt cx="43200" cy="38412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43200" cy="3841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120" h="1067">
                                <a:moveTo>
                                  <a:pt x="0" y="888"/>
                                </a:moveTo>
                                <a:lnTo>
                                  <a:pt x="120" y="888"/>
                                </a:lnTo>
                                <a:moveTo>
                                  <a:pt x="0" y="532"/>
                                </a:moveTo>
                                <a:lnTo>
                                  <a:pt x="120" y="532"/>
                                </a:lnTo>
                                <a:moveTo>
                                  <a:pt x="0" y="175"/>
                                </a:moveTo>
                                <a:lnTo>
                                  <a:pt x="120" y="175"/>
                                </a:lnTo>
                                <a:moveTo>
                                  <a:pt x="60" y="1066"/>
                                </a:moveTo>
                                <a:lnTo>
                                  <a:pt x="120" y="1066"/>
                                </a:lnTo>
                                <a:moveTo>
                                  <a:pt x="60" y="710"/>
                                </a:moveTo>
                                <a:lnTo>
                                  <a:pt x="120" y="710"/>
                                </a:lnTo>
                                <a:moveTo>
                                  <a:pt x="60" y="354"/>
                                </a:moveTo>
                                <a:lnTo>
                                  <a:pt x="120" y="354"/>
                                </a:lnTo>
                                <a:moveTo>
                                  <a:pt x="60" y="-1"/>
                                </a:moveTo>
                                <a:lnTo>
                                  <a:pt x="120" y="-1"/>
                                </a:lnTo>
                              </a:path>
                            </a:pathLst>
                          </a:custGeom>
                          <a:ln w="165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5" style="position:absolute;margin-left:134.75pt;margin-top:6.2pt;width:3.35pt;height:30.2pt" coordorigin="2695,124" coordsize="67,604">
                <v:shape id="shape_0" coordsize="121,1068" path="m0,889l120,889xm0,533l120,533xm0,176l120,176xm60,1067l120,1067xm60,711l120,711xm60,355l120,355xm60,0l120,0xe" stroked="t" o:allowincell="f" style="position:absolute;left:2695;top:124;width:67;height:604;mso-position-horizontal-relative:page">
                  <v:stroke color="#333333" weight="1656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w:drawing>
          <wp:anchor behindDoc="0" distT="0" distB="0" distL="0" distR="0" simplePos="0" locked="0" layoutInCell="0" allowOverlap="1" relativeHeight="990">
            <wp:simplePos x="0" y="0"/>
            <wp:positionH relativeFrom="page">
              <wp:posOffset>1886585</wp:posOffset>
            </wp:positionH>
            <wp:positionV relativeFrom="paragraph">
              <wp:posOffset>77470</wp:posOffset>
            </wp:positionV>
            <wp:extent cx="2699385" cy="450850"/>
            <wp:effectExtent l="0" t="0" r="0" b="0"/>
            <wp:wrapNone/>
            <wp:docPr id="1826" name="image9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" name="image90.png" descr="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8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105"/>
          <w:sz w:val="15"/>
        </w:rPr>
        <w:t>14</w:t>
      </w:r>
    </w:p>
    <w:p>
      <w:pPr>
        <w:pStyle w:val="Normal"/>
        <w:spacing w:before="29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w:rPr>
          <w:rFonts w:ascii="Arial" w:hAnsi="Arial"/>
          <w:b/>
          <w:w w:val="105"/>
          <w:sz w:val="15"/>
        </w:rPr>
        <w:t>12</w:t>
      </w:r>
    </w:p>
    <w:p>
      <w:pPr>
        <w:pStyle w:val="Normal"/>
        <w:spacing w:before="30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w:rPr>
          <w:rFonts w:ascii="Arial" w:hAnsi="Arial"/>
          <w:b/>
          <w:w w:val="105"/>
          <w:sz w:val="15"/>
        </w:rPr>
        <w:t>10</w:t>
      </w:r>
    </w:p>
    <w:p>
      <w:pPr>
        <w:pStyle w:val="TextBody"/>
        <w:spacing w:before="6" w:after="0"/>
        <w:rPr>
          <w:rFonts w:ascii="Arial" w:hAnsi="Arial"/>
          <w:b/>
          <w:b/>
          <w:sz w:val="19"/>
        </w:rPr>
      </w:pPr>
      <w:r>
        <w:rPr>
          <w:rFonts w:ascii="Arial" w:hAnsi="Arial"/>
          <w:b/>
          <w:sz w:val="19"/>
        </w:rPr>
      </w:r>
    </w:p>
    <w:p>
      <w:pPr>
        <w:pStyle w:val="Normal"/>
        <w:spacing w:before="0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985">
                <wp:simplePos x="0" y="0"/>
                <wp:positionH relativeFrom="page">
                  <wp:posOffset>1711325</wp:posOffset>
                </wp:positionH>
                <wp:positionV relativeFrom="paragraph">
                  <wp:posOffset>-10160</wp:posOffset>
                </wp:positionV>
                <wp:extent cx="43180" cy="383540"/>
                <wp:effectExtent l="8255" t="8890" r="8890" b="8255"/>
                <wp:wrapNone/>
                <wp:docPr id="1827" name="Shape135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" cy="383400"/>
                          <a:chOff x="0" y="0"/>
                          <a:chExt cx="43200" cy="38340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43200" cy="3834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120" h="1065">
                                <a:moveTo>
                                  <a:pt x="0" y="887"/>
                                </a:moveTo>
                                <a:lnTo>
                                  <a:pt x="120" y="887"/>
                                </a:lnTo>
                                <a:moveTo>
                                  <a:pt x="0" y="531"/>
                                </a:moveTo>
                                <a:lnTo>
                                  <a:pt x="120" y="531"/>
                                </a:lnTo>
                                <a:moveTo>
                                  <a:pt x="0" y="174"/>
                                </a:moveTo>
                                <a:lnTo>
                                  <a:pt x="120" y="174"/>
                                </a:lnTo>
                                <a:moveTo>
                                  <a:pt x="60" y="1065"/>
                                </a:moveTo>
                                <a:lnTo>
                                  <a:pt x="120" y="1065"/>
                                </a:lnTo>
                                <a:moveTo>
                                  <a:pt x="60" y="709"/>
                                </a:moveTo>
                                <a:lnTo>
                                  <a:pt x="120" y="709"/>
                                </a:lnTo>
                                <a:moveTo>
                                  <a:pt x="60" y="354"/>
                                </a:moveTo>
                                <a:lnTo>
                                  <a:pt x="120" y="354"/>
                                </a:lnTo>
                                <a:moveTo>
                                  <a:pt x="60" y="-1"/>
                                </a:moveTo>
                                <a:lnTo>
                                  <a:pt x="120" y="-1"/>
                                </a:lnTo>
                              </a:path>
                            </a:pathLst>
                          </a:custGeom>
                          <a:ln w="165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6" style="position:absolute;margin-left:134.75pt;margin-top:-0.8pt;width:3.35pt;height:30.15pt" coordorigin="2695,-16" coordsize="67,603">
                <v:shape id="shape_0" coordsize="121,1067" path="m0,888l120,888xm0,532l120,532xm0,175l120,175xm60,1066l120,1066xm60,710l120,710xm60,355l120,355xm60,0l120,0xe" stroked="t" o:allowincell="f" style="position:absolute;left:2695;top:-16;width:67;height:603;mso-position-horizontal-relative:page">
                  <v:stroke color="#333333" weight="1656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w:drawing>
          <wp:anchor behindDoc="0" distT="0" distB="0" distL="0" distR="0" simplePos="0" locked="0" layoutInCell="0" allowOverlap="1" relativeHeight="1017">
            <wp:simplePos x="0" y="0"/>
            <wp:positionH relativeFrom="page">
              <wp:posOffset>1886585</wp:posOffset>
            </wp:positionH>
            <wp:positionV relativeFrom="paragraph">
              <wp:posOffset>-3175</wp:posOffset>
            </wp:positionV>
            <wp:extent cx="2753995" cy="890270"/>
            <wp:effectExtent l="0" t="0" r="0" b="0"/>
            <wp:wrapNone/>
            <wp:docPr id="1828" name="image9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" name="image91.png" descr="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995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w w:val="105"/>
          <w:sz w:val="15"/>
        </w:rPr>
        <w:t>14</w:t>
      </w:r>
    </w:p>
    <w:p>
      <w:pPr>
        <w:pStyle w:val="Normal"/>
        <w:spacing w:before="30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mc:AlternateContent>
          <mc:Choice Requires="wps">
            <w:drawing>
              <wp:anchor behindDoc="0" distT="0" distB="0" distL="114300" distR="0" simplePos="0" locked="0" layoutInCell="0" allowOverlap="1" relativeHeight="1269">
                <wp:simplePos x="0" y="0"/>
                <wp:positionH relativeFrom="page">
                  <wp:posOffset>1388745</wp:posOffset>
                </wp:positionH>
                <wp:positionV relativeFrom="paragraph">
                  <wp:posOffset>48895</wp:posOffset>
                </wp:positionV>
                <wp:extent cx="146685" cy="104140"/>
                <wp:effectExtent l="1388745" t="48895" r="0" b="0"/>
                <wp:wrapNone/>
                <wp:docPr id="1829" name="Shape13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20" cy="104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5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b/>
                                <w:w w:val="100"/>
                                <w:sz w:val="17"/>
                              </w:rPr>
                              <w:t>H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" w:hAnsi="Arial"/>
          <w:b/>
          <w:w w:val="105"/>
          <w:sz w:val="15"/>
        </w:rPr>
        <w:t>12</w:t>
      </w:r>
    </w:p>
    <w:p>
      <w:pPr>
        <w:pStyle w:val="Normal"/>
        <w:spacing w:before="29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w:rPr>
          <w:rFonts w:ascii="Arial" w:hAnsi="Arial"/>
          <w:b/>
          <w:w w:val="105"/>
          <w:sz w:val="15"/>
        </w:rPr>
        <w:t>10</w:t>
      </w:r>
    </w:p>
    <w:p>
      <w:pPr>
        <w:pStyle w:val="TextBody"/>
        <w:spacing w:before="6" w:after="0"/>
        <w:rPr>
          <w:rFonts w:ascii="Arial" w:hAnsi="Arial"/>
          <w:b/>
          <w:b/>
          <w:sz w:val="19"/>
        </w:rPr>
      </w:pPr>
      <w:r>
        <w:rPr>
          <w:rFonts w:ascii="Arial" w:hAnsi="Arial"/>
          <w:b/>
          <w:sz w:val="19"/>
        </w:rPr>
      </w:r>
    </w:p>
    <w:p>
      <w:pPr>
        <w:pStyle w:val="Normal"/>
        <w:spacing w:before="1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524">
                <wp:simplePos x="0" y="0"/>
                <wp:positionH relativeFrom="page">
                  <wp:posOffset>1711325</wp:posOffset>
                </wp:positionH>
                <wp:positionV relativeFrom="paragraph">
                  <wp:posOffset>-8890</wp:posOffset>
                </wp:positionV>
                <wp:extent cx="43180" cy="384175"/>
                <wp:effectExtent l="8255" t="8890" r="8890" b="8890"/>
                <wp:wrapNone/>
                <wp:docPr id="1831" name="Shape135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00" cy="384120"/>
                          <a:chOff x="0" y="0"/>
                          <a:chExt cx="43200" cy="38412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43200" cy="3841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120" h="1067">
                                <a:moveTo>
                                  <a:pt x="0" y="890"/>
                                </a:moveTo>
                                <a:lnTo>
                                  <a:pt x="120" y="890"/>
                                </a:lnTo>
                                <a:moveTo>
                                  <a:pt x="0" y="534"/>
                                </a:moveTo>
                                <a:lnTo>
                                  <a:pt x="120" y="534"/>
                                </a:lnTo>
                                <a:moveTo>
                                  <a:pt x="0" y="177"/>
                                </a:moveTo>
                                <a:lnTo>
                                  <a:pt x="120" y="177"/>
                                </a:lnTo>
                                <a:moveTo>
                                  <a:pt x="60" y="1068"/>
                                </a:moveTo>
                                <a:lnTo>
                                  <a:pt x="120" y="1068"/>
                                </a:lnTo>
                                <a:moveTo>
                                  <a:pt x="60" y="712"/>
                                </a:moveTo>
                                <a:lnTo>
                                  <a:pt x="120" y="712"/>
                                </a:lnTo>
                                <a:moveTo>
                                  <a:pt x="60" y="355"/>
                                </a:moveTo>
                                <a:lnTo>
                                  <a:pt x="120" y="355"/>
                                </a:lnTo>
                                <a:moveTo>
                                  <a:pt x="6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ln w="165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8" style="position:absolute;margin-left:134.75pt;margin-top:-0.7pt;width:3.35pt;height:30.2pt" coordorigin="2695,-14" coordsize="67,604">
                <v:shape id="shape_0" coordsize="121,1069" path="m0,890l120,890xm0,534l120,534xm0,177l120,177xm60,1068l120,1068xm60,712l120,712xm60,355l120,355xm60,0l120,0xe" stroked="t" o:allowincell="f" style="position:absolute;left:2695;top:-14;width:67;height:604;mso-position-horizontal-relative:page">
                  <v:stroke color="#333333" weight="1656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b/>
          <w:w w:val="105"/>
          <w:sz w:val="15"/>
        </w:rPr>
        <w:t>14</w:t>
      </w:r>
    </w:p>
    <w:p>
      <w:pPr>
        <w:pStyle w:val="Normal"/>
        <w:spacing w:before="29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w:rPr>
          <w:rFonts w:ascii="Arial" w:hAnsi="Arial"/>
          <w:b/>
          <w:w w:val="105"/>
          <w:sz w:val="15"/>
        </w:rPr>
        <w:t>12</w:t>
      </w:r>
    </w:p>
    <w:p>
      <w:pPr>
        <w:pStyle w:val="Normal"/>
        <w:spacing w:before="29" w:after="0"/>
        <w:ind w:left="941" w:right="0" w:hanging="0"/>
        <w:jc w:val="left"/>
        <w:rPr>
          <w:rFonts w:ascii="Arial" w:hAnsi="Arial"/>
          <w:b/>
          <w:b/>
          <w:w w:val="105"/>
          <w:sz w:val="15"/>
        </w:rPr>
      </w:pPr>
      <w:r>
        <w:rPr>
          <w:rFonts w:ascii="Arial" w:hAnsi="Arial"/>
          <w:b/>
          <w:w w:val="105"/>
          <w:sz w:val="15"/>
        </w:rPr>
        <w:t>10</w:t>
      </w:r>
    </w:p>
    <w:p>
      <w:pPr>
        <w:pStyle w:val="TextBody"/>
        <w:spacing w:before="8" w:after="0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Normal"/>
        <w:tabs>
          <w:tab w:val="clear" w:pos="720"/>
          <w:tab w:val="left" w:pos="2156" w:leader="none"/>
          <w:tab w:val="left" w:pos="3018" w:leader="none"/>
          <w:tab w:val="left" w:pos="3880" w:leader="none"/>
          <w:tab w:val="left" w:pos="4742" w:leader="none"/>
          <w:tab w:val="left" w:pos="5604" w:leader="none"/>
        </w:tabs>
        <w:spacing w:before="0" w:after="0"/>
        <w:ind w:left="1338" w:right="0" w:hanging="0"/>
        <w:jc w:val="center"/>
        <w:rPr/>
      </w:pPr>
      <w:r>
        <w:rPr>
          <w:rFonts w:ascii="Arial" w:hAnsi="Arial"/>
          <w:b/>
          <w:w w:val="105"/>
          <w:sz w:val="15"/>
        </w:rPr>
        <w:t>0</w:t>
        <w:tab/>
        <w:t>10</w:t>
        <w:tab/>
        <w:t>20</w:t>
        <w:tab/>
        <w:t>30</w:t>
        <w:tab/>
        <w:t>40</w:t>
        <w:tab/>
      </w:r>
      <w:r>
        <w:rPr>
          <w:rFonts w:ascii="Arial" w:hAnsi="Arial"/>
          <w:b/>
          <w:spacing w:val="-4"/>
          <w:w w:val="105"/>
          <w:sz w:val="15"/>
        </w:rPr>
        <w:t>50</w:t>
      </w:r>
    </w:p>
    <w:p>
      <w:pPr>
        <w:pStyle w:val="Normal"/>
        <w:spacing w:before="51" w:after="0"/>
        <w:ind w:left="1381" w:right="0" w:hanging="0"/>
        <w:jc w:val="center"/>
        <w:rPr/>
      </w:pPr>
      <w:r>
        <w:rPr>
          <w:rFonts w:ascii="Arial" w:hAnsi="Arial"/>
          <w:b/>
          <w:sz w:val="17"/>
        </w:rPr>
        <w:t>ID</w:t>
      </w:r>
      <w:r>
        <w:rPr>
          <w:rFonts w:ascii="Arial" w:hAnsi="Arial"/>
          <w:b/>
          <w:spacing w:val="1"/>
          <w:sz w:val="17"/>
        </w:rPr>
        <w:t xml:space="preserve"> </w:t>
      </w:r>
      <w:r>
        <w:rPr>
          <w:rFonts w:ascii="Arial" w:hAnsi="Arial"/>
          <w:b/>
          <w:sz w:val="17"/>
        </w:rPr>
        <w:t>de</w:t>
      </w:r>
      <w:r>
        <w:rPr>
          <w:rFonts w:ascii="Arial" w:hAnsi="Arial"/>
          <w:b/>
          <w:spacing w:val="1"/>
          <w:sz w:val="17"/>
        </w:rPr>
        <w:t xml:space="preserve"> </w:t>
      </w:r>
      <w:r>
        <w:rPr>
          <w:rFonts w:ascii="Arial" w:hAnsi="Arial"/>
          <w:b/>
          <w:sz w:val="17"/>
        </w:rPr>
        <w:t>Prueba</w:t>
      </w:r>
    </w:p>
    <w:p>
      <w:pPr>
        <w:pStyle w:val="TextBody"/>
        <w:spacing w:before="1" w:after="0"/>
        <w:rPr>
          <w:rFonts w:ascii="Arial" w:hAnsi="Arial"/>
          <w:b/>
          <w:b/>
          <w:sz w:val="23"/>
        </w:rPr>
      </w:pPr>
      <w:r>
        <w:rPr>
          <w:rFonts w:ascii="Arial" w:hAnsi="Arial"/>
          <w:b/>
          <w:sz w:val="23"/>
        </w:rPr>
      </w:r>
    </w:p>
    <w:p>
      <w:pPr>
        <w:pStyle w:val="Normal"/>
        <w:spacing w:lineRule="auto" w:line="213" w:before="1" w:after="0"/>
        <w:ind w:left="1590" w:right="543" w:hanging="0"/>
        <w:jc w:val="both"/>
        <w:rPr/>
      </w:pPr>
      <w:r>
        <w:rPr>
          <w:b/>
          <w:sz w:val="20"/>
        </w:rPr>
        <w:t>Figura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6.20:</w:t>
      </w:r>
      <w:r>
        <w:rPr>
          <w:spacing w:val="1"/>
          <w:sz w:val="20"/>
        </w:rPr>
        <w:t xml:space="preserve"> </w:t>
      </w:r>
      <w:r>
        <w:rPr>
          <w:sz w:val="20"/>
        </w:rPr>
        <w:t>Comparación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las</w:t>
      </w:r>
      <w:r>
        <w:rPr>
          <w:spacing w:val="1"/>
          <w:sz w:val="20"/>
        </w:rPr>
        <w:t xml:space="preserve"> </w:t>
      </w:r>
      <w:r>
        <w:rPr>
          <w:sz w:val="20"/>
        </w:rPr>
        <w:t>entropías</w:t>
      </w:r>
      <w:r>
        <w:rPr>
          <w:spacing w:val="1"/>
          <w:sz w:val="20"/>
        </w:rPr>
        <w:t xml:space="preserve"> </w:t>
      </w:r>
      <w:r>
        <w:rPr>
          <w:sz w:val="20"/>
        </w:rPr>
        <w:t>calculadas</w:t>
      </w:r>
      <w:r>
        <w:rPr>
          <w:spacing w:val="1"/>
          <w:sz w:val="20"/>
        </w:rPr>
        <w:t xml:space="preserve"> </w:t>
      </w:r>
      <w:r>
        <w:rPr>
          <w:sz w:val="20"/>
        </w:rPr>
        <w:t>con</w:t>
      </w:r>
      <w:r>
        <w:rPr>
          <w:spacing w:val="1"/>
          <w:sz w:val="20"/>
        </w:rPr>
        <w:t xml:space="preserve"> </w:t>
      </w:r>
      <w:r>
        <w:rPr>
          <w:sz w:val="20"/>
        </w:rPr>
        <w:t>el</w:t>
      </w:r>
      <w:r>
        <w:rPr>
          <w:spacing w:val="1"/>
          <w:sz w:val="20"/>
        </w:rPr>
        <w:t xml:space="preserve"> </w:t>
      </w:r>
      <w:r>
        <w:rPr>
          <w:sz w:val="20"/>
        </w:rPr>
        <w:t>método</w:t>
      </w:r>
      <w:r>
        <w:rPr>
          <w:spacing w:val="1"/>
          <w:sz w:val="20"/>
        </w:rPr>
        <w:t xml:space="preserve"> </w:t>
      </w:r>
      <w:r>
        <w:rPr>
          <w:w w:val="95"/>
          <w:sz w:val="20"/>
        </w:rPr>
        <w:t>propuesto y el método de Cooke-Maei a lo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largo</w:t>
      </w:r>
      <w:r>
        <w:rPr>
          <w:spacing w:val="-2"/>
          <w:sz w:val="20"/>
        </w:rPr>
        <w:t xml:space="preserve"> </w:t>
      </w:r>
      <w:r>
        <w:rPr>
          <w:sz w:val="20"/>
        </w:rPr>
        <w:t>de</w:t>
      </w:r>
      <w:r>
        <w:rPr>
          <w:spacing w:val="-1"/>
          <w:sz w:val="20"/>
        </w:rPr>
        <w:t xml:space="preserve"> </w:t>
      </w:r>
      <w:r>
        <w:rPr>
          <w:sz w:val="20"/>
        </w:rPr>
        <w:t>140</w:t>
      </w:r>
      <w:r>
        <w:rPr>
          <w:spacing w:val="-1"/>
          <w:sz w:val="20"/>
        </w:rPr>
        <w:t xml:space="preserve"> </w:t>
      </w:r>
      <w:r>
        <w:rPr>
          <w:sz w:val="20"/>
        </w:rPr>
        <w:t>pruebas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3</w:t>
      </w:r>
      <w:r>
        <w:rPr>
          <w:spacing w:val="-1"/>
          <w:sz w:val="20"/>
        </w:rPr>
        <w:t xml:space="preserve"> </w:t>
      </w:r>
      <w:r>
        <w:rPr>
          <w:sz w:val="20"/>
        </w:rPr>
        <w:t>experimentos.</w:t>
      </w:r>
    </w:p>
    <w:p>
      <w:pPr>
        <w:pStyle w:val="TextBody"/>
        <w:spacing w:lineRule="auto" w:line="264" w:before="115" w:after="0"/>
        <w:ind w:left="788" w:right="788" w:firstLine="25"/>
        <w:jc w:val="both"/>
        <w:rPr/>
      </w:pPr>
      <w:r>
        <w:br w:type="column"/>
      </w:r>
      <w:r>
        <w:rPr/>
        <w:t>Los resultados de la</w:t>
      </w:r>
      <w:r>
        <w:rPr>
          <w:spacing w:val="1"/>
        </w:rPr>
        <w:t xml:space="preserve"> </w:t>
      </w:r>
      <w:r>
        <w:rPr/>
        <w:t>prueba de T pareada</w:t>
      </w:r>
      <w:r>
        <w:rPr>
          <w:spacing w:val="1"/>
        </w:rPr>
        <w:t xml:space="preserve"> </w:t>
      </w:r>
      <w:r>
        <w:rPr/>
        <w:t>indican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diferencias entre las</w:t>
      </w:r>
      <w:r>
        <w:rPr>
          <w:spacing w:val="1"/>
        </w:rPr>
        <w:t xml:space="preserve"> </w:t>
      </w:r>
      <w:r>
        <w:rPr>
          <w:spacing w:val="-1"/>
        </w:rPr>
        <w:t>entropías</w:t>
      </w:r>
      <w:r>
        <w:rPr/>
        <w:t xml:space="preserve"> calculadas</w:t>
      </w:r>
      <w:r>
        <w:rPr>
          <w:spacing w:val="-52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método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Cooke-Maei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el</w:t>
      </w:r>
      <w:r>
        <w:rPr>
          <w:spacing w:val="-52"/>
        </w:rPr>
        <w:t xml:space="preserve"> </w:t>
      </w:r>
      <w:r>
        <w:rPr/>
        <w:t>método</w:t>
      </w:r>
      <w:r>
        <w:rPr>
          <w:spacing w:val="56"/>
        </w:rPr>
        <w:t xml:space="preserve"> </w:t>
      </w:r>
      <w:r>
        <w:rPr/>
        <w:t>propuesto</w:t>
      </w:r>
      <w:r>
        <w:rPr>
          <w:spacing w:val="1"/>
        </w:rPr>
        <w:t xml:space="preserve"> </w:t>
      </w:r>
      <w:r>
        <w:rPr>
          <w:spacing w:val="-1"/>
        </w:rPr>
        <w:t xml:space="preserve">no son </w:t>
      </w:r>
      <w:r>
        <w:rPr/>
        <w:t>significativas</w:t>
      </w:r>
      <w:r>
        <w:rPr>
          <w:spacing w:val="1"/>
        </w:rPr>
        <w:t xml:space="preserve"> </w:t>
      </w:r>
      <w:r>
        <w:rPr/>
        <w:t>(</w:t>
      </w:r>
      <w:r>
        <w:rPr>
          <w:rFonts w:eastAsia="Cambria" w:ascii="Cambria" w:hAnsi="Cambria"/>
        </w:rPr>
        <w:t>𝑡(140</w:t>
      </w:r>
      <w:r>
        <w:rPr>
          <w:rFonts w:eastAsia="Cambria" w:ascii="Cambria" w:hAnsi="Cambria"/>
          <w:w w:val="110"/>
        </w:rPr>
        <w:t xml:space="preserve">= </w:t>
      </w:r>
      <w:r>
        <w:rPr>
          <w:rFonts w:eastAsia="Cambria" w:ascii="Cambria" w:hAnsi="Cambria"/>
        </w:rPr>
        <w:t>−1.6026</w:t>
      </w:r>
      <w:r>
        <w:rPr/>
        <w:t>,</w:t>
      </w:r>
    </w:p>
    <w:p>
      <w:pPr>
        <w:pStyle w:val="TextBody"/>
        <w:spacing w:lineRule="auto" w:line="264" w:before="8" w:after="0"/>
        <w:ind w:left="813" w:right="818" w:hanging="0"/>
        <w:jc w:val="both"/>
        <w:rPr/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984">
                <wp:simplePos x="0" y="0"/>
                <wp:positionH relativeFrom="page">
                  <wp:posOffset>1755775</wp:posOffset>
                </wp:positionH>
                <wp:positionV relativeFrom="paragraph">
                  <wp:posOffset>-241300</wp:posOffset>
                </wp:positionV>
                <wp:extent cx="3016250" cy="43180"/>
                <wp:effectExtent l="8890" t="8255" r="8255" b="8890"/>
                <wp:wrapNone/>
                <wp:docPr id="1832" name="Shape135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6080" cy="43200"/>
                          <a:chOff x="0" y="0"/>
                          <a:chExt cx="3016080" cy="43200"/>
                        </a:xfrm>
                      </wpg:grpSpPr>
                      <wps:wsp>
                        <wps:cNvSpPr/>
                        <wps:spPr>
                          <a:xfrm>
                            <a:off x="0" y="1440"/>
                            <a:ext cx="3016080" cy="0"/>
                          </a:xfrm>
                          <a:prstGeom prst="line">
                            <a:avLst/>
                          </a:prstGeom>
                          <a:ln w="165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12320" y="0"/>
                            <a:ext cx="2735640" cy="432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7599" h="120">
                                <a:moveTo>
                                  <a:pt x="0" y="120"/>
                                </a:moveTo>
                                <a:lnTo>
                                  <a:pt x="0" y="0"/>
                                </a:lnTo>
                                <a:moveTo>
                                  <a:pt x="1520" y="120"/>
                                </a:moveTo>
                                <a:lnTo>
                                  <a:pt x="1520" y="0"/>
                                </a:lnTo>
                                <a:moveTo>
                                  <a:pt x="3041" y="120"/>
                                </a:moveTo>
                                <a:lnTo>
                                  <a:pt x="3041" y="0"/>
                                </a:lnTo>
                                <a:moveTo>
                                  <a:pt x="4561" y="120"/>
                                </a:moveTo>
                                <a:lnTo>
                                  <a:pt x="4561" y="0"/>
                                </a:lnTo>
                                <a:moveTo>
                                  <a:pt x="6080" y="120"/>
                                </a:moveTo>
                                <a:lnTo>
                                  <a:pt x="6080" y="0"/>
                                </a:lnTo>
                                <a:moveTo>
                                  <a:pt x="7600" y="120"/>
                                </a:moveTo>
                                <a:lnTo>
                                  <a:pt x="7600" y="0"/>
                                </a:lnTo>
                              </a:path>
                            </a:pathLst>
                          </a:custGeom>
                          <a:ln w="165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59" style="position:absolute;margin-left:138.25pt;margin-top:-19pt;width:237.45pt;height:3.35pt" coordorigin="2765,-380" coordsize="4749,67">
                <v:line id="shape_0" from="2765,-378" to="7514,-378" stroked="t" o:allowincell="f" style="position:absolute;mso-position-horizontal-relative:page">
                  <v:stroke color="black" weight="16560" joinstyle="round" endcap="flat"/>
                  <v:fill o:detectmouseclick="t" on="false"/>
                  <w10:wrap type="none"/>
                </v:line>
                <v:shape id="shape_0" coordsize="7601,121" path="m0,120l0,0xm1520,120l1520,0xm3041,120l3041,0xm4561,120l4561,0xm6080,120l6080,0xm7600,120l7600,0xe" stroked="t" o:allowincell="f" style="position:absolute;left:2942;top:-380;width:4307;height:67;mso-position-horizontal-relative:page">
                  <v:stroke color="#333333" weight="1656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mc:AlternateContent>
          <mc:Choice Requires="wps">
            <w:drawing>
              <wp:anchor behindDoc="0" distT="0" distB="0" distL="114300" distR="0" simplePos="0" locked="0" layoutInCell="0" allowOverlap="1" relativeHeight="1014">
                <wp:simplePos x="0" y="0"/>
                <wp:positionH relativeFrom="page">
                  <wp:posOffset>4785995</wp:posOffset>
                </wp:positionH>
                <wp:positionV relativeFrom="paragraph">
                  <wp:posOffset>-1600835</wp:posOffset>
                </wp:positionV>
                <wp:extent cx="126365" cy="229235"/>
                <wp:effectExtent l="4785995" t="0" r="0" b="1371600"/>
                <wp:wrapNone/>
                <wp:docPr id="1833" name="Shape136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0" cy="229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7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31−1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0" simplePos="0" locked="0" layoutInCell="0" allowOverlap="1" relativeHeight="1021">
                <wp:simplePos x="0" y="0"/>
                <wp:positionH relativeFrom="page">
                  <wp:posOffset>4785995</wp:posOffset>
                </wp:positionH>
                <wp:positionV relativeFrom="paragraph">
                  <wp:posOffset>-1091565</wp:posOffset>
                </wp:positionV>
                <wp:extent cx="126365" cy="229235"/>
                <wp:effectExtent l="4785995" t="0" r="0" b="862330"/>
                <wp:wrapNone/>
                <wp:docPr id="1835" name="Shape13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0" cy="229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7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31−2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  <mc:AlternateContent>
          <mc:Choice Requires="wps">
            <w:drawing>
              <wp:anchor behindDoc="0" distT="0" distB="0" distL="114300" distR="0" simplePos="0" locked="0" layoutInCell="0" allowOverlap="1" relativeHeight="1023">
                <wp:simplePos x="0" y="0"/>
                <wp:positionH relativeFrom="page">
                  <wp:posOffset>4785995</wp:posOffset>
                </wp:positionH>
                <wp:positionV relativeFrom="paragraph">
                  <wp:posOffset>-582930</wp:posOffset>
                </wp:positionV>
                <wp:extent cx="126365" cy="229235"/>
                <wp:effectExtent l="4785995" t="0" r="0" b="353695"/>
                <wp:wrapNone/>
                <wp:docPr id="1837" name="Shape136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0" cy="229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7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b/>
                                <w:sz w:val="14"/>
                              </w:rPr>
                              <w:t>37−3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Cambria" w:ascii="Cambria" w:hAnsi="Cambria"/>
          <w:spacing w:val="-1"/>
          <w:w w:val="105"/>
        </w:rPr>
        <w:t xml:space="preserve">𝑝 </w:t>
      </w:r>
      <w:r>
        <w:rPr>
          <w:rFonts w:eastAsia="Cambria" w:ascii="Cambria" w:hAnsi="Cambria"/>
          <w:w w:val="105"/>
        </w:rPr>
        <w:t>= 0.111</w:t>
      </w:r>
      <w:r>
        <w:rPr>
          <w:w w:val="105"/>
        </w:rPr>
        <w:t>, media de</w:t>
      </w:r>
      <w:r>
        <w:rPr>
          <w:spacing w:val="-55"/>
          <w:w w:val="105"/>
        </w:rPr>
        <w:t xml:space="preserve"> </w:t>
      </w:r>
      <w:r>
        <w:rPr>
          <w:w w:val="115"/>
        </w:rPr>
        <w:t>las</w:t>
      </w:r>
      <w:r>
        <w:rPr>
          <w:spacing w:val="12"/>
          <w:w w:val="115"/>
        </w:rPr>
        <w:t xml:space="preserve"> </w:t>
      </w:r>
      <w:r>
        <w:rPr>
          <w:w w:val="115"/>
        </w:rPr>
        <w:t>diferencias</w:t>
      </w:r>
      <w:r>
        <w:rPr>
          <w:spacing w:val="12"/>
          <w:w w:val="115"/>
        </w:rPr>
        <w:t xml:space="preserve"> </w:t>
      </w:r>
      <w:r>
        <w:rPr>
          <w:spacing w:val="12"/>
          <w:w w:val="115"/>
        </w:rPr>
        <w:t xml:space="preserve">= </w:t>
      </w:r>
      <w:r>
        <w:rPr>
          <w:w w:val="115"/>
        </w:rPr>
        <w:t>-0.0542).</w:t>
      </w:r>
      <w:r>
        <w:br w:type="page"/>
      </w:r>
    </w:p>
    <w:p>
      <w:pPr>
        <w:pStyle w:val="TextBody"/>
        <w:spacing w:lineRule="auto" w:line="264" w:before="8" w:after="0"/>
        <w:ind w:left="813" w:right="818" w:hanging="0"/>
        <w:jc w:val="both"/>
        <w:rPr/>
      </w:pPr>
      <w:r>
        <w:rPr/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5776" w:space="40"/>
            <w:col w:w="3649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12"/>
        </w:rPr>
      </w:pPr>
      <w:r>
        <w:rPr>
          <w:sz w:val="12"/>
        </w:rPr>
      </w:r>
    </w:p>
    <w:p>
      <w:pPr>
        <w:pStyle w:val="TextBody"/>
        <w:rPr>
          <w:sz w:val="12"/>
        </w:rPr>
      </w:pPr>
      <w:r>
        <w:rPr>
          <w:sz w:val="12"/>
        </w:rPr>
      </w:r>
    </w:p>
    <w:p>
      <w:pPr>
        <w:pStyle w:val="TextBody"/>
        <w:rPr>
          <w:sz w:val="12"/>
        </w:rPr>
      </w:pPr>
      <w:r>
        <w:rPr>
          <w:sz w:val="12"/>
        </w:rPr>
      </w:r>
    </w:p>
    <w:p>
      <w:pPr>
        <w:pStyle w:val="TextBody"/>
        <w:spacing w:before="2" w:after="0"/>
        <w:rPr>
          <w:sz w:val="9"/>
        </w:rPr>
      </w:pPr>
      <w:r>
        <w:rPr>
          <w:sz w:val="9"/>
        </w:rPr>
      </w:r>
    </w:p>
    <w:p>
      <w:pPr>
        <w:pStyle w:val="Normal"/>
        <w:spacing w:before="0" w:after="0"/>
        <w:ind w:left="0" w:right="0" w:hanging="0"/>
        <w:jc w:val="right"/>
        <w:rPr>
          <w:rFonts w:ascii="Arial" w:hAnsi="Arial"/>
          <w:b/>
          <w:b/>
          <w:color w:val="323232"/>
          <w:sz w:val="12"/>
        </w:rPr>
      </w:pPr>
      <w:bookmarkStart w:id="171" w:name="_bookmark121"/>
      <w:bookmarkEnd w:id="171"/>
      <w:r>
        <mc:AlternateContent>
          <mc:Choice Requires="wps">
            <w:drawing>
              <wp:anchor behindDoc="0" distT="0" distB="0" distL="114300" distR="0" simplePos="0" locked="0" layoutInCell="0" allowOverlap="1" relativeHeight="1276">
                <wp:simplePos x="0" y="0"/>
                <wp:positionH relativeFrom="page">
                  <wp:posOffset>1380490</wp:posOffset>
                </wp:positionH>
                <wp:positionV relativeFrom="paragraph">
                  <wp:posOffset>-173355</wp:posOffset>
                </wp:positionV>
                <wp:extent cx="116840" cy="1141095"/>
                <wp:effectExtent l="1380490" t="0" r="0" b="0"/>
                <wp:wrapNone/>
                <wp:docPr id="1839" name="Shape13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00" cy="114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14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b/>
                                <w:sz w:val="13"/>
                              </w:rPr>
                              <w:t>Diferencia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9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3"/>
                              </w:rPr>
                              <w:t>entre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8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3"/>
                              </w:rPr>
                              <w:t>los</w:t>
                            </w:r>
                            <w:r>
                              <w:rPr>
                                <w:rFonts w:ascii="Arial" w:hAnsi="Arial"/>
                                <w:b/>
                                <w:spacing w:val="-9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sz w:val="13"/>
                              </w:rPr>
                              <w:t>métodos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" w:hAnsi="Arial"/>
          <w:b/>
          <w:color w:val="323232"/>
          <w:sz w:val="12"/>
        </w:rPr>
        <w:t>0.5</w:t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spacing w:before="2" w:after="0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Normal"/>
        <w:spacing w:before="0" w:after="0"/>
        <w:ind w:left="0" w:right="0" w:hanging="0"/>
        <w:jc w:val="right"/>
        <w:rPr>
          <w:rFonts w:ascii="Arial" w:hAnsi="Arial"/>
          <w:b/>
          <w:b/>
          <w:color w:val="323232"/>
          <w:sz w:val="12"/>
        </w:rPr>
      </w:pPr>
      <w:r>
        <w:rPr>
          <w:rFonts w:ascii="Arial" w:hAnsi="Arial"/>
          <w:b/>
          <w:color w:val="323232"/>
          <w:sz w:val="12"/>
        </w:rPr>
        <w:t>0.0</w:t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spacing w:before="1" w:after="0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Normal"/>
        <w:spacing w:before="0" w:after="0"/>
        <w:ind w:left="0" w:right="0" w:hanging="0"/>
        <w:jc w:val="right"/>
        <w:rPr>
          <w:rFonts w:ascii="Arial" w:hAnsi="Arial"/>
          <w:b/>
          <w:b/>
          <w:color w:val="323232"/>
          <w:sz w:val="12"/>
        </w:rPr>
      </w:pPr>
      <w:r>
        <w:rPr>
          <w:rFonts w:ascii="Arial" w:hAnsi="Arial"/>
          <w:b/>
          <w:color w:val="323232"/>
          <w:sz w:val="12"/>
        </w:rPr>
        <w:t>−</w:t>
      </w:r>
      <w:r>
        <w:rPr>
          <w:rFonts w:ascii="Arial" w:hAnsi="Arial"/>
          <w:b/>
          <w:color w:val="323232"/>
          <w:sz w:val="12"/>
        </w:rPr>
        <w:t>0.5</w:t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spacing w:before="2" w:after="0"/>
        <w:rPr>
          <w:rFonts w:ascii="Arial" w:hAnsi="Arial"/>
          <w:b/>
          <w:b/>
          <w:sz w:val="17"/>
        </w:rPr>
      </w:pPr>
      <w:r>
        <w:rPr>
          <w:rFonts w:ascii="Arial" w:hAnsi="Arial"/>
          <w:b/>
          <w:sz w:val="17"/>
        </w:rPr>
      </w:r>
    </w:p>
    <w:p>
      <w:pPr>
        <w:pStyle w:val="Normal"/>
        <w:spacing w:before="0" w:after="0"/>
        <w:ind w:left="0" w:right="0" w:hanging="0"/>
        <w:jc w:val="right"/>
        <w:rPr>
          <w:rFonts w:ascii="Arial" w:hAnsi="Arial"/>
          <w:b/>
          <w:b/>
          <w:color w:val="323232"/>
          <w:sz w:val="12"/>
        </w:rPr>
      </w:pPr>
      <w:r>
        <w:rPr>
          <w:rFonts w:ascii="Arial" w:hAnsi="Arial"/>
          <w:b/>
          <w:color w:val="323232"/>
          <w:sz w:val="12"/>
        </w:rPr>
        <w:t>−</w:t>
      </w:r>
      <w:r>
        <w:rPr>
          <w:rFonts w:ascii="Arial" w:hAnsi="Arial"/>
          <w:b/>
          <w:color w:val="323232"/>
          <w:sz w:val="12"/>
        </w:rPr>
        <w:t>1.0</w:t>
      </w:r>
    </w:p>
    <w:p>
      <w:pPr>
        <w:pStyle w:val="Normal"/>
        <w:spacing w:lineRule="auto" w:line="240" w:before="0" w:after="0"/>
        <w:rPr>
          <w:rFonts w:ascii="Arial" w:hAnsi="Arial"/>
          <w:b/>
          <w:b/>
          <w:sz w:val="12"/>
        </w:rPr>
      </w:pPr>
      <w:r>
        <w:br w:type="column"/>
      </w: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rPr>
          <w:rFonts w:ascii="Arial" w:hAnsi="Arial"/>
          <w:b/>
          <w:b/>
          <w:sz w:val="12"/>
        </w:rPr>
      </w:pPr>
      <w:r>
        <w:rPr>
          <w:rFonts w:ascii="Arial" w:hAnsi="Arial"/>
          <w:b/>
          <w:sz w:val="12"/>
        </w:rPr>
      </w:r>
    </w:p>
    <w:p>
      <w:pPr>
        <w:pStyle w:val="TextBody"/>
        <w:spacing w:before="8" w:after="0"/>
        <w:rPr>
          <w:rFonts w:ascii="Arial" w:hAnsi="Arial"/>
          <w:b/>
          <w:b/>
          <w:sz w:val="10"/>
        </w:rPr>
      </w:pPr>
      <w:r>
        <w:rPr>
          <w:rFonts w:ascii="Arial" w:hAnsi="Arial"/>
          <w:b/>
          <w:sz w:val="10"/>
        </w:rPr>
      </w:r>
    </w:p>
    <w:p>
      <w:pPr>
        <w:pStyle w:val="Normal"/>
        <w:tabs>
          <w:tab w:val="clear" w:pos="720"/>
          <w:tab w:val="left" w:pos="1595" w:leader="none"/>
          <w:tab w:val="left" w:pos="2499" w:leader="none"/>
        </w:tabs>
        <w:spacing w:before="0" w:after="0"/>
        <w:ind w:left="691" w:right="0" w:hanging="0"/>
        <w:jc w:val="left"/>
        <w:rPr/>
      </w:pPr>
      <w:r>
        <w:rPr>
          <w:rFonts w:ascii="Arial" w:hAnsi="Arial"/>
          <w:b/>
          <w:color w:val="323232"/>
          <w:sz w:val="12"/>
        </w:rPr>
        <w:t>10</w:t>
        <w:tab/>
        <w:t>12</w:t>
        <w:tab/>
      </w:r>
      <w:r>
        <w:rPr>
          <w:rFonts w:ascii="Arial" w:hAnsi="Arial"/>
          <w:b/>
          <w:color w:val="323232"/>
          <w:spacing w:val="-4"/>
          <w:sz w:val="12"/>
        </w:rPr>
        <w:t>14</w:t>
      </w:r>
    </w:p>
    <w:p>
      <w:pPr>
        <w:pStyle w:val="Normal"/>
        <w:spacing w:before="35" w:after="0"/>
        <w:ind w:left="568" w:right="0" w:hanging="0"/>
        <w:jc w:val="left"/>
        <w:rPr/>
      </w:pPr>
      <w:r>
        <w:rPr>
          <w:rFonts w:ascii="Arial" w:hAnsi="Arial"/>
          <w:b/>
          <w:sz w:val="13"/>
        </w:rPr>
        <w:t>Media</w:t>
      </w:r>
      <w:r>
        <w:rPr>
          <w:rFonts w:ascii="Arial" w:hAnsi="Arial"/>
          <w:b/>
          <w:spacing w:val="-5"/>
          <w:sz w:val="13"/>
        </w:rPr>
        <w:t xml:space="preserve"> </w:t>
      </w:r>
      <w:r>
        <w:rPr>
          <w:rFonts w:ascii="Arial" w:hAnsi="Arial"/>
          <w:b/>
          <w:sz w:val="13"/>
        </w:rPr>
        <w:t>de</w:t>
      </w:r>
      <w:r>
        <w:rPr>
          <w:rFonts w:ascii="Arial" w:hAnsi="Arial"/>
          <w:b/>
          <w:spacing w:val="-5"/>
          <w:sz w:val="13"/>
        </w:rPr>
        <w:t xml:space="preserve"> </w:t>
      </w:r>
      <w:r>
        <w:rPr>
          <w:rFonts w:ascii="Arial" w:hAnsi="Arial"/>
          <w:b/>
          <w:sz w:val="13"/>
        </w:rPr>
        <w:t>H</w:t>
      </w:r>
      <w:r>
        <w:rPr>
          <w:rFonts w:ascii="Arial" w:hAnsi="Arial"/>
          <w:b/>
          <w:spacing w:val="-4"/>
          <w:sz w:val="13"/>
        </w:rPr>
        <w:t xml:space="preserve"> </w:t>
      </w:r>
      <w:r>
        <w:rPr>
          <w:rFonts w:ascii="Arial" w:hAnsi="Arial"/>
          <w:b/>
          <w:sz w:val="13"/>
        </w:rPr>
        <w:t>de</w:t>
      </w:r>
      <w:r>
        <w:rPr>
          <w:rFonts w:ascii="Arial" w:hAnsi="Arial"/>
          <w:b/>
          <w:spacing w:val="-5"/>
          <w:sz w:val="13"/>
        </w:rPr>
        <w:t xml:space="preserve"> </w:t>
      </w:r>
      <w:r>
        <w:rPr>
          <w:rFonts w:ascii="Arial" w:hAnsi="Arial"/>
          <w:b/>
          <w:sz w:val="13"/>
        </w:rPr>
        <w:t>los</w:t>
      </w:r>
      <w:r>
        <w:rPr>
          <w:rFonts w:ascii="Arial" w:hAnsi="Arial"/>
          <w:b/>
          <w:spacing w:val="-4"/>
          <w:sz w:val="13"/>
        </w:rPr>
        <w:t xml:space="preserve"> </w:t>
      </w:r>
      <w:r>
        <w:rPr>
          <w:rFonts w:ascii="Arial" w:hAnsi="Arial"/>
          <w:b/>
          <w:sz w:val="13"/>
        </w:rPr>
        <w:t>dos</w:t>
      </w:r>
      <w:r>
        <w:rPr>
          <w:rFonts w:ascii="Arial" w:hAnsi="Arial"/>
          <w:b/>
          <w:spacing w:val="-5"/>
          <w:sz w:val="13"/>
        </w:rPr>
        <w:t xml:space="preserve"> </w:t>
      </w:r>
      <w:r>
        <w:rPr>
          <w:rFonts w:ascii="Arial" w:hAnsi="Arial"/>
          <w:b/>
          <w:sz w:val="13"/>
        </w:rPr>
        <w:t>métodos</w:t>
      </w:r>
    </w:p>
    <w:p>
      <w:pPr>
        <w:pStyle w:val="TextBody"/>
        <w:spacing w:before="6" w:after="0"/>
        <w:rPr>
          <w:rFonts w:ascii="Arial" w:hAnsi="Arial"/>
          <w:b/>
          <w:b/>
          <w:sz w:val="16"/>
        </w:rPr>
      </w:pPr>
      <w:r>
        <w:rPr>
          <w:rFonts w:ascii="Arial" w:hAnsi="Arial"/>
          <w:b/>
          <w:sz w:val="16"/>
        </w:rPr>
      </w:r>
    </w:p>
    <w:p>
      <w:pPr>
        <w:pStyle w:val="Normal"/>
        <w:tabs>
          <w:tab w:val="clear" w:pos="720"/>
          <w:tab w:val="left" w:pos="1204" w:leader="none"/>
        </w:tabs>
        <w:spacing w:lineRule="exact" w:line="254" w:before="0" w:after="0"/>
        <w:ind w:left="0" w:right="45" w:hanging="0"/>
        <w:jc w:val="center"/>
        <w:rPr/>
      </w:pPr>
      <w:r>
        <w:rPr>
          <w:b/>
          <w:w w:val="115"/>
          <w:sz w:val="20"/>
        </w:rPr>
        <w:t>Figura</w:t>
      </w:r>
      <w:r>
        <w:rPr>
          <w:rFonts w:ascii="Times New Roman" w:hAnsi="Times New Roman"/>
          <w:b/>
          <w:w w:val="115"/>
          <w:sz w:val="20"/>
        </w:rPr>
        <w:tab/>
      </w:r>
      <w:r>
        <w:rPr>
          <w:w w:val="115"/>
          <w:sz w:val="20"/>
        </w:rPr>
        <w:t>6.21:</w:t>
      </w:r>
    </w:p>
    <w:p>
      <w:pPr>
        <w:pStyle w:val="Normal"/>
        <w:tabs>
          <w:tab w:val="clear" w:pos="720"/>
          <w:tab w:val="left" w:pos="1702" w:leader="none"/>
        </w:tabs>
        <w:spacing w:lineRule="auto" w:line="213" w:before="8" w:after="0"/>
        <w:ind w:left="453" w:right="505" w:firstLine="7"/>
        <w:jc w:val="center"/>
        <w:rPr/>
      </w:pPr>
      <w:r>
        <w:rPr>
          <w:sz w:val="20"/>
        </w:rPr>
        <w:t>Gráfico</w:t>
      </w:r>
      <w:r>
        <w:rPr>
          <w:spacing w:val="1"/>
          <w:sz w:val="20"/>
        </w:rPr>
        <w:t xml:space="preserve"> </w:t>
      </w:r>
      <w:r>
        <w:rPr>
          <w:sz w:val="20"/>
        </w:rPr>
        <w:t>de</w:t>
      </w:r>
      <w:r>
        <w:rPr>
          <w:spacing w:val="1"/>
          <w:sz w:val="20"/>
        </w:rPr>
        <w:t xml:space="preserve"> </w:t>
      </w:r>
      <w:r>
        <w:rPr>
          <w:sz w:val="20"/>
        </w:rPr>
        <w:t>Bland-</w:t>
      </w:r>
      <w:r>
        <w:rPr>
          <w:spacing w:val="-47"/>
          <w:sz w:val="20"/>
        </w:rPr>
        <w:t xml:space="preserve"> </w:t>
      </w:r>
      <w:r>
        <w:rPr>
          <w:sz w:val="20"/>
        </w:rPr>
        <w:t>Altman</w:t>
        <w:tab/>
        <w:t>para</w:t>
      </w:r>
    </w:p>
    <w:p>
      <w:pPr>
        <w:pStyle w:val="Normal"/>
        <w:tabs>
          <w:tab w:val="clear" w:pos="720"/>
          <w:tab w:val="left" w:pos="1029" w:leader="none"/>
          <w:tab w:val="left" w:pos="1443" w:leader="none"/>
          <w:tab w:val="left" w:pos="1578" w:leader="none"/>
          <w:tab w:val="left" w:pos="1935" w:leader="none"/>
        </w:tabs>
        <w:spacing w:lineRule="auto" w:line="213" w:before="0" w:after="0"/>
        <w:ind w:left="460" w:right="538" w:hanging="1"/>
        <w:jc w:val="center"/>
        <w:rPr/>
      </w:pPr>
      <w:r>
        <w:rPr>
          <w:sz w:val="20"/>
        </w:rPr>
        <w:t>comparar</w:t>
        <w:tab/>
        <w:tab/>
        <w:tab/>
      </w:r>
      <w:r>
        <w:rPr>
          <w:spacing w:val="-3"/>
          <w:sz w:val="20"/>
        </w:rPr>
        <w:t>la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entropía</w:t>
      </w:r>
      <w:r>
        <w:rPr>
          <w:spacing w:val="17"/>
          <w:w w:val="95"/>
          <w:sz w:val="20"/>
        </w:rPr>
        <w:t xml:space="preserve"> </w:t>
      </w:r>
      <w:r>
        <w:rPr>
          <w:w w:val="95"/>
          <w:sz w:val="20"/>
        </w:rPr>
        <w:t>calculada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con</w:t>
        <w:tab/>
        <w:t>el</w:t>
        <w:tab/>
      </w:r>
      <w:r>
        <w:rPr>
          <w:w w:val="95"/>
          <w:sz w:val="20"/>
        </w:rPr>
        <w:t>método</w:t>
      </w:r>
      <w:r>
        <w:rPr>
          <w:spacing w:val="-45"/>
          <w:w w:val="95"/>
          <w:sz w:val="20"/>
        </w:rPr>
        <w:t xml:space="preserve"> </w:t>
      </w:r>
      <w:r>
        <w:rPr>
          <w:sz w:val="20"/>
        </w:rPr>
        <w:t>propuesto</w:t>
        <w:tab/>
        <w:tab/>
        <w:t>y</w:t>
        <w:tab/>
      </w:r>
      <w:r>
        <w:rPr>
          <w:spacing w:val="-7"/>
          <w:sz w:val="20"/>
        </w:rPr>
        <w:t>el</w:t>
      </w:r>
      <w:r>
        <w:rPr>
          <w:spacing w:val="-47"/>
          <w:sz w:val="20"/>
        </w:rPr>
        <w:t xml:space="preserve"> </w:t>
      </w:r>
      <w:r>
        <w:rPr>
          <w:spacing w:val="-1"/>
          <w:sz w:val="20"/>
        </w:rPr>
        <w:t>método</w:t>
      </w:r>
      <w:r>
        <w:rPr>
          <w:spacing w:val="31"/>
          <w:sz w:val="20"/>
        </w:rPr>
        <w:t xml:space="preserve"> </w:t>
      </w:r>
      <w:r>
        <w:rPr>
          <w:sz w:val="20"/>
        </w:rPr>
        <w:t>de</w:t>
      </w:r>
      <w:r>
        <w:rPr>
          <w:spacing w:val="32"/>
          <w:sz w:val="20"/>
        </w:rPr>
        <w:t xml:space="preserve"> </w:t>
      </w:r>
      <w:r>
        <w:rPr>
          <w:sz w:val="20"/>
        </w:rPr>
        <w:t>Cooke</w:t>
      </w:r>
      <w:r>
        <w:rPr>
          <w:spacing w:val="-47"/>
          <w:sz w:val="20"/>
        </w:rPr>
        <w:t xml:space="preserve"> </w:t>
      </w:r>
      <w:r>
        <w:rPr>
          <w:sz w:val="20"/>
        </w:rPr>
        <w:t>y</w:t>
      </w:r>
      <w:r>
        <w:rPr>
          <w:spacing w:val="14"/>
          <w:sz w:val="20"/>
        </w:rPr>
        <w:t xml:space="preserve"> </w:t>
      </w:r>
      <w:r>
        <w:rPr>
          <w:sz w:val="20"/>
        </w:rPr>
        <w:t>Maei</w:t>
      </w:r>
    </w:p>
    <w:p>
      <w:pPr>
        <w:pStyle w:val="TextBody"/>
        <w:spacing w:lineRule="auto" w:line="264" w:before="176" w:after="0"/>
        <w:ind w:left="817" w:right="788" w:hanging="0"/>
        <w:jc w:val="both"/>
        <w:rPr/>
      </w:pPr>
      <w:r>
        <w:br w:type="column"/>
      </w:r>
      <w:r>
        <w:rPr/>
        <w:t>El</w:t>
      </w:r>
      <w:r>
        <w:rPr>
          <w:spacing w:val="1"/>
        </w:rPr>
        <w:t xml:space="preserve"> </w:t>
      </w:r>
      <w:r>
        <w:rPr/>
        <w:t>eje</w:t>
      </w:r>
      <w:r>
        <w:rPr>
          <w:spacing w:val="1"/>
        </w:rPr>
        <w:t xml:space="preserve"> </w:t>
      </w:r>
      <w:r>
        <w:rPr/>
        <w:t>X</w:t>
      </w:r>
      <w:r>
        <w:rPr>
          <w:spacing w:val="1"/>
        </w:rPr>
        <w:t xml:space="preserve"> </w:t>
      </w:r>
      <w:r>
        <w:rPr/>
        <w:t>representa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promedio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las</w:t>
      </w:r>
      <w:r>
        <w:rPr>
          <w:spacing w:val="-52"/>
        </w:rPr>
        <w:t xml:space="preserve"> </w:t>
      </w:r>
      <w:r>
        <w:rPr/>
        <w:t>mediciones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entropía</w:t>
      </w:r>
      <w:r>
        <w:rPr>
          <w:spacing w:val="1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dos</w:t>
      </w:r>
      <w:r>
        <w:rPr>
          <w:spacing w:val="1"/>
        </w:rPr>
        <w:t xml:space="preserve"> </w:t>
      </w:r>
      <w:r>
        <w:rPr/>
        <w:t>métodos, mientras que el eje Y representa</w:t>
      </w:r>
      <w:r>
        <w:rPr>
          <w:spacing w:val="-52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diferencia</w:t>
      </w:r>
      <w:r>
        <w:rPr>
          <w:spacing w:val="1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mediciones.</w:t>
      </w:r>
      <w:r>
        <w:rPr>
          <w:spacing w:val="56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línea roja representa la diferencia media</w:t>
      </w:r>
      <w:r>
        <w:rPr>
          <w:spacing w:val="1"/>
        </w:rPr>
        <w:t xml:space="preserve"> </w:t>
      </w:r>
      <w:r>
        <w:rPr/>
        <w:t>entre</w:t>
      </w:r>
      <w:r>
        <w:rPr>
          <w:spacing w:val="32"/>
        </w:rPr>
        <w:t xml:space="preserve"> </w:t>
      </w:r>
      <w:r>
        <w:rPr/>
        <w:t>los</w:t>
      </w:r>
      <w:r>
        <w:rPr>
          <w:spacing w:val="33"/>
        </w:rPr>
        <w:t xml:space="preserve"> </w:t>
      </w:r>
      <w:r>
        <w:rPr/>
        <w:t>métodos,</w:t>
      </w:r>
      <w:r>
        <w:rPr>
          <w:spacing w:val="40"/>
        </w:rPr>
        <w:t xml:space="preserve"> </w:t>
      </w:r>
      <w:r>
        <w:rPr/>
        <w:t>en</w:t>
      </w:r>
      <w:r>
        <w:rPr>
          <w:spacing w:val="33"/>
        </w:rPr>
        <w:t xml:space="preserve"> </w:t>
      </w:r>
      <w:r>
        <w:rPr/>
        <w:t>este</w:t>
      </w:r>
      <w:r>
        <w:rPr>
          <w:spacing w:val="33"/>
        </w:rPr>
        <w:t xml:space="preserve"> </w:t>
      </w:r>
      <w:r>
        <w:rPr/>
        <w:t>caso,</w:t>
      </w:r>
      <w:r>
        <w:rPr>
          <w:spacing w:val="40"/>
        </w:rPr>
        <w:t xml:space="preserve"> </w:t>
      </w:r>
      <w:r>
        <w:rPr/>
        <w:t>cercana</w:t>
      </w:r>
      <w:r>
        <w:rPr>
          <w:spacing w:val="-53"/>
        </w:rPr>
        <w:t xml:space="preserve"> </w:t>
      </w:r>
      <w:r>
        <w:rPr/>
        <w:t>a</w:t>
      </w:r>
      <w:r>
        <w:rPr>
          <w:spacing w:val="48"/>
        </w:rPr>
        <w:t xml:space="preserve"> </w:t>
      </w:r>
      <w:r>
        <w:rPr/>
        <w:t>0</w:t>
      </w:r>
      <w:r>
        <w:rPr>
          <w:spacing w:val="48"/>
        </w:rPr>
        <w:t xml:space="preserve"> </w:t>
      </w:r>
      <w:r>
        <w:rPr/>
        <w:t>(media</w:t>
      </w:r>
      <w:r>
        <w:rPr>
          <w:spacing w:val="48"/>
        </w:rPr>
        <w:t xml:space="preserve"> </w:t>
      </w:r>
      <w:r>
        <w:rPr/>
        <w:t>de</w:t>
      </w:r>
      <w:r>
        <w:rPr>
          <w:spacing w:val="48"/>
        </w:rPr>
        <w:t xml:space="preserve"> </w:t>
      </w:r>
      <w:r>
        <w:rPr/>
        <w:t>diferencias</w:t>
      </w:r>
      <w:r>
        <w:rPr>
          <w:spacing w:val="48"/>
        </w:rPr>
        <w:t xml:space="preserve"> </w:t>
      </w:r>
      <w:r>
        <w:rPr>
          <w:rFonts w:ascii="Cambria" w:hAnsi="Cambria"/>
          <w:w w:val="110"/>
        </w:rPr>
        <w:t>=</w:t>
      </w:r>
      <w:r>
        <w:rPr>
          <w:rFonts w:ascii="Cambria" w:hAnsi="Cambria"/>
          <w:spacing w:val="46"/>
          <w:w w:val="110"/>
        </w:rPr>
        <w:t xml:space="preserve"> </w:t>
      </w:r>
      <w:r>
        <w:rPr>
          <w:rFonts w:ascii="Cambria" w:hAnsi="Cambria"/>
        </w:rPr>
        <w:t>−0.054</w:t>
      </w:r>
      <w:r>
        <w:rPr/>
        <w:t>,</w:t>
      </w:r>
    </w:p>
    <w:p>
      <w:pPr>
        <w:pStyle w:val="TextBody"/>
        <w:spacing w:lineRule="auto" w:line="264" w:before="5" w:after="0"/>
        <w:ind w:left="792" w:right="818" w:firstLine="25"/>
        <w:jc w:val="both"/>
        <w:rPr/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1025">
                <wp:simplePos x="0" y="0"/>
                <wp:positionH relativeFrom="page">
                  <wp:posOffset>1692275</wp:posOffset>
                </wp:positionH>
                <wp:positionV relativeFrom="paragraph">
                  <wp:posOffset>-1296670</wp:posOffset>
                </wp:positionV>
                <wp:extent cx="1936115" cy="1120140"/>
                <wp:effectExtent l="6350" t="0" r="6350" b="6350"/>
                <wp:wrapNone/>
                <wp:docPr id="1841" name="Shape136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6080" cy="1120320"/>
                          <a:chOff x="0" y="0"/>
                          <a:chExt cx="1936080" cy="1120320"/>
                        </a:xfrm>
                      </wpg:grpSpPr>
                      <wps:wsp>
                        <wps:cNvSpPr/>
                        <wps:spPr>
                          <a:xfrm>
                            <a:off x="98280" y="25920"/>
                            <a:ext cx="1771560" cy="10292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921" h="2859">
                                <a:moveTo>
                                  <a:pt x="0" y="2259"/>
                                </a:moveTo>
                                <a:lnTo>
                                  <a:pt x="115" y="2144"/>
                                </a:lnTo>
                                <a:moveTo>
                                  <a:pt x="0" y="2144"/>
                                </a:moveTo>
                                <a:lnTo>
                                  <a:pt x="115" y="2259"/>
                                </a:lnTo>
                                <a:moveTo>
                                  <a:pt x="69" y="2474"/>
                                </a:moveTo>
                                <a:lnTo>
                                  <a:pt x="183" y="2359"/>
                                </a:lnTo>
                                <a:moveTo>
                                  <a:pt x="69" y="2359"/>
                                </a:moveTo>
                                <a:lnTo>
                                  <a:pt x="183" y="2474"/>
                                </a:lnTo>
                                <a:moveTo>
                                  <a:pt x="58" y="2668"/>
                                </a:moveTo>
                                <a:lnTo>
                                  <a:pt x="173" y="2553"/>
                                </a:lnTo>
                                <a:moveTo>
                                  <a:pt x="58" y="2553"/>
                                </a:moveTo>
                                <a:lnTo>
                                  <a:pt x="173" y="2668"/>
                                </a:lnTo>
                                <a:moveTo>
                                  <a:pt x="189" y="2779"/>
                                </a:moveTo>
                                <a:lnTo>
                                  <a:pt x="303" y="2664"/>
                                </a:lnTo>
                                <a:moveTo>
                                  <a:pt x="189" y="2664"/>
                                </a:moveTo>
                                <a:lnTo>
                                  <a:pt x="303" y="2779"/>
                                </a:lnTo>
                                <a:moveTo>
                                  <a:pt x="400" y="2299"/>
                                </a:moveTo>
                                <a:lnTo>
                                  <a:pt x="515" y="2185"/>
                                </a:lnTo>
                                <a:moveTo>
                                  <a:pt x="400" y="2185"/>
                                </a:moveTo>
                                <a:lnTo>
                                  <a:pt x="515" y="2299"/>
                                </a:lnTo>
                                <a:moveTo>
                                  <a:pt x="432" y="2195"/>
                                </a:moveTo>
                                <a:lnTo>
                                  <a:pt x="547" y="2081"/>
                                </a:lnTo>
                                <a:moveTo>
                                  <a:pt x="432" y="2081"/>
                                </a:moveTo>
                                <a:lnTo>
                                  <a:pt x="547" y="2195"/>
                                </a:lnTo>
                                <a:moveTo>
                                  <a:pt x="363" y="2045"/>
                                </a:moveTo>
                                <a:lnTo>
                                  <a:pt x="480" y="1931"/>
                                </a:lnTo>
                                <a:moveTo>
                                  <a:pt x="363" y="1931"/>
                                </a:moveTo>
                                <a:lnTo>
                                  <a:pt x="480" y="2045"/>
                                </a:lnTo>
                                <a:moveTo>
                                  <a:pt x="776" y="2137"/>
                                </a:moveTo>
                                <a:lnTo>
                                  <a:pt x="891" y="2022"/>
                                </a:lnTo>
                                <a:moveTo>
                                  <a:pt x="776" y="2022"/>
                                </a:moveTo>
                                <a:lnTo>
                                  <a:pt x="891" y="2137"/>
                                </a:lnTo>
                                <a:moveTo>
                                  <a:pt x="628" y="2012"/>
                                </a:moveTo>
                                <a:lnTo>
                                  <a:pt x="743" y="1897"/>
                                </a:lnTo>
                                <a:moveTo>
                                  <a:pt x="628" y="1897"/>
                                </a:moveTo>
                                <a:lnTo>
                                  <a:pt x="743" y="2012"/>
                                </a:lnTo>
                                <a:moveTo>
                                  <a:pt x="0" y="2259"/>
                                </a:moveTo>
                                <a:lnTo>
                                  <a:pt x="115" y="2144"/>
                                </a:lnTo>
                                <a:moveTo>
                                  <a:pt x="0" y="2144"/>
                                </a:moveTo>
                                <a:lnTo>
                                  <a:pt x="115" y="2259"/>
                                </a:lnTo>
                                <a:moveTo>
                                  <a:pt x="69" y="2474"/>
                                </a:moveTo>
                                <a:lnTo>
                                  <a:pt x="183" y="2359"/>
                                </a:lnTo>
                                <a:moveTo>
                                  <a:pt x="69" y="2359"/>
                                </a:moveTo>
                                <a:lnTo>
                                  <a:pt x="183" y="2474"/>
                                </a:lnTo>
                                <a:moveTo>
                                  <a:pt x="400" y="2299"/>
                                </a:moveTo>
                                <a:lnTo>
                                  <a:pt x="515" y="2185"/>
                                </a:lnTo>
                                <a:moveTo>
                                  <a:pt x="400" y="2185"/>
                                </a:moveTo>
                                <a:lnTo>
                                  <a:pt x="515" y="2299"/>
                                </a:lnTo>
                                <a:moveTo>
                                  <a:pt x="432" y="2195"/>
                                </a:moveTo>
                                <a:lnTo>
                                  <a:pt x="547" y="2081"/>
                                </a:lnTo>
                                <a:moveTo>
                                  <a:pt x="432" y="2081"/>
                                </a:moveTo>
                                <a:lnTo>
                                  <a:pt x="547" y="2195"/>
                                </a:lnTo>
                                <a:moveTo>
                                  <a:pt x="974" y="2726"/>
                                </a:moveTo>
                                <a:lnTo>
                                  <a:pt x="1088" y="2612"/>
                                </a:lnTo>
                                <a:moveTo>
                                  <a:pt x="974" y="2612"/>
                                </a:moveTo>
                                <a:lnTo>
                                  <a:pt x="1088" y="2726"/>
                                </a:lnTo>
                                <a:moveTo>
                                  <a:pt x="1180" y="2860"/>
                                </a:moveTo>
                                <a:lnTo>
                                  <a:pt x="1295" y="2746"/>
                                </a:lnTo>
                                <a:moveTo>
                                  <a:pt x="1180" y="2746"/>
                                </a:moveTo>
                                <a:lnTo>
                                  <a:pt x="1295" y="2860"/>
                                </a:lnTo>
                                <a:moveTo>
                                  <a:pt x="1356" y="2761"/>
                                </a:moveTo>
                                <a:lnTo>
                                  <a:pt x="1471" y="2647"/>
                                </a:lnTo>
                                <a:moveTo>
                                  <a:pt x="1356" y="2647"/>
                                </a:moveTo>
                                <a:lnTo>
                                  <a:pt x="1471" y="2761"/>
                                </a:lnTo>
                                <a:moveTo>
                                  <a:pt x="1439" y="2439"/>
                                </a:moveTo>
                                <a:lnTo>
                                  <a:pt x="1554" y="2324"/>
                                </a:lnTo>
                                <a:moveTo>
                                  <a:pt x="1439" y="2324"/>
                                </a:moveTo>
                                <a:lnTo>
                                  <a:pt x="1554" y="2439"/>
                                </a:lnTo>
                                <a:moveTo>
                                  <a:pt x="1577" y="2248"/>
                                </a:moveTo>
                                <a:lnTo>
                                  <a:pt x="1691" y="2134"/>
                                </a:lnTo>
                                <a:moveTo>
                                  <a:pt x="1577" y="2134"/>
                                </a:moveTo>
                                <a:lnTo>
                                  <a:pt x="1691" y="2248"/>
                                </a:lnTo>
                                <a:moveTo>
                                  <a:pt x="1185" y="2410"/>
                                </a:moveTo>
                                <a:lnTo>
                                  <a:pt x="1300" y="2296"/>
                                </a:lnTo>
                                <a:moveTo>
                                  <a:pt x="1185" y="2296"/>
                                </a:moveTo>
                                <a:lnTo>
                                  <a:pt x="1300" y="2410"/>
                                </a:lnTo>
                                <a:moveTo>
                                  <a:pt x="1333" y="2569"/>
                                </a:moveTo>
                                <a:lnTo>
                                  <a:pt x="1448" y="2455"/>
                                </a:lnTo>
                                <a:moveTo>
                                  <a:pt x="1333" y="2455"/>
                                </a:moveTo>
                                <a:lnTo>
                                  <a:pt x="1448" y="2569"/>
                                </a:lnTo>
                                <a:moveTo>
                                  <a:pt x="1408" y="2373"/>
                                </a:moveTo>
                                <a:lnTo>
                                  <a:pt x="1522" y="2259"/>
                                </a:lnTo>
                                <a:moveTo>
                                  <a:pt x="1408" y="2259"/>
                                </a:moveTo>
                                <a:lnTo>
                                  <a:pt x="1522" y="2373"/>
                                </a:lnTo>
                                <a:moveTo>
                                  <a:pt x="1557" y="2472"/>
                                </a:moveTo>
                                <a:lnTo>
                                  <a:pt x="1672" y="2358"/>
                                </a:lnTo>
                                <a:moveTo>
                                  <a:pt x="1557" y="2358"/>
                                </a:moveTo>
                                <a:lnTo>
                                  <a:pt x="1672" y="2472"/>
                                </a:lnTo>
                                <a:moveTo>
                                  <a:pt x="1639" y="2338"/>
                                </a:moveTo>
                                <a:lnTo>
                                  <a:pt x="1753" y="2223"/>
                                </a:lnTo>
                                <a:moveTo>
                                  <a:pt x="1639" y="2223"/>
                                </a:moveTo>
                                <a:lnTo>
                                  <a:pt x="1753" y="2338"/>
                                </a:lnTo>
                                <a:moveTo>
                                  <a:pt x="1102" y="2100"/>
                                </a:moveTo>
                                <a:lnTo>
                                  <a:pt x="1217" y="1985"/>
                                </a:lnTo>
                                <a:moveTo>
                                  <a:pt x="1102" y="1985"/>
                                </a:moveTo>
                                <a:lnTo>
                                  <a:pt x="1217" y="2100"/>
                                </a:lnTo>
                                <a:moveTo>
                                  <a:pt x="1097" y="2144"/>
                                </a:moveTo>
                                <a:lnTo>
                                  <a:pt x="1212" y="2029"/>
                                </a:lnTo>
                                <a:moveTo>
                                  <a:pt x="1097" y="2029"/>
                                </a:moveTo>
                                <a:lnTo>
                                  <a:pt x="1212" y="2144"/>
                                </a:lnTo>
                                <a:moveTo>
                                  <a:pt x="1166" y="2029"/>
                                </a:moveTo>
                                <a:lnTo>
                                  <a:pt x="1281" y="1915"/>
                                </a:lnTo>
                                <a:moveTo>
                                  <a:pt x="1166" y="1915"/>
                                </a:moveTo>
                                <a:lnTo>
                                  <a:pt x="1281" y="2029"/>
                                </a:lnTo>
                                <a:moveTo>
                                  <a:pt x="1289" y="2414"/>
                                </a:moveTo>
                                <a:lnTo>
                                  <a:pt x="1404" y="2299"/>
                                </a:lnTo>
                                <a:moveTo>
                                  <a:pt x="1289" y="2299"/>
                                </a:moveTo>
                                <a:lnTo>
                                  <a:pt x="1404" y="2414"/>
                                </a:lnTo>
                                <a:moveTo>
                                  <a:pt x="1586" y="2084"/>
                                </a:moveTo>
                                <a:lnTo>
                                  <a:pt x="1700" y="1969"/>
                                </a:lnTo>
                                <a:moveTo>
                                  <a:pt x="1586" y="1969"/>
                                </a:moveTo>
                                <a:lnTo>
                                  <a:pt x="1700" y="2084"/>
                                </a:lnTo>
                                <a:moveTo>
                                  <a:pt x="1617" y="2056"/>
                                </a:moveTo>
                                <a:lnTo>
                                  <a:pt x="1732" y="1941"/>
                                </a:lnTo>
                                <a:moveTo>
                                  <a:pt x="1617" y="1941"/>
                                </a:moveTo>
                                <a:lnTo>
                                  <a:pt x="1732" y="2056"/>
                                </a:lnTo>
                                <a:moveTo>
                                  <a:pt x="1686" y="1811"/>
                                </a:moveTo>
                                <a:lnTo>
                                  <a:pt x="1801" y="1696"/>
                                </a:lnTo>
                                <a:moveTo>
                                  <a:pt x="1686" y="1696"/>
                                </a:moveTo>
                                <a:lnTo>
                                  <a:pt x="1801" y="1811"/>
                                </a:lnTo>
                                <a:moveTo>
                                  <a:pt x="1947" y="1966"/>
                                </a:moveTo>
                                <a:lnTo>
                                  <a:pt x="2062" y="1850"/>
                                </a:lnTo>
                                <a:moveTo>
                                  <a:pt x="1947" y="1850"/>
                                </a:moveTo>
                                <a:lnTo>
                                  <a:pt x="2062" y="1966"/>
                                </a:lnTo>
                                <a:moveTo>
                                  <a:pt x="1965" y="1943"/>
                                </a:moveTo>
                                <a:lnTo>
                                  <a:pt x="2080" y="1828"/>
                                </a:lnTo>
                                <a:moveTo>
                                  <a:pt x="1965" y="1828"/>
                                </a:moveTo>
                                <a:lnTo>
                                  <a:pt x="2080" y="1943"/>
                                </a:lnTo>
                                <a:moveTo>
                                  <a:pt x="1937" y="2324"/>
                                </a:moveTo>
                                <a:lnTo>
                                  <a:pt x="2051" y="2209"/>
                                </a:lnTo>
                                <a:moveTo>
                                  <a:pt x="1937" y="2209"/>
                                </a:moveTo>
                                <a:lnTo>
                                  <a:pt x="2051" y="2324"/>
                                </a:lnTo>
                                <a:moveTo>
                                  <a:pt x="2011" y="2165"/>
                                </a:moveTo>
                                <a:lnTo>
                                  <a:pt x="2125" y="2051"/>
                                </a:lnTo>
                                <a:moveTo>
                                  <a:pt x="2011" y="2051"/>
                                </a:moveTo>
                                <a:lnTo>
                                  <a:pt x="2125" y="2165"/>
                                </a:lnTo>
                                <a:moveTo>
                                  <a:pt x="2025" y="2193"/>
                                </a:moveTo>
                                <a:lnTo>
                                  <a:pt x="2141" y="2079"/>
                                </a:lnTo>
                                <a:moveTo>
                                  <a:pt x="2025" y="2079"/>
                                </a:moveTo>
                                <a:lnTo>
                                  <a:pt x="2141" y="2193"/>
                                </a:lnTo>
                                <a:moveTo>
                                  <a:pt x="2057" y="2086"/>
                                </a:moveTo>
                                <a:lnTo>
                                  <a:pt x="2171" y="1971"/>
                                </a:lnTo>
                                <a:moveTo>
                                  <a:pt x="2057" y="1971"/>
                                </a:moveTo>
                                <a:lnTo>
                                  <a:pt x="2171" y="2086"/>
                                </a:lnTo>
                                <a:moveTo>
                                  <a:pt x="2104" y="1618"/>
                                </a:moveTo>
                                <a:lnTo>
                                  <a:pt x="2219" y="1504"/>
                                </a:lnTo>
                                <a:moveTo>
                                  <a:pt x="2104" y="1504"/>
                                </a:moveTo>
                                <a:lnTo>
                                  <a:pt x="2219" y="1618"/>
                                </a:lnTo>
                                <a:moveTo>
                                  <a:pt x="2265" y="1156"/>
                                </a:moveTo>
                                <a:lnTo>
                                  <a:pt x="2379" y="1042"/>
                                </a:lnTo>
                                <a:moveTo>
                                  <a:pt x="2265" y="1042"/>
                                </a:moveTo>
                                <a:lnTo>
                                  <a:pt x="2379" y="1156"/>
                                </a:lnTo>
                                <a:moveTo>
                                  <a:pt x="2390" y="1287"/>
                                </a:moveTo>
                                <a:lnTo>
                                  <a:pt x="2505" y="1172"/>
                                </a:lnTo>
                                <a:moveTo>
                                  <a:pt x="2390" y="1172"/>
                                </a:moveTo>
                                <a:lnTo>
                                  <a:pt x="2505" y="1287"/>
                                </a:lnTo>
                                <a:moveTo>
                                  <a:pt x="2416" y="1363"/>
                                </a:moveTo>
                                <a:lnTo>
                                  <a:pt x="2531" y="1248"/>
                                </a:lnTo>
                                <a:moveTo>
                                  <a:pt x="2416" y="1248"/>
                                </a:moveTo>
                                <a:lnTo>
                                  <a:pt x="2531" y="1363"/>
                                </a:lnTo>
                                <a:moveTo>
                                  <a:pt x="2436" y="1306"/>
                                </a:moveTo>
                                <a:lnTo>
                                  <a:pt x="2550" y="1192"/>
                                </a:lnTo>
                                <a:moveTo>
                                  <a:pt x="2436" y="1192"/>
                                </a:moveTo>
                                <a:lnTo>
                                  <a:pt x="2550" y="1306"/>
                                </a:lnTo>
                                <a:moveTo>
                                  <a:pt x="2482" y="1167"/>
                                </a:moveTo>
                                <a:lnTo>
                                  <a:pt x="2596" y="1052"/>
                                </a:lnTo>
                                <a:moveTo>
                                  <a:pt x="2482" y="1052"/>
                                </a:moveTo>
                                <a:lnTo>
                                  <a:pt x="2596" y="1167"/>
                                </a:lnTo>
                                <a:moveTo>
                                  <a:pt x="2510" y="1082"/>
                                </a:moveTo>
                                <a:lnTo>
                                  <a:pt x="2625" y="968"/>
                                </a:lnTo>
                                <a:moveTo>
                                  <a:pt x="2510" y="968"/>
                                </a:moveTo>
                                <a:lnTo>
                                  <a:pt x="2625" y="1082"/>
                                </a:lnTo>
                                <a:moveTo>
                                  <a:pt x="2593" y="1162"/>
                                </a:moveTo>
                                <a:lnTo>
                                  <a:pt x="2707" y="1047"/>
                                </a:lnTo>
                                <a:moveTo>
                                  <a:pt x="2593" y="1047"/>
                                </a:moveTo>
                                <a:lnTo>
                                  <a:pt x="2707" y="1162"/>
                                </a:lnTo>
                                <a:moveTo>
                                  <a:pt x="2647" y="1158"/>
                                </a:moveTo>
                                <a:lnTo>
                                  <a:pt x="2762" y="1043"/>
                                </a:lnTo>
                                <a:moveTo>
                                  <a:pt x="2647" y="1043"/>
                                </a:moveTo>
                                <a:lnTo>
                                  <a:pt x="2762" y="1158"/>
                                </a:lnTo>
                                <a:moveTo>
                                  <a:pt x="2651" y="1178"/>
                                </a:moveTo>
                                <a:lnTo>
                                  <a:pt x="2767" y="1063"/>
                                </a:lnTo>
                                <a:moveTo>
                                  <a:pt x="2651" y="1063"/>
                                </a:moveTo>
                                <a:lnTo>
                                  <a:pt x="2767" y="1178"/>
                                </a:lnTo>
                                <a:moveTo>
                                  <a:pt x="2734" y="1456"/>
                                </a:moveTo>
                                <a:lnTo>
                                  <a:pt x="2849" y="1342"/>
                                </a:lnTo>
                                <a:moveTo>
                                  <a:pt x="2734" y="1342"/>
                                </a:moveTo>
                                <a:lnTo>
                                  <a:pt x="2849" y="1456"/>
                                </a:lnTo>
                                <a:moveTo>
                                  <a:pt x="2841" y="1670"/>
                                </a:moveTo>
                                <a:lnTo>
                                  <a:pt x="2956" y="1555"/>
                                </a:lnTo>
                                <a:moveTo>
                                  <a:pt x="2841" y="1555"/>
                                </a:moveTo>
                                <a:lnTo>
                                  <a:pt x="2956" y="1670"/>
                                </a:lnTo>
                                <a:moveTo>
                                  <a:pt x="2898" y="1573"/>
                                </a:moveTo>
                                <a:lnTo>
                                  <a:pt x="3013" y="1458"/>
                                </a:lnTo>
                                <a:moveTo>
                                  <a:pt x="2898" y="1458"/>
                                </a:moveTo>
                                <a:lnTo>
                                  <a:pt x="3013" y="1573"/>
                                </a:lnTo>
                                <a:moveTo>
                                  <a:pt x="2916" y="1548"/>
                                </a:moveTo>
                                <a:lnTo>
                                  <a:pt x="3030" y="1433"/>
                                </a:lnTo>
                                <a:moveTo>
                                  <a:pt x="2916" y="1433"/>
                                </a:moveTo>
                                <a:lnTo>
                                  <a:pt x="3030" y="1548"/>
                                </a:lnTo>
                                <a:moveTo>
                                  <a:pt x="3076" y="886"/>
                                </a:moveTo>
                                <a:lnTo>
                                  <a:pt x="3191" y="772"/>
                                </a:lnTo>
                                <a:moveTo>
                                  <a:pt x="3076" y="772"/>
                                </a:moveTo>
                                <a:lnTo>
                                  <a:pt x="3191" y="886"/>
                                </a:lnTo>
                                <a:moveTo>
                                  <a:pt x="3113" y="842"/>
                                </a:moveTo>
                                <a:lnTo>
                                  <a:pt x="3228" y="728"/>
                                </a:lnTo>
                                <a:moveTo>
                                  <a:pt x="3113" y="728"/>
                                </a:moveTo>
                                <a:lnTo>
                                  <a:pt x="3228" y="842"/>
                                </a:lnTo>
                                <a:moveTo>
                                  <a:pt x="3200" y="671"/>
                                </a:moveTo>
                                <a:lnTo>
                                  <a:pt x="3316" y="557"/>
                                </a:lnTo>
                                <a:moveTo>
                                  <a:pt x="3200" y="557"/>
                                </a:moveTo>
                                <a:lnTo>
                                  <a:pt x="3316" y="671"/>
                                </a:lnTo>
                                <a:moveTo>
                                  <a:pt x="3330" y="881"/>
                                </a:moveTo>
                                <a:lnTo>
                                  <a:pt x="3445" y="767"/>
                                </a:lnTo>
                                <a:moveTo>
                                  <a:pt x="3330" y="767"/>
                                </a:moveTo>
                                <a:lnTo>
                                  <a:pt x="3445" y="881"/>
                                </a:lnTo>
                                <a:moveTo>
                                  <a:pt x="3416" y="608"/>
                                </a:moveTo>
                                <a:lnTo>
                                  <a:pt x="3531" y="493"/>
                                </a:lnTo>
                                <a:moveTo>
                                  <a:pt x="3416" y="493"/>
                                </a:moveTo>
                                <a:lnTo>
                                  <a:pt x="3531" y="608"/>
                                </a:lnTo>
                                <a:moveTo>
                                  <a:pt x="3494" y="601"/>
                                </a:moveTo>
                                <a:lnTo>
                                  <a:pt x="3609" y="486"/>
                                </a:lnTo>
                                <a:moveTo>
                                  <a:pt x="3494" y="486"/>
                                </a:moveTo>
                                <a:lnTo>
                                  <a:pt x="3609" y="601"/>
                                </a:lnTo>
                                <a:moveTo>
                                  <a:pt x="3699" y="952"/>
                                </a:moveTo>
                                <a:lnTo>
                                  <a:pt x="3813" y="837"/>
                                </a:lnTo>
                                <a:moveTo>
                                  <a:pt x="3699" y="837"/>
                                </a:moveTo>
                                <a:lnTo>
                                  <a:pt x="3813" y="952"/>
                                </a:lnTo>
                                <a:moveTo>
                                  <a:pt x="3716" y="932"/>
                                </a:moveTo>
                                <a:lnTo>
                                  <a:pt x="3831" y="818"/>
                                </a:lnTo>
                                <a:moveTo>
                                  <a:pt x="3716" y="818"/>
                                </a:moveTo>
                                <a:lnTo>
                                  <a:pt x="3831" y="932"/>
                                </a:lnTo>
                                <a:moveTo>
                                  <a:pt x="3801" y="585"/>
                                </a:moveTo>
                                <a:lnTo>
                                  <a:pt x="3916" y="470"/>
                                </a:lnTo>
                                <a:moveTo>
                                  <a:pt x="3801" y="470"/>
                                </a:moveTo>
                                <a:lnTo>
                                  <a:pt x="3916" y="585"/>
                                </a:lnTo>
                                <a:moveTo>
                                  <a:pt x="3921" y="749"/>
                                </a:moveTo>
                                <a:lnTo>
                                  <a:pt x="4036" y="634"/>
                                </a:lnTo>
                                <a:moveTo>
                                  <a:pt x="3921" y="634"/>
                                </a:moveTo>
                                <a:lnTo>
                                  <a:pt x="4036" y="749"/>
                                </a:lnTo>
                                <a:moveTo>
                                  <a:pt x="3939" y="825"/>
                                </a:moveTo>
                                <a:lnTo>
                                  <a:pt x="4053" y="710"/>
                                </a:lnTo>
                                <a:moveTo>
                                  <a:pt x="3939" y="710"/>
                                </a:moveTo>
                                <a:lnTo>
                                  <a:pt x="4053" y="825"/>
                                </a:lnTo>
                                <a:moveTo>
                                  <a:pt x="3953" y="781"/>
                                </a:moveTo>
                                <a:lnTo>
                                  <a:pt x="4067" y="666"/>
                                </a:lnTo>
                                <a:moveTo>
                                  <a:pt x="3953" y="666"/>
                                </a:moveTo>
                                <a:lnTo>
                                  <a:pt x="4067" y="781"/>
                                </a:lnTo>
                                <a:moveTo>
                                  <a:pt x="4071" y="1181"/>
                                </a:moveTo>
                                <a:lnTo>
                                  <a:pt x="4185" y="1066"/>
                                </a:lnTo>
                                <a:moveTo>
                                  <a:pt x="4071" y="1066"/>
                                </a:moveTo>
                                <a:lnTo>
                                  <a:pt x="4185" y="1181"/>
                                </a:lnTo>
                                <a:moveTo>
                                  <a:pt x="4159" y="1049"/>
                                </a:moveTo>
                                <a:lnTo>
                                  <a:pt x="4274" y="934"/>
                                </a:lnTo>
                                <a:moveTo>
                                  <a:pt x="4159" y="934"/>
                                </a:moveTo>
                                <a:lnTo>
                                  <a:pt x="4274" y="1049"/>
                                </a:lnTo>
                                <a:moveTo>
                                  <a:pt x="4272" y="1019"/>
                                </a:moveTo>
                                <a:lnTo>
                                  <a:pt x="4387" y="904"/>
                                </a:lnTo>
                                <a:moveTo>
                                  <a:pt x="4272" y="904"/>
                                </a:moveTo>
                                <a:lnTo>
                                  <a:pt x="4387" y="1019"/>
                                </a:lnTo>
                                <a:moveTo>
                                  <a:pt x="4332" y="834"/>
                                </a:moveTo>
                                <a:lnTo>
                                  <a:pt x="4447" y="719"/>
                                </a:lnTo>
                                <a:moveTo>
                                  <a:pt x="4332" y="719"/>
                                </a:moveTo>
                                <a:lnTo>
                                  <a:pt x="4447" y="834"/>
                                </a:lnTo>
                                <a:moveTo>
                                  <a:pt x="4371" y="968"/>
                                </a:moveTo>
                                <a:lnTo>
                                  <a:pt x="4485" y="853"/>
                                </a:lnTo>
                                <a:moveTo>
                                  <a:pt x="4371" y="853"/>
                                </a:moveTo>
                                <a:lnTo>
                                  <a:pt x="4485" y="968"/>
                                </a:lnTo>
                                <a:moveTo>
                                  <a:pt x="4401" y="1059"/>
                                </a:moveTo>
                                <a:lnTo>
                                  <a:pt x="4515" y="945"/>
                                </a:lnTo>
                                <a:moveTo>
                                  <a:pt x="4401" y="945"/>
                                </a:moveTo>
                                <a:lnTo>
                                  <a:pt x="4515" y="1059"/>
                                </a:lnTo>
                                <a:moveTo>
                                  <a:pt x="4591" y="987"/>
                                </a:moveTo>
                                <a:lnTo>
                                  <a:pt x="4706" y="871"/>
                                </a:lnTo>
                                <a:moveTo>
                                  <a:pt x="4591" y="871"/>
                                </a:moveTo>
                                <a:lnTo>
                                  <a:pt x="4706" y="987"/>
                                </a:lnTo>
                                <a:moveTo>
                                  <a:pt x="2161" y="1825"/>
                                </a:moveTo>
                                <a:lnTo>
                                  <a:pt x="2275" y="1710"/>
                                </a:lnTo>
                                <a:moveTo>
                                  <a:pt x="2161" y="1710"/>
                                </a:moveTo>
                                <a:lnTo>
                                  <a:pt x="2275" y="1825"/>
                                </a:lnTo>
                                <a:moveTo>
                                  <a:pt x="2376" y="924"/>
                                </a:moveTo>
                                <a:lnTo>
                                  <a:pt x="2490" y="809"/>
                                </a:lnTo>
                                <a:moveTo>
                                  <a:pt x="2376" y="809"/>
                                </a:moveTo>
                                <a:lnTo>
                                  <a:pt x="2490" y="924"/>
                                </a:lnTo>
                                <a:moveTo>
                                  <a:pt x="2383" y="920"/>
                                </a:moveTo>
                                <a:lnTo>
                                  <a:pt x="2498" y="805"/>
                                </a:lnTo>
                                <a:moveTo>
                                  <a:pt x="2383" y="805"/>
                                </a:moveTo>
                                <a:lnTo>
                                  <a:pt x="2498" y="920"/>
                                </a:lnTo>
                                <a:moveTo>
                                  <a:pt x="2401" y="992"/>
                                </a:moveTo>
                                <a:lnTo>
                                  <a:pt x="2515" y="878"/>
                                </a:lnTo>
                                <a:moveTo>
                                  <a:pt x="2401" y="878"/>
                                </a:moveTo>
                                <a:lnTo>
                                  <a:pt x="2515" y="992"/>
                                </a:lnTo>
                                <a:moveTo>
                                  <a:pt x="2499" y="1105"/>
                                </a:moveTo>
                                <a:lnTo>
                                  <a:pt x="2614" y="991"/>
                                </a:lnTo>
                                <a:moveTo>
                                  <a:pt x="2499" y="991"/>
                                </a:moveTo>
                                <a:lnTo>
                                  <a:pt x="2614" y="1105"/>
                                </a:lnTo>
                                <a:moveTo>
                                  <a:pt x="2558" y="1017"/>
                                </a:moveTo>
                                <a:lnTo>
                                  <a:pt x="2672" y="902"/>
                                </a:lnTo>
                                <a:moveTo>
                                  <a:pt x="2558" y="902"/>
                                </a:moveTo>
                                <a:lnTo>
                                  <a:pt x="2672" y="1017"/>
                                </a:lnTo>
                                <a:moveTo>
                                  <a:pt x="2619" y="973"/>
                                </a:moveTo>
                                <a:lnTo>
                                  <a:pt x="2734" y="858"/>
                                </a:lnTo>
                                <a:moveTo>
                                  <a:pt x="2619" y="858"/>
                                </a:moveTo>
                                <a:lnTo>
                                  <a:pt x="2734" y="973"/>
                                </a:lnTo>
                                <a:moveTo>
                                  <a:pt x="2628" y="978"/>
                                </a:moveTo>
                                <a:lnTo>
                                  <a:pt x="2743" y="864"/>
                                </a:lnTo>
                                <a:moveTo>
                                  <a:pt x="2628" y="864"/>
                                </a:moveTo>
                                <a:lnTo>
                                  <a:pt x="2743" y="978"/>
                                </a:lnTo>
                                <a:moveTo>
                                  <a:pt x="2649" y="934"/>
                                </a:moveTo>
                                <a:lnTo>
                                  <a:pt x="2764" y="819"/>
                                </a:lnTo>
                                <a:moveTo>
                                  <a:pt x="2649" y="819"/>
                                </a:moveTo>
                                <a:lnTo>
                                  <a:pt x="2764" y="934"/>
                                </a:lnTo>
                                <a:moveTo>
                                  <a:pt x="2692" y="978"/>
                                </a:moveTo>
                                <a:lnTo>
                                  <a:pt x="2806" y="864"/>
                                </a:lnTo>
                                <a:moveTo>
                                  <a:pt x="2692" y="864"/>
                                </a:moveTo>
                                <a:lnTo>
                                  <a:pt x="2806" y="978"/>
                                </a:lnTo>
                                <a:moveTo>
                                  <a:pt x="2755" y="1010"/>
                                </a:moveTo>
                                <a:lnTo>
                                  <a:pt x="2870" y="895"/>
                                </a:lnTo>
                                <a:moveTo>
                                  <a:pt x="2755" y="895"/>
                                </a:moveTo>
                                <a:lnTo>
                                  <a:pt x="2870" y="1010"/>
                                </a:lnTo>
                                <a:moveTo>
                                  <a:pt x="2771" y="945"/>
                                </a:moveTo>
                                <a:lnTo>
                                  <a:pt x="2886" y="830"/>
                                </a:lnTo>
                                <a:moveTo>
                                  <a:pt x="2771" y="830"/>
                                </a:moveTo>
                                <a:lnTo>
                                  <a:pt x="2886" y="945"/>
                                </a:lnTo>
                                <a:moveTo>
                                  <a:pt x="2847" y="895"/>
                                </a:moveTo>
                                <a:lnTo>
                                  <a:pt x="2961" y="781"/>
                                </a:lnTo>
                                <a:moveTo>
                                  <a:pt x="2847" y="781"/>
                                </a:moveTo>
                                <a:lnTo>
                                  <a:pt x="2961" y="895"/>
                                </a:lnTo>
                                <a:moveTo>
                                  <a:pt x="2857" y="871"/>
                                </a:moveTo>
                                <a:lnTo>
                                  <a:pt x="2972" y="756"/>
                                </a:lnTo>
                                <a:moveTo>
                                  <a:pt x="2857" y="756"/>
                                </a:moveTo>
                                <a:lnTo>
                                  <a:pt x="2972" y="871"/>
                                </a:lnTo>
                                <a:moveTo>
                                  <a:pt x="2931" y="911"/>
                                </a:moveTo>
                                <a:lnTo>
                                  <a:pt x="3046" y="795"/>
                                </a:lnTo>
                                <a:moveTo>
                                  <a:pt x="2931" y="795"/>
                                </a:moveTo>
                                <a:lnTo>
                                  <a:pt x="3046" y="911"/>
                                </a:lnTo>
                                <a:moveTo>
                                  <a:pt x="3004" y="1052"/>
                                </a:moveTo>
                                <a:lnTo>
                                  <a:pt x="3120" y="938"/>
                                </a:lnTo>
                                <a:moveTo>
                                  <a:pt x="3004" y="938"/>
                                </a:moveTo>
                                <a:lnTo>
                                  <a:pt x="3120" y="1052"/>
                                </a:lnTo>
                                <a:moveTo>
                                  <a:pt x="3189" y="957"/>
                                </a:moveTo>
                                <a:lnTo>
                                  <a:pt x="3304" y="842"/>
                                </a:lnTo>
                                <a:moveTo>
                                  <a:pt x="3189" y="842"/>
                                </a:moveTo>
                                <a:lnTo>
                                  <a:pt x="3304" y="957"/>
                                </a:lnTo>
                                <a:moveTo>
                                  <a:pt x="3713" y="317"/>
                                </a:moveTo>
                                <a:lnTo>
                                  <a:pt x="3827" y="202"/>
                                </a:lnTo>
                                <a:moveTo>
                                  <a:pt x="3713" y="202"/>
                                </a:moveTo>
                                <a:lnTo>
                                  <a:pt x="3827" y="317"/>
                                </a:lnTo>
                                <a:moveTo>
                                  <a:pt x="3769" y="352"/>
                                </a:moveTo>
                                <a:lnTo>
                                  <a:pt x="3884" y="237"/>
                                </a:lnTo>
                                <a:moveTo>
                                  <a:pt x="3769" y="237"/>
                                </a:moveTo>
                                <a:lnTo>
                                  <a:pt x="3884" y="352"/>
                                </a:lnTo>
                                <a:moveTo>
                                  <a:pt x="3836" y="232"/>
                                </a:moveTo>
                                <a:lnTo>
                                  <a:pt x="3951" y="117"/>
                                </a:lnTo>
                                <a:moveTo>
                                  <a:pt x="3836" y="117"/>
                                </a:moveTo>
                                <a:lnTo>
                                  <a:pt x="3951" y="232"/>
                                </a:lnTo>
                                <a:moveTo>
                                  <a:pt x="3916" y="165"/>
                                </a:moveTo>
                                <a:lnTo>
                                  <a:pt x="4032" y="50"/>
                                </a:lnTo>
                                <a:moveTo>
                                  <a:pt x="3916" y="50"/>
                                </a:moveTo>
                                <a:lnTo>
                                  <a:pt x="4032" y="165"/>
                                </a:lnTo>
                                <a:moveTo>
                                  <a:pt x="4009" y="317"/>
                                </a:moveTo>
                                <a:lnTo>
                                  <a:pt x="4124" y="202"/>
                                </a:lnTo>
                                <a:moveTo>
                                  <a:pt x="4009" y="202"/>
                                </a:moveTo>
                                <a:lnTo>
                                  <a:pt x="4124" y="317"/>
                                </a:lnTo>
                                <a:moveTo>
                                  <a:pt x="4030" y="304"/>
                                </a:moveTo>
                                <a:lnTo>
                                  <a:pt x="4145" y="190"/>
                                </a:lnTo>
                                <a:moveTo>
                                  <a:pt x="4030" y="190"/>
                                </a:moveTo>
                                <a:lnTo>
                                  <a:pt x="4145" y="304"/>
                                </a:lnTo>
                                <a:moveTo>
                                  <a:pt x="4170" y="728"/>
                                </a:moveTo>
                                <a:lnTo>
                                  <a:pt x="4286" y="613"/>
                                </a:lnTo>
                                <a:moveTo>
                                  <a:pt x="4170" y="613"/>
                                </a:moveTo>
                                <a:lnTo>
                                  <a:pt x="4286" y="728"/>
                                </a:lnTo>
                                <a:moveTo>
                                  <a:pt x="4245" y="507"/>
                                </a:moveTo>
                                <a:lnTo>
                                  <a:pt x="4360" y="393"/>
                                </a:lnTo>
                                <a:moveTo>
                                  <a:pt x="4245" y="393"/>
                                </a:moveTo>
                                <a:lnTo>
                                  <a:pt x="4360" y="507"/>
                                </a:lnTo>
                                <a:moveTo>
                                  <a:pt x="4290" y="558"/>
                                </a:moveTo>
                                <a:lnTo>
                                  <a:pt x="4404" y="444"/>
                                </a:lnTo>
                                <a:moveTo>
                                  <a:pt x="4290" y="444"/>
                                </a:moveTo>
                                <a:lnTo>
                                  <a:pt x="4404" y="558"/>
                                </a:lnTo>
                                <a:moveTo>
                                  <a:pt x="4443" y="832"/>
                                </a:moveTo>
                                <a:lnTo>
                                  <a:pt x="4558" y="717"/>
                                </a:lnTo>
                                <a:moveTo>
                                  <a:pt x="4443" y="717"/>
                                </a:moveTo>
                                <a:lnTo>
                                  <a:pt x="4558" y="832"/>
                                </a:lnTo>
                                <a:moveTo>
                                  <a:pt x="4549" y="610"/>
                                </a:moveTo>
                                <a:lnTo>
                                  <a:pt x="4663" y="495"/>
                                </a:lnTo>
                                <a:moveTo>
                                  <a:pt x="4549" y="495"/>
                                </a:moveTo>
                                <a:lnTo>
                                  <a:pt x="4663" y="610"/>
                                </a:lnTo>
                                <a:moveTo>
                                  <a:pt x="4720" y="1059"/>
                                </a:moveTo>
                                <a:lnTo>
                                  <a:pt x="4835" y="945"/>
                                </a:lnTo>
                                <a:moveTo>
                                  <a:pt x="4720" y="945"/>
                                </a:moveTo>
                                <a:lnTo>
                                  <a:pt x="4835" y="1059"/>
                                </a:lnTo>
                                <a:moveTo>
                                  <a:pt x="1729" y="1820"/>
                                </a:moveTo>
                                <a:lnTo>
                                  <a:pt x="1843" y="1705"/>
                                </a:lnTo>
                                <a:moveTo>
                                  <a:pt x="1729" y="1705"/>
                                </a:moveTo>
                                <a:lnTo>
                                  <a:pt x="1843" y="1820"/>
                                </a:lnTo>
                                <a:moveTo>
                                  <a:pt x="1871" y="2015"/>
                                </a:moveTo>
                                <a:lnTo>
                                  <a:pt x="1986" y="1901"/>
                                </a:lnTo>
                                <a:moveTo>
                                  <a:pt x="1871" y="1901"/>
                                </a:moveTo>
                                <a:lnTo>
                                  <a:pt x="1986" y="2015"/>
                                </a:lnTo>
                                <a:moveTo>
                                  <a:pt x="1953" y="1955"/>
                                </a:moveTo>
                                <a:lnTo>
                                  <a:pt x="2067" y="1839"/>
                                </a:lnTo>
                                <a:moveTo>
                                  <a:pt x="1953" y="1839"/>
                                </a:moveTo>
                                <a:lnTo>
                                  <a:pt x="2067" y="1955"/>
                                </a:lnTo>
                                <a:moveTo>
                                  <a:pt x="2037" y="1943"/>
                                </a:moveTo>
                                <a:lnTo>
                                  <a:pt x="2152" y="1828"/>
                                </a:lnTo>
                                <a:moveTo>
                                  <a:pt x="2037" y="1828"/>
                                </a:moveTo>
                                <a:lnTo>
                                  <a:pt x="2152" y="1943"/>
                                </a:lnTo>
                                <a:moveTo>
                                  <a:pt x="2154" y="1760"/>
                                </a:moveTo>
                                <a:lnTo>
                                  <a:pt x="2268" y="1645"/>
                                </a:lnTo>
                                <a:moveTo>
                                  <a:pt x="2154" y="1645"/>
                                </a:moveTo>
                                <a:lnTo>
                                  <a:pt x="2268" y="1760"/>
                                </a:lnTo>
                                <a:moveTo>
                                  <a:pt x="2198" y="1881"/>
                                </a:moveTo>
                                <a:lnTo>
                                  <a:pt x="2312" y="1765"/>
                                </a:lnTo>
                                <a:moveTo>
                                  <a:pt x="2198" y="1765"/>
                                </a:moveTo>
                                <a:lnTo>
                                  <a:pt x="2312" y="1881"/>
                                </a:lnTo>
                                <a:moveTo>
                                  <a:pt x="2291" y="2172"/>
                                </a:moveTo>
                                <a:lnTo>
                                  <a:pt x="2406" y="2058"/>
                                </a:lnTo>
                                <a:moveTo>
                                  <a:pt x="2291" y="2058"/>
                                </a:moveTo>
                                <a:lnTo>
                                  <a:pt x="2406" y="2172"/>
                                </a:lnTo>
                                <a:moveTo>
                                  <a:pt x="2296" y="2164"/>
                                </a:moveTo>
                                <a:lnTo>
                                  <a:pt x="2411" y="2049"/>
                                </a:lnTo>
                                <a:moveTo>
                                  <a:pt x="2296" y="2049"/>
                                </a:moveTo>
                                <a:lnTo>
                                  <a:pt x="2411" y="2164"/>
                                </a:lnTo>
                                <a:moveTo>
                                  <a:pt x="2323" y="2206"/>
                                </a:moveTo>
                                <a:lnTo>
                                  <a:pt x="2438" y="2091"/>
                                </a:lnTo>
                                <a:moveTo>
                                  <a:pt x="2323" y="2091"/>
                                </a:moveTo>
                                <a:lnTo>
                                  <a:pt x="2438" y="2206"/>
                                </a:lnTo>
                                <a:moveTo>
                                  <a:pt x="2353" y="2296"/>
                                </a:moveTo>
                                <a:lnTo>
                                  <a:pt x="2468" y="2181"/>
                                </a:lnTo>
                                <a:moveTo>
                                  <a:pt x="2353" y="2181"/>
                                </a:moveTo>
                                <a:lnTo>
                                  <a:pt x="2468" y="2296"/>
                                </a:lnTo>
                                <a:moveTo>
                                  <a:pt x="2492" y="1714"/>
                                </a:moveTo>
                                <a:lnTo>
                                  <a:pt x="2607" y="1599"/>
                                </a:lnTo>
                                <a:moveTo>
                                  <a:pt x="2492" y="1599"/>
                                </a:moveTo>
                                <a:lnTo>
                                  <a:pt x="2607" y="1714"/>
                                </a:lnTo>
                                <a:moveTo>
                                  <a:pt x="2519" y="1656"/>
                                </a:moveTo>
                                <a:lnTo>
                                  <a:pt x="2633" y="1541"/>
                                </a:lnTo>
                                <a:moveTo>
                                  <a:pt x="2519" y="1541"/>
                                </a:moveTo>
                                <a:lnTo>
                                  <a:pt x="2633" y="1656"/>
                                </a:lnTo>
                                <a:moveTo>
                                  <a:pt x="2531" y="1705"/>
                                </a:moveTo>
                                <a:lnTo>
                                  <a:pt x="2646" y="1590"/>
                                </a:lnTo>
                                <a:moveTo>
                                  <a:pt x="2531" y="1590"/>
                                </a:moveTo>
                                <a:lnTo>
                                  <a:pt x="2646" y="1705"/>
                                </a:lnTo>
                                <a:moveTo>
                                  <a:pt x="2600" y="1597"/>
                                </a:moveTo>
                                <a:lnTo>
                                  <a:pt x="2714" y="1481"/>
                                </a:lnTo>
                                <a:moveTo>
                                  <a:pt x="2600" y="1481"/>
                                </a:moveTo>
                                <a:lnTo>
                                  <a:pt x="2714" y="1597"/>
                                </a:lnTo>
                                <a:moveTo>
                                  <a:pt x="2697" y="1267"/>
                                </a:moveTo>
                                <a:lnTo>
                                  <a:pt x="2811" y="1153"/>
                                </a:lnTo>
                                <a:moveTo>
                                  <a:pt x="2697" y="1153"/>
                                </a:moveTo>
                                <a:lnTo>
                                  <a:pt x="2811" y="1267"/>
                                </a:lnTo>
                                <a:moveTo>
                                  <a:pt x="2727" y="1359"/>
                                </a:moveTo>
                                <a:lnTo>
                                  <a:pt x="2841" y="1245"/>
                                </a:lnTo>
                                <a:moveTo>
                                  <a:pt x="2727" y="1245"/>
                                </a:moveTo>
                                <a:lnTo>
                                  <a:pt x="2841" y="1359"/>
                                </a:lnTo>
                                <a:moveTo>
                                  <a:pt x="2746" y="1306"/>
                                </a:moveTo>
                                <a:lnTo>
                                  <a:pt x="2861" y="1192"/>
                                </a:lnTo>
                                <a:moveTo>
                                  <a:pt x="2746" y="1192"/>
                                </a:moveTo>
                                <a:lnTo>
                                  <a:pt x="2861" y="1306"/>
                                </a:lnTo>
                                <a:moveTo>
                                  <a:pt x="2946" y="1105"/>
                                </a:moveTo>
                                <a:lnTo>
                                  <a:pt x="3060" y="991"/>
                                </a:lnTo>
                                <a:moveTo>
                                  <a:pt x="2946" y="991"/>
                                </a:moveTo>
                                <a:lnTo>
                                  <a:pt x="3060" y="1105"/>
                                </a:lnTo>
                                <a:moveTo>
                                  <a:pt x="3009" y="1005"/>
                                </a:moveTo>
                                <a:lnTo>
                                  <a:pt x="3124" y="890"/>
                                </a:lnTo>
                                <a:moveTo>
                                  <a:pt x="3009" y="890"/>
                                </a:moveTo>
                                <a:lnTo>
                                  <a:pt x="3124" y="1005"/>
                                </a:lnTo>
                                <a:moveTo>
                                  <a:pt x="3087" y="1063"/>
                                </a:moveTo>
                                <a:lnTo>
                                  <a:pt x="3201" y="948"/>
                                </a:lnTo>
                                <a:moveTo>
                                  <a:pt x="3087" y="948"/>
                                </a:moveTo>
                                <a:lnTo>
                                  <a:pt x="3201" y="1063"/>
                                </a:lnTo>
                                <a:moveTo>
                                  <a:pt x="3168" y="802"/>
                                </a:moveTo>
                                <a:lnTo>
                                  <a:pt x="3282" y="685"/>
                                </a:lnTo>
                                <a:moveTo>
                                  <a:pt x="3168" y="685"/>
                                </a:moveTo>
                                <a:lnTo>
                                  <a:pt x="3282" y="802"/>
                                </a:lnTo>
                                <a:moveTo>
                                  <a:pt x="3208" y="772"/>
                                </a:moveTo>
                                <a:lnTo>
                                  <a:pt x="3323" y="657"/>
                                </a:lnTo>
                                <a:moveTo>
                                  <a:pt x="3208" y="657"/>
                                </a:moveTo>
                                <a:lnTo>
                                  <a:pt x="3323" y="772"/>
                                </a:lnTo>
                                <a:moveTo>
                                  <a:pt x="3358" y="398"/>
                                </a:moveTo>
                                <a:lnTo>
                                  <a:pt x="3473" y="283"/>
                                </a:lnTo>
                                <a:moveTo>
                                  <a:pt x="3358" y="283"/>
                                </a:moveTo>
                                <a:lnTo>
                                  <a:pt x="3473" y="398"/>
                                </a:lnTo>
                                <a:moveTo>
                                  <a:pt x="3454" y="765"/>
                                </a:moveTo>
                                <a:lnTo>
                                  <a:pt x="3568" y="650"/>
                                </a:lnTo>
                                <a:moveTo>
                                  <a:pt x="3454" y="650"/>
                                </a:moveTo>
                                <a:lnTo>
                                  <a:pt x="3568" y="765"/>
                                </a:lnTo>
                                <a:moveTo>
                                  <a:pt x="3489" y="744"/>
                                </a:moveTo>
                                <a:lnTo>
                                  <a:pt x="3603" y="629"/>
                                </a:lnTo>
                                <a:moveTo>
                                  <a:pt x="3489" y="629"/>
                                </a:moveTo>
                                <a:lnTo>
                                  <a:pt x="3603" y="744"/>
                                </a:lnTo>
                                <a:moveTo>
                                  <a:pt x="3542" y="964"/>
                                </a:moveTo>
                                <a:lnTo>
                                  <a:pt x="3656" y="849"/>
                                </a:lnTo>
                                <a:moveTo>
                                  <a:pt x="3542" y="849"/>
                                </a:moveTo>
                                <a:lnTo>
                                  <a:pt x="3656" y="964"/>
                                </a:lnTo>
                                <a:moveTo>
                                  <a:pt x="3595" y="1056"/>
                                </a:moveTo>
                                <a:lnTo>
                                  <a:pt x="3709" y="941"/>
                                </a:lnTo>
                                <a:moveTo>
                                  <a:pt x="3595" y="941"/>
                                </a:moveTo>
                                <a:lnTo>
                                  <a:pt x="3709" y="1056"/>
                                </a:lnTo>
                                <a:moveTo>
                                  <a:pt x="3693" y="864"/>
                                </a:moveTo>
                                <a:lnTo>
                                  <a:pt x="3808" y="749"/>
                                </a:lnTo>
                                <a:moveTo>
                                  <a:pt x="3693" y="749"/>
                                </a:moveTo>
                                <a:lnTo>
                                  <a:pt x="3808" y="864"/>
                                </a:lnTo>
                                <a:moveTo>
                                  <a:pt x="3746" y="1019"/>
                                </a:moveTo>
                                <a:lnTo>
                                  <a:pt x="3861" y="904"/>
                                </a:lnTo>
                                <a:moveTo>
                                  <a:pt x="3746" y="904"/>
                                </a:moveTo>
                                <a:lnTo>
                                  <a:pt x="3861" y="1019"/>
                                </a:lnTo>
                                <a:moveTo>
                                  <a:pt x="3974" y="837"/>
                                </a:moveTo>
                                <a:lnTo>
                                  <a:pt x="4088" y="722"/>
                                </a:lnTo>
                                <a:moveTo>
                                  <a:pt x="3974" y="722"/>
                                </a:moveTo>
                                <a:lnTo>
                                  <a:pt x="4088" y="837"/>
                                </a:lnTo>
                                <a:moveTo>
                                  <a:pt x="4141" y="504"/>
                                </a:moveTo>
                                <a:lnTo>
                                  <a:pt x="4256" y="389"/>
                                </a:lnTo>
                                <a:moveTo>
                                  <a:pt x="4141" y="389"/>
                                </a:moveTo>
                                <a:lnTo>
                                  <a:pt x="4256" y="504"/>
                                </a:lnTo>
                                <a:moveTo>
                                  <a:pt x="4245" y="209"/>
                                </a:moveTo>
                                <a:lnTo>
                                  <a:pt x="4360" y="94"/>
                                </a:lnTo>
                                <a:moveTo>
                                  <a:pt x="4245" y="94"/>
                                </a:moveTo>
                                <a:lnTo>
                                  <a:pt x="4360" y="209"/>
                                </a:lnTo>
                                <a:moveTo>
                                  <a:pt x="4402" y="264"/>
                                </a:moveTo>
                                <a:lnTo>
                                  <a:pt x="4517" y="149"/>
                                </a:lnTo>
                                <a:moveTo>
                                  <a:pt x="4402" y="149"/>
                                </a:moveTo>
                                <a:lnTo>
                                  <a:pt x="4517" y="264"/>
                                </a:lnTo>
                                <a:moveTo>
                                  <a:pt x="4649" y="599"/>
                                </a:moveTo>
                                <a:lnTo>
                                  <a:pt x="4764" y="483"/>
                                </a:lnTo>
                                <a:moveTo>
                                  <a:pt x="4649" y="483"/>
                                </a:moveTo>
                                <a:lnTo>
                                  <a:pt x="4764" y="599"/>
                                </a:lnTo>
                                <a:moveTo>
                                  <a:pt x="4805" y="1017"/>
                                </a:moveTo>
                                <a:lnTo>
                                  <a:pt x="4921" y="902"/>
                                </a:lnTo>
                                <a:moveTo>
                                  <a:pt x="4805" y="902"/>
                                </a:moveTo>
                                <a:lnTo>
                                  <a:pt x="4921" y="1017"/>
                                </a:lnTo>
                                <a:moveTo>
                                  <a:pt x="776" y="2137"/>
                                </a:moveTo>
                                <a:lnTo>
                                  <a:pt x="891" y="2022"/>
                                </a:lnTo>
                                <a:moveTo>
                                  <a:pt x="776" y="2022"/>
                                </a:moveTo>
                                <a:lnTo>
                                  <a:pt x="891" y="2137"/>
                                </a:lnTo>
                                <a:moveTo>
                                  <a:pt x="974" y="2726"/>
                                </a:moveTo>
                                <a:lnTo>
                                  <a:pt x="1088" y="2612"/>
                                </a:lnTo>
                                <a:moveTo>
                                  <a:pt x="974" y="2612"/>
                                </a:moveTo>
                                <a:lnTo>
                                  <a:pt x="1088" y="2726"/>
                                </a:lnTo>
                                <a:moveTo>
                                  <a:pt x="1180" y="2860"/>
                                </a:moveTo>
                                <a:lnTo>
                                  <a:pt x="1295" y="2746"/>
                                </a:lnTo>
                                <a:moveTo>
                                  <a:pt x="1180" y="2746"/>
                                </a:moveTo>
                                <a:lnTo>
                                  <a:pt x="1295" y="2860"/>
                                </a:lnTo>
                                <a:moveTo>
                                  <a:pt x="1356" y="2761"/>
                                </a:moveTo>
                                <a:lnTo>
                                  <a:pt x="1471" y="2647"/>
                                </a:lnTo>
                                <a:moveTo>
                                  <a:pt x="1356" y="2647"/>
                                </a:moveTo>
                                <a:lnTo>
                                  <a:pt x="1471" y="2761"/>
                                </a:lnTo>
                                <a:moveTo>
                                  <a:pt x="1439" y="2439"/>
                                </a:moveTo>
                                <a:lnTo>
                                  <a:pt x="1554" y="2324"/>
                                </a:lnTo>
                                <a:moveTo>
                                  <a:pt x="1439" y="2324"/>
                                </a:moveTo>
                                <a:lnTo>
                                  <a:pt x="1554" y="2439"/>
                                </a:lnTo>
                                <a:moveTo>
                                  <a:pt x="1577" y="2248"/>
                                </a:moveTo>
                                <a:lnTo>
                                  <a:pt x="1691" y="2134"/>
                                </a:lnTo>
                                <a:moveTo>
                                  <a:pt x="1577" y="2134"/>
                                </a:moveTo>
                                <a:lnTo>
                                  <a:pt x="1691" y="2248"/>
                                </a:lnTo>
                                <a:moveTo>
                                  <a:pt x="1947" y="1966"/>
                                </a:moveTo>
                                <a:lnTo>
                                  <a:pt x="2062" y="1850"/>
                                </a:lnTo>
                                <a:moveTo>
                                  <a:pt x="1947" y="1850"/>
                                </a:moveTo>
                                <a:lnTo>
                                  <a:pt x="2062" y="1966"/>
                                </a:lnTo>
                                <a:moveTo>
                                  <a:pt x="1965" y="1943"/>
                                </a:moveTo>
                                <a:lnTo>
                                  <a:pt x="2080" y="1828"/>
                                </a:lnTo>
                                <a:moveTo>
                                  <a:pt x="1965" y="1828"/>
                                </a:moveTo>
                                <a:lnTo>
                                  <a:pt x="2080" y="1943"/>
                                </a:lnTo>
                                <a:moveTo>
                                  <a:pt x="2104" y="1618"/>
                                </a:moveTo>
                                <a:lnTo>
                                  <a:pt x="2219" y="1504"/>
                                </a:lnTo>
                                <a:moveTo>
                                  <a:pt x="2104" y="1504"/>
                                </a:moveTo>
                                <a:lnTo>
                                  <a:pt x="2219" y="1618"/>
                                </a:lnTo>
                                <a:moveTo>
                                  <a:pt x="2265" y="1156"/>
                                </a:moveTo>
                                <a:lnTo>
                                  <a:pt x="2379" y="1042"/>
                                </a:lnTo>
                                <a:moveTo>
                                  <a:pt x="2265" y="1042"/>
                                </a:moveTo>
                                <a:lnTo>
                                  <a:pt x="2379" y="1156"/>
                                </a:lnTo>
                                <a:moveTo>
                                  <a:pt x="2390" y="1287"/>
                                </a:moveTo>
                                <a:lnTo>
                                  <a:pt x="2505" y="1172"/>
                                </a:lnTo>
                                <a:moveTo>
                                  <a:pt x="2390" y="1172"/>
                                </a:moveTo>
                                <a:lnTo>
                                  <a:pt x="2505" y="1287"/>
                                </a:lnTo>
                                <a:moveTo>
                                  <a:pt x="2416" y="1363"/>
                                </a:moveTo>
                                <a:lnTo>
                                  <a:pt x="2531" y="1248"/>
                                </a:lnTo>
                                <a:moveTo>
                                  <a:pt x="2416" y="1248"/>
                                </a:moveTo>
                                <a:lnTo>
                                  <a:pt x="2531" y="1363"/>
                                </a:lnTo>
                                <a:moveTo>
                                  <a:pt x="2436" y="1306"/>
                                </a:moveTo>
                                <a:lnTo>
                                  <a:pt x="2550" y="1192"/>
                                </a:lnTo>
                                <a:moveTo>
                                  <a:pt x="2436" y="1192"/>
                                </a:moveTo>
                                <a:lnTo>
                                  <a:pt x="2550" y="1306"/>
                                </a:lnTo>
                                <a:moveTo>
                                  <a:pt x="2482" y="1167"/>
                                </a:moveTo>
                                <a:lnTo>
                                  <a:pt x="2596" y="1052"/>
                                </a:lnTo>
                                <a:moveTo>
                                  <a:pt x="2482" y="1052"/>
                                </a:moveTo>
                                <a:lnTo>
                                  <a:pt x="2596" y="1167"/>
                                </a:lnTo>
                                <a:moveTo>
                                  <a:pt x="2510" y="1082"/>
                                </a:moveTo>
                                <a:lnTo>
                                  <a:pt x="2625" y="968"/>
                                </a:lnTo>
                                <a:moveTo>
                                  <a:pt x="2510" y="968"/>
                                </a:moveTo>
                                <a:lnTo>
                                  <a:pt x="2625" y="1082"/>
                                </a:lnTo>
                                <a:moveTo>
                                  <a:pt x="2593" y="1162"/>
                                </a:moveTo>
                                <a:lnTo>
                                  <a:pt x="2707" y="1047"/>
                                </a:lnTo>
                                <a:moveTo>
                                  <a:pt x="2593" y="1047"/>
                                </a:moveTo>
                                <a:lnTo>
                                  <a:pt x="2707" y="1162"/>
                                </a:lnTo>
                                <a:moveTo>
                                  <a:pt x="2647" y="1158"/>
                                </a:moveTo>
                                <a:lnTo>
                                  <a:pt x="2762" y="1043"/>
                                </a:lnTo>
                                <a:moveTo>
                                  <a:pt x="2647" y="1043"/>
                                </a:moveTo>
                                <a:lnTo>
                                  <a:pt x="2762" y="1158"/>
                                </a:lnTo>
                                <a:moveTo>
                                  <a:pt x="2651" y="1178"/>
                                </a:moveTo>
                                <a:lnTo>
                                  <a:pt x="2767" y="1063"/>
                                </a:lnTo>
                                <a:moveTo>
                                  <a:pt x="2651" y="1063"/>
                                </a:moveTo>
                                <a:lnTo>
                                  <a:pt x="2767" y="1178"/>
                                </a:lnTo>
                                <a:moveTo>
                                  <a:pt x="2734" y="1456"/>
                                </a:moveTo>
                                <a:lnTo>
                                  <a:pt x="2849" y="1342"/>
                                </a:lnTo>
                                <a:moveTo>
                                  <a:pt x="2734" y="1342"/>
                                </a:moveTo>
                                <a:lnTo>
                                  <a:pt x="2849" y="1456"/>
                                </a:lnTo>
                                <a:moveTo>
                                  <a:pt x="2841" y="1670"/>
                                </a:moveTo>
                                <a:lnTo>
                                  <a:pt x="2956" y="1555"/>
                                </a:lnTo>
                                <a:moveTo>
                                  <a:pt x="2841" y="1555"/>
                                </a:moveTo>
                                <a:lnTo>
                                  <a:pt x="2956" y="1670"/>
                                </a:lnTo>
                                <a:moveTo>
                                  <a:pt x="2898" y="1573"/>
                                </a:moveTo>
                                <a:lnTo>
                                  <a:pt x="3013" y="1458"/>
                                </a:lnTo>
                                <a:moveTo>
                                  <a:pt x="2898" y="1458"/>
                                </a:moveTo>
                                <a:lnTo>
                                  <a:pt x="3013" y="1573"/>
                                </a:lnTo>
                                <a:moveTo>
                                  <a:pt x="2916" y="1548"/>
                                </a:moveTo>
                                <a:lnTo>
                                  <a:pt x="3030" y="1433"/>
                                </a:lnTo>
                                <a:moveTo>
                                  <a:pt x="2916" y="1433"/>
                                </a:moveTo>
                                <a:lnTo>
                                  <a:pt x="3030" y="1548"/>
                                </a:lnTo>
                                <a:moveTo>
                                  <a:pt x="3076" y="886"/>
                                </a:moveTo>
                                <a:lnTo>
                                  <a:pt x="3191" y="772"/>
                                </a:lnTo>
                                <a:moveTo>
                                  <a:pt x="3076" y="772"/>
                                </a:moveTo>
                                <a:lnTo>
                                  <a:pt x="3191" y="886"/>
                                </a:lnTo>
                                <a:moveTo>
                                  <a:pt x="3113" y="842"/>
                                </a:moveTo>
                                <a:lnTo>
                                  <a:pt x="3228" y="728"/>
                                </a:lnTo>
                                <a:moveTo>
                                  <a:pt x="3113" y="728"/>
                                </a:moveTo>
                                <a:lnTo>
                                  <a:pt x="3228" y="842"/>
                                </a:lnTo>
                                <a:moveTo>
                                  <a:pt x="3200" y="671"/>
                                </a:moveTo>
                                <a:lnTo>
                                  <a:pt x="3316" y="557"/>
                                </a:lnTo>
                                <a:moveTo>
                                  <a:pt x="3200" y="557"/>
                                </a:moveTo>
                                <a:lnTo>
                                  <a:pt x="3316" y="671"/>
                                </a:lnTo>
                                <a:moveTo>
                                  <a:pt x="3330" y="881"/>
                                </a:moveTo>
                                <a:lnTo>
                                  <a:pt x="3445" y="767"/>
                                </a:lnTo>
                                <a:moveTo>
                                  <a:pt x="3330" y="767"/>
                                </a:moveTo>
                                <a:lnTo>
                                  <a:pt x="3445" y="881"/>
                                </a:lnTo>
                                <a:moveTo>
                                  <a:pt x="3416" y="608"/>
                                </a:moveTo>
                                <a:lnTo>
                                  <a:pt x="3531" y="493"/>
                                </a:lnTo>
                                <a:moveTo>
                                  <a:pt x="3416" y="493"/>
                                </a:moveTo>
                                <a:lnTo>
                                  <a:pt x="3531" y="608"/>
                                </a:lnTo>
                                <a:moveTo>
                                  <a:pt x="3494" y="601"/>
                                </a:moveTo>
                                <a:lnTo>
                                  <a:pt x="3609" y="486"/>
                                </a:lnTo>
                                <a:moveTo>
                                  <a:pt x="3494" y="486"/>
                                </a:moveTo>
                                <a:lnTo>
                                  <a:pt x="3609" y="601"/>
                                </a:lnTo>
                                <a:moveTo>
                                  <a:pt x="3699" y="952"/>
                                </a:moveTo>
                                <a:lnTo>
                                  <a:pt x="3813" y="837"/>
                                </a:lnTo>
                                <a:moveTo>
                                  <a:pt x="3699" y="837"/>
                                </a:moveTo>
                                <a:lnTo>
                                  <a:pt x="3813" y="952"/>
                                </a:lnTo>
                                <a:moveTo>
                                  <a:pt x="3716" y="932"/>
                                </a:moveTo>
                                <a:lnTo>
                                  <a:pt x="3831" y="818"/>
                                </a:lnTo>
                                <a:moveTo>
                                  <a:pt x="3716" y="818"/>
                                </a:moveTo>
                                <a:lnTo>
                                  <a:pt x="3831" y="932"/>
                                </a:lnTo>
                                <a:moveTo>
                                  <a:pt x="3801" y="585"/>
                                </a:moveTo>
                                <a:lnTo>
                                  <a:pt x="3916" y="470"/>
                                </a:lnTo>
                                <a:moveTo>
                                  <a:pt x="3801" y="470"/>
                                </a:moveTo>
                                <a:lnTo>
                                  <a:pt x="3916" y="585"/>
                                </a:lnTo>
                                <a:moveTo>
                                  <a:pt x="3921" y="749"/>
                                </a:moveTo>
                                <a:lnTo>
                                  <a:pt x="4036" y="634"/>
                                </a:lnTo>
                                <a:moveTo>
                                  <a:pt x="3921" y="634"/>
                                </a:moveTo>
                                <a:lnTo>
                                  <a:pt x="4036" y="749"/>
                                </a:lnTo>
                                <a:moveTo>
                                  <a:pt x="3939" y="825"/>
                                </a:moveTo>
                                <a:lnTo>
                                  <a:pt x="4053" y="710"/>
                                </a:lnTo>
                                <a:moveTo>
                                  <a:pt x="3939" y="710"/>
                                </a:moveTo>
                                <a:lnTo>
                                  <a:pt x="4053" y="825"/>
                                </a:lnTo>
                                <a:moveTo>
                                  <a:pt x="3953" y="781"/>
                                </a:moveTo>
                                <a:lnTo>
                                  <a:pt x="4067" y="666"/>
                                </a:lnTo>
                                <a:moveTo>
                                  <a:pt x="3953" y="666"/>
                                </a:moveTo>
                                <a:lnTo>
                                  <a:pt x="4067" y="781"/>
                                </a:lnTo>
                                <a:moveTo>
                                  <a:pt x="4071" y="1181"/>
                                </a:moveTo>
                                <a:lnTo>
                                  <a:pt x="4185" y="1066"/>
                                </a:lnTo>
                                <a:moveTo>
                                  <a:pt x="4071" y="1066"/>
                                </a:moveTo>
                                <a:lnTo>
                                  <a:pt x="4185" y="1181"/>
                                </a:lnTo>
                                <a:moveTo>
                                  <a:pt x="4159" y="1049"/>
                                </a:moveTo>
                                <a:lnTo>
                                  <a:pt x="4274" y="934"/>
                                </a:lnTo>
                                <a:moveTo>
                                  <a:pt x="4159" y="934"/>
                                </a:moveTo>
                                <a:lnTo>
                                  <a:pt x="4274" y="1049"/>
                                </a:lnTo>
                                <a:moveTo>
                                  <a:pt x="4272" y="1019"/>
                                </a:moveTo>
                                <a:lnTo>
                                  <a:pt x="4387" y="904"/>
                                </a:lnTo>
                                <a:moveTo>
                                  <a:pt x="4272" y="904"/>
                                </a:moveTo>
                                <a:lnTo>
                                  <a:pt x="4387" y="1019"/>
                                </a:lnTo>
                                <a:moveTo>
                                  <a:pt x="4332" y="834"/>
                                </a:moveTo>
                                <a:lnTo>
                                  <a:pt x="4447" y="719"/>
                                </a:lnTo>
                                <a:moveTo>
                                  <a:pt x="4332" y="719"/>
                                </a:moveTo>
                                <a:lnTo>
                                  <a:pt x="4447" y="834"/>
                                </a:lnTo>
                                <a:moveTo>
                                  <a:pt x="4371" y="968"/>
                                </a:moveTo>
                                <a:lnTo>
                                  <a:pt x="4485" y="853"/>
                                </a:lnTo>
                                <a:moveTo>
                                  <a:pt x="4371" y="853"/>
                                </a:moveTo>
                                <a:lnTo>
                                  <a:pt x="4485" y="968"/>
                                </a:lnTo>
                                <a:moveTo>
                                  <a:pt x="4401" y="1059"/>
                                </a:moveTo>
                                <a:lnTo>
                                  <a:pt x="4515" y="945"/>
                                </a:lnTo>
                                <a:moveTo>
                                  <a:pt x="4401" y="945"/>
                                </a:moveTo>
                                <a:lnTo>
                                  <a:pt x="4515" y="1059"/>
                                </a:lnTo>
                                <a:moveTo>
                                  <a:pt x="4591" y="987"/>
                                </a:moveTo>
                                <a:lnTo>
                                  <a:pt x="4706" y="871"/>
                                </a:lnTo>
                                <a:moveTo>
                                  <a:pt x="4591" y="871"/>
                                </a:moveTo>
                                <a:lnTo>
                                  <a:pt x="4706" y="987"/>
                                </a:lnTo>
                                <a:moveTo>
                                  <a:pt x="58" y="2668"/>
                                </a:moveTo>
                                <a:lnTo>
                                  <a:pt x="173" y="2553"/>
                                </a:lnTo>
                                <a:moveTo>
                                  <a:pt x="58" y="2553"/>
                                </a:moveTo>
                                <a:lnTo>
                                  <a:pt x="173" y="2668"/>
                                </a:lnTo>
                                <a:moveTo>
                                  <a:pt x="189" y="2779"/>
                                </a:moveTo>
                                <a:lnTo>
                                  <a:pt x="303" y="2664"/>
                                </a:lnTo>
                                <a:moveTo>
                                  <a:pt x="189" y="2664"/>
                                </a:moveTo>
                                <a:lnTo>
                                  <a:pt x="303" y="2779"/>
                                </a:lnTo>
                                <a:moveTo>
                                  <a:pt x="363" y="2045"/>
                                </a:moveTo>
                                <a:lnTo>
                                  <a:pt x="480" y="1931"/>
                                </a:lnTo>
                                <a:moveTo>
                                  <a:pt x="363" y="1931"/>
                                </a:moveTo>
                                <a:lnTo>
                                  <a:pt x="480" y="2045"/>
                                </a:lnTo>
                                <a:moveTo>
                                  <a:pt x="628" y="2012"/>
                                </a:moveTo>
                                <a:lnTo>
                                  <a:pt x="743" y="1897"/>
                                </a:lnTo>
                                <a:moveTo>
                                  <a:pt x="628" y="1897"/>
                                </a:moveTo>
                                <a:lnTo>
                                  <a:pt x="743" y="2012"/>
                                </a:lnTo>
                                <a:moveTo>
                                  <a:pt x="644" y="1684"/>
                                </a:moveTo>
                                <a:lnTo>
                                  <a:pt x="758" y="1569"/>
                                </a:lnTo>
                                <a:moveTo>
                                  <a:pt x="644" y="1569"/>
                                </a:moveTo>
                                <a:lnTo>
                                  <a:pt x="758" y="1684"/>
                                </a:lnTo>
                                <a:moveTo>
                                  <a:pt x="677" y="1753"/>
                                </a:moveTo>
                                <a:lnTo>
                                  <a:pt x="792" y="1638"/>
                                </a:lnTo>
                                <a:moveTo>
                                  <a:pt x="677" y="1638"/>
                                </a:moveTo>
                                <a:lnTo>
                                  <a:pt x="792" y="1753"/>
                                </a:lnTo>
                                <a:moveTo>
                                  <a:pt x="707" y="1682"/>
                                </a:moveTo>
                                <a:lnTo>
                                  <a:pt x="822" y="1567"/>
                                </a:lnTo>
                                <a:moveTo>
                                  <a:pt x="707" y="1567"/>
                                </a:moveTo>
                                <a:lnTo>
                                  <a:pt x="822" y="1682"/>
                                </a:lnTo>
                                <a:moveTo>
                                  <a:pt x="769" y="1437"/>
                                </a:moveTo>
                                <a:lnTo>
                                  <a:pt x="884" y="1322"/>
                                </a:lnTo>
                                <a:moveTo>
                                  <a:pt x="769" y="1322"/>
                                </a:moveTo>
                                <a:lnTo>
                                  <a:pt x="884" y="1437"/>
                                </a:lnTo>
                                <a:moveTo>
                                  <a:pt x="818" y="1543"/>
                                </a:moveTo>
                                <a:lnTo>
                                  <a:pt x="933" y="1428"/>
                                </a:lnTo>
                                <a:moveTo>
                                  <a:pt x="818" y="1428"/>
                                </a:moveTo>
                                <a:lnTo>
                                  <a:pt x="933" y="1543"/>
                                </a:lnTo>
                                <a:moveTo>
                                  <a:pt x="982" y="1731"/>
                                </a:moveTo>
                                <a:lnTo>
                                  <a:pt x="1097" y="1617"/>
                                </a:lnTo>
                                <a:moveTo>
                                  <a:pt x="982" y="1617"/>
                                </a:moveTo>
                                <a:lnTo>
                                  <a:pt x="1097" y="1731"/>
                                </a:lnTo>
                                <a:moveTo>
                                  <a:pt x="510" y="1424"/>
                                </a:moveTo>
                                <a:lnTo>
                                  <a:pt x="624" y="1308"/>
                                </a:lnTo>
                                <a:moveTo>
                                  <a:pt x="510" y="1308"/>
                                </a:moveTo>
                                <a:lnTo>
                                  <a:pt x="624" y="1424"/>
                                </a:lnTo>
                                <a:moveTo>
                                  <a:pt x="547" y="1476"/>
                                </a:moveTo>
                                <a:lnTo>
                                  <a:pt x="661" y="1361"/>
                                </a:lnTo>
                                <a:moveTo>
                                  <a:pt x="547" y="1361"/>
                                </a:moveTo>
                                <a:lnTo>
                                  <a:pt x="661" y="1476"/>
                                </a:lnTo>
                                <a:moveTo>
                                  <a:pt x="758" y="1125"/>
                                </a:moveTo>
                                <a:lnTo>
                                  <a:pt x="873" y="1010"/>
                                </a:lnTo>
                                <a:moveTo>
                                  <a:pt x="758" y="1010"/>
                                </a:moveTo>
                                <a:lnTo>
                                  <a:pt x="873" y="1125"/>
                                </a:lnTo>
                                <a:moveTo>
                                  <a:pt x="810" y="1241"/>
                                </a:moveTo>
                                <a:lnTo>
                                  <a:pt x="924" y="1126"/>
                                </a:lnTo>
                                <a:moveTo>
                                  <a:pt x="810" y="1126"/>
                                </a:moveTo>
                                <a:lnTo>
                                  <a:pt x="924" y="1241"/>
                                </a:lnTo>
                                <a:moveTo>
                                  <a:pt x="847" y="1229"/>
                                </a:moveTo>
                                <a:lnTo>
                                  <a:pt x="961" y="1114"/>
                                </a:lnTo>
                                <a:moveTo>
                                  <a:pt x="847" y="1114"/>
                                </a:moveTo>
                                <a:lnTo>
                                  <a:pt x="961" y="1229"/>
                                </a:lnTo>
                                <a:moveTo>
                                  <a:pt x="644" y="1684"/>
                                </a:moveTo>
                                <a:lnTo>
                                  <a:pt x="758" y="1569"/>
                                </a:lnTo>
                                <a:moveTo>
                                  <a:pt x="644" y="1569"/>
                                </a:moveTo>
                                <a:lnTo>
                                  <a:pt x="758" y="1684"/>
                                </a:lnTo>
                                <a:moveTo>
                                  <a:pt x="677" y="1753"/>
                                </a:moveTo>
                                <a:lnTo>
                                  <a:pt x="792" y="1638"/>
                                </a:lnTo>
                                <a:moveTo>
                                  <a:pt x="677" y="1638"/>
                                </a:moveTo>
                                <a:lnTo>
                                  <a:pt x="792" y="1753"/>
                                </a:lnTo>
                                <a:moveTo>
                                  <a:pt x="707" y="1682"/>
                                </a:moveTo>
                                <a:lnTo>
                                  <a:pt x="822" y="1567"/>
                                </a:lnTo>
                                <a:moveTo>
                                  <a:pt x="707" y="1567"/>
                                </a:moveTo>
                                <a:lnTo>
                                  <a:pt x="822" y="1682"/>
                                </a:lnTo>
                                <a:moveTo>
                                  <a:pt x="769" y="1437"/>
                                </a:moveTo>
                                <a:lnTo>
                                  <a:pt x="884" y="1322"/>
                                </a:lnTo>
                                <a:moveTo>
                                  <a:pt x="769" y="1322"/>
                                </a:moveTo>
                                <a:lnTo>
                                  <a:pt x="884" y="1437"/>
                                </a:lnTo>
                                <a:moveTo>
                                  <a:pt x="818" y="1543"/>
                                </a:moveTo>
                                <a:lnTo>
                                  <a:pt x="933" y="1428"/>
                                </a:lnTo>
                                <a:moveTo>
                                  <a:pt x="818" y="1428"/>
                                </a:moveTo>
                                <a:lnTo>
                                  <a:pt x="933" y="1543"/>
                                </a:lnTo>
                                <a:moveTo>
                                  <a:pt x="982" y="1731"/>
                                </a:moveTo>
                                <a:lnTo>
                                  <a:pt x="1097" y="1617"/>
                                </a:lnTo>
                                <a:moveTo>
                                  <a:pt x="982" y="1617"/>
                                </a:moveTo>
                                <a:lnTo>
                                  <a:pt x="1097" y="1731"/>
                                </a:lnTo>
                                <a:moveTo>
                                  <a:pt x="1102" y="2100"/>
                                </a:moveTo>
                                <a:lnTo>
                                  <a:pt x="1217" y="1985"/>
                                </a:lnTo>
                                <a:moveTo>
                                  <a:pt x="1102" y="1985"/>
                                </a:moveTo>
                                <a:lnTo>
                                  <a:pt x="1217" y="2100"/>
                                </a:lnTo>
                                <a:moveTo>
                                  <a:pt x="1185" y="2410"/>
                                </a:moveTo>
                                <a:lnTo>
                                  <a:pt x="1300" y="2296"/>
                                </a:lnTo>
                                <a:moveTo>
                                  <a:pt x="1185" y="2296"/>
                                </a:moveTo>
                                <a:lnTo>
                                  <a:pt x="1300" y="2410"/>
                                </a:lnTo>
                                <a:moveTo>
                                  <a:pt x="1333" y="2569"/>
                                </a:moveTo>
                                <a:lnTo>
                                  <a:pt x="1448" y="2455"/>
                                </a:lnTo>
                                <a:moveTo>
                                  <a:pt x="1333" y="2455"/>
                                </a:moveTo>
                                <a:lnTo>
                                  <a:pt x="1448" y="2569"/>
                                </a:lnTo>
                                <a:moveTo>
                                  <a:pt x="1408" y="2373"/>
                                </a:moveTo>
                                <a:lnTo>
                                  <a:pt x="1522" y="2259"/>
                                </a:lnTo>
                                <a:moveTo>
                                  <a:pt x="1408" y="2259"/>
                                </a:moveTo>
                                <a:lnTo>
                                  <a:pt x="1522" y="2373"/>
                                </a:lnTo>
                                <a:moveTo>
                                  <a:pt x="1557" y="2472"/>
                                </a:moveTo>
                                <a:lnTo>
                                  <a:pt x="1672" y="2358"/>
                                </a:lnTo>
                                <a:moveTo>
                                  <a:pt x="1557" y="2358"/>
                                </a:moveTo>
                                <a:lnTo>
                                  <a:pt x="1672" y="2472"/>
                                </a:lnTo>
                                <a:moveTo>
                                  <a:pt x="1639" y="2338"/>
                                </a:moveTo>
                                <a:lnTo>
                                  <a:pt x="1753" y="2223"/>
                                </a:lnTo>
                                <a:moveTo>
                                  <a:pt x="1639" y="2223"/>
                                </a:moveTo>
                                <a:lnTo>
                                  <a:pt x="1753" y="2338"/>
                                </a:lnTo>
                                <a:moveTo>
                                  <a:pt x="1937" y="2324"/>
                                </a:moveTo>
                                <a:lnTo>
                                  <a:pt x="2051" y="2209"/>
                                </a:lnTo>
                                <a:moveTo>
                                  <a:pt x="1937" y="2209"/>
                                </a:moveTo>
                                <a:lnTo>
                                  <a:pt x="2051" y="2324"/>
                                </a:lnTo>
                                <a:moveTo>
                                  <a:pt x="2011" y="2165"/>
                                </a:moveTo>
                                <a:lnTo>
                                  <a:pt x="2125" y="2051"/>
                                </a:lnTo>
                                <a:moveTo>
                                  <a:pt x="2011" y="2051"/>
                                </a:moveTo>
                                <a:lnTo>
                                  <a:pt x="2125" y="2165"/>
                                </a:lnTo>
                                <a:moveTo>
                                  <a:pt x="2025" y="2193"/>
                                </a:moveTo>
                                <a:lnTo>
                                  <a:pt x="2141" y="2079"/>
                                </a:lnTo>
                                <a:moveTo>
                                  <a:pt x="2025" y="2079"/>
                                </a:moveTo>
                                <a:lnTo>
                                  <a:pt x="2141" y="2193"/>
                                </a:lnTo>
                                <a:moveTo>
                                  <a:pt x="2057" y="2086"/>
                                </a:moveTo>
                                <a:lnTo>
                                  <a:pt x="2171" y="1971"/>
                                </a:lnTo>
                                <a:moveTo>
                                  <a:pt x="2057" y="1971"/>
                                </a:moveTo>
                                <a:lnTo>
                                  <a:pt x="2171" y="2086"/>
                                </a:lnTo>
                                <a:moveTo>
                                  <a:pt x="2161" y="1825"/>
                                </a:moveTo>
                                <a:lnTo>
                                  <a:pt x="2275" y="1710"/>
                                </a:lnTo>
                                <a:moveTo>
                                  <a:pt x="2161" y="1710"/>
                                </a:moveTo>
                                <a:lnTo>
                                  <a:pt x="2275" y="1825"/>
                                </a:lnTo>
                                <a:moveTo>
                                  <a:pt x="2376" y="924"/>
                                </a:moveTo>
                                <a:lnTo>
                                  <a:pt x="2490" y="809"/>
                                </a:lnTo>
                                <a:moveTo>
                                  <a:pt x="2376" y="809"/>
                                </a:moveTo>
                                <a:lnTo>
                                  <a:pt x="2490" y="924"/>
                                </a:lnTo>
                                <a:moveTo>
                                  <a:pt x="2383" y="920"/>
                                </a:moveTo>
                                <a:lnTo>
                                  <a:pt x="2498" y="805"/>
                                </a:lnTo>
                                <a:moveTo>
                                  <a:pt x="2383" y="805"/>
                                </a:moveTo>
                                <a:lnTo>
                                  <a:pt x="2498" y="920"/>
                                </a:lnTo>
                                <a:moveTo>
                                  <a:pt x="2401" y="992"/>
                                </a:moveTo>
                                <a:lnTo>
                                  <a:pt x="2515" y="878"/>
                                </a:lnTo>
                                <a:moveTo>
                                  <a:pt x="2401" y="878"/>
                                </a:moveTo>
                                <a:lnTo>
                                  <a:pt x="2515" y="992"/>
                                </a:lnTo>
                                <a:moveTo>
                                  <a:pt x="2499" y="1105"/>
                                </a:moveTo>
                                <a:lnTo>
                                  <a:pt x="2614" y="991"/>
                                </a:lnTo>
                                <a:moveTo>
                                  <a:pt x="2499" y="991"/>
                                </a:moveTo>
                                <a:lnTo>
                                  <a:pt x="2614" y="1105"/>
                                </a:lnTo>
                                <a:moveTo>
                                  <a:pt x="2558" y="1017"/>
                                </a:moveTo>
                                <a:lnTo>
                                  <a:pt x="2672" y="902"/>
                                </a:lnTo>
                                <a:moveTo>
                                  <a:pt x="2558" y="902"/>
                                </a:moveTo>
                                <a:lnTo>
                                  <a:pt x="2672" y="1017"/>
                                </a:lnTo>
                                <a:moveTo>
                                  <a:pt x="2619" y="973"/>
                                </a:moveTo>
                                <a:lnTo>
                                  <a:pt x="2734" y="858"/>
                                </a:lnTo>
                                <a:moveTo>
                                  <a:pt x="2619" y="858"/>
                                </a:moveTo>
                                <a:lnTo>
                                  <a:pt x="2734" y="973"/>
                                </a:lnTo>
                                <a:moveTo>
                                  <a:pt x="2628" y="978"/>
                                </a:moveTo>
                                <a:lnTo>
                                  <a:pt x="2743" y="864"/>
                                </a:lnTo>
                                <a:moveTo>
                                  <a:pt x="2628" y="864"/>
                                </a:moveTo>
                                <a:lnTo>
                                  <a:pt x="2743" y="978"/>
                                </a:lnTo>
                                <a:moveTo>
                                  <a:pt x="2649" y="934"/>
                                </a:moveTo>
                                <a:lnTo>
                                  <a:pt x="2764" y="819"/>
                                </a:lnTo>
                                <a:moveTo>
                                  <a:pt x="2649" y="819"/>
                                </a:moveTo>
                                <a:lnTo>
                                  <a:pt x="2764" y="934"/>
                                </a:lnTo>
                                <a:moveTo>
                                  <a:pt x="2692" y="978"/>
                                </a:moveTo>
                                <a:lnTo>
                                  <a:pt x="2806" y="864"/>
                                </a:lnTo>
                                <a:moveTo>
                                  <a:pt x="2692" y="864"/>
                                </a:moveTo>
                                <a:lnTo>
                                  <a:pt x="2806" y="978"/>
                                </a:lnTo>
                                <a:moveTo>
                                  <a:pt x="2755" y="1010"/>
                                </a:moveTo>
                                <a:lnTo>
                                  <a:pt x="2870" y="895"/>
                                </a:lnTo>
                                <a:moveTo>
                                  <a:pt x="2755" y="895"/>
                                </a:moveTo>
                                <a:lnTo>
                                  <a:pt x="2870" y="1010"/>
                                </a:lnTo>
                                <a:moveTo>
                                  <a:pt x="2771" y="945"/>
                                </a:moveTo>
                                <a:lnTo>
                                  <a:pt x="2886" y="830"/>
                                </a:lnTo>
                                <a:moveTo>
                                  <a:pt x="2771" y="830"/>
                                </a:moveTo>
                                <a:lnTo>
                                  <a:pt x="2886" y="945"/>
                                </a:lnTo>
                                <a:moveTo>
                                  <a:pt x="2847" y="895"/>
                                </a:moveTo>
                                <a:lnTo>
                                  <a:pt x="2961" y="781"/>
                                </a:lnTo>
                                <a:moveTo>
                                  <a:pt x="2847" y="781"/>
                                </a:moveTo>
                                <a:lnTo>
                                  <a:pt x="2961" y="895"/>
                                </a:lnTo>
                                <a:moveTo>
                                  <a:pt x="2857" y="871"/>
                                </a:moveTo>
                                <a:lnTo>
                                  <a:pt x="2972" y="756"/>
                                </a:lnTo>
                                <a:moveTo>
                                  <a:pt x="2857" y="756"/>
                                </a:moveTo>
                                <a:lnTo>
                                  <a:pt x="2972" y="871"/>
                                </a:lnTo>
                                <a:moveTo>
                                  <a:pt x="2931" y="911"/>
                                </a:moveTo>
                                <a:lnTo>
                                  <a:pt x="3046" y="795"/>
                                </a:lnTo>
                                <a:moveTo>
                                  <a:pt x="2931" y="795"/>
                                </a:moveTo>
                                <a:lnTo>
                                  <a:pt x="3046" y="911"/>
                                </a:lnTo>
                                <a:moveTo>
                                  <a:pt x="3004" y="1052"/>
                                </a:moveTo>
                                <a:lnTo>
                                  <a:pt x="3120" y="938"/>
                                </a:lnTo>
                                <a:moveTo>
                                  <a:pt x="3004" y="938"/>
                                </a:moveTo>
                                <a:lnTo>
                                  <a:pt x="3120" y="1052"/>
                                </a:lnTo>
                                <a:moveTo>
                                  <a:pt x="3189" y="957"/>
                                </a:moveTo>
                                <a:lnTo>
                                  <a:pt x="3304" y="842"/>
                                </a:lnTo>
                                <a:moveTo>
                                  <a:pt x="3189" y="842"/>
                                </a:moveTo>
                                <a:lnTo>
                                  <a:pt x="3304" y="957"/>
                                </a:lnTo>
                                <a:moveTo>
                                  <a:pt x="3434" y="116"/>
                                </a:moveTo>
                                <a:lnTo>
                                  <a:pt x="3549" y="1"/>
                                </a:lnTo>
                                <a:moveTo>
                                  <a:pt x="3434" y="1"/>
                                </a:moveTo>
                                <a:lnTo>
                                  <a:pt x="3549" y="116"/>
                                </a:lnTo>
                                <a:moveTo>
                                  <a:pt x="3434" y="116"/>
                                </a:moveTo>
                                <a:lnTo>
                                  <a:pt x="3549" y="1"/>
                                </a:lnTo>
                                <a:moveTo>
                                  <a:pt x="3434" y="1"/>
                                </a:moveTo>
                                <a:lnTo>
                                  <a:pt x="3549" y="116"/>
                                </a:lnTo>
                                <a:moveTo>
                                  <a:pt x="3713" y="317"/>
                                </a:moveTo>
                                <a:lnTo>
                                  <a:pt x="3827" y="202"/>
                                </a:lnTo>
                                <a:moveTo>
                                  <a:pt x="3713" y="202"/>
                                </a:moveTo>
                                <a:lnTo>
                                  <a:pt x="3827" y="317"/>
                                </a:lnTo>
                                <a:moveTo>
                                  <a:pt x="3769" y="352"/>
                                </a:moveTo>
                                <a:lnTo>
                                  <a:pt x="3884" y="237"/>
                                </a:lnTo>
                                <a:moveTo>
                                  <a:pt x="3769" y="237"/>
                                </a:moveTo>
                                <a:lnTo>
                                  <a:pt x="3884" y="352"/>
                                </a:lnTo>
                                <a:moveTo>
                                  <a:pt x="3836" y="232"/>
                                </a:moveTo>
                                <a:lnTo>
                                  <a:pt x="3951" y="117"/>
                                </a:lnTo>
                                <a:moveTo>
                                  <a:pt x="3836" y="117"/>
                                </a:moveTo>
                                <a:lnTo>
                                  <a:pt x="3951" y="232"/>
                                </a:lnTo>
                                <a:moveTo>
                                  <a:pt x="3916" y="165"/>
                                </a:moveTo>
                                <a:lnTo>
                                  <a:pt x="4032" y="50"/>
                                </a:lnTo>
                                <a:moveTo>
                                  <a:pt x="3916" y="50"/>
                                </a:moveTo>
                                <a:lnTo>
                                  <a:pt x="4032" y="165"/>
                                </a:lnTo>
                                <a:moveTo>
                                  <a:pt x="4009" y="317"/>
                                </a:moveTo>
                                <a:lnTo>
                                  <a:pt x="4124" y="202"/>
                                </a:lnTo>
                                <a:moveTo>
                                  <a:pt x="4009" y="202"/>
                                </a:moveTo>
                                <a:lnTo>
                                  <a:pt x="4124" y="317"/>
                                </a:lnTo>
                                <a:moveTo>
                                  <a:pt x="4030" y="304"/>
                                </a:moveTo>
                                <a:lnTo>
                                  <a:pt x="4145" y="190"/>
                                </a:lnTo>
                                <a:moveTo>
                                  <a:pt x="4030" y="190"/>
                                </a:moveTo>
                                <a:lnTo>
                                  <a:pt x="4145" y="304"/>
                                </a:lnTo>
                                <a:moveTo>
                                  <a:pt x="4170" y="728"/>
                                </a:moveTo>
                                <a:lnTo>
                                  <a:pt x="4286" y="613"/>
                                </a:lnTo>
                                <a:moveTo>
                                  <a:pt x="4170" y="613"/>
                                </a:moveTo>
                                <a:lnTo>
                                  <a:pt x="4286" y="728"/>
                                </a:lnTo>
                                <a:moveTo>
                                  <a:pt x="4245" y="507"/>
                                </a:moveTo>
                                <a:lnTo>
                                  <a:pt x="4360" y="393"/>
                                </a:lnTo>
                                <a:moveTo>
                                  <a:pt x="4245" y="393"/>
                                </a:moveTo>
                                <a:lnTo>
                                  <a:pt x="4360" y="507"/>
                                </a:lnTo>
                                <a:moveTo>
                                  <a:pt x="4290" y="558"/>
                                </a:moveTo>
                                <a:lnTo>
                                  <a:pt x="4404" y="444"/>
                                </a:lnTo>
                                <a:moveTo>
                                  <a:pt x="4290" y="444"/>
                                </a:moveTo>
                                <a:lnTo>
                                  <a:pt x="4404" y="558"/>
                                </a:lnTo>
                                <a:moveTo>
                                  <a:pt x="4443" y="832"/>
                                </a:moveTo>
                                <a:lnTo>
                                  <a:pt x="4558" y="717"/>
                                </a:lnTo>
                                <a:moveTo>
                                  <a:pt x="4443" y="717"/>
                                </a:moveTo>
                                <a:lnTo>
                                  <a:pt x="4558" y="832"/>
                                </a:lnTo>
                                <a:moveTo>
                                  <a:pt x="4549" y="610"/>
                                </a:moveTo>
                                <a:lnTo>
                                  <a:pt x="4663" y="495"/>
                                </a:lnTo>
                                <a:moveTo>
                                  <a:pt x="4549" y="495"/>
                                </a:moveTo>
                                <a:lnTo>
                                  <a:pt x="4663" y="610"/>
                                </a:lnTo>
                                <a:moveTo>
                                  <a:pt x="4720" y="1059"/>
                                </a:moveTo>
                                <a:lnTo>
                                  <a:pt x="4835" y="945"/>
                                </a:lnTo>
                                <a:moveTo>
                                  <a:pt x="4720" y="945"/>
                                </a:moveTo>
                                <a:lnTo>
                                  <a:pt x="4835" y="1059"/>
                                </a:lnTo>
                                <a:moveTo>
                                  <a:pt x="510" y="1424"/>
                                </a:moveTo>
                                <a:lnTo>
                                  <a:pt x="624" y="1308"/>
                                </a:lnTo>
                                <a:moveTo>
                                  <a:pt x="510" y="1308"/>
                                </a:moveTo>
                                <a:lnTo>
                                  <a:pt x="624" y="1424"/>
                                </a:lnTo>
                                <a:moveTo>
                                  <a:pt x="547" y="1476"/>
                                </a:moveTo>
                                <a:lnTo>
                                  <a:pt x="661" y="1361"/>
                                </a:lnTo>
                                <a:moveTo>
                                  <a:pt x="547" y="1361"/>
                                </a:moveTo>
                                <a:lnTo>
                                  <a:pt x="661" y="1476"/>
                                </a:lnTo>
                                <a:moveTo>
                                  <a:pt x="758" y="1125"/>
                                </a:moveTo>
                                <a:lnTo>
                                  <a:pt x="873" y="1010"/>
                                </a:lnTo>
                                <a:moveTo>
                                  <a:pt x="758" y="1010"/>
                                </a:moveTo>
                                <a:lnTo>
                                  <a:pt x="873" y="1125"/>
                                </a:lnTo>
                                <a:moveTo>
                                  <a:pt x="810" y="1241"/>
                                </a:moveTo>
                                <a:lnTo>
                                  <a:pt x="924" y="1126"/>
                                </a:lnTo>
                                <a:moveTo>
                                  <a:pt x="810" y="1126"/>
                                </a:moveTo>
                                <a:lnTo>
                                  <a:pt x="924" y="1241"/>
                                </a:lnTo>
                                <a:moveTo>
                                  <a:pt x="847" y="1229"/>
                                </a:moveTo>
                                <a:lnTo>
                                  <a:pt x="961" y="1114"/>
                                </a:lnTo>
                                <a:moveTo>
                                  <a:pt x="847" y="1114"/>
                                </a:moveTo>
                                <a:lnTo>
                                  <a:pt x="961" y="1229"/>
                                </a:lnTo>
                                <a:moveTo>
                                  <a:pt x="1097" y="2144"/>
                                </a:moveTo>
                                <a:lnTo>
                                  <a:pt x="1212" y="2029"/>
                                </a:lnTo>
                                <a:moveTo>
                                  <a:pt x="1097" y="2029"/>
                                </a:moveTo>
                                <a:lnTo>
                                  <a:pt x="1212" y="2144"/>
                                </a:lnTo>
                                <a:moveTo>
                                  <a:pt x="1166" y="2029"/>
                                </a:moveTo>
                                <a:lnTo>
                                  <a:pt x="1281" y="1915"/>
                                </a:lnTo>
                                <a:moveTo>
                                  <a:pt x="1166" y="1915"/>
                                </a:moveTo>
                                <a:lnTo>
                                  <a:pt x="1281" y="2029"/>
                                </a:lnTo>
                                <a:moveTo>
                                  <a:pt x="1289" y="2414"/>
                                </a:moveTo>
                                <a:lnTo>
                                  <a:pt x="1404" y="2299"/>
                                </a:lnTo>
                                <a:moveTo>
                                  <a:pt x="1289" y="2299"/>
                                </a:moveTo>
                                <a:lnTo>
                                  <a:pt x="1404" y="2414"/>
                                </a:lnTo>
                                <a:moveTo>
                                  <a:pt x="1586" y="2084"/>
                                </a:moveTo>
                                <a:lnTo>
                                  <a:pt x="1700" y="1969"/>
                                </a:lnTo>
                                <a:moveTo>
                                  <a:pt x="1586" y="1969"/>
                                </a:moveTo>
                                <a:lnTo>
                                  <a:pt x="1700" y="2084"/>
                                </a:lnTo>
                                <a:moveTo>
                                  <a:pt x="1617" y="2056"/>
                                </a:moveTo>
                                <a:lnTo>
                                  <a:pt x="1732" y="1941"/>
                                </a:lnTo>
                                <a:moveTo>
                                  <a:pt x="1617" y="1941"/>
                                </a:moveTo>
                                <a:lnTo>
                                  <a:pt x="1732" y="2056"/>
                                </a:lnTo>
                                <a:moveTo>
                                  <a:pt x="1686" y="1811"/>
                                </a:moveTo>
                                <a:lnTo>
                                  <a:pt x="1801" y="1696"/>
                                </a:lnTo>
                                <a:moveTo>
                                  <a:pt x="1686" y="1696"/>
                                </a:moveTo>
                                <a:lnTo>
                                  <a:pt x="1801" y="1811"/>
                                </a:lnTo>
                                <a:moveTo>
                                  <a:pt x="1729" y="1820"/>
                                </a:moveTo>
                                <a:lnTo>
                                  <a:pt x="1843" y="1705"/>
                                </a:lnTo>
                                <a:moveTo>
                                  <a:pt x="1729" y="1705"/>
                                </a:moveTo>
                                <a:lnTo>
                                  <a:pt x="1843" y="1820"/>
                                </a:lnTo>
                                <a:moveTo>
                                  <a:pt x="1871" y="2015"/>
                                </a:moveTo>
                                <a:lnTo>
                                  <a:pt x="1986" y="1901"/>
                                </a:lnTo>
                                <a:moveTo>
                                  <a:pt x="1871" y="1901"/>
                                </a:moveTo>
                                <a:lnTo>
                                  <a:pt x="1986" y="2015"/>
                                </a:lnTo>
                                <a:moveTo>
                                  <a:pt x="1953" y="1955"/>
                                </a:moveTo>
                                <a:lnTo>
                                  <a:pt x="2067" y="1839"/>
                                </a:lnTo>
                                <a:moveTo>
                                  <a:pt x="1953" y="1839"/>
                                </a:moveTo>
                                <a:lnTo>
                                  <a:pt x="2067" y="1955"/>
                                </a:lnTo>
                                <a:moveTo>
                                  <a:pt x="2037" y="1943"/>
                                </a:moveTo>
                                <a:lnTo>
                                  <a:pt x="2152" y="1828"/>
                                </a:lnTo>
                                <a:moveTo>
                                  <a:pt x="2037" y="1828"/>
                                </a:moveTo>
                                <a:lnTo>
                                  <a:pt x="2152" y="1943"/>
                                </a:lnTo>
                                <a:moveTo>
                                  <a:pt x="2154" y="1760"/>
                                </a:moveTo>
                                <a:lnTo>
                                  <a:pt x="2268" y="1645"/>
                                </a:lnTo>
                                <a:moveTo>
                                  <a:pt x="2154" y="1645"/>
                                </a:moveTo>
                                <a:lnTo>
                                  <a:pt x="2268" y="1760"/>
                                </a:lnTo>
                                <a:moveTo>
                                  <a:pt x="2198" y="1881"/>
                                </a:moveTo>
                                <a:lnTo>
                                  <a:pt x="2312" y="1765"/>
                                </a:lnTo>
                                <a:moveTo>
                                  <a:pt x="2198" y="1765"/>
                                </a:moveTo>
                                <a:lnTo>
                                  <a:pt x="2312" y="1881"/>
                                </a:lnTo>
                                <a:moveTo>
                                  <a:pt x="2291" y="2172"/>
                                </a:moveTo>
                                <a:lnTo>
                                  <a:pt x="2406" y="2058"/>
                                </a:lnTo>
                                <a:moveTo>
                                  <a:pt x="2291" y="2058"/>
                                </a:moveTo>
                                <a:lnTo>
                                  <a:pt x="2406" y="2172"/>
                                </a:lnTo>
                                <a:moveTo>
                                  <a:pt x="2296" y="2164"/>
                                </a:moveTo>
                                <a:lnTo>
                                  <a:pt x="2411" y="2049"/>
                                </a:lnTo>
                                <a:moveTo>
                                  <a:pt x="2296" y="2049"/>
                                </a:moveTo>
                                <a:lnTo>
                                  <a:pt x="2411" y="2164"/>
                                </a:lnTo>
                                <a:moveTo>
                                  <a:pt x="2323" y="2206"/>
                                </a:moveTo>
                                <a:lnTo>
                                  <a:pt x="2438" y="2091"/>
                                </a:lnTo>
                                <a:moveTo>
                                  <a:pt x="2323" y="2091"/>
                                </a:moveTo>
                                <a:lnTo>
                                  <a:pt x="2438" y="2206"/>
                                </a:lnTo>
                                <a:moveTo>
                                  <a:pt x="2353" y="2296"/>
                                </a:moveTo>
                                <a:lnTo>
                                  <a:pt x="2468" y="2181"/>
                                </a:lnTo>
                                <a:moveTo>
                                  <a:pt x="2353" y="2181"/>
                                </a:moveTo>
                                <a:lnTo>
                                  <a:pt x="2468" y="2296"/>
                                </a:lnTo>
                                <a:moveTo>
                                  <a:pt x="2492" y="1714"/>
                                </a:moveTo>
                                <a:lnTo>
                                  <a:pt x="2607" y="1599"/>
                                </a:lnTo>
                                <a:moveTo>
                                  <a:pt x="2492" y="1599"/>
                                </a:moveTo>
                                <a:lnTo>
                                  <a:pt x="2607" y="1714"/>
                                </a:lnTo>
                                <a:moveTo>
                                  <a:pt x="2519" y="1656"/>
                                </a:moveTo>
                                <a:lnTo>
                                  <a:pt x="2633" y="1541"/>
                                </a:lnTo>
                                <a:moveTo>
                                  <a:pt x="2519" y="1541"/>
                                </a:moveTo>
                                <a:lnTo>
                                  <a:pt x="2633" y="1656"/>
                                </a:lnTo>
                                <a:moveTo>
                                  <a:pt x="2531" y="1705"/>
                                </a:moveTo>
                                <a:lnTo>
                                  <a:pt x="2646" y="1590"/>
                                </a:lnTo>
                                <a:moveTo>
                                  <a:pt x="2531" y="1590"/>
                                </a:moveTo>
                                <a:lnTo>
                                  <a:pt x="2646" y="1705"/>
                                </a:lnTo>
                                <a:moveTo>
                                  <a:pt x="2600" y="1597"/>
                                </a:moveTo>
                                <a:lnTo>
                                  <a:pt x="2714" y="1481"/>
                                </a:lnTo>
                                <a:moveTo>
                                  <a:pt x="2600" y="1481"/>
                                </a:moveTo>
                                <a:lnTo>
                                  <a:pt x="2714" y="1597"/>
                                </a:lnTo>
                                <a:moveTo>
                                  <a:pt x="2697" y="1267"/>
                                </a:moveTo>
                                <a:lnTo>
                                  <a:pt x="2811" y="1153"/>
                                </a:lnTo>
                                <a:moveTo>
                                  <a:pt x="2697" y="1153"/>
                                </a:moveTo>
                                <a:lnTo>
                                  <a:pt x="2811" y="1267"/>
                                </a:lnTo>
                                <a:moveTo>
                                  <a:pt x="2727" y="1359"/>
                                </a:moveTo>
                                <a:lnTo>
                                  <a:pt x="2841" y="1245"/>
                                </a:lnTo>
                                <a:moveTo>
                                  <a:pt x="2727" y="1245"/>
                                </a:moveTo>
                                <a:lnTo>
                                  <a:pt x="2841" y="1359"/>
                                </a:lnTo>
                                <a:moveTo>
                                  <a:pt x="2746" y="1306"/>
                                </a:moveTo>
                                <a:lnTo>
                                  <a:pt x="2861" y="1192"/>
                                </a:lnTo>
                                <a:moveTo>
                                  <a:pt x="2746" y="1192"/>
                                </a:moveTo>
                                <a:lnTo>
                                  <a:pt x="2861" y="1306"/>
                                </a:lnTo>
                                <a:moveTo>
                                  <a:pt x="2946" y="1105"/>
                                </a:moveTo>
                                <a:lnTo>
                                  <a:pt x="3060" y="991"/>
                                </a:lnTo>
                                <a:moveTo>
                                  <a:pt x="2946" y="991"/>
                                </a:moveTo>
                                <a:lnTo>
                                  <a:pt x="3060" y="1105"/>
                                </a:lnTo>
                                <a:moveTo>
                                  <a:pt x="3009" y="1005"/>
                                </a:moveTo>
                                <a:lnTo>
                                  <a:pt x="3124" y="890"/>
                                </a:lnTo>
                                <a:moveTo>
                                  <a:pt x="3009" y="890"/>
                                </a:moveTo>
                                <a:lnTo>
                                  <a:pt x="3124" y="1005"/>
                                </a:lnTo>
                                <a:moveTo>
                                  <a:pt x="3087" y="1063"/>
                                </a:moveTo>
                                <a:lnTo>
                                  <a:pt x="3201" y="948"/>
                                </a:lnTo>
                                <a:moveTo>
                                  <a:pt x="3087" y="948"/>
                                </a:moveTo>
                                <a:lnTo>
                                  <a:pt x="3201" y="1063"/>
                                </a:lnTo>
                                <a:moveTo>
                                  <a:pt x="3168" y="802"/>
                                </a:moveTo>
                                <a:lnTo>
                                  <a:pt x="3282" y="685"/>
                                </a:lnTo>
                                <a:moveTo>
                                  <a:pt x="3168" y="685"/>
                                </a:moveTo>
                                <a:lnTo>
                                  <a:pt x="3282" y="802"/>
                                </a:lnTo>
                                <a:moveTo>
                                  <a:pt x="3208" y="772"/>
                                </a:moveTo>
                                <a:lnTo>
                                  <a:pt x="3323" y="657"/>
                                </a:lnTo>
                                <a:moveTo>
                                  <a:pt x="3208" y="657"/>
                                </a:moveTo>
                                <a:lnTo>
                                  <a:pt x="3323" y="772"/>
                                </a:lnTo>
                                <a:moveTo>
                                  <a:pt x="3358" y="398"/>
                                </a:moveTo>
                                <a:lnTo>
                                  <a:pt x="3473" y="283"/>
                                </a:lnTo>
                                <a:moveTo>
                                  <a:pt x="3358" y="283"/>
                                </a:moveTo>
                                <a:lnTo>
                                  <a:pt x="3473" y="398"/>
                                </a:lnTo>
                                <a:moveTo>
                                  <a:pt x="3454" y="765"/>
                                </a:moveTo>
                                <a:lnTo>
                                  <a:pt x="3568" y="650"/>
                                </a:lnTo>
                                <a:moveTo>
                                  <a:pt x="3454" y="650"/>
                                </a:moveTo>
                                <a:lnTo>
                                  <a:pt x="3568" y="765"/>
                                </a:lnTo>
                                <a:moveTo>
                                  <a:pt x="3489" y="744"/>
                                </a:moveTo>
                                <a:lnTo>
                                  <a:pt x="3603" y="629"/>
                                </a:lnTo>
                                <a:moveTo>
                                  <a:pt x="3489" y="629"/>
                                </a:moveTo>
                                <a:lnTo>
                                  <a:pt x="3603" y="744"/>
                                </a:lnTo>
                                <a:moveTo>
                                  <a:pt x="3542" y="964"/>
                                </a:moveTo>
                                <a:lnTo>
                                  <a:pt x="3656" y="849"/>
                                </a:lnTo>
                                <a:moveTo>
                                  <a:pt x="3542" y="849"/>
                                </a:moveTo>
                                <a:lnTo>
                                  <a:pt x="3656" y="964"/>
                                </a:lnTo>
                                <a:moveTo>
                                  <a:pt x="3595" y="1056"/>
                                </a:moveTo>
                                <a:lnTo>
                                  <a:pt x="3709" y="941"/>
                                </a:lnTo>
                                <a:moveTo>
                                  <a:pt x="3595" y="941"/>
                                </a:moveTo>
                                <a:lnTo>
                                  <a:pt x="3709" y="1056"/>
                                </a:lnTo>
                                <a:moveTo>
                                  <a:pt x="3693" y="864"/>
                                </a:moveTo>
                                <a:lnTo>
                                  <a:pt x="3808" y="749"/>
                                </a:lnTo>
                                <a:moveTo>
                                  <a:pt x="3693" y="749"/>
                                </a:moveTo>
                                <a:lnTo>
                                  <a:pt x="3808" y="864"/>
                                </a:lnTo>
                                <a:moveTo>
                                  <a:pt x="3746" y="1019"/>
                                </a:moveTo>
                                <a:lnTo>
                                  <a:pt x="3861" y="904"/>
                                </a:lnTo>
                                <a:moveTo>
                                  <a:pt x="3746" y="904"/>
                                </a:moveTo>
                                <a:lnTo>
                                  <a:pt x="3861" y="1019"/>
                                </a:lnTo>
                                <a:moveTo>
                                  <a:pt x="3974" y="837"/>
                                </a:moveTo>
                                <a:lnTo>
                                  <a:pt x="4088" y="722"/>
                                </a:lnTo>
                                <a:moveTo>
                                  <a:pt x="3974" y="722"/>
                                </a:moveTo>
                                <a:lnTo>
                                  <a:pt x="4088" y="837"/>
                                </a:lnTo>
                                <a:moveTo>
                                  <a:pt x="4141" y="504"/>
                                </a:moveTo>
                                <a:lnTo>
                                  <a:pt x="4256" y="389"/>
                                </a:lnTo>
                                <a:moveTo>
                                  <a:pt x="4141" y="389"/>
                                </a:moveTo>
                                <a:lnTo>
                                  <a:pt x="4256" y="504"/>
                                </a:lnTo>
                                <a:moveTo>
                                  <a:pt x="4245" y="209"/>
                                </a:moveTo>
                                <a:lnTo>
                                  <a:pt x="4360" y="94"/>
                                </a:lnTo>
                                <a:moveTo>
                                  <a:pt x="4245" y="94"/>
                                </a:moveTo>
                                <a:lnTo>
                                  <a:pt x="4360" y="209"/>
                                </a:lnTo>
                                <a:moveTo>
                                  <a:pt x="4402" y="264"/>
                                </a:moveTo>
                                <a:lnTo>
                                  <a:pt x="4517" y="149"/>
                                </a:lnTo>
                                <a:moveTo>
                                  <a:pt x="4402" y="149"/>
                                </a:moveTo>
                                <a:lnTo>
                                  <a:pt x="4517" y="264"/>
                                </a:lnTo>
                                <a:moveTo>
                                  <a:pt x="4649" y="599"/>
                                </a:moveTo>
                                <a:lnTo>
                                  <a:pt x="4764" y="483"/>
                                </a:lnTo>
                                <a:moveTo>
                                  <a:pt x="4649" y="483"/>
                                </a:moveTo>
                                <a:lnTo>
                                  <a:pt x="4764" y="599"/>
                                </a:lnTo>
                                <a:moveTo>
                                  <a:pt x="4805" y="1017"/>
                                </a:moveTo>
                                <a:lnTo>
                                  <a:pt x="4921" y="902"/>
                                </a:lnTo>
                                <a:moveTo>
                                  <a:pt x="4805" y="902"/>
                                </a:moveTo>
                                <a:lnTo>
                                  <a:pt x="4921" y="1017"/>
                                </a:lnTo>
                              </a:path>
                            </a:pathLst>
                          </a:custGeom>
                          <a:ln w="3960">
                            <a:solidFill>
                              <a:srgbClr val="2c145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120" y="498600"/>
                            <a:ext cx="1902960" cy="0"/>
                          </a:xfrm>
                          <a:prstGeom prst="line">
                            <a:avLst/>
                          </a:prstGeom>
                          <a:ln w="6480">
                            <a:solidFill>
                              <a:srgbClr val="ff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2400" y="28080"/>
                            <a:ext cx="1901880" cy="939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5283" h="2611">
                                <a:moveTo>
                                  <a:pt x="-1" y="0"/>
                                </a:moveTo>
                                <a:lnTo>
                                  <a:pt x="5283" y="0"/>
                                </a:lnTo>
                                <a:moveTo>
                                  <a:pt x="-1" y="2611"/>
                                </a:moveTo>
                                <a:lnTo>
                                  <a:pt x="5283" y="2611"/>
                                </a:lnTo>
                              </a:path>
                            </a:pathLst>
                          </a:custGeom>
                          <a:ln w="6480">
                            <a:solidFill>
                              <a:srgbClr val="0000ff"/>
                            </a:solidFill>
                            <a:prstDash val="dash"/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18800" y="0"/>
                            <a:ext cx="1729080" cy="9964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4803" h="2768">
                                <a:moveTo>
                                  <a:pt x="4803" y="2612"/>
                                </a:moveTo>
                                <a:lnTo>
                                  <a:pt x="-1" y="2612"/>
                                </a:lnTo>
                                <a:lnTo>
                                  <a:pt x="-1" y="2767"/>
                                </a:lnTo>
                                <a:lnTo>
                                  <a:pt x="4803" y="2767"/>
                                </a:lnTo>
                                <a:lnTo>
                                  <a:pt x="4803" y="2612"/>
                                </a:lnTo>
                                <a:moveTo>
                                  <a:pt x="4803" y="1"/>
                                </a:moveTo>
                                <a:lnTo>
                                  <a:pt x="-1" y="1"/>
                                </a:lnTo>
                                <a:lnTo>
                                  <a:pt x="-1" y="156"/>
                                </a:lnTo>
                                <a:lnTo>
                                  <a:pt x="4803" y="156"/>
                                </a:lnTo>
                                <a:lnTo>
                                  <a:pt x="4803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89ff">
                              <a:alpha val="3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165240"/>
                            <a:ext cx="32400" cy="901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90" h="2503">
                                <a:moveTo>
                                  <a:pt x="-1" y="2503"/>
                                </a:moveTo>
                                <a:lnTo>
                                  <a:pt x="89" y="2503"/>
                                </a:lnTo>
                                <a:moveTo>
                                  <a:pt x="-1" y="1669"/>
                                </a:moveTo>
                                <a:lnTo>
                                  <a:pt x="89" y="1669"/>
                                </a:lnTo>
                                <a:moveTo>
                                  <a:pt x="-1" y="834"/>
                                </a:moveTo>
                                <a:lnTo>
                                  <a:pt x="89" y="834"/>
                                </a:lnTo>
                                <a:moveTo>
                                  <a:pt x="-1" y="0"/>
                                </a:moveTo>
                                <a:lnTo>
                                  <a:pt x="89" y="0"/>
                                </a:lnTo>
                              </a:path>
                            </a:pathLst>
                          </a:custGeom>
                          <a:ln w="1224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120" y="1087200"/>
                            <a:ext cx="1902960" cy="0"/>
                          </a:xfrm>
                          <a:prstGeom prst="line">
                            <a:avLst/>
                          </a:prstGeom>
                          <a:ln w="12240">
                            <a:solidFill>
                              <a:srgbClr val="363c81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96440" y="1087920"/>
                            <a:ext cx="1147320" cy="324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187" h="90">
                                <a:moveTo>
                                  <a:pt x="0" y="89"/>
                                </a:moveTo>
                                <a:lnTo>
                                  <a:pt x="0" y="-1"/>
                                </a:lnTo>
                                <a:moveTo>
                                  <a:pt x="1595" y="89"/>
                                </a:moveTo>
                                <a:lnTo>
                                  <a:pt x="1595" y="-1"/>
                                </a:lnTo>
                                <a:moveTo>
                                  <a:pt x="3187" y="89"/>
                                </a:moveTo>
                                <a:lnTo>
                                  <a:pt x="3187" y="-1"/>
                                </a:lnTo>
                              </a:path>
                            </a:pathLst>
                          </a:custGeom>
                          <a:ln w="1224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64" style="position:absolute;margin-left:133.25pt;margin-top:-102.1pt;width:152.4pt;height:88.1pt" coordorigin="2665,-2042" coordsize="3048,1762">
                <v:shape id="shape_0" coordsize="4922,2860" path="m0,2258l115,2143xm0,2143l115,2258xm69,2473l183,2358xm69,2358l183,2473xm58,2667l173,2552xm58,2552l173,2667xm189,2778l303,2663xm189,2663l303,2778xm400,2298l515,2184xm400,2184l515,2298xm432,2194l547,2080xm432,2080l547,2194xm363,2044l480,1930xm363,1930l480,2044xm776,2136l891,2021xm776,2021l891,2136xm628,2011l743,1896xm628,1896l743,2011xm0,2258l115,2143xm0,2143l115,2258xm69,2473l183,2358xm69,2358l183,2473xm400,2298l515,2184xm400,2184l515,2298xm432,2194l547,2080xm432,2080l547,2194xm974,2725l1088,2611xm974,2611l1088,2725xm1180,2859l1295,2745xm1180,2745l1295,2859xm1356,2760l1471,2646xm1356,2646l1471,2760xm1439,2438l1554,2323xm1439,2323l1554,2438xm1577,2247l1691,2133xm1577,2133l1691,2247xm1185,2409l1300,2295xm1185,2295l1300,2409xm1333,2568l1448,2454xm1333,2454l1448,2568xm1408,2372l1522,2258xm1408,2258l1522,2372xm1557,2471l1672,2357xm1557,2357l1672,2471xm1639,2337l1753,2222xm1639,2222l1753,2337xm1102,2099l1217,1984xm1102,1984l1217,2099xm1097,2143l1212,2028xm1097,2028l1212,2143xm1166,2028l1281,1914xm1166,1914l1281,2028xm1289,2413l1404,2298xm1289,2298l1404,2413xm1586,2083l1700,1968xm1586,1968l1700,2083xm1617,2055l1732,1940xm1617,1940l1732,2055xm1686,1810l1801,1695xm1686,1695l1801,1810xm1947,1965l2062,1849xm1947,1849l2062,1965xm1965,1942l2080,1827xm1965,1827l2080,1942xm1937,2323l2051,2208xm1937,2208l2051,2323xm2011,2164l2125,2050xm2011,2050l2125,2164xm2025,2192l2141,2078xm2025,2078l2141,2192xm2057,2085l2171,1970xm2057,1970l2171,2085xm2104,1617l2219,1503xm2104,1503l2219,1617xm2265,1155l2379,1041xm2265,1041l2379,1155xm2390,1286l2505,1171xm2390,1171l2505,1286xm2416,1362l2531,1247xm2416,1247l2531,1362xm2436,1305l2550,1191xm2436,1191l2550,1305xm2482,1166l2596,1051xm2482,1051l2596,1166xm2510,1081l2625,967xm2510,967l2625,1081xm2593,1161l2707,1046xm2593,1046l2707,1161xm2647,1157l2762,1042xm2647,1042l2762,1157xm2651,1177l2767,1062xm2651,1062l2767,1177xm2734,1455l2849,1341xm2734,1341l2849,1455xm2841,1669l2956,1554xm2841,1554l2956,1669xm2898,1572l3013,1457xm2898,1457l3013,1572xm2916,1547l3030,1432xm2916,1432l3030,1547xm3076,885l3191,771xm3076,771l3191,885xm3113,841l3228,727xm3113,727l3228,841xm3200,670l3316,556xm3200,556l3316,670xm3330,880l3445,766xm3330,766l3445,880xm3416,607l3531,492xm3416,492l3531,607xm3494,600l3609,485xm3494,485l3609,600xm3699,951l3813,836xm3699,836l3813,951xm3716,931l3831,817xm3716,817l3831,931xm3801,584l3916,469xm3801,469l3916,584xm3921,748l4036,633xm3921,633l4036,748xm3939,824l4053,709xm3939,709l4053,824xm3953,780l4067,665xm3953,665l4067,780xm4071,1180l4185,1065xm4071,1065l4185,1180xm4159,1048l4274,933xm4159,933l4274,1048xm4272,1018l4387,903xm4272,903l4387,1018xm4332,833l4447,718xm4332,718l4447,833xm4371,967l4485,852xm4371,852l4485,967xm4401,1058l4515,944xm4401,944l4515,1058xm4591,986l4706,870xm4591,870l4706,986xm2161,1824l2275,1709xm2161,1709l2275,1824xm2376,923l2490,808xm2376,808l2490,923xm2383,919l2498,804xm2383,804l2498,919xm2401,991l2515,877xm2401,877l2515,991xm2499,1104l2614,990xm2499,990l2614,1104xm2558,1016l2672,901xm2558,901l2672,1016xm2619,972l2734,857xm2619,857l2734,972xm2628,977l2743,863xm2628,863l2743,977xm2649,933l2764,818xm2649,818l2764,933xm2692,977l2806,863xm2692,863l2806,977xm2755,1009l2870,894xm2755,894l2870,1009xm2771,944l2886,829xm2771,829l2886,944xm2847,894l2961,780xm2847,780l2961,894xm2857,870l2972,755xm2857,755l2972,870xm2931,910l3046,794xm2931,794l3046,910xm3004,1051l3120,937xm3004,937l3120,1051xm3189,956l3304,841xm3189,841l3304,956xm3713,316l3827,201xm3713,201l3827,316xm3769,351l3884,236xm3769,236l3884,351xm3836,231l3951,116xm3836,116l3951,231xm3916,164l4032,49xm3916,49l4032,164xm4009,316l4124,201xm4009,201l4124,316xm4030,303l4145,189xm4030,189l4145,303xm4170,727l4286,612xm4170,612l4286,727xm4245,506l4360,392xm4245,392l4360,506xm4290,557l4404,443xm4290,443l4404,557xm4443,831l4558,716xm4443,716l4558,831xm4549,609l4663,494xm4549,494l4663,609xm4720,1058l4835,944xm4720,944l4835,1058xm1729,1819l1843,1704xm1729,1704l1843,1819xm1871,2014l1986,1900xm1871,1900l1986,2014xm1953,1954l2067,1838xm1953,1838l2067,1954xm2037,1942l2152,1827xm2037,1827l2152,1942xm2154,1759l2268,1644xm2154,1644l2268,1759xm2198,1880l2312,1764xm2198,1764l2312,1880xm2291,2171l2406,2057xm2291,2057l2406,2171xm2296,2163l2411,2048xm2296,2048l2411,2163xm2323,2205l2438,2090xm2323,2090l2438,2205xm2353,2295l2468,2180xm2353,2180l2468,2295xm2492,1713l2607,1598xm2492,1598l2607,1713xm2519,1655l2633,1540xm2519,1540l2633,1655xm2531,1704l2646,1589xm2531,1589l2646,1704xm2600,1596l2714,1480xm2600,1480l2714,1596xm2697,1266l2811,1152xm2697,1152l2811,1266xm2727,1358l2841,1244xm2727,1244l2841,1358xm2746,1305l2861,1191xm2746,1191l2861,1305xm2946,1104l3060,990xm2946,990l3060,1104xm3009,1004l3124,889xm3009,889l3124,1004xm3087,1062l3201,947xm3087,947l3201,1062xm3168,801l3282,684xm3168,684l3282,801xm3208,771l3323,656xm3208,656l3323,771xm3358,397l3473,282xm3358,282l3473,397xm3454,764l3568,649xm3454,649l3568,764xm3489,743l3603,628xm3489,628l3603,743xm3542,963l3656,848xm3542,848l3656,963xm3595,1055l3709,940xm3595,940l3709,1055xm3693,863l3808,748xm3693,748l3808,863xm3746,1018l3861,903xm3746,903l3861,1018xm3974,836l4088,721xm3974,721l4088,836xm4141,503l4256,388xm4141,388l4256,503xm4245,208l4360,93xm4245,93l4360,208xm4402,263l4517,148xm4402,148l4517,263xm4649,598l4764,482xm4649,482l4764,598xm4805,1016l4921,901xm4805,901l4921,1016xm776,2136l891,2021xm776,2021l891,2136xm974,2725l1088,2611xm974,2611l1088,2725xm1180,2859l1295,2745xm1180,2745l1295,2859xm1356,2760l1471,2646xm1356,2646l1471,2760xm1439,2438l1554,2323xm1439,2323l1554,2438xm1577,2247l1691,2133xm1577,2133l1691,2247xm1947,1965l2062,1849xm1947,1849l2062,1965xm1965,1942l2080,1827xm1965,1827l2080,1942xm2104,1617l2219,1503xm2104,1503l2219,1617xm2265,1155l2379,1041xm2265,1041l2379,1155xm2390,1286l2505,1171xm2390,1171l2505,1286xm2416,1362l2531,1247xm2416,1247l2531,1362xm2436,1305l2550,1191xm2436,1191l2550,1305xm2482,1166l2596,1051xm2482,1051l2596,1166xm2510,1081l2625,967xm2510,967l2625,1081xm2593,1161l2707,1046xm2593,1046l2707,1161xm2647,1157l2762,1042xm2647,1042l2762,1157xm2651,1177l2767,1062xm2651,1062l2767,1177xm2734,1455l2849,1341xm2734,1341l2849,1455xm2841,1669l2956,1554xm2841,1554l2956,1669xm2898,1572l3013,1457xm2898,1457l3013,1572xm2916,1547l3030,1432xm2916,1432l3030,1547xm3076,885l3191,771xm3076,771l3191,885xm3113,841l3228,727xm3113,727l3228,841xm3200,670l3316,556xm3200,556l3316,670xm3330,880l3445,766xm3330,766l3445,880xm3416,607l3531,492xm3416,492l3531,607xm3494,600l3609,485xm3494,485l3609,600xm3699,951l3813,836xm3699,836l3813,951xm3716,931l3831,817xm3716,817l3831,931xm3801,584l3916,469xm3801,469l3916,584xm3921,748l4036,633xm3921,633l4036,748xm3939,824l4053,709xm3939,709l4053,824xm3953,780l4067,665xm3953,665l4067,780xm4071,1180l4185,1065xm4071,1065l4185,1180xm4159,1048l4274,933xm4159,933l4274,1048xm4272,1018l4387,903xm4272,903l4387,1018xm4332,833l4447,718xm4332,718l4447,833xm4371,967l4485,852xm4371,852l4485,967xm4401,1058l4515,944xm4401,944l4515,1058xm4591,986l4706,870xm4591,870l4706,986xm58,2667l173,2552xm58,2552l173,2667xm189,2778l303,2663xm189,2663l303,2778xm363,2044l480,1930xm363,1930l480,2044xm628,2011l743,1896xm628,1896l743,2011xm644,1683l758,1568xm644,1568l758,1683xm677,1752l792,1637xm677,1637l792,1752xm707,1681l822,1566xm707,1566l822,1681xm769,1436l884,1321xm769,1321l884,1436xm818,1542l933,1427xm818,1427l933,1542xm982,1730l1097,1616xm982,1616l1097,1730xm510,1423l624,1307xm510,1307l624,1423xm547,1475l661,1360xm547,1360l661,1475xm758,1124l873,1009xm758,1009l873,1124xm810,1240l924,1125xm810,1125l924,1240xm847,1228l961,1113xm847,1113l961,1228xm644,1683l758,1568xm644,1568l758,1683xm677,1752l792,1637xm677,1637l792,1752xm707,1681l822,1566xm707,1566l822,1681xm769,1436l884,1321xm769,1321l884,1436xm818,1542l933,1427xm818,1427l933,1542xm982,1730l1097,1616xm982,1616l1097,1730xm1102,2099l1217,1984xm1102,1984l1217,2099xm1185,2409l1300,2295xm1185,2295l1300,2409xm1333,2568l1448,2454xm1333,2454l1448,2568xm1408,2372l1522,2258xm1408,2258l1522,2372xm1557,2471l1672,2357xm1557,2357l1672,2471xm1639,2337l1753,2222xm1639,2222l1753,2337xm1937,2323l2051,2208xm1937,2208l2051,2323xm2011,2164l2125,2050xm2011,2050l2125,2164xm2025,2192l2141,2078xm2025,2078l2141,2192xm2057,2085l2171,1970xm2057,1970l2171,2085xm2161,1824l2275,1709xm2161,1709l2275,1824xm2376,923l2490,808xm2376,808l2490,923xm2383,919l2498,804xm2383,804l2498,919xm2401,991l2515,877xm2401,877l2515,991xm2499,1104l2614,990xm2499,990l2614,1104xm2558,1016l2672,901xm2558,901l2672,1016xm2619,972l2734,857xm2619,857l2734,972xm2628,977l2743,863xm2628,863l2743,977xm2649,933l2764,818xm2649,818l2764,933xm2692,977l2806,863xm2692,863l2806,977xm2755,1009l2870,894xm2755,894l2870,1009xm2771,944l2886,829xm2771,829l2886,944xm2847,894l2961,780xm2847,780l2961,894xm2857,870l2972,755xm2857,755l2972,870xm2931,910l3046,794xm2931,794l3046,910xm3004,1051l3120,937xm3004,937l3120,1051xm3189,956l3304,841xm3189,841l3304,956xm3434,115l3549,0xm3434,0l3549,115xm3434,115l3549,0xm3434,0l3549,115xm3713,316l3827,201xm3713,201l3827,316xm3769,351l3884,236xm3769,236l3884,351xm3836,231l3951,116xm3836,116l3951,231xm3916,164l4032,49xm3916,49l4032,164xm4009,316l4124,201xm4009,201l4124,316xm4030,303l4145,189xm4030,189l4145,303xm4170,727l4286,612xm4170,612l4286,727xm4245,506l4360,392xm4245,392l4360,506xm4290,557l4404,443xm4290,443l4404,557xm4443,831l4558,716xm4443,716l4558,831xm4549,609l4663,494xm4549,494l4663,609xm4720,1058l4835,944xm4720,944l4835,1058xm510,1423l624,1307xm510,1307l624,1423xm547,1475l661,1360xm547,1360l661,1475xm758,1124l873,1009xm758,1009l873,1124xm810,1240l924,1125xm810,1125l924,1240xm847,1228l961,1113xm847,1113l961,1228xm1097,2143l1212,2028xm1097,2028l1212,2143xm1166,2028l1281,1914xm1166,1914l1281,2028xm1289,2413l1404,2298xm1289,2298l1404,2413xm1586,2083l1700,1968xm1586,1968l1700,2083xm1617,2055l1732,1940xm1617,1940l1732,2055xm1686,1810l1801,1695xm1686,1695l1801,1810xm1729,1819l1843,1704xm1729,1704l1843,1819xm1871,2014l1986,1900xm1871,1900l1986,2014xm1953,1954l2067,1838xm1953,1838l2067,1954xm2037,1942l2152,1827xm2037,1827l2152,1942xm2154,1759l2268,1644xm2154,1644l2268,1759xm2198,1880l2312,1764xm2198,1764l2312,1880xm2291,2171l2406,2057xm2291,2057l2406,2171xm2296,2163l2411,2048xm2296,2048l2411,2163xm2323,2205l2438,2090xm2323,2090l2438,2205xm2353,2295l2468,2180xm2353,2180l2468,2295xm2492,1713l2607,1598xm2492,1598l2607,1713xm2519,1655l2633,1540xm2519,1540l2633,1655xm2531,1704l2646,1589xm2531,1589l2646,1704xm2600,1596l2714,1480xm2600,1480l2714,1596xm2697,1266l2811,1152xm2697,1152l2811,1266xm2727,1358l2841,1244xm2727,1244l2841,1358xm2746,1305l2861,1191xm2746,1191l2861,1305xm2946,1104l3060,990xm2946,990l3060,1104xm3009,1004l3124,889xm3009,889l3124,1004xm3087,1062l3201,947xm3087,947l3201,1062xm3168,801l3282,684xm3168,684l3282,801xm3208,771l3323,656xm3208,656l3323,771xm3358,397l3473,282xm3358,282l3473,397xm3454,764l3568,649xm3454,649l3568,764xm3489,743l3603,628xm3489,628l3603,743xm3542,963l3656,848xm3542,848l3656,963xm3595,1055l3709,940xm3595,940l3709,1055xm3693,863l3808,748xm3693,748l3808,863xm3746,1018l3861,903xm3746,903l3861,1018xm3974,836l4088,721xm3974,721l4088,836xm4141,503l4256,388xm4141,388l4256,503xm4245,208l4360,93xm4245,93l4360,208xm4402,263l4517,148xm4402,148l4517,263xm4649,598l4764,482xm4649,482l4764,598xm4805,1016l4921,901xm4805,901l4921,1016xe" stroked="t" o:allowincell="f" style="position:absolute;left:2820;top:-2001;width:2789;height:1620;mso-position-horizontal-relative:page">
                  <v:stroke color="#2c1453" weight="3960" joinstyle="round" endcap="flat"/>
                  <v:fill o:detectmouseclick="t" on="false"/>
                  <w10:wrap type="none"/>
                </v:shape>
                <v:line id="shape_0" from="2717,-1257" to="5713,-1257" stroked="t" o:allowincell="f" style="position:absolute;mso-position-horizontal-relative:page">
                  <v:stroke color="red" weight="6480" joinstyle="round" endcap="flat"/>
                  <v:fill o:detectmouseclick="t" on="false"/>
                  <w10:wrap type="none"/>
                </v:line>
                <v:shape id="shape_0" coordsize="5285,2612" path="m0,0l5284,0xm0,2611l5284,2611xe" stroked="t" o:allowincell="f" style="position:absolute;left:2716;top:-1998;width:2994;height:1479;mso-position-horizontal-relative:page">
                  <v:stroke color="blue" weight="6480" dashstyle="dash" joinstyle="round" endcap="flat"/>
                  <v:fill o:detectmouseclick="t" on="false"/>
                  <w10:wrap type="none"/>
                </v:shape>
                <v:shape id="shape_0" coordsize="4805,2767" path="m4804,2611l0,2611l0,2766l4804,2766l4804,2611xm4804,0l0,0l0,155l4804,155l4804,0xe" fillcolor="#3389ff" stroked="f" o:allowincell="f" style="position:absolute;left:2852;top:-2042;width:2722;height:1568;mso-wrap-style:none;v-text-anchor:middle;mso-position-horizontal-relative:page">
                  <v:fill o:detectmouseclick="t" type="solid" color2="#cc7600" opacity="0.29"/>
                  <v:stroke color="#3465a4" joinstyle="round" endcap="flat"/>
                  <w10:wrap type="none"/>
                </v:shape>
                <v:shape id="shape_0" coordsize="91,2504" path="m0,2503l90,2503xm0,1669l90,1669xm0,834l90,834xm0,0l90,0xe" stroked="t" o:allowincell="f" style="position:absolute;left:2665;top:-1782;width:50;height:1418;mso-position-horizontal-relative:page">
                  <v:stroke color="#333333" weight="12240" joinstyle="round" endcap="flat"/>
                  <v:fill o:detectmouseclick="t" on="false"/>
                  <w10:wrap type="none"/>
                </v:shape>
                <v:line id="shape_0" from="2717,-330" to="5713,-330" stroked="t" o:allowincell="f" style="position:absolute;mso-position-horizontal-relative:page">
                  <v:stroke color="#363c81" weight="12240" joinstyle="round" endcap="flat"/>
                  <v:fill o:detectmouseclick="t" on="false"/>
                  <w10:wrap type="none"/>
                </v:line>
                <v:shape id="shape_0" coordsize="3188,91" path="m0,90l0,0xm1595,90l1595,0xm3187,90l3187,0xe" stroked="t" o:allowincell="f" style="position:absolute;left:3447;top:-329;width:1806;height:50;mso-position-horizontal-relative:page">
                  <v:stroke color="#333333" weight="1224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/>
        <w:t>I.C.</w:t>
      </w:r>
      <w:r>
        <w:rPr>
          <w:spacing w:val="56"/>
        </w:rPr>
        <w:t xml:space="preserve"> </w:t>
      </w:r>
      <w:r>
        <w:rPr>
          <w:w w:val="125"/>
        </w:rPr>
        <w:t xml:space="preserve">=  </w:t>
      </w:r>
      <w:r>
        <w:rPr/>
        <w:t>-0.121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0.012)</w:t>
      </w:r>
      <w:r>
        <w:rPr>
          <w:spacing w:val="56"/>
        </w:rPr>
        <w:t xml:space="preserve"> </w:t>
      </w:r>
      <w:r>
        <w:rPr/>
        <w:t>indicando</w:t>
      </w:r>
      <w:r>
        <w:rPr>
          <w:spacing w:val="56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diferencias</w:t>
      </w:r>
      <w:r>
        <w:rPr>
          <w:spacing w:val="1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métricas</w:t>
      </w:r>
      <w:r>
        <w:rPr>
          <w:spacing w:val="1"/>
        </w:rPr>
        <w:t xml:space="preserve"> </w:t>
      </w:r>
      <w:r>
        <w:rPr/>
        <w:t>son</w:t>
      </w:r>
      <w:r>
        <w:rPr>
          <w:spacing w:val="1"/>
        </w:rPr>
        <w:t xml:space="preserve"> </w:t>
      </w:r>
      <w:r>
        <w:rPr>
          <w:w w:val="95"/>
        </w:rPr>
        <w:t>equivalentes y sin sesgo.</w:t>
      </w:r>
      <w:r>
        <w:rPr>
          <w:spacing w:val="1"/>
          <w:w w:val="95"/>
        </w:rPr>
        <w:t xml:space="preserve"> </w:t>
      </w:r>
      <w:r>
        <w:rPr>
          <w:w w:val="95"/>
        </w:rPr>
        <w:t>Las líneas azules</w:t>
      </w:r>
      <w:r>
        <w:rPr>
          <w:spacing w:val="1"/>
          <w:w w:val="95"/>
        </w:rPr>
        <w:t xml:space="preserve"> </w:t>
      </w:r>
      <w:r>
        <w:rPr>
          <w:w w:val="95"/>
        </w:rPr>
        <w:t>representan los límites de acuerdo al 95%</w:t>
      </w:r>
      <w:r>
        <w:rPr>
          <w:spacing w:val="1"/>
          <w:w w:val="95"/>
        </w:rPr>
        <w:t xml:space="preserve"> </w:t>
      </w:r>
      <w:r>
        <w:rPr/>
        <w:t>(-0.841</w:t>
      </w:r>
      <w:r>
        <w:rPr>
          <w:spacing w:val="1"/>
        </w:rPr>
        <w:t xml:space="preserve"> </w:t>
      </w:r>
      <w:r>
        <w:rPr>
          <w:w w:val="125"/>
        </w:rPr>
        <w:t>-</w:t>
      </w:r>
      <w:r>
        <w:rPr>
          <w:spacing w:val="1"/>
          <w:w w:val="125"/>
        </w:rPr>
        <w:t xml:space="preserve"> </w:t>
      </w:r>
      <w:r>
        <w:rPr/>
        <w:t>0.733).</w:t>
      </w:r>
      <w:r>
        <w:rPr>
          <w:spacing w:val="1"/>
        </w:rPr>
        <w:t xml:space="preserve"> </w:t>
      </w:r>
      <w:r>
        <w:rPr/>
        <w:t>Las áreas sombreadas</w:t>
      </w:r>
      <w:r>
        <w:rPr>
          <w:spacing w:val="1"/>
        </w:rPr>
        <w:t xml:space="preserve"> </w:t>
      </w:r>
      <w:r>
        <w:rPr>
          <w:w w:val="95"/>
        </w:rPr>
        <w:t>representan los intervalos de confianza al</w:t>
      </w:r>
      <w:r>
        <w:rPr>
          <w:spacing w:val="1"/>
          <w:w w:val="95"/>
        </w:rPr>
        <w:t xml:space="preserve"> </w:t>
      </w:r>
      <w:r>
        <w:rPr/>
        <w:t>95%</w:t>
      </w:r>
      <w:r>
        <w:rPr>
          <w:spacing w:val="8"/>
        </w:rPr>
        <w:t xml:space="preserve"> </w:t>
      </w:r>
      <w:r>
        <w:rPr/>
        <w:t>de</w:t>
      </w:r>
      <w:r>
        <w:rPr>
          <w:spacing w:val="8"/>
        </w:rPr>
        <w:t xml:space="preserve"> </w:t>
      </w:r>
      <w:r>
        <w:rPr/>
        <w:t>los</w:t>
      </w:r>
      <w:r>
        <w:rPr>
          <w:spacing w:val="8"/>
        </w:rPr>
        <w:t xml:space="preserve"> </w:t>
      </w:r>
      <w:r>
        <w:rPr/>
        <w:t>límites</w:t>
      </w:r>
      <w:r>
        <w:rPr>
          <w:spacing w:val="9"/>
        </w:rPr>
        <w:t xml:space="preserve"> </w:t>
      </w:r>
      <w:r>
        <w:rPr/>
        <w:t>de</w:t>
      </w:r>
      <w:r>
        <w:rPr>
          <w:spacing w:val="8"/>
        </w:rPr>
        <w:t xml:space="preserve"> </w:t>
      </w:r>
      <w:r>
        <w:rPr/>
        <w:t>acuerdo.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3" w:equalWidth="false" w:sep="false">
            <w:col w:w="1089" w:space="40"/>
            <w:col w:w="2631" w:space="38"/>
            <w:col w:w="5667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before="7" w:after="0"/>
        <w:rPr>
          <w:sz w:val="14"/>
        </w:rPr>
      </w:pPr>
      <w:r>
        <w:rPr>
          <w:sz w:val="14"/>
        </w:rPr>
      </w:r>
    </w:p>
    <w:p>
      <w:pPr>
        <w:pStyle w:val="TextBody"/>
        <w:spacing w:lineRule="auto" w:line="264" w:before="115" w:after="0"/>
        <w:ind w:left="140" w:right="1242" w:hanging="0"/>
        <w:jc w:val="both"/>
        <w:rPr/>
      </w:pPr>
      <w:r>
        <w:rPr/>
        <w:t>En la siguientes figuras, se ejemplifica el cálculo de entropía.</w:t>
      </w:r>
      <w:r>
        <w:rPr>
          <w:spacing w:val="1"/>
        </w:rPr>
        <w:t xml:space="preserve"> </w:t>
      </w:r>
      <w:r>
        <w:rPr/>
        <w:t>Los puntos negros</w:t>
      </w:r>
      <w:r>
        <w:rPr>
          <w:spacing w:val="1"/>
        </w:rPr>
        <w:t xml:space="preserve"> </w:t>
      </w:r>
      <w:r>
        <w:rPr/>
        <w:t xml:space="preserve">representan la distancia entre la posición del animal y la posición del </w:t>
      </w:r>
      <w:r>
        <w:rPr>
          <w:i/>
        </w:rPr>
        <w:t>annulus</w:t>
      </w:r>
      <w:r>
        <w:rPr/>
        <w:t>,</w:t>
      </w:r>
      <w:r>
        <w:rPr>
          <w:spacing w:val="1"/>
        </w:rPr>
        <w:t xml:space="preserve"> </w:t>
      </w:r>
      <w:r>
        <w:rPr/>
        <w:t xml:space="preserve">mostrado en azul para el </w:t>
      </w:r>
      <w:r>
        <w:rPr>
          <w:i/>
        </w:rPr>
        <w:t xml:space="preserve">annulus </w:t>
      </w:r>
      <w:r>
        <w:rPr/>
        <w:t xml:space="preserve">original y rojo para el </w:t>
      </w:r>
      <w:r>
        <w:rPr>
          <w:i/>
        </w:rPr>
        <w:t xml:space="preserve">annulus </w:t>
      </w:r>
      <w:r>
        <w:rPr/>
        <w:t>reversa.</w:t>
      </w:r>
      <w:r>
        <w:rPr>
          <w:spacing w:val="1"/>
        </w:rPr>
        <w:t xml:space="preserve"> </w:t>
      </w:r>
      <w:r>
        <w:rPr/>
        <w:t>Estas</w:t>
      </w:r>
      <w:r>
        <w:rPr>
          <w:spacing w:val="1"/>
        </w:rPr>
        <w:t xml:space="preserve"> </w:t>
      </w:r>
      <w:r>
        <w:rPr>
          <w:spacing w:val="-1"/>
        </w:rPr>
        <w:t>distancias</w:t>
      </w:r>
      <w:r>
        <w:rPr>
          <w:spacing w:val="-9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utilizan</w:t>
      </w:r>
      <w:r>
        <w:rPr>
          <w:spacing w:val="-8"/>
        </w:rPr>
        <w:t xml:space="preserve"> </w:t>
      </w:r>
      <w:r>
        <w:rPr/>
        <w:t>para</w:t>
      </w:r>
      <w:r>
        <w:rPr>
          <w:spacing w:val="-8"/>
        </w:rPr>
        <w:t xml:space="preserve"> </w:t>
      </w:r>
      <w:r>
        <w:rPr/>
        <w:t>calcular</w:t>
      </w:r>
      <w:r>
        <w:rPr>
          <w:spacing w:val="-8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matriz</w:t>
      </w:r>
      <w:r>
        <w:rPr>
          <w:spacing w:val="-8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covarianza</w:t>
      </w:r>
      <w:r>
        <w:rPr>
          <w:spacing w:val="-8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determina</w:t>
      </w:r>
      <w:r>
        <w:rPr>
          <w:spacing w:val="-9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forma</w:t>
      </w:r>
      <w:r>
        <w:rPr>
          <w:spacing w:val="-8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>
          <w:spacing w:val="-1"/>
        </w:rPr>
        <w:t>orientación</w:t>
      </w:r>
      <w:r>
        <w:rPr>
          <w:spacing w:val="-8"/>
        </w:rPr>
        <w:t xml:space="preserve"> </w:t>
      </w:r>
      <w:r>
        <w:rPr>
          <w:spacing w:val="-1"/>
        </w:rPr>
        <w:t>de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8"/>
        </w:rPr>
        <w:t xml:space="preserve"> </w:t>
      </w:r>
      <w:r>
        <w:rPr>
          <w:spacing w:val="-1"/>
        </w:rPr>
        <w:t>elipse</w:t>
      </w:r>
      <w:r>
        <w:rPr>
          <w:spacing w:val="-7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describe</w:t>
      </w:r>
      <w:r>
        <w:rPr>
          <w:spacing w:val="-8"/>
        </w:rPr>
        <w:t xml:space="preserve"> </w:t>
      </w:r>
      <w:r>
        <w:rPr/>
        <w:t>mejor</w:t>
      </w:r>
      <w:r>
        <w:rPr>
          <w:spacing w:val="-7"/>
        </w:rPr>
        <w:t xml:space="preserve"> </w:t>
      </w:r>
      <w:r>
        <w:rPr/>
        <w:t>los</w:t>
      </w:r>
      <w:r>
        <w:rPr>
          <w:spacing w:val="-8"/>
        </w:rPr>
        <w:t xml:space="preserve"> </w:t>
      </w:r>
      <w:r>
        <w:rPr/>
        <w:t>datos.</w:t>
      </w:r>
      <w:r>
        <w:rPr>
          <w:spacing w:val="11"/>
        </w:rPr>
        <w:t xml:space="preserve"> </w:t>
      </w:r>
      <w:r>
        <w:rPr/>
        <w:t>Los</w:t>
      </w:r>
      <w:r>
        <w:rPr>
          <w:spacing w:val="-8"/>
        </w:rPr>
        <w:t xml:space="preserve"> </w:t>
      </w:r>
      <w:r>
        <w:rPr/>
        <w:t>ejes</w:t>
      </w:r>
      <w:r>
        <w:rPr>
          <w:spacing w:val="-7"/>
        </w:rPr>
        <w:t xml:space="preserve"> </w:t>
      </w:r>
      <w:r>
        <w:rPr/>
        <w:t>mayores</w:t>
      </w:r>
      <w:r>
        <w:rPr>
          <w:spacing w:val="-8"/>
        </w:rPr>
        <w:t xml:space="preserve"> </w:t>
      </w:r>
      <w:r>
        <w:rPr/>
        <w:t>y</w:t>
      </w:r>
      <w:r>
        <w:rPr>
          <w:spacing w:val="-7"/>
        </w:rPr>
        <w:t xml:space="preserve"> </w:t>
      </w:r>
      <w:r>
        <w:rPr/>
        <w:t>menores</w:t>
      </w:r>
      <w:r>
        <w:rPr>
          <w:spacing w:val="-8"/>
        </w:rPr>
        <w:t xml:space="preserve"> </w:t>
      </w:r>
      <w:r>
        <w:rPr/>
        <w:t>de</w:t>
      </w:r>
      <w:r>
        <w:rPr>
          <w:spacing w:val="-53"/>
        </w:rPr>
        <w:t xml:space="preserve"> </w:t>
      </w:r>
      <w:r>
        <w:rPr>
          <w:spacing w:val="-1"/>
        </w:rPr>
        <w:t xml:space="preserve">la elipse (derivados de los valores Eigen de la matriz de covarianza) </w:t>
      </w:r>
      <w:r>
        <w:rPr/>
        <w:t>corresponden a</w:t>
      </w:r>
      <w:r>
        <w:rPr>
          <w:spacing w:val="-52"/>
        </w:rPr>
        <w:t xml:space="preserve"> </w:t>
      </w:r>
      <w:r>
        <w:rPr/>
        <w:t>los ejes principales de la distribución de nuestros datos y se muestran como flechas</w:t>
      </w:r>
      <w:r>
        <w:rPr>
          <w:spacing w:val="-52"/>
        </w:rPr>
        <w:t xml:space="preserve"> </w:t>
      </w:r>
      <w:r>
        <w:rPr/>
        <w:t>rojas.</w:t>
      </w:r>
      <w:r>
        <w:rPr>
          <w:spacing w:val="32"/>
        </w:rPr>
        <w:t xml:space="preserve"> </w:t>
      </w:r>
      <w:r>
        <w:rPr/>
        <w:t>Estos</w:t>
      </w:r>
      <w:r>
        <w:rPr>
          <w:spacing w:val="11"/>
        </w:rPr>
        <w:t xml:space="preserve"> </w:t>
      </w:r>
      <w:r>
        <w:rPr/>
        <w:t>ejes</w:t>
      </w:r>
      <w:r>
        <w:rPr>
          <w:spacing w:val="11"/>
        </w:rPr>
        <w:t xml:space="preserve"> </w:t>
      </w:r>
      <w:r>
        <w:rPr/>
        <w:t>principales</w:t>
      </w:r>
      <w:r>
        <w:rPr>
          <w:spacing w:val="11"/>
        </w:rPr>
        <w:t xml:space="preserve"> </w:t>
      </w:r>
      <w:r>
        <w:rPr/>
        <w:t>representan</w:t>
      </w:r>
      <w:r>
        <w:rPr>
          <w:spacing w:val="10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varianza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los</w:t>
      </w:r>
      <w:r>
        <w:rPr>
          <w:spacing w:val="11"/>
        </w:rPr>
        <w:t xml:space="preserve"> </w:t>
      </w:r>
      <w:r>
        <w:rPr/>
        <w:t>datos.</w:t>
      </w:r>
    </w:p>
    <w:p>
      <w:pPr>
        <w:pStyle w:val="TextBody"/>
        <w:rPr>
          <w:sz w:val="14"/>
        </w:rPr>
      </w:pPr>
      <w:r>
        <w:rPr>
          <w:sz w:val="14"/>
        </w:rPr>
        <w:drawing>
          <wp:anchor behindDoc="0" distT="0" distB="0" distL="0" distR="0" simplePos="0" locked="0" layoutInCell="0" allowOverlap="1" relativeHeight="1026">
            <wp:simplePos x="0" y="0"/>
            <wp:positionH relativeFrom="page">
              <wp:posOffset>1080135</wp:posOffset>
            </wp:positionH>
            <wp:positionV relativeFrom="paragraph">
              <wp:posOffset>135890</wp:posOffset>
            </wp:positionV>
            <wp:extent cx="5092065" cy="1676400"/>
            <wp:effectExtent l="0" t="0" r="0" b="0"/>
            <wp:wrapTopAndBottom/>
            <wp:docPr id="1842" name="image9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" name="image92.png" descr="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2" w:after="0"/>
        <w:rPr>
          <w:sz w:val="5"/>
        </w:rPr>
      </w:pPr>
      <w:r>
        <w:rPr>
          <w:sz w:val="5"/>
        </w:rPr>
      </w:r>
    </w:p>
    <w:p>
      <w:pPr>
        <w:sectPr>
          <w:headerReference w:type="even" r:id="rId418"/>
          <w:headerReference w:type="default" r:id="rId419"/>
          <w:footerReference w:type="even" r:id="rId420"/>
          <w:footerReference w:type="default" r:id="rId42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20"/>
          <w:tab w:val="left" w:pos="2655" w:leader="none"/>
        </w:tabs>
        <w:spacing w:lineRule="auto" w:line="213" w:before="120" w:after="0"/>
        <w:ind w:left="1771" w:right="38" w:hanging="635"/>
        <w:jc w:val="left"/>
        <w:rPr/>
      </w:pPr>
      <w:bookmarkStart w:id="172" w:name="_bookmark122"/>
      <w:bookmarkEnd w:id="172"/>
      <w:r>
        <w:rPr>
          <w:b/>
          <w:w w:val="105"/>
          <w:sz w:val="20"/>
        </w:rPr>
        <w:t xml:space="preserve">Figura   </w:t>
      </w:r>
      <w:r>
        <w:rPr>
          <w:b/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6.22:</w:t>
        <w:tab/>
      </w:r>
      <w:r>
        <w:rPr>
          <w:rFonts w:eastAsia="Cambria" w:ascii="Cambria" w:hAnsi="Cambria"/>
          <w:w w:val="105"/>
          <w:sz w:val="20"/>
        </w:rPr>
        <w:t>𝐻</w:t>
      </w:r>
      <w:r>
        <w:rPr>
          <w:rFonts w:eastAsia="Cambria" w:ascii="Cambria" w:hAnsi="Cambria"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en</w:t>
      </w:r>
      <w:r>
        <w:rPr>
          <w:spacing w:val="-51"/>
          <w:w w:val="105"/>
          <w:sz w:val="20"/>
        </w:rPr>
        <w:t xml:space="preserve"> </w:t>
      </w:r>
      <w:r>
        <w:rPr>
          <w:w w:val="105"/>
          <w:sz w:val="20"/>
        </w:rPr>
        <w:t>prueba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1</w:t>
      </w:r>
    </w:p>
    <w:p>
      <w:pPr>
        <w:pStyle w:val="Normal"/>
        <w:tabs>
          <w:tab w:val="clear" w:pos="720"/>
          <w:tab w:val="left" w:pos="2655" w:leader="none"/>
        </w:tabs>
        <w:spacing w:lineRule="auto" w:line="213" w:before="120" w:after="0"/>
        <w:ind w:left="1481" w:right="2268" w:hanging="345"/>
        <w:jc w:val="left"/>
        <w:rPr/>
      </w:pPr>
      <w:r>
        <w:br w:type="column"/>
      </w:r>
      <w:bookmarkStart w:id="173" w:name="_bookmark123"/>
      <w:bookmarkEnd w:id="173"/>
      <w:r>
        <w:rPr>
          <w:b/>
          <w:w w:val="105"/>
          <w:sz w:val="20"/>
        </w:rPr>
        <w:t xml:space="preserve">Figura   </w:t>
      </w:r>
      <w:r>
        <w:rPr>
          <w:b/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6.24:</w:t>
        <w:tab/>
      </w:r>
      <w:r>
        <w:rPr>
          <w:rFonts w:eastAsia="Cambria" w:ascii="Cambria" w:hAnsi="Cambria"/>
          <w:w w:val="105"/>
          <w:sz w:val="20"/>
        </w:rPr>
        <w:t>𝐻</w:t>
      </w:r>
      <w:r>
        <w:rPr>
          <w:rFonts w:eastAsia="Cambria" w:ascii="Cambria" w:hAnsi="Cambria"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en</w:t>
      </w:r>
      <w:r>
        <w:rPr>
          <w:spacing w:val="-50"/>
          <w:w w:val="105"/>
          <w:sz w:val="20"/>
        </w:rPr>
        <w:t xml:space="preserve"> </w:t>
      </w:r>
      <w:r>
        <w:rPr>
          <w:w w:val="105"/>
          <w:sz w:val="20"/>
        </w:rPr>
        <w:t>prueba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Reversa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207" w:space="816"/>
            <w:col w:w="5442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3" w:after="0"/>
        <w:rPr>
          <w:sz w:val="18"/>
        </w:rPr>
      </w:pPr>
      <w:r>
        <w:rPr>
          <w:sz w:val="18"/>
        </w:rPr>
      </w:r>
    </w:p>
    <w:p>
      <w:pPr>
        <w:pStyle w:val="TextBody"/>
        <w:ind w:left="140" w:right="0" w:hanging="0"/>
        <w:rPr/>
      </w:pPr>
      <w:r>
        <w:rPr/>
        <w:drawing>
          <wp:inline distT="0" distB="0" distL="0" distR="0">
            <wp:extent cx="5092065" cy="1676400"/>
            <wp:effectExtent l="0" t="0" r="0" b="0"/>
            <wp:docPr id="1869" name="image9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" name="image93.png" descr="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2" w:after="0"/>
        <w:rPr>
          <w:sz w:val="5"/>
        </w:rPr>
      </w:pPr>
      <w:r>
        <w:rPr>
          <w:sz w:val="5"/>
        </w:rPr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Normal"/>
        <w:tabs>
          <w:tab w:val="clear" w:pos="720"/>
          <w:tab w:val="left" w:pos="2655" w:leader="none"/>
        </w:tabs>
        <w:spacing w:lineRule="auto" w:line="213" w:before="120" w:after="0"/>
        <w:ind w:left="1771" w:right="38" w:hanging="635"/>
        <w:jc w:val="left"/>
        <w:rPr/>
      </w:pPr>
      <w:bookmarkStart w:id="174" w:name="_bookmark124"/>
      <w:bookmarkEnd w:id="174"/>
      <w:r>
        <w:rPr>
          <w:b/>
          <w:w w:val="105"/>
          <w:sz w:val="20"/>
        </w:rPr>
        <w:t xml:space="preserve">Figura   </w:t>
      </w:r>
      <w:r>
        <w:rPr>
          <w:b/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6.23:</w:t>
        <w:tab/>
      </w:r>
      <w:r>
        <w:rPr>
          <w:rFonts w:eastAsia="Cambria" w:ascii="Cambria" w:hAnsi="Cambria"/>
          <w:w w:val="105"/>
          <w:sz w:val="20"/>
        </w:rPr>
        <w:t>𝐻</w:t>
      </w:r>
      <w:r>
        <w:rPr>
          <w:rFonts w:eastAsia="Cambria" w:ascii="Cambria" w:hAnsi="Cambria"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en</w:t>
      </w:r>
      <w:r>
        <w:rPr>
          <w:spacing w:val="-51"/>
          <w:w w:val="105"/>
          <w:sz w:val="20"/>
        </w:rPr>
        <w:t xml:space="preserve"> </w:t>
      </w:r>
      <w:r>
        <w:rPr>
          <w:w w:val="105"/>
          <w:sz w:val="20"/>
        </w:rPr>
        <w:t>prueba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1</w:t>
      </w:r>
    </w:p>
    <w:p>
      <w:pPr>
        <w:pStyle w:val="Normal"/>
        <w:tabs>
          <w:tab w:val="clear" w:pos="720"/>
          <w:tab w:val="left" w:pos="2655" w:leader="none"/>
        </w:tabs>
        <w:spacing w:lineRule="auto" w:line="213" w:before="120" w:after="0"/>
        <w:ind w:left="1481" w:right="2268" w:hanging="345"/>
        <w:jc w:val="left"/>
        <w:rPr/>
      </w:pPr>
      <w:r>
        <w:br w:type="column"/>
      </w:r>
      <w:bookmarkStart w:id="175" w:name="_bookmark125"/>
      <w:bookmarkEnd w:id="175"/>
      <w:r>
        <w:rPr>
          <w:b/>
          <w:w w:val="105"/>
          <w:sz w:val="20"/>
        </w:rPr>
        <w:t xml:space="preserve">Figura   </w:t>
      </w:r>
      <w:r>
        <w:rPr>
          <w:b/>
          <w:spacing w:val="15"/>
          <w:w w:val="105"/>
          <w:sz w:val="20"/>
        </w:rPr>
        <w:t xml:space="preserve"> </w:t>
      </w:r>
      <w:r>
        <w:rPr>
          <w:w w:val="105"/>
          <w:sz w:val="20"/>
        </w:rPr>
        <w:t>6.25:</w:t>
        <w:tab/>
      </w:r>
      <w:r>
        <w:rPr>
          <w:rFonts w:eastAsia="Cambria" w:ascii="Cambria" w:hAnsi="Cambria"/>
          <w:w w:val="105"/>
          <w:sz w:val="20"/>
        </w:rPr>
        <w:t>𝐻</w:t>
      </w:r>
      <w:r>
        <w:rPr>
          <w:rFonts w:eastAsia="Cambria" w:ascii="Cambria" w:hAnsi="Cambria"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en</w:t>
      </w:r>
      <w:r>
        <w:rPr>
          <w:spacing w:val="-50"/>
          <w:w w:val="105"/>
          <w:sz w:val="20"/>
        </w:rPr>
        <w:t xml:space="preserve"> </w:t>
      </w:r>
      <w:r>
        <w:rPr>
          <w:w w:val="105"/>
          <w:sz w:val="20"/>
        </w:rPr>
        <w:t>prueba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Reversa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cols w:num="2" w:equalWidth="false" w:sep="false">
            <w:col w:w="3207" w:space="816"/>
            <w:col w:w="5442"/>
          </w:cols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Heading3"/>
        <w:numPr>
          <w:ilvl w:val="1"/>
          <w:numId w:val="6"/>
        </w:numPr>
        <w:tabs>
          <w:tab w:val="clear" w:pos="720"/>
          <w:tab w:val="left" w:pos="840" w:leader="none"/>
          <w:tab w:val="left" w:pos="841" w:leader="none"/>
        </w:tabs>
        <w:spacing w:lineRule="auto" w:line="273" w:before="287" w:after="0"/>
        <w:ind w:left="840" w:right="1272" w:hanging="700"/>
        <w:jc w:val="left"/>
        <w:rPr/>
      </w:pPr>
      <w:bookmarkStart w:id="176" w:name="_bookmark126"/>
      <w:bookmarkStart w:id="177" w:name="_bookmark126_Copia_1"/>
      <w:bookmarkStart w:id="178" w:name="Desarrollo_de_aplicaciones_para_el_análi"/>
      <w:bookmarkEnd w:id="176"/>
      <w:bookmarkEnd w:id="177"/>
      <w:bookmarkEnd w:id="178"/>
      <w:r>
        <w:rPr>
          <w:w w:val="105"/>
        </w:rPr>
        <w:t>Desarrollo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w w:val="105"/>
        </w:rPr>
        <w:t>aplicaciones</w:t>
      </w:r>
      <w:r>
        <w:rPr>
          <w:spacing w:val="1"/>
          <w:w w:val="105"/>
        </w:rPr>
        <w:t xml:space="preserve"> </w:t>
      </w:r>
      <w:r>
        <w:rPr>
          <w:w w:val="105"/>
        </w:rPr>
        <w:t>para</w:t>
      </w:r>
      <w:r>
        <w:rPr>
          <w:spacing w:val="1"/>
          <w:w w:val="105"/>
        </w:rPr>
        <w:t xml:space="preserve"> </w:t>
      </w:r>
      <w:r>
        <w:rPr>
          <w:w w:val="105"/>
        </w:rPr>
        <w:t>el</w:t>
      </w:r>
      <w:r>
        <w:rPr>
          <w:spacing w:val="1"/>
          <w:w w:val="105"/>
        </w:rPr>
        <w:t xml:space="preserve"> </w:t>
      </w:r>
      <w:r>
        <w:rPr>
          <w:w w:val="105"/>
        </w:rPr>
        <w:t>análisis  de  datos</w:t>
      </w:r>
      <w:r>
        <w:rPr>
          <w:spacing w:val="-71"/>
          <w:w w:val="105"/>
        </w:rPr>
        <w:t xml:space="preserve"> </w:t>
      </w:r>
      <w:r>
        <w:rPr>
          <w:w w:val="105"/>
        </w:rPr>
        <w:t>del</w:t>
      </w:r>
      <w:r>
        <w:rPr>
          <w:spacing w:val="34"/>
          <w:w w:val="105"/>
        </w:rPr>
        <w:t xml:space="preserve"> </w:t>
      </w:r>
      <w:hyperlink w:anchor="_bookmark27">
        <w:r>
          <w:rPr>
            <w:rStyle w:val="ListLabel1840"/>
            <w:color w:val="008A73"/>
            <w:w w:val="105"/>
          </w:rPr>
          <w:t>MWM</w:t>
        </w:r>
      </w:hyperlink>
    </w:p>
    <w:p>
      <w:pPr>
        <w:pStyle w:val="TextBody"/>
        <w:spacing w:lineRule="auto" w:line="264" w:before="176" w:after="0"/>
        <w:ind w:left="140" w:right="1272" w:hanging="0"/>
        <w:jc w:val="both"/>
        <w:rPr/>
      </w:pPr>
      <w:r>
        <w:rPr/>
        <w:t>Por</w:t>
      </w:r>
      <w:r>
        <w:rPr>
          <w:spacing w:val="19"/>
        </w:rPr>
        <w:t xml:space="preserve"> </w:t>
      </w:r>
      <w:r>
        <w:rPr/>
        <w:t>último,</w:t>
      </w:r>
      <w:r>
        <w:rPr>
          <w:spacing w:val="25"/>
        </w:rPr>
        <w:t xml:space="preserve"> </w:t>
      </w:r>
      <w:r>
        <w:rPr/>
        <w:t>se</w:t>
      </w:r>
      <w:r>
        <w:rPr>
          <w:spacing w:val="20"/>
        </w:rPr>
        <w:t xml:space="preserve"> </w:t>
      </w:r>
      <w:r>
        <w:rPr/>
        <w:t>desarrolló</w:t>
      </w:r>
      <w:r>
        <w:rPr>
          <w:spacing w:val="19"/>
        </w:rPr>
        <w:t xml:space="preserve"> </w:t>
      </w:r>
      <w:r>
        <w:rPr/>
        <w:t>una</w:t>
      </w:r>
      <w:r>
        <w:rPr>
          <w:spacing w:val="20"/>
        </w:rPr>
        <w:t xml:space="preserve"> </w:t>
      </w:r>
      <w:r>
        <w:rPr/>
        <w:t>aplicación</w:t>
      </w:r>
      <w:r>
        <w:rPr>
          <w:spacing w:val="19"/>
        </w:rPr>
        <w:t xml:space="preserve"> </w:t>
      </w:r>
      <w:r>
        <w:rPr/>
        <w:t>web</w:t>
      </w:r>
      <w:r>
        <w:rPr>
          <w:spacing w:val="19"/>
        </w:rPr>
        <w:t xml:space="preserve"> </w:t>
      </w:r>
      <w:r>
        <w:rPr/>
        <w:t>interactiva</w:t>
      </w:r>
      <w:r>
        <w:rPr>
          <w:spacing w:val="20"/>
        </w:rPr>
        <w:t xml:space="preserve"> </w:t>
      </w:r>
      <w:r>
        <w:rPr/>
        <w:t>para</w:t>
      </w:r>
      <w:r>
        <w:rPr>
          <w:spacing w:val="19"/>
        </w:rPr>
        <w:t xml:space="preserve"> </w:t>
      </w:r>
      <w:r>
        <w:rPr/>
        <w:t>calcular</w:t>
      </w:r>
      <w:r>
        <w:rPr>
          <w:spacing w:val="20"/>
        </w:rPr>
        <w:t xml:space="preserve"> </w:t>
      </w:r>
      <w:r>
        <w:rPr/>
        <w:t>la</w:t>
      </w:r>
      <w:r>
        <w:rPr>
          <w:spacing w:val="19"/>
        </w:rPr>
        <w:t xml:space="preserve"> </w:t>
      </w:r>
      <w:r>
        <w:rPr/>
        <w:t>entropía</w:t>
      </w:r>
      <w:r>
        <w:rPr>
          <w:spacing w:val="-52"/>
        </w:rPr>
        <w:t xml:space="preserve"> </w:t>
      </w:r>
      <w:r>
        <w:rPr/>
        <w:t xml:space="preserve">a partir de las coordenadas de los animales en el </w:t>
      </w:r>
      <w:hyperlink w:anchor="_bookmark27">
        <w:r>
          <w:rPr>
            <w:rStyle w:val="ListLabel1841"/>
            <w:color w:val="008A73"/>
          </w:rPr>
          <w:t>MWM</w:t>
        </w:r>
      </w:hyperlink>
      <w:r>
        <w:rPr/>
        <w:t xml:space="preserve">, disponible en el </w:t>
      </w:r>
      <w:hyperlink r:id="rId423">
        <w:r>
          <w:rPr>
            <w:rStyle w:val="ListLabel1842"/>
            <w:color w:val="FF0000"/>
          </w:rPr>
          <w:t>siguiente</w:t>
        </w:r>
      </w:hyperlink>
      <w:r>
        <w:rPr>
          <w:color w:val="FF0000"/>
          <w:spacing w:val="1"/>
        </w:rPr>
        <w:t xml:space="preserve"> </w:t>
      </w:r>
      <w:hyperlink r:id="rId424">
        <w:r>
          <w:rPr>
            <w:rStyle w:val="ListLabel1843"/>
            <w:color w:val="FF0000"/>
          </w:rPr>
          <w:t>enlace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De manera similar,</w:t>
      </w:r>
      <w:r>
        <w:rPr>
          <w:spacing w:val="1"/>
        </w:rPr>
        <w:t xml:space="preserve"> </w:t>
      </w:r>
      <w:r>
        <w:rPr/>
        <w:t>se desarrolló una aplicación (</w:t>
      </w:r>
      <w:hyperlink r:id="rId425">
        <w:r>
          <w:rPr>
            <w:rStyle w:val="ListLabel1844"/>
            <w:color w:val="FF0000"/>
          </w:rPr>
          <w:t>link</w:t>
        </w:r>
      </w:hyperlink>
      <w:r>
        <w:rPr/>
        <w:t>) para el análisis</w:t>
      </w:r>
      <w:r>
        <w:rPr>
          <w:spacing w:val="1"/>
        </w:rPr>
        <w:t xml:space="preserve"> </w:t>
      </w:r>
      <w:r>
        <w:rPr/>
        <w:t xml:space="preserve">automatizado de estrategias de navegación del </w:t>
      </w:r>
      <w:hyperlink w:anchor="_bookmark27">
        <w:r>
          <w:rPr>
            <w:rStyle w:val="ListLabel1845"/>
            <w:color w:val="008A73"/>
          </w:rPr>
          <w:t>MWM</w:t>
        </w:r>
      </w:hyperlink>
      <w:r>
        <w:rPr/>
        <w:t>,</w:t>
      </w:r>
      <w:r>
        <w:rPr>
          <w:spacing w:val="1"/>
        </w:rPr>
        <w:t xml:space="preserve"> </w:t>
      </w:r>
      <w:r>
        <w:rPr/>
        <w:t>integrando clasificación</w:t>
      </w:r>
      <w:r>
        <w:rPr>
          <w:spacing w:val="1"/>
        </w:rPr>
        <w:t xml:space="preserve"> </w:t>
      </w:r>
      <w:r>
        <w:rPr/>
        <w:t>mediante machine learning, visualización interactiva y análisis estadístico en un</w:t>
      </w:r>
      <w:r>
        <w:rPr>
          <w:spacing w:val="1"/>
        </w:rPr>
        <w:t xml:space="preserve"> </w:t>
      </w:r>
      <w:r>
        <w:rPr/>
        <w:t>flujo de trabajo reproducible sin requerimientos de programación.</w:t>
      </w:r>
      <w:r>
        <w:rPr>
          <w:spacing w:val="1"/>
        </w:rPr>
        <w:t xml:space="preserve"> </w:t>
      </w:r>
      <w:r>
        <w:rPr/>
        <w:t xml:space="preserve">En la </w:t>
      </w:r>
      <w:r>
        <w:rPr>
          <w:b/>
        </w:rPr>
        <w:t xml:space="preserve">Fig </w:t>
      </w:r>
      <w:r>
        <w:rPr>
          <w:b/>
        </w:rPr>
        <w:t>siguiente</w:t>
      </w:r>
      <w:r>
        <w:rPr>
          <w:b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muestra</w:t>
      </w:r>
      <w:r>
        <w:rPr>
          <w:spacing w:val="14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interfaz</w:t>
      </w:r>
      <w:r>
        <w:rPr>
          <w:spacing w:val="14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las</w:t>
      </w:r>
      <w:r>
        <w:rPr>
          <w:spacing w:val="15"/>
        </w:rPr>
        <w:t xml:space="preserve"> </w:t>
      </w:r>
      <w:r>
        <w:rPr/>
        <w:t>aplicaciones.</w:t>
      </w:r>
    </w:p>
    <w:p>
      <w:pPr>
        <w:sectPr>
          <w:type w:val="continuous"/>
          <w:pgSz w:w="11906" w:h="16838"/>
          <w:pgMar w:left="1560" w:right="880" w:gutter="0" w:header="881" w:top="1220" w:footer="885" w:bottom="108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2" w:after="0"/>
        <w:rPr>
          <w:sz w:val="11"/>
        </w:rPr>
      </w:pPr>
      <w:r>
        <w:rPr>
          <w:sz w:val="11"/>
        </w:rPr>
      </w:r>
    </w:p>
    <w:p>
      <w:pPr>
        <w:pStyle w:val="TextBody"/>
        <w:ind w:left="2204" w:right="0" w:hanging="0"/>
        <w:rPr/>
      </w:pPr>
      <w:r>
        <w:rPr/>
        <w:drawing>
          <wp:inline distT="0" distB="0" distL="0" distR="0">
            <wp:extent cx="3056255" cy="2016125"/>
            <wp:effectExtent l="0" t="0" r="0" b="0"/>
            <wp:docPr id="1870" name="image94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" name="image94.jpeg" descr="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25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950" w:leader="none"/>
        </w:tabs>
        <w:spacing w:lineRule="auto" w:line="216" w:before="113" w:after="0"/>
        <w:ind w:left="572" w:right="818" w:hanging="2"/>
        <w:jc w:val="both"/>
        <w:rPr/>
      </w:pPr>
      <w:r>
        <w:rPr>
          <w:i/>
          <w:sz w:val="18"/>
        </w:rPr>
        <w:t>Aplicación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web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para</w:t>
      </w:r>
      <w:r>
        <w:rPr>
          <w:i/>
          <w:spacing w:val="45"/>
          <w:sz w:val="18"/>
        </w:rPr>
        <w:t xml:space="preserve"> </w:t>
      </w:r>
      <w:r>
        <w:rPr>
          <w:i/>
          <w:sz w:val="18"/>
        </w:rPr>
        <w:t>cálculo</w:t>
      </w:r>
      <w:r>
        <w:rPr>
          <w:i/>
          <w:spacing w:val="45"/>
          <w:sz w:val="18"/>
        </w:rPr>
        <w:t xml:space="preserve"> </w:t>
      </w:r>
      <w:r>
        <w:rPr>
          <w:i/>
          <w:sz w:val="18"/>
        </w:rPr>
        <w:t>de</w:t>
      </w:r>
      <w:r>
        <w:rPr>
          <w:i/>
          <w:spacing w:val="45"/>
          <w:sz w:val="18"/>
        </w:rPr>
        <w:t xml:space="preserve"> </w:t>
      </w:r>
      <w:r>
        <w:rPr>
          <w:i/>
          <w:sz w:val="18"/>
        </w:rPr>
        <w:t>entropía</w:t>
      </w:r>
      <w:r>
        <w:rPr>
          <w:sz w:val="18"/>
        </w:rPr>
        <w:t>,</w:t>
      </w:r>
      <w:r>
        <w:rPr>
          <w:spacing w:val="45"/>
          <w:sz w:val="18"/>
        </w:rPr>
        <w:t xml:space="preserve"> </w:t>
      </w:r>
      <w:hyperlink r:id="rId427">
        <w:r>
          <w:rPr>
            <w:rStyle w:val="ListLabel1846"/>
            <w:color w:val="FF0000"/>
            <w:sz w:val="18"/>
          </w:rPr>
          <w:t>link</w:t>
        </w:r>
      </w:hyperlink>
      <w:r>
        <w:rPr>
          <w:sz w:val="18"/>
        </w:rPr>
        <w:t>:</w:t>
      </w:r>
      <w:r>
        <w:rPr>
          <w:spacing w:val="46"/>
          <w:sz w:val="18"/>
        </w:rPr>
        <w:t xml:space="preserve"> </w:t>
      </w:r>
      <w:r>
        <w:rPr>
          <w:sz w:val="18"/>
        </w:rPr>
        <w:t>Implementa</w:t>
      </w:r>
      <w:r>
        <w:rPr>
          <w:spacing w:val="45"/>
          <w:sz w:val="18"/>
        </w:rPr>
        <w:t xml:space="preserve"> </w:t>
      </w:r>
      <w:r>
        <w:rPr>
          <w:sz w:val="18"/>
        </w:rPr>
        <w:t>el</w:t>
      </w:r>
      <w:r>
        <w:rPr>
          <w:spacing w:val="45"/>
          <w:sz w:val="18"/>
        </w:rPr>
        <w:t xml:space="preserve"> </w:t>
      </w:r>
      <w:r>
        <w:rPr>
          <w:sz w:val="18"/>
        </w:rPr>
        <w:t>cálculo</w:t>
      </w:r>
      <w:r>
        <w:rPr>
          <w:spacing w:val="45"/>
          <w:sz w:val="18"/>
        </w:rPr>
        <w:t xml:space="preserve"> </w:t>
      </w:r>
      <w:r>
        <w:rPr>
          <w:sz w:val="18"/>
        </w:rPr>
        <w:t>de</w:t>
      </w:r>
      <w:r>
        <w:rPr>
          <w:spacing w:val="45"/>
          <w:sz w:val="18"/>
        </w:rPr>
        <w:t xml:space="preserve"> </w:t>
      </w:r>
      <w:r>
        <w:rPr>
          <w:sz w:val="18"/>
        </w:rPr>
        <w:t>entropía</w:t>
      </w:r>
      <w:r>
        <w:rPr>
          <w:spacing w:val="45"/>
          <w:sz w:val="18"/>
        </w:rPr>
        <w:t xml:space="preserve"> </w:t>
      </w:r>
      <w:r>
        <w:rPr>
          <w:sz w:val="18"/>
        </w:rPr>
        <w:t>espacial</w:t>
      </w:r>
      <w:r>
        <w:rPr>
          <w:spacing w:val="1"/>
          <w:sz w:val="18"/>
        </w:rPr>
        <w:t xml:space="preserve"> </w:t>
      </w:r>
      <w:r>
        <w:rPr>
          <w:sz w:val="18"/>
        </w:rPr>
        <w:t>(</w:t>
      </w:r>
      <w:hyperlink w:anchor="_bookmark353">
        <w:r>
          <w:rPr>
            <w:rStyle w:val="ListLabel1847"/>
            <w:color w:val="A0256C"/>
            <w:sz w:val="18"/>
          </w:rPr>
          <w:t>Maei, Zaslavsky, Wang, et al., 2009</w:t>
        </w:r>
      </w:hyperlink>
      <w:r>
        <w:rPr>
          <w:sz w:val="18"/>
        </w:rPr>
        <w:t>) con visualización, simulación de datos y análisis estadísticos</w:t>
      </w:r>
      <w:r>
        <w:rPr>
          <w:spacing w:val="1"/>
          <w:sz w:val="18"/>
        </w:rPr>
        <w:t xml:space="preserve"> </w:t>
      </w:r>
      <w:r>
        <w:rPr>
          <w:spacing w:val="-1"/>
          <w:sz w:val="18"/>
        </w:rPr>
        <w:t>comparativos</w:t>
      </w:r>
      <w:r>
        <w:rPr>
          <w:spacing w:val="-10"/>
          <w:sz w:val="18"/>
        </w:rPr>
        <w:t xml:space="preserve"> </w:t>
      </w:r>
      <w:r>
        <w:rPr>
          <w:spacing w:val="-1"/>
          <w:sz w:val="18"/>
        </w:rPr>
        <w:t>entre</w:t>
      </w:r>
      <w:r>
        <w:rPr>
          <w:spacing w:val="-10"/>
          <w:sz w:val="18"/>
        </w:rPr>
        <w:t xml:space="preserve"> </w:t>
      </w:r>
      <w:r>
        <w:rPr>
          <w:spacing w:val="-1"/>
          <w:sz w:val="18"/>
        </w:rPr>
        <w:t>grupos.</w:t>
      </w:r>
      <w:r>
        <w:rPr>
          <w:spacing w:val="17"/>
          <w:sz w:val="18"/>
        </w:rPr>
        <w:t xml:space="preserve"> </w:t>
      </w:r>
      <w:r>
        <w:rPr>
          <w:spacing w:val="-1"/>
          <w:sz w:val="18"/>
        </w:rPr>
        <w:t>La</w:t>
      </w:r>
      <w:r>
        <w:rPr>
          <w:spacing w:val="-10"/>
          <w:sz w:val="18"/>
        </w:rPr>
        <w:t xml:space="preserve"> </w:t>
      </w:r>
      <w:r>
        <w:rPr>
          <w:spacing w:val="-1"/>
          <w:sz w:val="18"/>
        </w:rPr>
        <w:t>implementación</w:t>
      </w:r>
      <w:r>
        <w:rPr>
          <w:spacing w:val="-10"/>
          <w:sz w:val="18"/>
        </w:rPr>
        <w:t xml:space="preserve"> </w:t>
      </w:r>
      <w:r>
        <w:rPr>
          <w:sz w:val="18"/>
        </w:rPr>
        <w:t>fue</w:t>
      </w:r>
      <w:r>
        <w:rPr>
          <w:spacing w:val="-10"/>
          <w:sz w:val="18"/>
        </w:rPr>
        <w:t xml:space="preserve"> </w:t>
      </w:r>
      <w:r>
        <w:rPr>
          <w:sz w:val="18"/>
        </w:rPr>
        <w:t>validada</w:t>
      </w:r>
      <w:r>
        <w:rPr>
          <w:spacing w:val="-9"/>
          <w:sz w:val="18"/>
        </w:rPr>
        <w:t xml:space="preserve"> </w:t>
      </w:r>
      <w:r>
        <w:rPr>
          <w:sz w:val="18"/>
        </w:rPr>
        <w:t>científicamente</w:t>
      </w:r>
      <w:r>
        <w:rPr>
          <w:spacing w:val="-10"/>
          <w:sz w:val="18"/>
        </w:rPr>
        <w:t xml:space="preserve"> </w:t>
      </w:r>
      <w:r>
        <w:rPr>
          <w:sz w:val="18"/>
        </w:rPr>
        <w:t>contra</w:t>
      </w:r>
      <w:r>
        <w:rPr>
          <w:spacing w:val="-10"/>
          <w:sz w:val="18"/>
        </w:rPr>
        <w:t xml:space="preserve"> </w:t>
      </w:r>
      <w:r>
        <w:rPr>
          <w:sz w:val="18"/>
        </w:rPr>
        <w:t>datos</w:t>
      </w:r>
      <w:r>
        <w:rPr>
          <w:spacing w:val="-9"/>
          <w:sz w:val="18"/>
        </w:rPr>
        <w:t xml:space="preserve"> </w:t>
      </w:r>
      <w:r>
        <w:rPr>
          <w:sz w:val="18"/>
        </w:rPr>
        <w:t>de</w:t>
      </w:r>
      <w:r>
        <w:rPr>
          <w:spacing w:val="-10"/>
          <w:sz w:val="18"/>
        </w:rPr>
        <w:t xml:space="preserve"> </w:t>
      </w:r>
      <w:r>
        <w:rPr>
          <w:sz w:val="18"/>
        </w:rPr>
        <w:t>referencia</w:t>
      </w:r>
    </w:p>
    <w:p>
      <w:pPr>
        <w:pStyle w:val="Normal"/>
        <w:spacing w:lineRule="exact" w:line="226" w:before="0" w:after="0"/>
        <w:ind w:left="3715" w:right="0" w:hanging="0"/>
        <w:jc w:val="both"/>
        <w:rPr/>
      </w:pPr>
      <w:r>
        <w:drawing>
          <wp:anchor behindDoc="0" distT="0" distB="0" distL="0" distR="0" simplePos="0" locked="0" layoutInCell="0" allowOverlap="1" relativeHeight="1027">
            <wp:simplePos x="0" y="0"/>
            <wp:positionH relativeFrom="page">
              <wp:posOffset>2262505</wp:posOffset>
            </wp:positionH>
            <wp:positionV relativeFrom="paragraph">
              <wp:posOffset>163195</wp:posOffset>
            </wp:positionV>
            <wp:extent cx="3360420" cy="1668145"/>
            <wp:effectExtent l="0" t="0" r="0" b="0"/>
            <wp:wrapTopAndBottom/>
            <wp:docPr id="1871" name="image95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image95.jpeg" descr="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  <w:sz w:val="18"/>
        </w:rPr>
        <w:t>de</w:t>
      </w:r>
      <w:r>
        <w:rPr>
          <w:spacing w:val="3"/>
          <w:w w:val="105"/>
          <w:sz w:val="18"/>
        </w:rPr>
        <w:t xml:space="preserve"> </w:t>
      </w:r>
      <w:r>
        <w:rPr>
          <w:w w:val="105"/>
          <w:sz w:val="18"/>
        </w:rPr>
        <w:t>Cooke</w:t>
      </w:r>
      <w:r>
        <w:rPr>
          <w:spacing w:val="4"/>
          <w:w w:val="105"/>
          <w:sz w:val="18"/>
        </w:rPr>
        <w:t xml:space="preserve"> </w:t>
      </w:r>
      <w:r>
        <w:rPr>
          <w:w w:val="105"/>
          <w:sz w:val="18"/>
        </w:rPr>
        <w:t>et</w:t>
      </w:r>
      <w:r>
        <w:rPr>
          <w:spacing w:val="3"/>
          <w:w w:val="105"/>
          <w:sz w:val="18"/>
        </w:rPr>
        <w:t xml:space="preserve"> </w:t>
      </w:r>
      <w:r>
        <w:rPr>
          <w:w w:val="105"/>
          <w:sz w:val="18"/>
        </w:rPr>
        <w:t>al.</w:t>
      </w:r>
      <w:r>
        <w:rPr>
          <w:spacing w:val="20"/>
          <w:w w:val="105"/>
          <w:sz w:val="18"/>
        </w:rPr>
        <w:t xml:space="preserve"> </w:t>
      </w:r>
      <w:r>
        <w:rPr>
          <w:w w:val="105"/>
          <w:sz w:val="18"/>
        </w:rPr>
        <w:t>(</w:t>
      </w:r>
      <w:hyperlink w:anchor="_bookmark211">
        <w:r>
          <w:rPr>
            <w:rStyle w:val="ListLabel1848"/>
            <w:color w:val="A0256C"/>
            <w:w w:val="105"/>
            <w:sz w:val="18"/>
          </w:rPr>
          <w:t>2020</w:t>
        </w:r>
      </w:hyperlink>
      <w:r>
        <w:rPr>
          <w:w w:val="105"/>
          <w:sz w:val="18"/>
        </w:rPr>
        <w:t>)</w:t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930" w:leader="none"/>
        </w:tabs>
        <w:spacing w:lineRule="auto" w:line="216" w:before="73" w:after="0"/>
        <w:ind w:left="594" w:right="818" w:hanging="24"/>
        <w:jc w:val="both"/>
        <w:rPr/>
      </w:pPr>
      <w:r>
        <w:rPr>
          <w:i/>
          <w:sz w:val="18"/>
        </w:rPr>
        <w:t>Estrategias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de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búsqueda</w:t>
      </w:r>
      <w:r>
        <w:rPr>
          <w:sz w:val="18"/>
        </w:rPr>
        <w:t>,</w:t>
      </w:r>
      <w:r>
        <w:rPr>
          <w:spacing w:val="1"/>
          <w:sz w:val="18"/>
        </w:rPr>
        <w:t xml:space="preserve"> </w:t>
      </w:r>
      <w:hyperlink r:id="rId429">
        <w:r>
          <w:rPr>
            <w:rStyle w:val="ListLabel1849"/>
            <w:color w:val="FF0000"/>
            <w:sz w:val="18"/>
          </w:rPr>
          <w:t>link</w:t>
        </w:r>
      </w:hyperlink>
      <w:r>
        <w:rPr>
          <w:sz w:val="18"/>
        </w:rPr>
        <w:t>:</w:t>
      </w:r>
      <w:r>
        <w:rPr>
          <w:spacing w:val="1"/>
          <w:sz w:val="18"/>
        </w:rPr>
        <w:t xml:space="preserve"> </w:t>
      </w:r>
      <w:r>
        <w:rPr>
          <w:sz w:val="18"/>
        </w:rPr>
        <w:t>Utiliza</w:t>
      </w:r>
      <w:r>
        <w:rPr>
          <w:spacing w:val="1"/>
          <w:sz w:val="18"/>
        </w:rPr>
        <w:t xml:space="preserve"> </w:t>
      </w:r>
      <w:r>
        <w:rPr>
          <w:sz w:val="18"/>
        </w:rPr>
        <w:t>un</w:t>
      </w:r>
      <w:r>
        <w:rPr>
          <w:spacing w:val="1"/>
          <w:sz w:val="18"/>
        </w:rPr>
        <w:t xml:space="preserve"> </w:t>
      </w:r>
      <w:r>
        <w:rPr>
          <w:sz w:val="18"/>
        </w:rPr>
        <w:t>clasificador</w:t>
      </w:r>
      <w:r>
        <w:rPr>
          <w:spacing w:val="1"/>
          <w:sz w:val="18"/>
        </w:rPr>
        <w:t xml:space="preserve"> </w:t>
      </w:r>
      <w:r>
        <w:rPr>
          <w:sz w:val="18"/>
        </w:rPr>
        <w:t>de</w:t>
      </w:r>
      <w:r>
        <w:rPr>
          <w:spacing w:val="1"/>
          <w:sz w:val="18"/>
        </w:rPr>
        <w:t xml:space="preserve"> </w:t>
      </w:r>
      <w:r>
        <w:rPr>
          <w:sz w:val="18"/>
        </w:rPr>
        <w:t>Random</w:t>
      </w:r>
      <w:r>
        <w:rPr>
          <w:spacing w:val="1"/>
          <w:sz w:val="18"/>
        </w:rPr>
        <w:t xml:space="preserve"> </w:t>
      </w:r>
      <w:r>
        <w:rPr>
          <w:sz w:val="18"/>
        </w:rPr>
        <w:t>Forest</w:t>
      </w:r>
      <w:r>
        <w:rPr>
          <w:spacing w:val="45"/>
          <w:sz w:val="18"/>
        </w:rPr>
        <w:t xml:space="preserve"> </w:t>
      </w:r>
      <w:r>
        <w:rPr>
          <w:sz w:val="18"/>
        </w:rPr>
        <w:t>con</w:t>
      </w:r>
      <w:r>
        <w:rPr>
          <w:spacing w:val="45"/>
          <w:sz w:val="18"/>
        </w:rPr>
        <w:t xml:space="preserve"> </w:t>
      </w:r>
      <w:r>
        <w:rPr>
          <w:sz w:val="18"/>
        </w:rPr>
        <w:t>un</w:t>
      </w:r>
      <w:r>
        <w:rPr>
          <w:spacing w:val="45"/>
          <w:sz w:val="18"/>
        </w:rPr>
        <w:t xml:space="preserve"> </w:t>
      </w:r>
      <w:r>
        <w:rPr>
          <w:sz w:val="18"/>
        </w:rPr>
        <w:t>modelo</w:t>
      </w:r>
      <w:r>
        <w:rPr>
          <w:spacing w:val="45"/>
          <w:sz w:val="18"/>
        </w:rPr>
        <w:t xml:space="preserve"> </w:t>
      </w:r>
      <w:r>
        <w:rPr>
          <w:sz w:val="18"/>
        </w:rPr>
        <w:t>que</w:t>
      </w:r>
      <w:r>
        <w:rPr>
          <w:spacing w:val="-42"/>
          <w:sz w:val="18"/>
        </w:rPr>
        <w:t xml:space="preserve"> </w:t>
      </w:r>
      <w:r>
        <w:rPr>
          <w:sz w:val="18"/>
        </w:rPr>
        <w:t>puede predecir estrategias con alta precisión (0.73) y recall (0.66), comparable a la consistencia entre</w:t>
      </w:r>
      <w:r>
        <w:rPr>
          <w:spacing w:val="1"/>
          <w:sz w:val="18"/>
        </w:rPr>
        <w:t xml:space="preserve"> </w:t>
      </w:r>
      <w:r>
        <w:rPr>
          <w:sz w:val="18"/>
        </w:rPr>
        <w:t>expertos</w:t>
      </w:r>
      <w:r>
        <w:rPr>
          <w:spacing w:val="32"/>
          <w:sz w:val="18"/>
        </w:rPr>
        <w:t xml:space="preserve"> </w:t>
      </w:r>
      <w:r>
        <w:rPr>
          <w:sz w:val="18"/>
        </w:rPr>
        <w:t>humanos</w:t>
      </w:r>
      <w:r>
        <w:rPr>
          <w:spacing w:val="33"/>
          <w:sz w:val="18"/>
        </w:rPr>
        <w:t xml:space="preserve"> </w:t>
      </w:r>
      <w:r>
        <w:rPr>
          <w:sz w:val="18"/>
        </w:rPr>
        <w:t>(</w:t>
      </w:r>
      <w:hyperlink w:anchor="_bookmark417">
        <w:r>
          <w:rPr>
            <w:rStyle w:val="ListLabel1856"/>
            <w:color w:val="A0256C"/>
            <w:sz w:val="18"/>
          </w:rPr>
          <w:t>Overall</w:t>
        </w:r>
      </w:hyperlink>
      <w:hyperlink w:anchor="_bookmark417">
        <w:r>
          <w:rPr>
            <w:rStyle w:val="ListLabel1856"/>
            <w:color w:val="A0256C"/>
            <w:spacing w:val="32"/>
            <w:sz w:val="18"/>
          </w:rPr>
          <w:t xml:space="preserve"> </w:t>
        </w:r>
      </w:hyperlink>
      <w:hyperlink w:anchor="_bookmark417">
        <w:r>
          <w:rPr>
            <w:rStyle w:val="ListLabel1856"/>
            <w:color w:val="A0256C"/>
            <w:sz w:val="18"/>
          </w:rPr>
          <w:t>et</w:t>
        </w:r>
      </w:hyperlink>
      <w:hyperlink w:anchor="_bookmark417">
        <w:r>
          <w:rPr>
            <w:rStyle w:val="ListLabel1856"/>
            <w:color w:val="A0256C"/>
            <w:spacing w:val="33"/>
            <w:sz w:val="18"/>
          </w:rPr>
          <w:t xml:space="preserve"> </w:t>
        </w:r>
      </w:hyperlink>
      <w:hyperlink w:anchor="_bookmark417">
        <w:r>
          <w:rPr>
            <w:rStyle w:val="ListLabel1856"/>
            <w:color w:val="A0256C"/>
            <w:sz w:val="18"/>
          </w:rPr>
          <w:t>al.,</w:t>
        </w:r>
      </w:hyperlink>
      <w:hyperlink w:anchor="_bookmark417">
        <w:r>
          <w:rPr>
            <w:rStyle w:val="ListLabel1856"/>
            <w:color w:val="A0256C"/>
            <w:spacing w:val="38"/>
            <w:sz w:val="18"/>
          </w:rPr>
          <w:t xml:space="preserve"> </w:t>
        </w:r>
      </w:hyperlink>
      <w:hyperlink w:anchor="_bookmark417">
        <w:r>
          <w:rPr>
            <w:rStyle w:val="ListLabel1856"/>
            <w:color w:val="A0256C"/>
            <w:sz w:val="18"/>
          </w:rPr>
          <w:t>2020</w:t>
        </w:r>
      </w:hyperlink>
      <w:r>
        <w:rPr>
          <w:sz w:val="18"/>
        </w:rPr>
        <w:t>).</w:t>
      </w:r>
      <w:r>
        <w:rPr>
          <w:spacing w:val="6"/>
          <w:sz w:val="18"/>
        </w:rPr>
        <w:t xml:space="preserve"> </w:t>
      </w:r>
      <w:r>
        <w:rPr>
          <w:sz w:val="18"/>
        </w:rPr>
        <w:t>Además</w:t>
      </w:r>
      <w:r>
        <w:rPr>
          <w:spacing w:val="33"/>
          <w:sz w:val="18"/>
        </w:rPr>
        <w:t xml:space="preserve"> </w:t>
      </w:r>
      <w:r>
        <w:rPr>
          <w:sz w:val="18"/>
        </w:rPr>
        <w:t>permite</w:t>
      </w:r>
      <w:r>
        <w:rPr>
          <w:spacing w:val="32"/>
          <w:sz w:val="18"/>
        </w:rPr>
        <w:t xml:space="preserve"> </w:t>
      </w:r>
      <w:r>
        <w:rPr>
          <w:sz w:val="18"/>
        </w:rPr>
        <w:t>generar</w:t>
      </w:r>
      <w:r>
        <w:rPr>
          <w:spacing w:val="33"/>
          <w:sz w:val="18"/>
        </w:rPr>
        <w:t xml:space="preserve"> </w:t>
      </w:r>
      <w:r>
        <w:rPr>
          <w:sz w:val="18"/>
        </w:rPr>
        <w:t>mapas</w:t>
      </w:r>
      <w:r>
        <w:rPr>
          <w:spacing w:val="32"/>
          <w:sz w:val="18"/>
        </w:rPr>
        <w:t xml:space="preserve"> </w:t>
      </w:r>
      <w:r>
        <w:rPr>
          <w:sz w:val="18"/>
        </w:rPr>
        <w:t>de</w:t>
      </w:r>
      <w:r>
        <w:rPr>
          <w:spacing w:val="33"/>
          <w:sz w:val="18"/>
        </w:rPr>
        <w:t xml:space="preserve"> </w:t>
      </w:r>
      <w:r>
        <w:rPr>
          <w:sz w:val="18"/>
        </w:rPr>
        <w:t>densidad</w:t>
      </w:r>
      <w:r>
        <w:rPr>
          <w:spacing w:val="33"/>
          <w:sz w:val="18"/>
        </w:rPr>
        <w:t xml:space="preserve"> </w:t>
      </w:r>
      <w:r>
        <w:rPr>
          <w:sz w:val="18"/>
        </w:rPr>
        <w:t>y</w:t>
      </w:r>
      <w:r>
        <w:rPr>
          <w:spacing w:val="32"/>
          <w:sz w:val="18"/>
        </w:rPr>
        <w:t xml:space="preserve"> </w:t>
      </w:r>
      <w:r>
        <w:rPr>
          <w:sz w:val="18"/>
        </w:rPr>
        <w:t>análisis</w:t>
      </w:r>
    </w:p>
    <w:p>
      <w:pPr>
        <w:sectPr>
          <w:headerReference w:type="even" r:id="rId430"/>
          <w:headerReference w:type="default" r:id="rId431"/>
          <w:footerReference w:type="even" r:id="rId432"/>
          <w:footerReference w:type="default" r:id="rId43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exact" w:line="226" w:before="0" w:after="0"/>
        <w:ind w:left="3271" w:right="0" w:hanging="0"/>
        <w:jc w:val="both"/>
        <w:rPr/>
      </w:pPr>
      <w:r>
        <w:rPr>
          <w:sz w:val="18"/>
        </w:rPr>
        <w:t>estadísticos</w:t>
      </w:r>
      <w:r>
        <w:rPr>
          <w:spacing w:val="16"/>
          <w:sz w:val="18"/>
        </w:rPr>
        <w:t xml:space="preserve"> </w:t>
      </w:r>
      <w:r>
        <w:rPr>
          <w:sz w:val="18"/>
        </w:rPr>
        <w:t>de</w:t>
      </w:r>
      <w:r>
        <w:rPr>
          <w:spacing w:val="16"/>
          <w:sz w:val="18"/>
        </w:rPr>
        <w:t xml:space="preserve"> </w:t>
      </w:r>
      <w:r>
        <w:rPr>
          <w:sz w:val="18"/>
        </w:rPr>
        <w:t>distintas</w:t>
      </w:r>
      <w:r>
        <w:rPr>
          <w:spacing w:val="16"/>
          <w:sz w:val="18"/>
        </w:rPr>
        <w:t xml:space="preserve"> </w:t>
      </w:r>
      <w:r>
        <w:rPr>
          <w:sz w:val="18"/>
        </w:rPr>
        <w:t>métricas.</w:t>
      </w:r>
    </w:p>
    <w:p>
      <w:pPr>
        <w:pStyle w:val="TextBody"/>
        <w:spacing w:before="99" w:after="0"/>
        <w:ind w:left="0" w:right="1272" w:hanging="0"/>
        <w:jc w:val="right"/>
        <w:rPr/>
      </w:pPr>
      <w:r>
        <w:rPr/>
        <w:t>67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0" w:after="0"/>
        <w:ind w:left="140" w:right="0" w:hanging="0"/>
        <w:jc w:val="left"/>
        <w:rPr/>
      </w:pPr>
      <w:bookmarkStart w:id="179" w:name="_bookmark127"/>
      <w:bookmarkStart w:id="180" w:name="Discusión"/>
      <w:bookmarkEnd w:id="179"/>
      <w:bookmarkEnd w:id="180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7</w:t>
      </w:r>
    </w:p>
    <w:p>
      <w:pPr>
        <w:pStyle w:val="TextBody"/>
        <w:spacing w:before="2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spacing w:before="0" w:after="0"/>
        <w:rPr>
          <w:w w:val="105"/>
        </w:rPr>
      </w:pPr>
      <w:r>
        <w:rPr>
          <w:w w:val="105"/>
        </w:rPr>
        <w:t>Discusión</w:t>
      </w:r>
    </w:p>
    <w:p>
      <w:pPr>
        <w:pStyle w:val="TextBody"/>
        <w:spacing w:before="6" w:after="0"/>
        <w:rPr>
          <w:b/>
          <w:b/>
          <w:sz w:val="70"/>
        </w:rPr>
      </w:pPr>
      <w:r>
        <w:rPr>
          <w:b/>
          <w:sz w:val="70"/>
        </w:rPr>
      </w:r>
    </w:p>
    <w:p>
      <w:pPr>
        <w:pStyle w:val="Heading3"/>
        <w:numPr>
          <w:ilvl w:val="1"/>
          <w:numId w:val="4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0" w:after="0"/>
        <w:ind w:left="840" w:right="0" w:hanging="701"/>
        <w:jc w:val="left"/>
        <w:rPr/>
      </w:pPr>
      <w:bookmarkStart w:id="181" w:name="_bookmark128"/>
      <w:bookmarkStart w:id="182" w:name="_bookmark128_Copia_1"/>
      <w:bookmarkStart w:id="183" w:name="Efectos_de_la_fluoxetina_en_los_entrenam"/>
      <w:bookmarkEnd w:id="181"/>
      <w:bookmarkEnd w:id="182"/>
      <w:bookmarkEnd w:id="183"/>
      <w:r>
        <w:rPr>
          <w:w w:val="105"/>
        </w:rPr>
        <w:t>Efectos</w:t>
      </w:r>
      <w:r>
        <w:rPr>
          <w:spacing w:val="22"/>
          <w:w w:val="105"/>
        </w:rPr>
        <w:t xml:space="preserve"> </w:t>
      </w:r>
      <w:r>
        <w:rPr>
          <w:w w:val="105"/>
        </w:rPr>
        <w:t>de</w:t>
      </w:r>
      <w:r>
        <w:rPr>
          <w:spacing w:val="22"/>
          <w:w w:val="105"/>
        </w:rPr>
        <w:t xml:space="preserve"> </w:t>
      </w:r>
      <w:r>
        <w:rPr>
          <w:w w:val="105"/>
        </w:rPr>
        <w:t>la</w:t>
      </w:r>
      <w:r>
        <w:rPr>
          <w:spacing w:val="22"/>
          <w:w w:val="105"/>
        </w:rPr>
        <w:t xml:space="preserve"> </w:t>
      </w:r>
      <w:r>
        <w:rPr>
          <w:w w:val="105"/>
        </w:rPr>
        <w:t>fluoxetina</w:t>
      </w:r>
      <w:r>
        <w:rPr>
          <w:spacing w:val="22"/>
          <w:w w:val="105"/>
        </w:rPr>
        <w:t xml:space="preserve"> </w:t>
      </w:r>
      <w:r>
        <w:rPr>
          <w:w w:val="105"/>
        </w:rPr>
        <w:t>en</w:t>
      </w:r>
      <w:r>
        <w:rPr>
          <w:spacing w:val="22"/>
          <w:w w:val="105"/>
        </w:rPr>
        <w:t xml:space="preserve"> </w:t>
      </w:r>
      <w:r>
        <w:rPr>
          <w:w w:val="105"/>
        </w:rPr>
        <w:t>los</w:t>
      </w:r>
      <w:r>
        <w:rPr>
          <w:spacing w:val="22"/>
          <w:w w:val="105"/>
        </w:rPr>
        <w:t xml:space="preserve"> </w:t>
      </w:r>
      <w:r>
        <w:rPr>
          <w:w w:val="105"/>
        </w:rPr>
        <w:t>entrenamientos</w:t>
      </w:r>
      <w:r>
        <w:rPr>
          <w:spacing w:val="22"/>
          <w:w w:val="105"/>
        </w:rPr>
        <w:t xml:space="preserve"> </w:t>
      </w:r>
      <w:r>
        <w:rPr>
          <w:w w:val="105"/>
        </w:rPr>
        <w:t>reversa</w:t>
      </w:r>
    </w:p>
    <w:p>
      <w:pPr>
        <w:pStyle w:val="Normal"/>
        <w:spacing w:before="258" w:after="0"/>
        <w:ind w:left="140" w:right="0" w:hanging="0"/>
        <w:jc w:val="left"/>
        <w:rPr/>
      </w:pPr>
      <w:r>
        <w:rPr>
          <w:rFonts w:ascii="Georgia" w:hAnsi="Georgia"/>
          <w:b/>
          <w:i/>
          <w:w w:val="95"/>
          <w:sz w:val="22"/>
        </w:rPr>
        <w:t>Efecto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principal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del</w:t>
      </w:r>
      <w:r>
        <w:rPr>
          <w:rFonts w:ascii="Georgia" w:hAnsi="Georgia"/>
          <w:b/>
          <w:i/>
          <w:spacing w:val="11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tratamiento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con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fluoxetina</w:t>
      </w:r>
    </w:p>
    <w:p>
      <w:pPr>
        <w:pStyle w:val="TextBody"/>
        <w:spacing w:lineRule="auto" w:line="264" w:before="211" w:after="0"/>
        <w:ind w:left="140" w:right="1272" w:firstLine="478"/>
        <w:jc w:val="both"/>
        <w:rPr/>
      </w:pPr>
      <w:r>
        <w:rPr/>
        <w:t>Nuestro ANOVA mixto (</w:t>
      </w:r>
      <w:r>
        <w:rPr>
          <w:b/>
        </w:rPr>
        <w:t xml:space="preserve">Tabla </w:t>
      </w:r>
      <w:hyperlink w:anchor="_bookmark104">
        <w:r>
          <w:rPr>
            <w:rStyle w:val="ListLabel1857"/>
            <w:color w:val="008A73"/>
          </w:rPr>
          <w:t>6.8</w:t>
        </w:r>
      </w:hyperlink>
      <w:r>
        <w:rPr/>
        <w:t>) sobre las latencias en la fase de reversa</w:t>
      </w:r>
      <w:r>
        <w:rPr>
          <w:spacing w:val="1"/>
        </w:rPr>
        <w:t xml:space="preserve"> </w:t>
      </w:r>
      <w:r>
        <w:rPr/>
        <w:t>reveló</w:t>
      </w:r>
      <w:r>
        <w:rPr>
          <w:spacing w:val="53"/>
        </w:rPr>
        <w:t xml:space="preserve"> </w:t>
      </w:r>
      <w:r>
        <w:rPr/>
        <w:t>un</w:t>
      </w:r>
      <w:r>
        <w:rPr>
          <w:spacing w:val="53"/>
        </w:rPr>
        <w:t xml:space="preserve"> </w:t>
      </w:r>
      <w:r>
        <w:rPr/>
        <w:t>efecto</w:t>
      </w:r>
      <w:r>
        <w:rPr>
          <w:spacing w:val="53"/>
        </w:rPr>
        <w:t xml:space="preserve"> </w:t>
      </w:r>
      <w:r>
        <w:rPr/>
        <w:t>principal</w:t>
      </w:r>
      <w:r>
        <w:rPr>
          <w:spacing w:val="54"/>
        </w:rPr>
        <w:t xml:space="preserve"> </w:t>
      </w:r>
      <w:r>
        <w:rPr/>
        <w:t>significativo</w:t>
      </w:r>
      <w:r>
        <w:rPr>
          <w:spacing w:val="53"/>
        </w:rPr>
        <w:t xml:space="preserve"> </w:t>
      </w:r>
      <w:r>
        <w:rPr/>
        <w:t>del</w:t>
      </w:r>
      <w:r>
        <w:rPr>
          <w:spacing w:val="53"/>
        </w:rPr>
        <w:t xml:space="preserve"> </w:t>
      </w:r>
      <w:r>
        <w:rPr/>
        <w:t>tratamiento</w:t>
      </w:r>
      <w:r>
        <w:rPr>
          <w:spacing w:val="54"/>
        </w:rPr>
        <w:t xml:space="preserve"> </w:t>
      </w:r>
      <w:r>
        <w:rPr/>
        <w:t>(F(1,25)=12.139,</w:t>
      </w:r>
      <w:r>
        <w:rPr>
          <w:spacing w:val="87"/>
        </w:rPr>
        <w:t xml:space="preserve"> </w:t>
      </w:r>
      <w:r>
        <w:rPr/>
        <w:t>p=.002,</w:t>
      </w:r>
    </w:p>
    <w:p>
      <w:pPr>
        <w:pStyle w:val="TextBody"/>
        <w:spacing w:lineRule="auto" w:line="264" w:before="2" w:after="0"/>
        <w:ind w:left="115" w:right="1229" w:firstLine="25"/>
        <w:jc w:val="both"/>
        <w:rPr/>
      </w:pPr>
      <w:r>
        <w:rPr>
          <w:rFonts w:eastAsia="Cambria" w:ascii="Cambria" w:hAnsi="Cambria"/>
        </w:rPr>
        <w:t>𝜂</w:t>
      </w:r>
      <w:r>
        <w:rPr>
          <w:rFonts w:eastAsia="Cambria" w:ascii="Cambria" w:hAnsi="Cambria"/>
          <w:vertAlign w:val="superscript"/>
        </w:rPr>
        <w:t>2</w:t>
      </w:r>
      <w:r>
        <w:rPr>
          <w:position w:val="0"/>
          <w:sz w:val="22"/>
          <w:vertAlign w:val="baseline"/>
        </w:rPr>
        <w:t>=0.111),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manera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que,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independientemente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condición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estrés,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los</w:t>
      </w:r>
      <w:r>
        <w:rPr>
          <w:spacing w:val="-8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ratones</w:t>
      </w:r>
      <w:r>
        <w:rPr>
          <w:spacing w:val="-52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tratados con fluoxetina mostraron menores latencias de escape en comparación con los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tratados</w:t>
      </w:r>
      <w:r>
        <w:rPr>
          <w:spacing w:val="14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con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solución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salina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(</w:t>
      </w:r>
      <w:r>
        <w:rPr>
          <w:b/>
          <w:w w:val="95"/>
          <w:position w:val="0"/>
          <w:sz w:val="22"/>
          <w:vertAlign w:val="baseline"/>
        </w:rPr>
        <w:t>Fig</w:t>
      </w:r>
      <w:r>
        <w:rPr>
          <w:b/>
          <w:spacing w:val="15"/>
          <w:w w:val="95"/>
          <w:position w:val="0"/>
          <w:sz w:val="22"/>
          <w:vertAlign w:val="baseline"/>
        </w:rPr>
        <w:t xml:space="preserve"> </w:t>
      </w:r>
      <w:hyperlink w:anchor="_bookmark105">
        <w:r>
          <w:rPr>
            <w:rStyle w:val="ListLabel1858"/>
            <w:color w:val="008A73"/>
            <w:w w:val="95"/>
            <w:position w:val="0"/>
            <w:sz w:val="22"/>
            <w:vertAlign w:val="baseline"/>
          </w:rPr>
          <w:t>6.11</w:t>
        </w:r>
      </w:hyperlink>
      <w:r>
        <w:rPr>
          <w:w w:val="95"/>
          <w:position w:val="0"/>
          <w:sz w:val="22"/>
          <w:vertAlign w:val="baseline"/>
        </w:rPr>
        <w:t>).</w:t>
      </w:r>
      <w:r>
        <w:rPr>
          <w:spacing w:val="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Este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hallazgo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sugiere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que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fluoxetina</w:t>
      </w:r>
      <w:r>
        <w:rPr>
          <w:spacing w:val="15"/>
          <w:w w:val="95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facilita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 xml:space="preserve">el reaprendizaje en el </w:t>
      </w:r>
      <w:hyperlink w:anchor="_bookmark27">
        <w:r>
          <w:rPr>
            <w:rStyle w:val="ListLabel1859"/>
            <w:color w:val="008A73"/>
            <w:position w:val="0"/>
            <w:sz w:val="22"/>
            <w:vertAlign w:val="baseline"/>
          </w:rPr>
          <w:t>MWM</w:t>
        </w:r>
      </w:hyperlink>
      <w:r>
        <w:rPr>
          <w:position w:val="0"/>
          <w:sz w:val="22"/>
          <w:vertAlign w:val="baseline"/>
        </w:rPr>
        <w:t>, en concordancia con estudios previos que describen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cómo este fármaco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mejora la flexibilidad</w:t>
      </w:r>
      <w:r>
        <w:rPr>
          <w:spacing w:val="5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 xml:space="preserve">cognitiva y promueve la </w:t>
      </w:r>
      <w:hyperlink w:anchor="_bookmark28">
        <w:r>
          <w:rPr>
            <w:rStyle w:val="ListLabel1860"/>
            <w:color w:val="008A73"/>
            <w:position w:val="0"/>
            <w:sz w:val="22"/>
            <w:vertAlign w:val="baseline"/>
          </w:rPr>
          <w:t>NHA</w:t>
        </w:r>
      </w:hyperlink>
      <w:r>
        <w:rPr>
          <w:color w:val="008A73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</w:t>
      </w:r>
      <w:hyperlink w:anchor="_bookmark359">
        <w:r>
          <w:rPr>
            <w:rStyle w:val="ListLabel1861"/>
            <w:color w:val="A0256C"/>
            <w:position w:val="0"/>
            <w:sz w:val="22"/>
            <w:vertAlign w:val="baseline"/>
          </w:rPr>
          <w:t>Malberg</w:t>
        </w:r>
      </w:hyperlink>
      <w:r>
        <w:rPr>
          <w:color w:val="A0256C"/>
          <w:spacing w:val="1"/>
          <w:position w:val="0"/>
          <w:sz w:val="22"/>
          <w:vertAlign w:val="baseline"/>
        </w:rPr>
        <w:t xml:space="preserve"> </w:t>
      </w:r>
      <w:hyperlink w:anchor="_bookmark359">
        <w:r>
          <w:rPr>
            <w:rStyle w:val="ListLabel1862"/>
            <w:color w:val="A0256C"/>
            <w:position w:val="0"/>
            <w:sz w:val="22"/>
            <w:vertAlign w:val="baseline"/>
          </w:rPr>
          <w:t>et al., 2000</w:t>
        </w:r>
      </w:hyperlink>
      <w:r>
        <w:rPr>
          <w:position w:val="0"/>
          <w:sz w:val="22"/>
          <w:vertAlign w:val="baseline"/>
        </w:rPr>
        <w:t xml:space="preserve">; </w:t>
      </w:r>
      <w:hyperlink w:anchor="_bookmark368">
        <w:r>
          <w:rPr>
            <w:rStyle w:val="ListLabel1863"/>
            <w:color w:val="A0256C"/>
            <w:position w:val="0"/>
            <w:sz w:val="22"/>
            <w:vertAlign w:val="baseline"/>
          </w:rPr>
          <w:t>Marwari y Dawe, 2018</w:t>
        </w:r>
      </w:hyperlink>
      <w:r>
        <w:rPr>
          <w:position w:val="0"/>
          <w:sz w:val="22"/>
          <w:vertAlign w:val="baseline"/>
        </w:rPr>
        <w:t>), procesos que permiten actualizar memorias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(</w:t>
      </w:r>
      <w:hyperlink w:anchor="_bookmark145">
        <w:r>
          <w:rPr>
            <w:rStyle w:val="ListLabel1864"/>
            <w:color w:val="A0256C"/>
            <w:w w:val="95"/>
            <w:position w:val="0"/>
            <w:sz w:val="22"/>
            <w:vertAlign w:val="baseline"/>
          </w:rPr>
          <w:t>Amelchenko, Bezriadnov, Chekhov, Anokhin, et al., 2023</w:t>
        </w:r>
      </w:hyperlink>
      <w:r>
        <w:rPr>
          <w:w w:val="95"/>
          <w:position w:val="0"/>
          <w:sz w:val="22"/>
          <w:vertAlign w:val="baseline"/>
        </w:rPr>
        <w:t xml:space="preserve">; </w:t>
      </w:r>
      <w:hyperlink w:anchor="_bookmark146">
        <w:r>
          <w:rPr>
            <w:rStyle w:val="ListLabel1865"/>
            <w:color w:val="A0256C"/>
            <w:w w:val="95"/>
            <w:position w:val="0"/>
            <w:sz w:val="22"/>
            <w:vertAlign w:val="baseline"/>
          </w:rPr>
          <w:t>Amelchenko, Bezriadnov,</w:t>
        </w:r>
      </w:hyperlink>
      <w:r>
        <w:rPr>
          <w:color w:val="A0256C"/>
          <w:spacing w:val="1"/>
          <w:w w:val="95"/>
          <w:position w:val="0"/>
          <w:sz w:val="22"/>
          <w:vertAlign w:val="baseline"/>
        </w:rPr>
        <w:t xml:space="preserve"> </w:t>
      </w:r>
      <w:hyperlink w:anchor="_bookmark146">
        <w:r>
          <w:rPr>
            <w:rStyle w:val="ListLabel1874"/>
            <w:color w:val="A0256C"/>
            <w:position w:val="0"/>
            <w:sz w:val="22"/>
            <w:vertAlign w:val="baseline"/>
          </w:rPr>
          <w:t>Chekhov,</w:t>
        </w:r>
      </w:hyperlink>
      <w:hyperlink w:anchor="_bookmark146">
        <w:r>
          <w:rPr>
            <w:rStyle w:val="ListLabel1874"/>
            <w:color w:val="A0256C"/>
            <w:spacing w:val="-5"/>
            <w:position w:val="0"/>
            <w:sz w:val="22"/>
            <w:vertAlign w:val="baseline"/>
          </w:rPr>
          <w:t xml:space="preserve"> </w:t>
        </w:r>
      </w:hyperlink>
      <w:hyperlink w:anchor="_bookmark146">
        <w:r>
          <w:rPr>
            <w:rStyle w:val="ListLabel1874"/>
            <w:color w:val="A0256C"/>
            <w:position w:val="0"/>
            <w:sz w:val="22"/>
            <w:vertAlign w:val="baseline"/>
          </w:rPr>
          <w:t>Ivanova,</w:t>
        </w:r>
      </w:hyperlink>
      <w:hyperlink w:anchor="_bookmark146">
        <w:r>
          <w:rPr>
            <w:rStyle w:val="ListLabel1874"/>
            <w:color w:val="A0256C"/>
            <w:spacing w:val="-4"/>
            <w:position w:val="0"/>
            <w:sz w:val="22"/>
            <w:vertAlign w:val="baseline"/>
          </w:rPr>
          <w:t xml:space="preserve"> </w:t>
        </w:r>
      </w:hyperlink>
      <w:hyperlink w:anchor="_bookmark146">
        <w:r>
          <w:rPr>
            <w:rStyle w:val="ListLabel1874"/>
            <w:color w:val="A0256C"/>
            <w:position w:val="0"/>
            <w:sz w:val="22"/>
            <w:vertAlign w:val="baseline"/>
          </w:rPr>
          <w:t>et</w:t>
        </w:r>
      </w:hyperlink>
      <w:hyperlink w:anchor="_bookmark146">
        <w:r>
          <w:rPr>
            <w:rStyle w:val="ListLabel1874"/>
            <w:color w:val="A0256C"/>
            <w:spacing w:val="-5"/>
            <w:position w:val="0"/>
            <w:sz w:val="22"/>
            <w:vertAlign w:val="baseline"/>
          </w:rPr>
          <w:t xml:space="preserve"> </w:t>
        </w:r>
      </w:hyperlink>
      <w:hyperlink w:anchor="_bookmark146">
        <w:r>
          <w:rPr>
            <w:rStyle w:val="ListLabel1874"/>
            <w:color w:val="A0256C"/>
            <w:position w:val="0"/>
            <w:sz w:val="22"/>
            <w:vertAlign w:val="baseline"/>
          </w:rPr>
          <w:t>al.,</w:t>
        </w:r>
      </w:hyperlink>
      <w:hyperlink w:anchor="_bookmark146">
        <w:r>
          <w:rPr>
            <w:rStyle w:val="ListLabel1874"/>
            <w:color w:val="A0256C"/>
            <w:spacing w:val="-4"/>
            <w:position w:val="0"/>
            <w:sz w:val="22"/>
            <w:vertAlign w:val="baseline"/>
          </w:rPr>
          <w:t xml:space="preserve"> </w:t>
        </w:r>
      </w:hyperlink>
      <w:hyperlink w:anchor="_bookmark146">
        <w:r>
          <w:rPr>
            <w:rStyle w:val="ListLabel1874"/>
            <w:color w:val="A0256C"/>
            <w:position w:val="0"/>
            <w:sz w:val="22"/>
            <w:vertAlign w:val="baseline"/>
          </w:rPr>
          <w:t>2023</w:t>
        </w:r>
      </w:hyperlink>
      <w:r>
        <w:rPr>
          <w:position w:val="0"/>
          <w:sz w:val="22"/>
          <w:vertAlign w:val="baseline"/>
        </w:rPr>
        <w:t>)</w:t>
      </w:r>
      <w:r>
        <w:rPr>
          <w:spacing w:val="-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y</w:t>
      </w:r>
      <w:r>
        <w:rPr>
          <w:spacing w:val="-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adaptarse</w:t>
      </w:r>
      <w:r>
        <w:rPr>
          <w:spacing w:val="-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</w:t>
      </w:r>
      <w:r>
        <w:rPr>
          <w:spacing w:val="-5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cambios</w:t>
      </w:r>
      <w:r>
        <w:rPr>
          <w:spacing w:val="-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ambientales</w:t>
      </w:r>
      <w:r>
        <w:rPr>
          <w:spacing w:val="-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(</w:t>
      </w:r>
      <w:hyperlink w:anchor="_bookmark336">
        <w:r>
          <w:rPr>
            <w:rStyle w:val="ListLabel1883"/>
            <w:color w:val="A0256C"/>
            <w:position w:val="0"/>
            <w:sz w:val="22"/>
            <w:vertAlign w:val="baseline"/>
          </w:rPr>
          <w:t>S.</w:t>
        </w:r>
      </w:hyperlink>
      <w:hyperlink w:anchor="_bookmark336">
        <w:r>
          <w:rPr>
            <w:rStyle w:val="ListLabel1883"/>
            <w:color w:val="A0256C"/>
            <w:spacing w:val="-5"/>
            <w:position w:val="0"/>
            <w:sz w:val="22"/>
            <w:vertAlign w:val="baseline"/>
          </w:rPr>
          <w:t xml:space="preserve"> </w:t>
        </w:r>
      </w:hyperlink>
      <w:hyperlink w:anchor="_bookmark336">
        <w:r>
          <w:rPr>
            <w:rStyle w:val="ListLabel1883"/>
            <w:color w:val="A0256C"/>
            <w:position w:val="0"/>
            <w:sz w:val="22"/>
            <w:vertAlign w:val="baseline"/>
          </w:rPr>
          <w:t>Li</w:t>
        </w:r>
      </w:hyperlink>
      <w:hyperlink w:anchor="_bookmark336">
        <w:r>
          <w:rPr>
            <w:rStyle w:val="ListLabel1883"/>
            <w:color w:val="A0256C"/>
            <w:spacing w:val="-6"/>
            <w:position w:val="0"/>
            <w:sz w:val="22"/>
            <w:vertAlign w:val="baseline"/>
          </w:rPr>
          <w:t xml:space="preserve"> </w:t>
        </w:r>
      </w:hyperlink>
      <w:hyperlink w:anchor="_bookmark336">
        <w:r>
          <w:rPr>
            <w:rStyle w:val="ListLabel1883"/>
            <w:color w:val="A0256C"/>
            <w:position w:val="0"/>
            <w:sz w:val="22"/>
            <w:vertAlign w:val="baseline"/>
          </w:rPr>
          <w:t>et</w:t>
        </w:r>
      </w:hyperlink>
      <w:hyperlink w:anchor="_bookmark336">
        <w:r>
          <w:rPr>
            <w:rStyle w:val="ListLabel1883"/>
            <w:color w:val="A0256C"/>
            <w:spacing w:val="-5"/>
            <w:position w:val="0"/>
            <w:sz w:val="22"/>
            <w:vertAlign w:val="baseline"/>
          </w:rPr>
          <w:t xml:space="preserve"> </w:t>
        </w:r>
      </w:hyperlink>
      <w:hyperlink w:anchor="_bookmark336">
        <w:r>
          <w:rPr>
            <w:rStyle w:val="ListLabel1883"/>
            <w:color w:val="A0256C"/>
            <w:position w:val="0"/>
            <w:sz w:val="22"/>
            <w:vertAlign w:val="baseline"/>
          </w:rPr>
          <w:t>al.,</w:t>
        </w:r>
      </w:hyperlink>
      <w:hyperlink w:anchor="_bookmark336">
        <w:r>
          <w:rPr>
            <w:rStyle w:val="ListLabel1883"/>
            <w:color w:val="A0256C"/>
            <w:spacing w:val="-4"/>
            <w:position w:val="0"/>
            <w:sz w:val="22"/>
            <w:vertAlign w:val="baseline"/>
          </w:rPr>
          <w:t xml:space="preserve"> </w:t>
        </w:r>
      </w:hyperlink>
      <w:hyperlink w:anchor="_bookmark336">
        <w:r>
          <w:rPr>
            <w:rStyle w:val="ListLabel1883"/>
            <w:color w:val="A0256C"/>
            <w:position w:val="0"/>
            <w:sz w:val="22"/>
            <w:vertAlign w:val="baseline"/>
          </w:rPr>
          <w:t>2008</w:t>
        </w:r>
      </w:hyperlink>
      <w:r>
        <w:rPr>
          <w:position w:val="0"/>
          <w:sz w:val="22"/>
          <w:vertAlign w:val="baseline"/>
        </w:rPr>
        <w:t>).</w:t>
      </w:r>
    </w:p>
    <w:p>
      <w:pPr>
        <w:pStyle w:val="TextBody"/>
        <w:spacing w:lineRule="auto" w:line="264" w:before="170" w:after="0"/>
        <w:ind w:left="135" w:right="1268" w:firstLine="483"/>
        <w:jc w:val="both"/>
        <w:rPr/>
      </w:pPr>
      <w:r>
        <w:rPr/>
        <w:t>Sin embargo, este resultado por sí solo no basta para afirmar que la fluoxetina</w:t>
      </w:r>
      <w:r>
        <w:rPr>
          <w:spacing w:val="-52"/>
        </w:rPr>
        <w:t xml:space="preserve"> </w:t>
      </w:r>
      <w:r>
        <w:rPr>
          <w:w w:val="95"/>
        </w:rPr>
        <w:t>mejora</w:t>
      </w:r>
      <w:r>
        <w:rPr>
          <w:spacing w:val="15"/>
          <w:w w:val="95"/>
        </w:rPr>
        <w:t xml:space="preserve"> </w:t>
      </w:r>
      <w:r>
        <w:rPr>
          <w:w w:val="95"/>
        </w:rPr>
        <w:t>directamente</w:t>
      </w:r>
      <w:r>
        <w:rPr>
          <w:spacing w:val="14"/>
          <w:w w:val="95"/>
        </w:rPr>
        <w:t xml:space="preserve"> </w:t>
      </w:r>
      <w:r>
        <w:rPr>
          <w:w w:val="95"/>
        </w:rPr>
        <w:t>la</w:t>
      </w:r>
      <w:r>
        <w:rPr>
          <w:spacing w:val="16"/>
          <w:w w:val="95"/>
        </w:rPr>
        <w:t xml:space="preserve"> </w:t>
      </w:r>
      <w:r>
        <w:rPr>
          <w:w w:val="95"/>
        </w:rPr>
        <w:t>memoria</w:t>
      </w:r>
      <w:r>
        <w:rPr>
          <w:spacing w:val="15"/>
          <w:w w:val="95"/>
        </w:rPr>
        <w:t xml:space="preserve"> </w:t>
      </w:r>
      <w:r>
        <w:rPr>
          <w:w w:val="95"/>
        </w:rPr>
        <w:t>espacial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hyperlink w:anchor="_bookmark353">
        <w:r>
          <w:rPr>
            <w:rStyle w:val="ListLabel1894"/>
            <w:color w:val="A0256C"/>
            <w:w w:val="95"/>
          </w:rPr>
          <w:t>Maei,</w:t>
        </w:r>
      </w:hyperlink>
      <w:hyperlink w:anchor="_bookmark353">
        <w:r>
          <w:rPr>
            <w:rStyle w:val="ListLabel1894"/>
            <w:color w:val="A0256C"/>
            <w:spacing w:val="18"/>
            <w:w w:val="95"/>
          </w:rPr>
          <w:t xml:space="preserve"> </w:t>
        </w:r>
      </w:hyperlink>
      <w:hyperlink w:anchor="_bookmark353">
        <w:r>
          <w:rPr>
            <w:rStyle w:val="ListLabel1894"/>
            <w:color w:val="A0256C"/>
            <w:w w:val="95"/>
          </w:rPr>
          <w:t>Zaslavsky,</w:t>
        </w:r>
      </w:hyperlink>
      <w:hyperlink w:anchor="_bookmark353">
        <w:r>
          <w:rPr>
            <w:rStyle w:val="ListLabel1894"/>
            <w:color w:val="A0256C"/>
            <w:spacing w:val="17"/>
            <w:w w:val="95"/>
          </w:rPr>
          <w:t xml:space="preserve"> </w:t>
        </w:r>
      </w:hyperlink>
      <w:hyperlink w:anchor="_bookmark353">
        <w:r>
          <w:rPr>
            <w:rStyle w:val="ListLabel1894"/>
            <w:color w:val="A0256C"/>
            <w:w w:val="95"/>
          </w:rPr>
          <w:t>Wang,</w:t>
        </w:r>
      </w:hyperlink>
      <w:hyperlink w:anchor="_bookmark353">
        <w:r>
          <w:rPr>
            <w:rStyle w:val="ListLabel1894"/>
            <w:color w:val="A0256C"/>
            <w:spacing w:val="18"/>
            <w:w w:val="95"/>
          </w:rPr>
          <w:t xml:space="preserve"> </w:t>
        </w:r>
      </w:hyperlink>
      <w:hyperlink w:anchor="_bookmark353">
        <w:r>
          <w:rPr>
            <w:rStyle w:val="ListLabel1894"/>
            <w:color w:val="A0256C"/>
            <w:w w:val="95"/>
          </w:rPr>
          <w:t>et</w:t>
        </w:r>
      </w:hyperlink>
      <w:hyperlink w:anchor="_bookmark353">
        <w:r>
          <w:rPr>
            <w:rStyle w:val="ListLabel1894"/>
            <w:color w:val="A0256C"/>
            <w:spacing w:val="16"/>
            <w:w w:val="95"/>
          </w:rPr>
          <w:t xml:space="preserve"> </w:t>
        </w:r>
      </w:hyperlink>
      <w:hyperlink w:anchor="_bookmark353">
        <w:r>
          <w:rPr>
            <w:rStyle w:val="ListLabel1894"/>
            <w:color w:val="A0256C"/>
            <w:w w:val="95"/>
          </w:rPr>
          <w:t>al.,</w:t>
        </w:r>
      </w:hyperlink>
      <w:hyperlink w:anchor="_bookmark353">
        <w:r>
          <w:rPr>
            <w:rStyle w:val="ListLabel1894"/>
            <w:color w:val="A0256C"/>
            <w:spacing w:val="18"/>
            <w:w w:val="95"/>
          </w:rPr>
          <w:t xml:space="preserve"> </w:t>
        </w:r>
      </w:hyperlink>
      <w:hyperlink w:anchor="_bookmark353">
        <w:r>
          <w:rPr>
            <w:rStyle w:val="ListLabel1894"/>
            <w:color w:val="A0256C"/>
            <w:w w:val="95"/>
          </w:rPr>
          <w:t>2009</w:t>
        </w:r>
      </w:hyperlink>
      <w:r>
        <w:rPr>
          <w:w w:val="95"/>
        </w:rPr>
        <w:t>;</w:t>
      </w:r>
      <w:r>
        <w:rPr>
          <w:spacing w:val="20"/>
          <w:w w:val="95"/>
        </w:rPr>
        <w:t xml:space="preserve"> </w:t>
      </w:r>
      <w:hyperlink w:anchor="_bookmark512">
        <w:r>
          <w:rPr>
            <w:rStyle w:val="ListLabel1895"/>
            <w:color w:val="A0256C"/>
            <w:w w:val="95"/>
          </w:rPr>
          <w:t>Young</w:t>
        </w:r>
      </w:hyperlink>
      <w:r>
        <w:rPr>
          <w:color w:val="A0256C"/>
          <w:spacing w:val="-50"/>
          <w:w w:val="95"/>
        </w:rPr>
        <w:t xml:space="preserve"> </w:t>
      </w:r>
      <w:hyperlink w:anchor="_bookmark512">
        <w:r>
          <w:rPr>
            <w:rStyle w:val="ListLabel1896"/>
            <w:color w:val="A0256C"/>
            <w:w w:val="95"/>
          </w:rPr>
          <w:t>y Hoane, 2021</w:t>
        </w:r>
      </w:hyperlink>
      <w:r>
        <w:rPr>
          <w:w w:val="95"/>
        </w:rPr>
        <w:t>). Se ha demostrado que roedores con lesiones hipocampales (</w:t>
      </w:r>
      <w:hyperlink w:anchor="_bookmark248">
        <w:r>
          <w:rPr>
            <w:rStyle w:val="ListLabel1897"/>
            <w:color w:val="A0256C"/>
            <w:w w:val="95"/>
          </w:rPr>
          <w:t>Gallagher</w:t>
        </w:r>
      </w:hyperlink>
      <w:r>
        <w:rPr>
          <w:color w:val="A0256C"/>
          <w:spacing w:val="1"/>
          <w:w w:val="95"/>
        </w:rPr>
        <w:t xml:space="preserve"> </w:t>
      </w:r>
      <w:hyperlink w:anchor="_bookmark248">
        <w:r>
          <w:rPr>
            <w:rStyle w:val="ListLabel1898"/>
            <w:color w:val="A0256C"/>
          </w:rPr>
          <w:t>et al., 1993</w:t>
        </w:r>
      </w:hyperlink>
      <w:r>
        <w:rPr/>
        <w:t xml:space="preserve">; </w:t>
      </w:r>
      <w:hyperlink w:anchor="_bookmark390">
        <w:r>
          <w:rPr>
            <w:rStyle w:val="ListLabel1899"/>
            <w:color w:val="A0256C"/>
          </w:rPr>
          <w:t>Morris et al., 1982</w:t>
        </w:r>
      </w:hyperlink>
      <w:r>
        <w:rPr/>
        <w:t>) también pueden reducir la latencia de escape en el</w:t>
      </w:r>
      <w:r>
        <w:rPr>
          <w:spacing w:val="1"/>
        </w:rPr>
        <w:t xml:space="preserve"> </w:t>
      </w:r>
      <w:hyperlink w:anchor="_bookmark27">
        <w:r>
          <w:rPr>
            <w:rStyle w:val="ListLabel1901"/>
            <w:color w:val="008A73"/>
            <w:spacing w:val="-1"/>
          </w:rPr>
          <w:t>MWM</w:t>
        </w:r>
      </w:hyperlink>
      <w:hyperlink w:anchor="_bookmark27">
        <w:r>
          <w:rPr>
            <w:rStyle w:val="ListLabel1901"/>
            <w:color w:val="008A73"/>
            <w:spacing w:val="-5"/>
          </w:rPr>
          <w:t xml:space="preserve"> </w:t>
        </w:r>
      </w:hyperlink>
      <w:r>
        <w:rPr>
          <w:spacing w:val="-1"/>
        </w:rPr>
        <w:t>debido</w:t>
      </w:r>
      <w:r>
        <w:rPr>
          <w:spacing w:val="-5"/>
        </w:rPr>
        <w:t xml:space="preserve"> </w:t>
      </w:r>
      <w:r>
        <w:rPr/>
        <w:t>a</w:t>
      </w:r>
      <w:r>
        <w:rPr>
          <w:spacing w:val="-5"/>
        </w:rPr>
        <w:t xml:space="preserve"> </w:t>
      </w:r>
      <w:r>
        <w:rPr/>
        <w:t>factores</w:t>
      </w:r>
      <w:r>
        <w:rPr>
          <w:spacing w:val="-5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alteraciones</w:t>
      </w:r>
      <w:r>
        <w:rPr>
          <w:spacing w:val="-5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velocidad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nado,</w:t>
      </w:r>
      <w:r>
        <w:rPr>
          <w:spacing w:val="-4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motivación</w:t>
      </w:r>
      <w:r>
        <w:rPr>
          <w:spacing w:val="-5"/>
        </w:rPr>
        <w:t xml:space="preserve"> </w:t>
      </w:r>
      <w:r>
        <w:rPr/>
        <w:t>o</w:t>
      </w:r>
      <w:r>
        <w:rPr>
          <w:spacing w:val="-53"/>
        </w:rPr>
        <w:t xml:space="preserve"> </w:t>
      </w:r>
      <w:r>
        <w:rPr/>
        <w:t>la aversión al agua (</w:t>
      </w:r>
      <w:hyperlink w:anchor="_bookmark251">
        <w:r>
          <w:rPr>
            <w:rStyle w:val="ListLabel1902"/>
            <w:color w:val="A0256C"/>
          </w:rPr>
          <w:t>Garthe y Kempermann, 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No obstante, una disminución</w:t>
      </w:r>
      <w:r>
        <w:rPr>
          <w:spacing w:val="1"/>
        </w:rPr>
        <w:t xml:space="preserve"> </w:t>
      </w:r>
      <w:r>
        <w:rPr>
          <w:w w:val="95"/>
        </w:rPr>
        <w:t>consistente en las latencias generalmente refleja algún grado de aprendizaje sobre la</w:t>
      </w:r>
      <w:r>
        <w:rPr>
          <w:spacing w:val="1"/>
          <w:w w:val="95"/>
        </w:rPr>
        <w:t xml:space="preserve"> </w:t>
      </w:r>
      <w:r>
        <w:rPr/>
        <w:t>ubicación</w:t>
      </w:r>
      <w:r>
        <w:rPr>
          <w:spacing w:val="14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plataforma</w:t>
      </w:r>
      <w:r>
        <w:rPr>
          <w:spacing w:val="15"/>
        </w:rPr>
        <w:t xml:space="preserve"> </w:t>
      </w:r>
      <w:r>
        <w:rPr/>
        <w:t>(</w:t>
      </w:r>
      <w:hyperlink w:anchor="_bookmark149">
        <w:r>
          <w:rPr>
            <w:rStyle w:val="ListLabel1913"/>
            <w:color w:val="A0256C"/>
          </w:rPr>
          <w:t>C.</w:t>
        </w:r>
      </w:hyperlink>
      <w:hyperlink w:anchor="_bookmark149">
        <w:r>
          <w:rPr>
            <w:rStyle w:val="ListLabel1913"/>
            <w:color w:val="A0256C"/>
            <w:spacing w:val="15"/>
          </w:rPr>
          <w:t xml:space="preserve"> </w:t>
        </w:r>
      </w:hyperlink>
      <w:hyperlink w:anchor="_bookmark149">
        <w:r>
          <w:rPr>
            <w:rStyle w:val="ListLabel1913"/>
            <w:color w:val="A0256C"/>
          </w:rPr>
          <w:t>R.</w:t>
        </w:r>
      </w:hyperlink>
      <w:hyperlink w:anchor="_bookmark149">
        <w:r>
          <w:rPr>
            <w:rStyle w:val="ListLabel1913"/>
            <w:color w:val="A0256C"/>
            <w:spacing w:val="15"/>
          </w:rPr>
          <w:t xml:space="preserve"> </w:t>
        </w:r>
      </w:hyperlink>
      <w:hyperlink w:anchor="_bookmark149">
        <w:r>
          <w:rPr>
            <w:rStyle w:val="ListLabel1913"/>
            <w:color w:val="A0256C"/>
          </w:rPr>
          <w:t>Andersen</w:t>
        </w:r>
      </w:hyperlink>
      <w:hyperlink w:anchor="_bookmark149">
        <w:r>
          <w:rPr>
            <w:rStyle w:val="ListLabel1913"/>
            <w:color w:val="A0256C"/>
            <w:spacing w:val="15"/>
          </w:rPr>
          <w:t xml:space="preserve"> </w:t>
        </w:r>
      </w:hyperlink>
      <w:hyperlink w:anchor="_bookmark149">
        <w:r>
          <w:rPr>
            <w:rStyle w:val="ListLabel1913"/>
            <w:color w:val="A0256C"/>
          </w:rPr>
          <w:t>et</w:t>
        </w:r>
      </w:hyperlink>
      <w:hyperlink w:anchor="_bookmark149">
        <w:r>
          <w:rPr>
            <w:rStyle w:val="ListLabel1913"/>
            <w:color w:val="A0256C"/>
            <w:spacing w:val="15"/>
          </w:rPr>
          <w:t xml:space="preserve"> </w:t>
        </w:r>
      </w:hyperlink>
      <w:hyperlink w:anchor="_bookmark149">
        <w:r>
          <w:rPr>
            <w:rStyle w:val="ListLabel1913"/>
            <w:color w:val="A0256C"/>
          </w:rPr>
          <w:t>al.,</w:t>
        </w:r>
      </w:hyperlink>
      <w:hyperlink w:anchor="_bookmark149">
        <w:r>
          <w:rPr>
            <w:rStyle w:val="ListLabel1913"/>
            <w:color w:val="A0256C"/>
            <w:spacing w:val="14"/>
          </w:rPr>
          <w:t xml:space="preserve"> </w:t>
        </w:r>
      </w:hyperlink>
      <w:hyperlink w:anchor="_bookmark149">
        <w:r>
          <w:rPr>
            <w:rStyle w:val="ListLabel1913"/>
            <w:color w:val="A0256C"/>
          </w:rPr>
          <w:t>2021</w:t>
        </w:r>
      </w:hyperlink>
      <w:r>
        <w:rPr/>
        <w:t>).</w:t>
      </w:r>
    </w:p>
    <w:p>
      <w:pPr>
        <w:sectPr>
          <w:headerReference w:type="even" r:id="rId434"/>
          <w:headerReference w:type="default" r:id="rId435"/>
          <w:footerReference w:type="even" r:id="rId436"/>
          <w:footerReference w:type="default" r:id="rId437"/>
          <w:type w:val="nextPage"/>
          <w:pgSz w:w="11906" w:h="16838"/>
          <w:pgMar w:left="1560" w:right="880" w:gutter="0" w:header="0" w:top="7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0" w:after="0"/>
        <w:ind w:left="132" w:right="1229" w:firstLine="486"/>
        <w:jc w:val="both"/>
        <w:rPr/>
      </w:pPr>
      <w:r>
        <w:rPr/>
        <w:t xml:space="preserve">Actualmente se reconoce que los </w:t>
      </w:r>
      <w:hyperlink w:anchor="_bookmark22">
        <w:r>
          <w:rPr>
            <w:rStyle w:val="ListLabel1914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no solo ejercen efectos antidepresivos</w:t>
      </w:r>
      <w:r>
        <w:rPr>
          <w:spacing w:val="1"/>
        </w:rPr>
        <w:t xml:space="preserve"> </w:t>
      </w:r>
      <w:r>
        <w:rPr/>
        <w:t>modulando el sistema serotoninérgico (</w:t>
      </w:r>
      <w:hyperlink w:anchor="_bookmark272">
        <w:r>
          <w:rPr>
            <w:rStyle w:val="ListLabel1917"/>
            <w:color w:val="A0256C"/>
          </w:rPr>
          <w:t xml:space="preserve">Catherine </w:t>
        </w:r>
      </w:hyperlink>
      <w:hyperlink w:anchor="_bookmark272">
        <w:r>
          <w:rPr>
            <w:rStyle w:val="ListLabel1917"/>
            <w:color w:val="A0256C"/>
            <w:w w:val="105"/>
          </w:rPr>
          <w:t xml:space="preserve">J. </w:t>
        </w:r>
      </w:hyperlink>
      <w:hyperlink w:anchor="_bookmark272">
        <w:r>
          <w:rPr>
            <w:rStyle w:val="ListLabel1917"/>
            <w:color w:val="A0256C"/>
          </w:rPr>
          <w:t>Harmer et al., 2017</w:t>
        </w:r>
      </w:hyperlink>
      <w:r>
        <w:rPr/>
        <w:t>), sino que</w:t>
      </w:r>
      <w:r>
        <w:rPr>
          <w:spacing w:val="1"/>
        </w:rPr>
        <w:t xml:space="preserve"> </w:t>
      </w:r>
      <w:r>
        <w:rPr>
          <w:w w:val="95"/>
        </w:rPr>
        <w:t xml:space="preserve">también promueven procesos de plasticidad sináptica en regiones como la </w:t>
      </w:r>
      <w:hyperlink w:anchor="_bookmark26">
        <w:r>
          <w:rPr>
            <w:rStyle w:val="ListLabel1918"/>
            <w:color w:val="008A73"/>
            <w:w w:val="95"/>
          </w:rPr>
          <w:t xml:space="preserve">mPFC </w:t>
        </w:r>
      </w:hyperlink>
      <w:r>
        <w:rPr>
          <w:w w:val="95"/>
        </w:rPr>
        <w:t>y el</w:t>
      </w:r>
      <w:r>
        <w:rPr>
          <w:spacing w:val="1"/>
          <w:w w:val="95"/>
        </w:rPr>
        <w:t xml:space="preserve"> </w:t>
      </w:r>
      <w:hyperlink w:anchor="_bookmark19">
        <w:r>
          <w:rPr>
            <w:rStyle w:val="ListLabel1919"/>
            <w:color w:val="008A73"/>
          </w:rPr>
          <w:t xml:space="preserve">GD </w:t>
        </w:r>
      </w:hyperlink>
      <w:r>
        <w:rPr/>
        <w:t>(</w:t>
      </w:r>
      <w:hyperlink w:anchor="_bookmark171">
        <w:r>
          <w:rPr>
            <w:rStyle w:val="ListLabel1920"/>
            <w:color w:val="A0256C"/>
          </w:rPr>
          <w:t>Björkholm y Monteggia, 2016</w:t>
        </w:r>
      </w:hyperlink>
      <w:r>
        <w:rPr/>
        <w:t>) que restauran la conectividad entre estas áreas.</w:t>
      </w:r>
      <w:r>
        <w:rPr>
          <w:spacing w:val="1"/>
        </w:rPr>
        <w:t xml:space="preserve"> </w:t>
      </w:r>
      <w:r>
        <w:rPr/>
        <w:t>Aunque</w:t>
      </w:r>
      <w:r>
        <w:rPr>
          <w:spacing w:val="-12"/>
        </w:rPr>
        <w:t xml:space="preserve"> </w:t>
      </w:r>
      <w:r>
        <w:rPr/>
        <w:t>otras</w:t>
      </w:r>
      <w:r>
        <w:rPr>
          <w:spacing w:val="-11"/>
        </w:rPr>
        <w:t xml:space="preserve"> </w:t>
      </w:r>
      <w:r>
        <w:rPr/>
        <w:t>áreas</w:t>
      </w:r>
      <w:r>
        <w:rPr>
          <w:spacing w:val="-12"/>
        </w:rPr>
        <w:t xml:space="preserve"> </w:t>
      </w:r>
      <w:r>
        <w:rPr/>
        <w:t>(</w:t>
      </w:r>
      <w:hyperlink w:anchor="_bookmark372">
        <w:r>
          <w:rPr>
            <w:rStyle w:val="ListLabel1929"/>
            <w:color w:val="A0256C"/>
          </w:rPr>
          <w:t>Maya</w:t>
        </w:r>
      </w:hyperlink>
      <w:hyperlink w:anchor="_bookmark372">
        <w:r>
          <w:rPr>
            <w:rStyle w:val="ListLabel1929"/>
            <w:color w:val="A0256C"/>
            <w:spacing w:val="-11"/>
          </w:rPr>
          <w:t xml:space="preserve"> </w:t>
        </w:r>
      </w:hyperlink>
      <w:hyperlink w:anchor="_bookmark372">
        <w:r>
          <w:rPr>
            <w:rStyle w:val="ListLabel1929"/>
            <w:color w:val="A0256C"/>
          </w:rPr>
          <w:t>Vetencourt</w:t>
        </w:r>
      </w:hyperlink>
      <w:hyperlink w:anchor="_bookmark372">
        <w:r>
          <w:rPr>
            <w:rStyle w:val="ListLabel1929"/>
            <w:color w:val="A0256C"/>
            <w:spacing w:val="-11"/>
          </w:rPr>
          <w:t xml:space="preserve"> </w:t>
        </w:r>
      </w:hyperlink>
      <w:hyperlink w:anchor="_bookmark372">
        <w:r>
          <w:rPr>
            <w:rStyle w:val="ListLabel1929"/>
            <w:color w:val="A0256C"/>
          </w:rPr>
          <w:t>et</w:t>
        </w:r>
      </w:hyperlink>
      <w:hyperlink w:anchor="_bookmark372">
        <w:r>
          <w:rPr>
            <w:rStyle w:val="ListLabel1929"/>
            <w:color w:val="A0256C"/>
            <w:spacing w:val="-12"/>
          </w:rPr>
          <w:t xml:space="preserve"> </w:t>
        </w:r>
      </w:hyperlink>
      <w:hyperlink w:anchor="_bookmark372">
        <w:r>
          <w:rPr>
            <w:rStyle w:val="ListLabel1929"/>
            <w:color w:val="A0256C"/>
          </w:rPr>
          <w:t>al.,</w:t>
        </w:r>
      </w:hyperlink>
      <w:hyperlink w:anchor="_bookmark372">
        <w:r>
          <w:rPr>
            <w:rStyle w:val="ListLabel1929"/>
            <w:color w:val="A0256C"/>
            <w:spacing w:val="-10"/>
          </w:rPr>
          <w:t xml:space="preserve"> </w:t>
        </w:r>
      </w:hyperlink>
      <w:hyperlink w:anchor="_bookmark372">
        <w:r>
          <w:rPr>
            <w:rStyle w:val="ListLabel1929"/>
            <w:color w:val="A0256C"/>
          </w:rPr>
          <w:t>2008</w:t>
        </w:r>
      </w:hyperlink>
      <w:r>
        <w:rPr/>
        <w:t>),</w:t>
      </w:r>
      <w:r>
        <w:rPr>
          <w:spacing w:val="-10"/>
        </w:rPr>
        <w:t xml:space="preserve"> </w:t>
      </w:r>
      <w:r>
        <w:rPr/>
        <w:t>como</w:t>
      </w:r>
      <w:r>
        <w:rPr>
          <w:spacing w:val="-11"/>
        </w:rPr>
        <w:t xml:space="preserve"> </w:t>
      </w:r>
      <w:r>
        <w:rPr/>
        <w:t>la</w:t>
      </w:r>
      <w:r>
        <w:rPr>
          <w:spacing w:val="-11"/>
        </w:rPr>
        <w:t xml:space="preserve"> </w:t>
      </w:r>
      <w:r>
        <w:rPr/>
        <w:t>amígdala</w:t>
      </w:r>
      <w:r>
        <w:rPr>
          <w:spacing w:val="-12"/>
        </w:rPr>
        <w:t xml:space="preserve"> </w:t>
      </w:r>
      <w:r>
        <w:rPr/>
        <w:t>(</w:t>
      </w:r>
      <w:hyperlink w:anchor="_bookmark375">
        <w:r>
          <w:rPr>
            <w:rStyle w:val="ListLabel1934"/>
            <w:color w:val="A0256C"/>
          </w:rPr>
          <w:t>McEwen</w:t>
        </w:r>
      </w:hyperlink>
      <w:hyperlink w:anchor="_bookmark375">
        <w:r>
          <w:rPr>
            <w:rStyle w:val="ListLabel1934"/>
            <w:color w:val="A0256C"/>
            <w:spacing w:val="-11"/>
          </w:rPr>
          <w:t xml:space="preserve"> </w:t>
        </w:r>
      </w:hyperlink>
      <w:hyperlink w:anchor="_bookmark375">
        <w:r>
          <w:rPr>
            <w:rStyle w:val="ListLabel1934"/>
            <w:color w:val="A0256C"/>
          </w:rPr>
          <w:t>et</w:t>
        </w:r>
      </w:hyperlink>
      <w:hyperlink w:anchor="_bookmark375">
        <w:r>
          <w:rPr>
            <w:rStyle w:val="ListLabel1934"/>
            <w:color w:val="A0256C"/>
            <w:spacing w:val="-11"/>
          </w:rPr>
          <w:t xml:space="preserve"> </w:t>
        </w:r>
      </w:hyperlink>
      <w:hyperlink w:anchor="_bookmark375">
        <w:r>
          <w:rPr>
            <w:rStyle w:val="ListLabel1934"/>
            <w:color w:val="A0256C"/>
          </w:rPr>
          <w:t>al.,</w:t>
        </w:r>
      </w:hyperlink>
      <w:r>
        <w:rPr>
          <w:color w:val="A0256C"/>
          <w:spacing w:val="-53"/>
        </w:rPr>
        <w:t xml:space="preserve"> </w:t>
      </w:r>
      <w:hyperlink w:anchor="_bookmark375">
        <w:r>
          <w:rPr>
            <w:rStyle w:val="ListLabel1935"/>
            <w:color w:val="A0256C"/>
            <w:w w:val="95"/>
          </w:rPr>
          <w:t>2016</w:t>
        </w:r>
      </w:hyperlink>
      <w:r>
        <w:rPr>
          <w:w w:val="95"/>
        </w:rPr>
        <w:t>),</w:t>
      </w:r>
      <w:r>
        <w:rPr>
          <w:spacing w:val="27"/>
          <w:w w:val="95"/>
        </w:rPr>
        <w:t xml:space="preserve"> </w:t>
      </w:r>
      <w:r>
        <w:rPr>
          <w:w w:val="95"/>
        </w:rPr>
        <w:t>también</w:t>
      </w:r>
      <w:r>
        <w:rPr>
          <w:spacing w:val="28"/>
          <w:w w:val="95"/>
        </w:rPr>
        <w:t xml:space="preserve"> </w:t>
      </w:r>
      <w:r>
        <w:rPr>
          <w:w w:val="95"/>
        </w:rPr>
        <w:t>son</w:t>
      </w:r>
      <w:r>
        <w:rPr>
          <w:spacing w:val="27"/>
          <w:w w:val="95"/>
        </w:rPr>
        <w:t xml:space="preserve"> </w:t>
      </w:r>
      <w:r>
        <w:rPr>
          <w:w w:val="95"/>
        </w:rPr>
        <w:t>susceptibles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7"/>
          <w:w w:val="95"/>
        </w:rPr>
        <w:t xml:space="preserve"> </w:t>
      </w:r>
      <w:r>
        <w:rPr>
          <w:w w:val="95"/>
        </w:rPr>
        <w:t>los</w:t>
      </w:r>
      <w:r>
        <w:rPr>
          <w:spacing w:val="28"/>
          <w:w w:val="95"/>
        </w:rPr>
        <w:t xml:space="preserve"> </w:t>
      </w:r>
      <w:r>
        <w:rPr>
          <w:w w:val="95"/>
        </w:rPr>
        <w:t>cambios</w:t>
      </w:r>
      <w:r>
        <w:rPr>
          <w:spacing w:val="27"/>
          <w:w w:val="95"/>
        </w:rPr>
        <w:t xml:space="preserve"> </w:t>
      </w:r>
      <w:r>
        <w:rPr>
          <w:w w:val="95"/>
        </w:rPr>
        <w:t>neuroplásticos</w:t>
      </w:r>
      <w:r>
        <w:rPr>
          <w:spacing w:val="28"/>
          <w:w w:val="95"/>
        </w:rPr>
        <w:t xml:space="preserve"> </w:t>
      </w:r>
      <w:r>
        <w:rPr>
          <w:w w:val="95"/>
        </w:rPr>
        <w:t>inducidos</w:t>
      </w:r>
      <w:r>
        <w:rPr>
          <w:spacing w:val="27"/>
          <w:w w:val="95"/>
        </w:rPr>
        <w:t xml:space="preserve"> </w:t>
      </w:r>
      <w:r>
        <w:rPr>
          <w:w w:val="95"/>
        </w:rPr>
        <w:t>por</w:t>
      </w:r>
      <w:r>
        <w:rPr>
          <w:spacing w:val="28"/>
          <w:w w:val="95"/>
        </w:rPr>
        <w:t xml:space="preserve"> </w:t>
      </w:r>
      <w:r>
        <w:rPr>
          <w:w w:val="95"/>
        </w:rPr>
        <w:t>los</w:t>
      </w:r>
      <w:r>
        <w:rPr>
          <w:spacing w:val="27"/>
          <w:w w:val="95"/>
        </w:rPr>
        <w:t xml:space="preserve"> </w:t>
      </w:r>
      <w:hyperlink w:anchor="_bookmark22">
        <w:r>
          <w:rPr>
            <w:rStyle w:val="ListLabel1936"/>
            <w:color w:val="008A73"/>
            <w:w w:val="95"/>
          </w:rPr>
          <w:t>ISRS</w:t>
        </w:r>
      </w:hyperlink>
      <w:r>
        <w:rPr>
          <w:w w:val="95"/>
        </w:rPr>
        <w:t>,</w:t>
      </w:r>
      <w:r>
        <w:rPr>
          <w:spacing w:val="-49"/>
          <w:w w:val="95"/>
        </w:rPr>
        <w:t xml:space="preserve"> </w:t>
      </w:r>
      <w:r>
        <w:rPr/>
        <w:t xml:space="preserve">sus efectos sobre el </w:t>
      </w:r>
      <w:hyperlink w:anchor="_bookmark19">
        <w:r>
          <w:rPr>
            <w:rStyle w:val="ListLabel1937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siguen siendo un área de investigación activa por su papel</w:t>
      </w:r>
      <w:r>
        <w:rPr>
          <w:spacing w:val="1"/>
        </w:rPr>
        <w:t xml:space="preserve"> </w:t>
      </w:r>
      <w:r>
        <w:rPr/>
        <w:t>fundamental</w:t>
      </w:r>
      <w:r>
        <w:rPr>
          <w:spacing w:val="3"/>
        </w:rPr>
        <w:t xml:space="preserve"> </w:t>
      </w:r>
      <w:r>
        <w:rPr/>
        <w:t>en</w:t>
      </w:r>
      <w:r>
        <w:rPr>
          <w:spacing w:val="4"/>
        </w:rPr>
        <w:t xml:space="preserve"> </w:t>
      </w:r>
      <w:r>
        <w:rPr/>
        <w:t>las</w:t>
      </w:r>
      <w:r>
        <w:rPr>
          <w:spacing w:val="3"/>
        </w:rPr>
        <w:t xml:space="preserve"> </w:t>
      </w:r>
      <w:r>
        <w:rPr/>
        <w:t>memorias</w:t>
      </w:r>
      <w:r>
        <w:rPr>
          <w:spacing w:val="4"/>
        </w:rPr>
        <w:t xml:space="preserve"> </w:t>
      </w:r>
      <w:r>
        <w:rPr/>
        <w:t>episódicas</w:t>
      </w:r>
      <w:r>
        <w:rPr>
          <w:spacing w:val="4"/>
        </w:rPr>
        <w:t xml:space="preserve"> </w:t>
      </w:r>
      <w:r>
        <w:rPr/>
        <w:t>y</w:t>
      </w:r>
      <w:r>
        <w:rPr>
          <w:spacing w:val="3"/>
        </w:rPr>
        <w:t xml:space="preserve"> </w:t>
      </w:r>
      <w:r>
        <w:rPr/>
        <w:t>la</w:t>
      </w:r>
      <w:r>
        <w:rPr>
          <w:spacing w:val="4"/>
        </w:rPr>
        <w:t xml:space="preserve"> </w:t>
      </w:r>
      <w:r>
        <w:rPr/>
        <w:t>regulación</w:t>
      </w:r>
      <w:r>
        <w:rPr>
          <w:spacing w:val="4"/>
        </w:rPr>
        <w:t xml:space="preserve"> </w:t>
      </w:r>
      <w:r>
        <w:rPr/>
        <w:t>emocional</w:t>
      </w:r>
      <w:r>
        <w:rPr>
          <w:spacing w:val="3"/>
        </w:rPr>
        <w:t xml:space="preserve"> </w:t>
      </w:r>
      <w:r>
        <w:rPr/>
        <w:t>(</w:t>
      </w:r>
      <w:hyperlink w:anchor="_bookmark310">
        <w:r>
          <w:rPr>
            <w:rStyle w:val="ListLabel1942"/>
            <w:color w:val="A0256C"/>
          </w:rPr>
          <w:t>Kitahara</w:t>
        </w:r>
      </w:hyperlink>
      <w:hyperlink w:anchor="_bookmark310">
        <w:r>
          <w:rPr>
            <w:rStyle w:val="ListLabel1942"/>
            <w:color w:val="A0256C"/>
            <w:spacing w:val="4"/>
          </w:rPr>
          <w:t xml:space="preserve"> </w:t>
        </w:r>
      </w:hyperlink>
      <w:hyperlink w:anchor="_bookmark310">
        <w:r>
          <w:rPr>
            <w:rStyle w:val="ListLabel1942"/>
            <w:color w:val="A0256C"/>
          </w:rPr>
          <w:t>et</w:t>
        </w:r>
      </w:hyperlink>
      <w:hyperlink w:anchor="_bookmark310">
        <w:r>
          <w:rPr>
            <w:rStyle w:val="ListLabel1942"/>
            <w:color w:val="A0256C"/>
            <w:spacing w:val="4"/>
          </w:rPr>
          <w:t xml:space="preserve"> </w:t>
        </w:r>
      </w:hyperlink>
      <w:hyperlink w:anchor="_bookmark310">
        <w:r>
          <w:rPr>
            <w:rStyle w:val="ListLabel1942"/>
            <w:color w:val="A0256C"/>
          </w:rPr>
          <w:t>al.,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94" w:right="819" w:hanging="6"/>
        <w:jc w:val="both"/>
        <w:rPr/>
      </w:pPr>
      <w:hyperlink w:anchor="_bookmark310">
        <w:r>
          <w:rPr>
            <w:rStyle w:val="ListLabel1943"/>
            <w:color w:val="A0256C"/>
            <w:w w:val="95"/>
          </w:rPr>
          <w:t>2016</w:t>
        </w:r>
      </w:hyperlink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que</w:t>
      </w:r>
      <w:r>
        <w:rPr>
          <w:spacing w:val="14"/>
          <w:w w:val="95"/>
        </w:rPr>
        <w:t xml:space="preserve"> </w:t>
      </w:r>
      <w:r>
        <w:rPr>
          <w:w w:val="95"/>
        </w:rPr>
        <w:t>podría</w:t>
      </w:r>
      <w:r>
        <w:rPr>
          <w:spacing w:val="14"/>
          <w:w w:val="95"/>
        </w:rPr>
        <w:t xml:space="preserve"> </w:t>
      </w:r>
      <w:r>
        <w:rPr>
          <w:w w:val="95"/>
        </w:rPr>
        <w:t>subyacer</w:t>
      </w:r>
      <w:r>
        <w:rPr>
          <w:spacing w:val="14"/>
          <w:w w:val="95"/>
        </w:rPr>
        <w:t xml:space="preserve"> </w:t>
      </w:r>
      <w:r>
        <w:rPr>
          <w:w w:val="95"/>
        </w:rPr>
        <w:t>las</w:t>
      </w:r>
      <w:r>
        <w:rPr>
          <w:spacing w:val="14"/>
          <w:w w:val="95"/>
        </w:rPr>
        <w:t xml:space="preserve"> </w:t>
      </w:r>
      <w:r>
        <w:rPr>
          <w:w w:val="95"/>
        </w:rPr>
        <w:t>mejoras</w:t>
      </w:r>
      <w:r>
        <w:rPr>
          <w:spacing w:val="15"/>
          <w:w w:val="95"/>
        </w:rPr>
        <w:t xml:space="preserve"> </w:t>
      </w:r>
      <w:r>
        <w:rPr>
          <w:w w:val="95"/>
        </w:rPr>
        <w:t>observadas</w:t>
      </w:r>
      <w:r>
        <w:rPr>
          <w:spacing w:val="14"/>
          <w:w w:val="95"/>
        </w:rPr>
        <w:t xml:space="preserve"> </w:t>
      </w:r>
      <w:r>
        <w:rPr>
          <w:w w:val="95"/>
        </w:rPr>
        <w:t>en</w:t>
      </w:r>
      <w:r>
        <w:rPr>
          <w:spacing w:val="14"/>
          <w:w w:val="95"/>
        </w:rPr>
        <w:t xml:space="preserve"> </w:t>
      </w:r>
      <w:r>
        <w:rPr>
          <w:w w:val="95"/>
        </w:rPr>
        <w:t>el</w:t>
      </w:r>
      <w:r>
        <w:rPr>
          <w:spacing w:val="14"/>
          <w:w w:val="95"/>
        </w:rPr>
        <w:t xml:space="preserve"> </w:t>
      </w:r>
      <w:r>
        <w:rPr>
          <w:w w:val="95"/>
        </w:rPr>
        <w:t>reaprendizaje</w:t>
      </w:r>
      <w:r>
        <w:rPr>
          <w:spacing w:val="14"/>
          <w:w w:val="95"/>
        </w:rPr>
        <w:t xml:space="preserve"> </w:t>
      </w:r>
      <w:r>
        <w:rPr>
          <w:w w:val="95"/>
        </w:rPr>
        <w:t>y</w:t>
      </w:r>
      <w:r>
        <w:rPr>
          <w:spacing w:val="15"/>
          <w:w w:val="95"/>
        </w:rPr>
        <w:t xml:space="preserve"> </w:t>
      </w:r>
      <w:r>
        <w:rPr>
          <w:w w:val="95"/>
        </w:rPr>
        <w:t>la</w:t>
      </w:r>
      <w:r>
        <w:rPr>
          <w:spacing w:val="14"/>
          <w:w w:val="95"/>
        </w:rPr>
        <w:t xml:space="preserve"> </w:t>
      </w:r>
      <w:r>
        <w:rPr>
          <w:w w:val="95"/>
        </w:rPr>
        <w:t>adaptación</w:t>
      </w:r>
      <w:r>
        <w:rPr>
          <w:spacing w:val="-50"/>
          <w:w w:val="95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nuevas</w:t>
      </w:r>
      <w:r>
        <w:rPr>
          <w:spacing w:val="1"/>
        </w:rPr>
        <w:t xml:space="preserve"> </w:t>
      </w:r>
      <w:r>
        <w:rPr/>
        <w:t>contingencias</w:t>
      </w:r>
      <w:r>
        <w:rPr>
          <w:spacing w:val="2"/>
        </w:rPr>
        <w:t xml:space="preserve"> </w:t>
      </w:r>
      <w:r>
        <w:rPr/>
        <w:t>reportadas</w:t>
      </w:r>
      <w:r>
        <w:rPr>
          <w:spacing w:val="1"/>
        </w:rPr>
        <w:t xml:space="preserve"> </w:t>
      </w:r>
      <w:r>
        <w:rPr/>
        <w:t>con</w:t>
      </w:r>
      <w:r>
        <w:rPr>
          <w:spacing w:val="2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fluoxetina</w:t>
      </w:r>
      <w:r>
        <w:rPr>
          <w:spacing w:val="2"/>
        </w:rPr>
        <w:t xml:space="preserve"> </w:t>
      </w:r>
      <w:r>
        <w:rPr/>
        <w:t>(</w:t>
      </w:r>
      <w:hyperlink w:anchor="_bookmark368">
        <w:r>
          <w:rPr>
            <w:rStyle w:val="ListLabel1950"/>
            <w:color w:val="A0256C"/>
          </w:rPr>
          <w:t>Marwari</w:t>
        </w:r>
      </w:hyperlink>
      <w:hyperlink w:anchor="_bookmark368">
        <w:r>
          <w:rPr>
            <w:rStyle w:val="ListLabel1950"/>
            <w:color w:val="A0256C"/>
            <w:spacing w:val="1"/>
          </w:rPr>
          <w:t xml:space="preserve"> </w:t>
        </w:r>
      </w:hyperlink>
      <w:hyperlink w:anchor="_bookmark368">
        <w:r>
          <w:rPr>
            <w:rStyle w:val="ListLabel1950"/>
            <w:color w:val="A0256C"/>
          </w:rPr>
          <w:t>y</w:t>
        </w:r>
      </w:hyperlink>
      <w:hyperlink w:anchor="_bookmark368">
        <w:r>
          <w:rPr>
            <w:rStyle w:val="ListLabel1950"/>
            <w:color w:val="A0256C"/>
            <w:spacing w:val="2"/>
          </w:rPr>
          <w:t xml:space="preserve"> </w:t>
        </w:r>
      </w:hyperlink>
      <w:hyperlink w:anchor="_bookmark368">
        <w:r>
          <w:rPr>
            <w:rStyle w:val="ListLabel1950"/>
            <w:color w:val="A0256C"/>
          </w:rPr>
          <w:t>Dawe,</w:t>
        </w:r>
      </w:hyperlink>
      <w:hyperlink w:anchor="_bookmark368">
        <w:r>
          <w:rPr>
            <w:rStyle w:val="ListLabel1950"/>
            <w:color w:val="A0256C"/>
            <w:spacing w:val="1"/>
          </w:rPr>
          <w:t xml:space="preserve"> </w:t>
        </w:r>
      </w:hyperlink>
      <w:hyperlink w:anchor="_bookmark368">
        <w:r>
          <w:rPr>
            <w:rStyle w:val="ListLabel1950"/>
            <w:color w:val="A0256C"/>
          </w:rPr>
          <w:t>2018</w:t>
        </w:r>
      </w:hyperlink>
      <w:r>
        <w:rPr/>
        <w:t>).</w:t>
      </w:r>
    </w:p>
    <w:p>
      <w:pPr>
        <w:pStyle w:val="Normal"/>
        <w:spacing w:lineRule="auto" w:line="314" w:before="194" w:after="0"/>
        <w:ind w:left="594" w:right="819" w:firstLine="478"/>
        <w:jc w:val="both"/>
        <w:rPr/>
      </w:pPr>
      <w:r>
        <w:rPr>
          <w:rFonts w:ascii="Georgia" w:hAnsi="Georgia"/>
          <w:b/>
          <w:i/>
          <w:w w:val="95"/>
          <w:sz w:val="22"/>
        </w:rPr>
        <w:t>Interacción tratamiento × estrés:</w:t>
      </w:r>
      <w:r>
        <w:rPr>
          <w:rFonts w:ascii="Georgia" w:hAnsi="Georgia"/>
          <w:b/>
          <w:i/>
          <w:spacing w:val="1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el estrés disminuye el efecto de la</w:t>
      </w:r>
      <w:r>
        <w:rPr>
          <w:rFonts w:ascii="Georgia" w:hAnsi="Georgia"/>
          <w:b/>
          <w:i/>
          <w:spacing w:val="1"/>
          <w:w w:val="95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fluoxetina</w:t>
      </w:r>
    </w:p>
    <w:p>
      <w:pPr>
        <w:pStyle w:val="TextBody"/>
        <w:spacing w:lineRule="auto" w:line="264" w:before="134" w:after="0"/>
        <w:ind w:left="594" w:right="810" w:firstLine="478"/>
        <w:jc w:val="both"/>
        <w:rPr/>
      </w:pPr>
      <w:r>
        <w:rPr>
          <w:spacing w:val="-1"/>
          <w:w w:val="105"/>
        </w:rPr>
        <w:t>Además,</w:t>
      </w:r>
      <w:r>
        <w:rPr>
          <w:spacing w:val="-5"/>
          <w:w w:val="105"/>
        </w:rPr>
        <w:t xml:space="preserve"> </w:t>
      </w:r>
      <w:r>
        <w:rPr>
          <w:spacing w:val="-1"/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interacción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tratamiento</w:t>
      </w:r>
      <w:r>
        <w:rPr>
          <w:spacing w:val="-5"/>
          <w:w w:val="105"/>
        </w:rPr>
        <w:t xml:space="preserve"> </w:t>
      </w:r>
      <w:r>
        <w:rPr>
          <w:spacing w:val="-1"/>
          <w:w w:val="110"/>
        </w:rPr>
        <w:t>×</w:t>
      </w:r>
      <w:r>
        <w:rPr>
          <w:spacing w:val="-8"/>
          <w:w w:val="110"/>
        </w:rPr>
        <w:t xml:space="preserve"> </w:t>
      </w:r>
      <w:r>
        <w:rPr>
          <w:spacing w:val="-1"/>
          <w:w w:val="105"/>
        </w:rPr>
        <w:t>estrés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fue</w:t>
      </w:r>
      <w:r>
        <w:rPr>
          <w:spacing w:val="-6"/>
          <w:w w:val="105"/>
        </w:rPr>
        <w:t xml:space="preserve"> </w:t>
      </w:r>
      <w:r>
        <w:rPr>
          <w:spacing w:val="-1"/>
          <w:w w:val="105"/>
        </w:rPr>
        <w:t>significativa</w:t>
      </w:r>
      <w:r>
        <w:rPr>
          <w:spacing w:val="-5"/>
          <w:w w:val="105"/>
        </w:rPr>
        <w:t xml:space="preserve"> </w:t>
      </w:r>
      <w:r>
        <w:rPr>
          <w:w w:val="110"/>
        </w:rPr>
        <w:t>(F(1,25)=6.988,</w:t>
      </w:r>
      <w:r>
        <w:rPr>
          <w:spacing w:val="-58"/>
          <w:w w:val="110"/>
        </w:rPr>
        <w:t xml:space="preserve"> </w:t>
      </w:r>
      <w:r>
        <w:rPr/>
        <w:t xml:space="preserve">p=.014, </w:t>
      </w:r>
      <w:r>
        <w:rPr>
          <w:rFonts w:eastAsia="Cambria" w:ascii="Cambria" w:hAnsi="Cambria"/>
        </w:rPr>
        <w:t>𝜂</w:t>
      </w:r>
      <w:r>
        <w:rPr>
          <w:rFonts w:eastAsia="Cambria" w:ascii="Cambria" w:hAnsi="Cambria"/>
          <w:vertAlign w:val="superscript"/>
        </w:rPr>
        <w:t>2</w:t>
      </w:r>
      <w:r>
        <w:rPr>
          <w:position w:val="0"/>
          <w:sz w:val="22"/>
          <w:vertAlign w:val="baseline"/>
        </w:rPr>
        <w:t>=0.067) (</w:t>
      </w:r>
      <w:r>
        <w:rPr>
          <w:b/>
          <w:position w:val="0"/>
          <w:sz w:val="22"/>
          <w:vertAlign w:val="baseline"/>
        </w:rPr>
        <w:t xml:space="preserve">Tabla </w:t>
      </w:r>
      <w:hyperlink w:anchor="_bookmark104">
        <w:r>
          <w:rPr>
            <w:rStyle w:val="ListLabel1951"/>
            <w:color w:val="008A73"/>
            <w:position w:val="0"/>
            <w:sz w:val="22"/>
            <w:vertAlign w:val="baseline"/>
          </w:rPr>
          <w:t>6.8</w:t>
        </w:r>
      </w:hyperlink>
      <w:r>
        <w:rPr>
          <w:position w:val="0"/>
          <w:sz w:val="22"/>
          <w:vertAlign w:val="baseline"/>
        </w:rPr>
        <w:t>), lo que indica que el estrés crónico modula la eficacia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 la fluoxetina en el reaprendizaje espacial (</w:t>
      </w:r>
      <w:r>
        <w:rPr>
          <w:b/>
          <w:position w:val="0"/>
          <w:sz w:val="22"/>
          <w:vertAlign w:val="baseline"/>
        </w:rPr>
        <w:t xml:space="preserve">Fig </w:t>
      </w:r>
      <w:hyperlink w:anchor="_bookmark105">
        <w:r>
          <w:rPr>
            <w:rStyle w:val="ListLabel1952"/>
            <w:color w:val="008A73"/>
            <w:position w:val="0"/>
            <w:sz w:val="22"/>
            <w:vertAlign w:val="baseline"/>
          </w:rPr>
          <w:t>6.11</w:t>
        </w:r>
      </w:hyperlink>
      <w:r>
        <w:rPr>
          <w:position w:val="0"/>
          <w:sz w:val="22"/>
          <w:vertAlign w:val="baseline"/>
        </w:rPr>
        <w:t>).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En el grupo expuesto al</w:t>
      </w:r>
      <w:r>
        <w:rPr>
          <w:spacing w:val="1"/>
          <w:position w:val="0"/>
          <w:sz w:val="22"/>
          <w:vertAlign w:val="baseline"/>
        </w:rPr>
        <w:t xml:space="preserve"> </w:t>
      </w:r>
      <w:r>
        <w:rPr>
          <w:spacing w:val="-1"/>
          <w:position w:val="0"/>
          <w:sz w:val="22"/>
          <w:vertAlign w:val="baseline"/>
        </w:rPr>
        <w:t xml:space="preserve">protocolo </w:t>
      </w:r>
      <w:hyperlink w:anchor="_bookmark18">
        <w:r>
          <w:rPr>
            <w:rStyle w:val="ListLabel1953"/>
            <w:color w:val="008A73"/>
            <w:position w:val="0"/>
            <w:sz w:val="22"/>
            <w:vertAlign w:val="baseline"/>
          </w:rPr>
          <w:t>CUMS</w:t>
        </w:r>
      </w:hyperlink>
      <w:r>
        <w:rPr>
          <w:position w:val="0"/>
          <w:sz w:val="22"/>
          <w:vertAlign w:val="baseline"/>
        </w:rPr>
        <w:t>, los ratones tratados con fluoxetina no alcanzaron reducciones de</w:t>
      </w:r>
      <w:r>
        <w:rPr>
          <w:spacing w:val="-52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latencia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comparables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a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las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de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sus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contrapartes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no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estresadas,</w:t>
      </w:r>
      <w:r>
        <w:rPr>
          <w:spacing w:val="34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lo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que</w:t>
      </w:r>
      <w:r>
        <w:rPr>
          <w:spacing w:val="26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sugiere</w:t>
      </w:r>
      <w:r>
        <w:rPr>
          <w:spacing w:val="27"/>
          <w:position w:val="0"/>
          <w:sz w:val="22"/>
          <w:vertAlign w:val="baseline"/>
        </w:rPr>
        <w:t xml:space="preserve"> </w:t>
      </w:r>
      <w:r>
        <w:rPr>
          <w:position w:val="0"/>
          <w:sz w:val="22"/>
          <w:vertAlign w:val="baseline"/>
        </w:rPr>
        <w:t>que</w:t>
      </w:r>
      <w:r>
        <w:rPr>
          <w:spacing w:val="-53"/>
          <w:position w:val="0"/>
          <w:sz w:val="22"/>
          <w:vertAlign w:val="baseline"/>
        </w:rPr>
        <w:t xml:space="preserve"> </w:t>
      </w:r>
      <w:r>
        <w:rPr>
          <w:w w:val="95"/>
          <w:position w:val="0"/>
          <w:sz w:val="22"/>
          <w:vertAlign w:val="baseline"/>
        </w:rPr>
        <w:t>la exposición prolongada a estresores interfiere con los mecanismos moleculares y</w:t>
      </w:r>
      <w:r>
        <w:rPr>
          <w:spacing w:val="1"/>
          <w:w w:val="9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celulares</w:t>
      </w:r>
      <w:r>
        <w:rPr>
          <w:spacing w:val="7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mediados</w:t>
      </w:r>
      <w:r>
        <w:rPr>
          <w:spacing w:val="7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por</w:t>
      </w:r>
      <w:r>
        <w:rPr>
          <w:spacing w:val="7"/>
          <w:w w:val="105"/>
          <w:position w:val="0"/>
          <w:sz w:val="22"/>
          <w:vertAlign w:val="baseline"/>
        </w:rPr>
        <w:t xml:space="preserve"> </w:t>
      </w:r>
      <w:r>
        <w:rPr>
          <w:w w:val="105"/>
          <w:position w:val="0"/>
          <w:sz w:val="22"/>
          <w:vertAlign w:val="baseline"/>
        </w:rPr>
        <w:t>los</w:t>
      </w:r>
      <w:r>
        <w:rPr>
          <w:spacing w:val="7"/>
          <w:w w:val="105"/>
          <w:position w:val="0"/>
          <w:sz w:val="22"/>
          <w:vertAlign w:val="baseline"/>
        </w:rPr>
        <w:t xml:space="preserve"> </w:t>
      </w:r>
      <w:hyperlink w:anchor="_bookmark22">
        <w:r>
          <w:rPr>
            <w:rStyle w:val="ListLabel1955"/>
            <w:color w:val="008A73"/>
            <w:w w:val="105"/>
            <w:position w:val="0"/>
            <w:sz w:val="22"/>
            <w:vertAlign w:val="baseline"/>
          </w:rPr>
          <w:t>ISRS</w:t>
        </w:r>
      </w:hyperlink>
      <w:hyperlink w:anchor="_bookmark22">
        <w:r>
          <w:rPr>
            <w:rStyle w:val="ListLabel1955"/>
            <w:color w:val="008A73"/>
            <w:spacing w:val="8"/>
            <w:w w:val="105"/>
            <w:position w:val="0"/>
            <w:sz w:val="22"/>
            <w:vertAlign w:val="baseline"/>
          </w:rPr>
          <w:t xml:space="preserve"> </w:t>
        </w:r>
      </w:hyperlink>
      <w:r>
        <w:rPr>
          <w:w w:val="105"/>
          <w:position w:val="0"/>
          <w:sz w:val="22"/>
          <w:vertAlign w:val="baseline"/>
        </w:rPr>
        <w:t>(</w:t>
      </w:r>
      <w:hyperlink w:anchor="_bookmark165">
        <w:r>
          <w:rPr>
            <w:rStyle w:val="ListLabel1962"/>
            <w:color w:val="A0256C"/>
            <w:w w:val="105"/>
            <w:position w:val="0"/>
            <w:sz w:val="22"/>
            <w:vertAlign w:val="baseline"/>
          </w:rPr>
          <w:t>Belleau</w:t>
        </w:r>
      </w:hyperlink>
      <w:hyperlink w:anchor="_bookmark165">
        <w:r>
          <w:rPr>
            <w:rStyle w:val="ListLabel1962"/>
            <w:color w:val="A0256C"/>
            <w:spacing w:val="7"/>
            <w:w w:val="105"/>
            <w:position w:val="0"/>
            <w:sz w:val="22"/>
            <w:vertAlign w:val="baseline"/>
          </w:rPr>
          <w:t xml:space="preserve"> </w:t>
        </w:r>
      </w:hyperlink>
      <w:hyperlink w:anchor="_bookmark165">
        <w:r>
          <w:rPr>
            <w:rStyle w:val="ListLabel1962"/>
            <w:color w:val="A0256C"/>
            <w:w w:val="105"/>
            <w:position w:val="0"/>
            <w:sz w:val="22"/>
            <w:vertAlign w:val="baseline"/>
          </w:rPr>
          <w:t>et</w:t>
        </w:r>
      </w:hyperlink>
      <w:hyperlink w:anchor="_bookmark165">
        <w:r>
          <w:rPr>
            <w:rStyle w:val="ListLabel1962"/>
            <w:color w:val="A0256C"/>
            <w:spacing w:val="7"/>
            <w:w w:val="105"/>
            <w:position w:val="0"/>
            <w:sz w:val="22"/>
            <w:vertAlign w:val="baseline"/>
          </w:rPr>
          <w:t xml:space="preserve"> </w:t>
        </w:r>
      </w:hyperlink>
      <w:hyperlink w:anchor="_bookmark165">
        <w:r>
          <w:rPr>
            <w:rStyle w:val="ListLabel1962"/>
            <w:color w:val="A0256C"/>
            <w:w w:val="105"/>
            <w:position w:val="0"/>
            <w:sz w:val="22"/>
            <w:vertAlign w:val="baseline"/>
          </w:rPr>
          <w:t>al.,</w:t>
        </w:r>
      </w:hyperlink>
      <w:hyperlink w:anchor="_bookmark165">
        <w:r>
          <w:rPr>
            <w:rStyle w:val="ListLabel1962"/>
            <w:color w:val="A0256C"/>
            <w:spacing w:val="7"/>
            <w:w w:val="105"/>
            <w:position w:val="0"/>
            <w:sz w:val="22"/>
            <w:vertAlign w:val="baseline"/>
          </w:rPr>
          <w:t xml:space="preserve"> </w:t>
        </w:r>
      </w:hyperlink>
      <w:hyperlink w:anchor="_bookmark165">
        <w:r>
          <w:rPr>
            <w:rStyle w:val="ListLabel1962"/>
            <w:color w:val="A0256C"/>
            <w:w w:val="105"/>
            <w:position w:val="0"/>
            <w:sz w:val="22"/>
            <w:vertAlign w:val="baseline"/>
          </w:rPr>
          <w:t>2019</w:t>
        </w:r>
      </w:hyperlink>
      <w:r>
        <w:rPr>
          <w:w w:val="105"/>
          <w:position w:val="0"/>
          <w:sz w:val="22"/>
          <w:vertAlign w:val="baseline"/>
        </w:rPr>
        <w:t>).</w:t>
      </w:r>
    </w:p>
    <w:p>
      <w:pPr>
        <w:pStyle w:val="TextBody"/>
        <w:spacing w:lineRule="auto" w:line="264" w:before="169" w:after="0"/>
        <w:ind w:left="568" w:right="788" w:firstLine="503"/>
        <w:jc w:val="both"/>
        <w:rPr/>
      </w:pPr>
      <w:r>
        <w:rPr>
          <w:w w:val="95"/>
        </w:rPr>
        <w:t>Este resultado concuerda con numerosos estudios que han documentado cómo el</w:t>
      </w:r>
      <w:r>
        <w:rPr>
          <w:spacing w:val="1"/>
          <w:w w:val="95"/>
        </w:rPr>
        <w:t xml:space="preserve"> </w:t>
      </w:r>
      <w:r>
        <w:rPr>
          <w:w w:val="95"/>
        </w:rPr>
        <w:t>aumento sostenido de glucocorticoides durante el estrés crónico reduce la proliferación</w:t>
      </w:r>
      <w:r>
        <w:rPr>
          <w:spacing w:val="1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>supervivencia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progenitores</w:t>
      </w:r>
      <w:r>
        <w:rPr>
          <w:spacing w:val="1"/>
          <w:w w:val="95"/>
        </w:rPr>
        <w:t xml:space="preserve"> </w:t>
      </w:r>
      <w:r>
        <w:rPr>
          <w:w w:val="95"/>
        </w:rPr>
        <w:t>neuronales,</w:t>
      </w:r>
      <w:r>
        <w:rPr>
          <w:spacing w:val="1"/>
          <w:w w:val="95"/>
        </w:rPr>
        <w:t xml:space="preserve"> </w:t>
      </w:r>
      <w:r>
        <w:rPr>
          <w:w w:val="95"/>
        </w:rPr>
        <w:t>además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disminuir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expresión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-50"/>
          <w:w w:val="95"/>
        </w:rPr>
        <w:t xml:space="preserve"> </w:t>
      </w:r>
      <w:r>
        <w:rPr/>
        <w:t>BDNF en el hipocampo (</w:t>
      </w:r>
      <w:hyperlink w:anchor="_bookmark245">
        <w:r>
          <w:rPr>
            <w:rStyle w:val="ListLabel1963"/>
            <w:color w:val="A0256C"/>
          </w:rPr>
          <w:t>Fuchs y Flügge, 1998</w:t>
        </w:r>
      </w:hyperlink>
      <w:r>
        <w:rPr/>
        <w:t xml:space="preserve">; </w:t>
      </w:r>
      <w:hyperlink w:anchor="_bookmark318">
        <w:r>
          <w:rPr>
            <w:rStyle w:val="ListLabel1964"/>
            <w:color w:val="A0256C"/>
          </w:rPr>
          <w:t>Krontira et al., 2024</w:t>
        </w:r>
      </w:hyperlink>
      <w:r>
        <w:rPr/>
        <w:t xml:space="preserve">; </w:t>
      </w:r>
      <w:hyperlink w:anchor="_bookmark409">
        <w:r>
          <w:rPr>
            <w:rStyle w:val="ListLabel1965"/>
            <w:color w:val="A0256C"/>
          </w:rPr>
          <w:t>Odaka et al.,</w:t>
        </w:r>
      </w:hyperlink>
      <w:r>
        <w:rPr>
          <w:color w:val="A0256C"/>
          <w:spacing w:val="1"/>
        </w:rPr>
        <w:t xml:space="preserve"> </w:t>
      </w:r>
      <w:hyperlink w:anchor="_bookmark409">
        <w:r>
          <w:rPr>
            <w:rStyle w:val="ListLabel1966"/>
            <w:color w:val="A0256C"/>
          </w:rPr>
          <w:t>2017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 disrupción de la neurogénesis y de la plasticidad hipocampal podría</w:t>
      </w:r>
      <w:r>
        <w:rPr>
          <w:spacing w:val="1"/>
        </w:rPr>
        <w:t xml:space="preserve"> </w:t>
      </w:r>
      <w:r>
        <w:rPr>
          <w:w w:val="95"/>
        </w:rPr>
        <w:t xml:space="preserve">limitar la capacidad de los </w:t>
      </w:r>
      <w:hyperlink w:anchor="_bookmark22">
        <w:r>
          <w:rPr>
            <w:rStyle w:val="ListLabel1967"/>
            <w:color w:val="008A73"/>
            <w:w w:val="95"/>
          </w:rPr>
          <w:t xml:space="preserve">ISRS </w:t>
        </w:r>
      </w:hyperlink>
      <w:r>
        <w:rPr>
          <w:w w:val="95"/>
        </w:rPr>
        <w:t>para ejercer sus efectos positivos ante el estrés crónico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221">
        <w:r>
          <w:rPr>
            <w:rStyle w:val="ListLabel1968"/>
            <w:color w:val="A0256C"/>
          </w:rPr>
          <w:t>De Alcubierre et al., 2023</w:t>
        </w:r>
      </w:hyperlink>
      <w:r>
        <w:rPr/>
        <w:t xml:space="preserve">; </w:t>
      </w:r>
      <w:hyperlink w:anchor="_bookmark309">
        <w:r>
          <w:rPr>
            <w:rStyle w:val="ListLabel1969"/>
            <w:color w:val="A0256C"/>
          </w:rPr>
          <w:t>Kino, 2015</w:t>
        </w:r>
      </w:hyperlink>
      <w:r>
        <w:rPr/>
        <w:t>), por lo que se deben realizar investigaciones</w:t>
      </w:r>
      <w:r>
        <w:rPr>
          <w:spacing w:val="1"/>
        </w:rPr>
        <w:t xml:space="preserve"> </w:t>
      </w:r>
      <w:r>
        <w:rPr/>
        <w:t xml:space="preserve">adicionales para comprender cómo el estrés crónico afecta la respuesta a los </w:t>
      </w:r>
      <w:hyperlink w:anchor="_bookmark22">
        <w:r>
          <w:rPr>
            <w:rStyle w:val="ListLabel1970"/>
            <w:color w:val="008A73"/>
          </w:rPr>
          <w:t xml:space="preserve">ISRS </w:t>
        </w:r>
      </w:hyperlink>
      <w:r>
        <w:rPr/>
        <w:t>y</w:t>
      </w:r>
      <w:r>
        <w:rPr>
          <w:spacing w:val="1"/>
        </w:rPr>
        <w:t xml:space="preserve"> </w:t>
      </w:r>
      <w:r>
        <w:rPr/>
        <w:t>la</w:t>
      </w:r>
      <w:r>
        <w:rPr>
          <w:spacing w:val="12"/>
        </w:rPr>
        <w:t xml:space="preserve"> </w:t>
      </w:r>
      <w:r>
        <w:rPr/>
        <w:t>plasticidad</w:t>
      </w:r>
      <w:r>
        <w:rPr>
          <w:spacing w:val="12"/>
        </w:rPr>
        <w:t xml:space="preserve"> </w:t>
      </w:r>
      <w:r>
        <w:rPr/>
        <w:t>neuronal</w:t>
      </w:r>
      <w:r>
        <w:rPr>
          <w:spacing w:val="12"/>
        </w:rPr>
        <w:t xml:space="preserve"> </w:t>
      </w:r>
      <w:r>
        <w:rPr/>
        <w:t>en</w:t>
      </w:r>
      <w:r>
        <w:rPr>
          <w:spacing w:val="12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hipocampo</w:t>
      </w:r>
      <w:r>
        <w:rPr>
          <w:spacing w:val="13"/>
        </w:rPr>
        <w:t xml:space="preserve"> </w:t>
      </w:r>
      <w:r>
        <w:rPr/>
        <w:t>(</w:t>
      </w:r>
      <w:hyperlink w:anchor="_bookmark375">
        <w:r>
          <w:rPr>
            <w:rStyle w:val="ListLabel1977"/>
            <w:color w:val="A0256C"/>
          </w:rPr>
          <w:t>McEwen</w:t>
        </w:r>
      </w:hyperlink>
      <w:hyperlink w:anchor="_bookmark375">
        <w:r>
          <w:rPr>
            <w:rStyle w:val="ListLabel1977"/>
            <w:color w:val="A0256C"/>
            <w:spacing w:val="12"/>
          </w:rPr>
          <w:t xml:space="preserve"> </w:t>
        </w:r>
      </w:hyperlink>
      <w:hyperlink w:anchor="_bookmark375">
        <w:r>
          <w:rPr>
            <w:rStyle w:val="ListLabel1977"/>
            <w:color w:val="A0256C"/>
          </w:rPr>
          <w:t>et</w:t>
        </w:r>
      </w:hyperlink>
      <w:hyperlink w:anchor="_bookmark375">
        <w:r>
          <w:rPr>
            <w:rStyle w:val="ListLabel1977"/>
            <w:color w:val="A0256C"/>
            <w:spacing w:val="12"/>
          </w:rPr>
          <w:t xml:space="preserve"> </w:t>
        </w:r>
      </w:hyperlink>
      <w:hyperlink w:anchor="_bookmark375">
        <w:r>
          <w:rPr>
            <w:rStyle w:val="ListLabel1977"/>
            <w:color w:val="A0256C"/>
          </w:rPr>
          <w:t>al.,</w:t>
        </w:r>
      </w:hyperlink>
      <w:hyperlink w:anchor="_bookmark375">
        <w:r>
          <w:rPr>
            <w:rStyle w:val="ListLabel1977"/>
            <w:color w:val="A0256C"/>
            <w:spacing w:val="12"/>
          </w:rPr>
          <w:t xml:space="preserve"> </w:t>
        </w:r>
      </w:hyperlink>
      <w:hyperlink w:anchor="_bookmark375">
        <w:r>
          <w:rPr>
            <w:rStyle w:val="ListLabel1977"/>
            <w:color w:val="A0256C"/>
          </w:rPr>
          <w:t>2016</w:t>
        </w:r>
      </w:hyperlink>
      <w:r>
        <w:rPr/>
        <w:t>).</w:t>
      </w:r>
    </w:p>
    <w:p>
      <w:pPr>
        <w:pStyle w:val="TextBody"/>
        <w:spacing w:lineRule="auto" w:line="264" w:before="171" w:after="0"/>
        <w:ind w:left="568" w:right="810" w:firstLine="503"/>
        <w:jc w:val="both"/>
        <w:rPr/>
      </w:pPr>
      <w:r>
        <w:rPr>
          <w:w w:val="95"/>
        </w:rPr>
        <w:t>En conjunto, estos resultados subrayan la importancia de considerar el estado de</w:t>
      </w:r>
      <w:r>
        <w:rPr>
          <w:spacing w:val="1"/>
          <w:w w:val="95"/>
        </w:rPr>
        <w:t xml:space="preserve"> </w:t>
      </w:r>
      <w:r>
        <w:rPr>
          <w:w w:val="95"/>
        </w:rPr>
        <w:t>estrés</w:t>
      </w:r>
      <w:r>
        <w:rPr>
          <w:spacing w:val="13"/>
          <w:w w:val="95"/>
        </w:rPr>
        <w:t xml:space="preserve"> </w:t>
      </w:r>
      <w:r>
        <w:rPr>
          <w:w w:val="95"/>
        </w:rPr>
        <w:t>crónico</w:t>
      </w:r>
      <w:r>
        <w:rPr>
          <w:spacing w:val="13"/>
          <w:w w:val="95"/>
        </w:rPr>
        <w:t xml:space="preserve"> </w:t>
      </w:r>
      <w:r>
        <w:rPr>
          <w:w w:val="95"/>
        </w:rPr>
        <w:t>al</w:t>
      </w:r>
      <w:r>
        <w:rPr>
          <w:spacing w:val="13"/>
          <w:w w:val="95"/>
        </w:rPr>
        <w:t xml:space="preserve"> </w:t>
      </w:r>
      <w:r>
        <w:rPr>
          <w:w w:val="95"/>
        </w:rPr>
        <w:t>evaluar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14"/>
          <w:w w:val="95"/>
        </w:rPr>
        <w:t xml:space="preserve"> </w:t>
      </w:r>
      <w:r>
        <w:rPr>
          <w:w w:val="95"/>
        </w:rPr>
        <w:t>eficacia</w:t>
      </w:r>
      <w:r>
        <w:rPr>
          <w:spacing w:val="13"/>
          <w:w w:val="95"/>
        </w:rPr>
        <w:t xml:space="preserve"> </w:t>
      </w:r>
      <w:r>
        <w:rPr>
          <w:w w:val="95"/>
        </w:rPr>
        <w:t>de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fluoxetina</w:t>
      </w:r>
      <w:r>
        <w:rPr>
          <w:spacing w:val="13"/>
          <w:w w:val="95"/>
        </w:rPr>
        <w:t xml:space="preserve"> </w:t>
      </w:r>
      <w:r>
        <w:rPr>
          <w:w w:val="95"/>
        </w:rPr>
        <w:t>en</w:t>
      </w:r>
      <w:r>
        <w:rPr>
          <w:spacing w:val="14"/>
          <w:w w:val="95"/>
        </w:rPr>
        <w:t xml:space="preserve"> </w:t>
      </w:r>
      <w:r>
        <w:rPr>
          <w:w w:val="95"/>
        </w:rPr>
        <w:t>trastornos</w:t>
      </w:r>
      <w:r>
        <w:rPr>
          <w:spacing w:val="13"/>
          <w:w w:val="95"/>
        </w:rPr>
        <w:t xml:space="preserve"> </w:t>
      </w:r>
      <w:r>
        <w:rPr>
          <w:w w:val="95"/>
        </w:rPr>
        <w:t>cognitivos</w:t>
      </w:r>
      <w:r>
        <w:rPr>
          <w:spacing w:val="13"/>
          <w:w w:val="95"/>
        </w:rPr>
        <w:t xml:space="preserve"> </w:t>
      </w:r>
      <w:r>
        <w:rPr>
          <w:w w:val="95"/>
        </w:rPr>
        <w:t>(</w:t>
      </w:r>
      <w:hyperlink w:anchor="_bookmark204">
        <w:r>
          <w:rPr>
            <w:rStyle w:val="ListLabel1978"/>
            <w:color w:val="A0256C"/>
            <w:w w:val="95"/>
          </w:rPr>
          <w:t>Chiarotti</w:t>
        </w:r>
      </w:hyperlink>
      <w:r>
        <w:rPr>
          <w:color w:val="A0256C"/>
          <w:spacing w:val="-50"/>
          <w:w w:val="95"/>
        </w:rPr>
        <w:t xml:space="preserve"> </w:t>
      </w:r>
      <w:hyperlink w:anchor="_bookmark204">
        <w:r>
          <w:rPr>
            <w:rStyle w:val="ListLabel1979"/>
            <w:color w:val="A0256C"/>
          </w:rPr>
          <w:t>et al., 2017</w:t>
        </w:r>
      </w:hyperlink>
      <w:r>
        <w:rPr/>
        <w:t>). Se ha demostrado que la presencia de estresores persistentes atenúa el</w:t>
      </w:r>
      <w:r>
        <w:rPr>
          <w:spacing w:val="1"/>
        </w:rPr>
        <w:t xml:space="preserve"> </w:t>
      </w:r>
      <w:r>
        <w:rPr>
          <w:w w:val="95"/>
        </w:rPr>
        <w:t>beneficio terapéutico de la fluoxetina (</w:t>
      </w:r>
      <w:hyperlink w:anchor="_bookmark139">
        <w:r>
          <w:rPr>
            <w:rStyle w:val="ListLabel1980"/>
            <w:color w:val="A0256C"/>
            <w:w w:val="95"/>
          </w:rPr>
          <w:t>Alboni et al., 2017</w:t>
        </w:r>
      </w:hyperlink>
      <w:r>
        <w:rPr>
          <w:w w:val="95"/>
        </w:rPr>
        <w:t xml:space="preserve">) en dominios como la </w:t>
      </w:r>
      <w:hyperlink w:anchor="_bookmark28">
        <w:r>
          <w:rPr>
            <w:rStyle w:val="ListLabel1981"/>
            <w:color w:val="008A73"/>
            <w:w w:val="95"/>
          </w:rPr>
          <w:t xml:space="preserve">NHA </w:t>
        </w:r>
      </w:hyperlink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niveles de </w:t>
      </w:r>
      <w:hyperlink w:anchor="_bookmark11">
        <w:r>
          <w:rPr>
            <w:rStyle w:val="ListLabel1982"/>
            <w:color w:val="008A73"/>
            <w:w w:val="95"/>
          </w:rPr>
          <w:t>BDNF</w:t>
        </w:r>
      </w:hyperlink>
      <w:r>
        <w:rPr>
          <w:w w:val="95"/>
        </w:rPr>
        <w:t>, ambos implicados en la memoria espacial y la flexibilidad cognitiva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272">
        <w:r>
          <w:rPr>
            <w:rStyle w:val="ListLabel1983"/>
            <w:color w:val="A0256C"/>
            <w:w w:val="95"/>
          </w:rPr>
          <w:t>Catherine J. Harmer et al., 2017</w:t>
        </w:r>
      </w:hyperlink>
      <w:r>
        <w:rPr>
          <w:w w:val="95"/>
        </w:rPr>
        <w:t>), lo que resalta la necesidad de enfoques terapéuticos</w:t>
      </w:r>
      <w:r>
        <w:rPr>
          <w:spacing w:val="1"/>
          <w:w w:val="95"/>
        </w:rPr>
        <w:t xml:space="preserve"> </w:t>
      </w:r>
      <w:r>
        <w:rPr>
          <w:w w:val="95"/>
        </w:rPr>
        <w:t>que también apunten a reducir la carga de estrés para optimizar los resultados clínicos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182">
        <w:r>
          <w:rPr>
            <w:rStyle w:val="ListLabel1986"/>
            <w:color w:val="A0256C"/>
          </w:rPr>
          <w:t>Branchi,</w:t>
        </w:r>
      </w:hyperlink>
      <w:hyperlink w:anchor="_bookmark182">
        <w:r>
          <w:rPr>
            <w:rStyle w:val="ListLabel1986"/>
            <w:color w:val="A0256C"/>
            <w:spacing w:val="17"/>
          </w:rPr>
          <w:t xml:space="preserve"> </w:t>
        </w:r>
      </w:hyperlink>
      <w:hyperlink w:anchor="_bookmark182">
        <w:r>
          <w:rPr>
            <w:rStyle w:val="ListLabel1986"/>
            <w:color w:val="A0256C"/>
          </w:rPr>
          <w:t>2011</w:t>
        </w:r>
      </w:hyperlink>
      <w:r>
        <w:rPr/>
        <w:t>).</w:t>
      </w:r>
    </w:p>
    <w:p>
      <w:pPr>
        <w:pStyle w:val="TextBody"/>
        <w:spacing w:before="11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4"/>
        </w:numPr>
        <w:tabs>
          <w:tab w:val="clear" w:pos="720"/>
          <w:tab w:val="left" w:pos="1293" w:leader="none"/>
          <w:tab w:val="left" w:pos="1294" w:leader="none"/>
          <w:tab w:val="left" w:pos="2533" w:leader="none"/>
          <w:tab w:val="left" w:pos="3173" w:leader="none"/>
          <w:tab w:val="left" w:pos="4268" w:leader="none"/>
          <w:tab w:val="left" w:pos="5593" w:leader="none"/>
          <w:tab w:val="left" w:pos="6564" w:leader="none"/>
          <w:tab w:val="left" w:pos="7025" w:leader="none"/>
        </w:tabs>
        <w:spacing w:lineRule="auto" w:line="273" w:before="0" w:after="0"/>
        <w:ind w:left="1294" w:right="819" w:hanging="700"/>
        <w:jc w:val="left"/>
        <w:rPr/>
      </w:pPr>
      <w:bookmarkStart w:id="184" w:name="_bookmark129"/>
      <w:bookmarkStart w:id="185" w:name="_bookmark129_Copia_1"/>
      <w:bookmarkStart w:id="186" w:name="Efectos_del_Estrés_Crónico_sobre_el_apre"/>
      <w:bookmarkEnd w:id="184"/>
      <w:bookmarkEnd w:id="185"/>
      <w:bookmarkEnd w:id="186"/>
      <w:r>
        <w:rPr>
          <w:w w:val="105"/>
        </w:rPr>
        <w:t>Efectos</w:t>
        <w:tab/>
        <w:t>del</w:t>
        <w:tab/>
        <w:t>Estrés</w:t>
        <w:tab/>
        <w:t>Crónico</w:t>
        <w:tab/>
        <w:t>sobre</w:t>
        <w:tab/>
        <w:t>el</w:t>
        <w:tab/>
        <w:t>aprendizaje</w:t>
      </w:r>
      <w:r>
        <w:rPr>
          <w:spacing w:val="-71"/>
          <w:w w:val="105"/>
        </w:rPr>
        <w:t xml:space="preserve"> </w:t>
      </w:r>
      <w:r>
        <w:rPr>
          <w:w w:val="105"/>
        </w:rPr>
        <w:t>espacial</w:t>
      </w:r>
    </w:p>
    <w:p>
      <w:pPr>
        <w:pStyle w:val="Normal"/>
        <w:spacing w:lineRule="auto" w:line="314" w:before="205" w:after="0"/>
        <w:ind w:left="594" w:right="818" w:hanging="0"/>
        <w:jc w:val="both"/>
        <w:rPr/>
      </w:pPr>
      <w:r>
        <w:rPr>
          <w:rFonts w:ascii="Georgia" w:hAnsi="Georgia"/>
          <w:b/>
          <w:i/>
          <w:w w:val="95"/>
          <w:sz w:val="22"/>
        </w:rPr>
        <w:t>La fluoxetina reduce preferencia por zona blanco en el grupo de estrés</w:t>
      </w:r>
      <w:r>
        <w:rPr>
          <w:rFonts w:ascii="Georgia" w:hAnsi="Georgia"/>
          <w:b/>
          <w:i/>
          <w:spacing w:val="1"/>
          <w:w w:val="95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crónico</w:t>
      </w:r>
      <w:r>
        <w:rPr>
          <w:rFonts w:ascii="Georgia" w:hAnsi="Georgia"/>
          <w:b/>
          <w:i/>
          <w:spacing w:val="28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en</w:t>
      </w:r>
      <w:r>
        <w:rPr>
          <w:rFonts w:ascii="Georgia" w:hAnsi="Georgia"/>
          <w:b/>
          <w:i/>
          <w:spacing w:val="28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la</w:t>
      </w:r>
      <w:r>
        <w:rPr>
          <w:rFonts w:ascii="Georgia" w:hAnsi="Georgia"/>
          <w:b/>
          <w:i/>
          <w:spacing w:val="29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Prueba-2</w:t>
      </w:r>
      <w:r>
        <w:rPr>
          <w:rFonts w:ascii="Georgia" w:hAnsi="Georgia"/>
          <w:b/>
          <w:i/>
          <w:spacing w:val="28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de</w:t>
      </w:r>
      <w:r>
        <w:rPr>
          <w:rFonts w:ascii="Georgia" w:hAnsi="Georgia"/>
          <w:b/>
          <w:i/>
          <w:spacing w:val="29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Retención</w:t>
      </w:r>
    </w:p>
    <w:p>
      <w:pPr>
        <w:pStyle w:val="Normal"/>
        <w:spacing w:before="134" w:after="0"/>
        <w:ind w:left="1072" w:right="0" w:hanging="0"/>
        <w:jc w:val="both"/>
        <w:rPr/>
      </w:pPr>
      <w:r>
        <w:rPr>
          <w:sz w:val="22"/>
        </w:rPr>
        <w:t>En</w:t>
      </w:r>
      <w:r>
        <w:rPr>
          <w:spacing w:val="17"/>
          <w:sz w:val="22"/>
        </w:rPr>
        <w:t xml:space="preserve"> </w:t>
      </w:r>
      <w:r>
        <w:rPr>
          <w:sz w:val="22"/>
        </w:rPr>
        <w:t>la</w:t>
      </w:r>
      <w:r>
        <w:rPr>
          <w:spacing w:val="17"/>
          <w:sz w:val="22"/>
        </w:rPr>
        <w:t xml:space="preserve"> </w:t>
      </w:r>
      <w:r>
        <w:rPr>
          <w:sz w:val="22"/>
        </w:rPr>
        <w:t>prueba</w:t>
      </w:r>
      <w:r>
        <w:rPr>
          <w:spacing w:val="18"/>
          <w:sz w:val="22"/>
        </w:rPr>
        <w:t xml:space="preserve"> </w:t>
      </w:r>
      <w:r>
        <w:rPr>
          <w:sz w:val="22"/>
        </w:rPr>
        <w:t>2</w:t>
      </w:r>
      <w:r>
        <w:rPr>
          <w:spacing w:val="17"/>
          <w:sz w:val="22"/>
        </w:rPr>
        <w:t xml:space="preserve"> </w:t>
      </w:r>
      <w:r>
        <w:rPr>
          <w:sz w:val="22"/>
        </w:rPr>
        <w:t>(</w:t>
      </w:r>
      <w:r>
        <w:rPr>
          <w:i/>
          <w:sz w:val="22"/>
        </w:rPr>
        <w:t>Retención</w:t>
      </w:r>
      <w:r>
        <w:rPr>
          <w:i/>
          <w:spacing w:val="23"/>
          <w:sz w:val="22"/>
        </w:rPr>
        <w:t xml:space="preserve"> </w:t>
      </w:r>
      <w:r>
        <w:rPr>
          <w:i/>
          <w:sz w:val="22"/>
        </w:rPr>
        <w:t>de</w:t>
      </w:r>
      <w:r>
        <w:rPr>
          <w:i/>
          <w:spacing w:val="22"/>
          <w:sz w:val="22"/>
        </w:rPr>
        <w:t xml:space="preserve"> </w:t>
      </w:r>
      <w:r>
        <w:rPr>
          <w:i/>
          <w:sz w:val="22"/>
        </w:rPr>
        <w:t>la</w:t>
      </w:r>
      <w:r>
        <w:rPr>
          <w:i/>
          <w:spacing w:val="23"/>
          <w:sz w:val="22"/>
        </w:rPr>
        <w:t xml:space="preserve"> </w:t>
      </w:r>
      <w:r>
        <w:rPr>
          <w:i/>
          <w:sz w:val="22"/>
        </w:rPr>
        <w:t>memoria</w:t>
      </w:r>
      <w:r>
        <w:rPr>
          <w:sz w:val="22"/>
        </w:rPr>
        <w:t>),</w:t>
      </w:r>
      <w:r>
        <w:rPr>
          <w:spacing w:val="17"/>
          <w:sz w:val="22"/>
        </w:rPr>
        <w:t xml:space="preserve"> </w:t>
      </w:r>
      <w:r>
        <w:rPr>
          <w:sz w:val="22"/>
        </w:rPr>
        <w:t>los</w:t>
      </w:r>
      <w:r>
        <w:rPr>
          <w:spacing w:val="18"/>
          <w:sz w:val="22"/>
        </w:rPr>
        <w:t xml:space="preserve"> </w:t>
      </w:r>
      <w:r>
        <w:rPr>
          <w:sz w:val="22"/>
        </w:rPr>
        <w:t>ratones</w:t>
      </w:r>
      <w:r>
        <w:rPr>
          <w:spacing w:val="17"/>
          <w:sz w:val="22"/>
        </w:rPr>
        <w:t xml:space="preserve"> </w:t>
      </w:r>
      <w:r>
        <w:rPr>
          <w:sz w:val="22"/>
        </w:rPr>
        <w:t>del</w:t>
      </w:r>
      <w:r>
        <w:rPr>
          <w:spacing w:val="18"/>
          <w:sz w:val="22"/>
        </w:rPr>
        <w:t xml:space="preserve"> </w:t>
      </w:r>
      <w:r>
        <w:rPr>
          <w:sz w:val="22"/>
        </w:rPr>
        <w:t>grupo</w:t>
      </w:r>
      <w:r>
        <w:rPr>
          <w:spacing w:val="17"/>
          <w:sz w:val="22"/>
        </w:rPr>
        <w:t xml:space="preserve"> </w:t>
      </w:r>
      <w:r>
        <w:rPr>
          <w:sz w:val="22"/>
        </w:rPr>
        <w:t>de</w:t>
      </w:r>
      <w:r>
        <w:rPr>
          <w:spacing w:val="18"/>
          <w:sz w:val="22"/>
        </w:rPr>
        <w:t xml:space="preserve"> </w:t>
      </w:r>
      <w:r>
        <w:rPr>
          <w:color w:val="0000FF"/>
          <w:sz w:val="22"/>
        </w:rPr>
        <w:t>Fluoxetina</w:t>
      </w:r>
    </w:p>
    <w:p>
      <w:pPr>
        <w:sectPr>
          <w:headerReference w:type="even" r:id="rId438"/>
          <w:headerReference w:type="default" r:id="rId439"/>
          <w:footerReference w:type="even" r:id="rId440"/>
          <w:footerReference w:type="default" r:id="rId441"/>
          <w:type w:val="nextPage"/>
          <w:pgSz w:w="11906" w:h="16838"/>
          <w:pgMar w:left="1560" w:right="880" w:gutter="0" w:header="881" w:top="1220" w:footer="885" w:bottom="1080"/>
          <w:pgNumType w:start="68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1" w:after="0"/>
        <w:ind w:left="594" w:right="788" w:hanging="43"/>
        <w:jc w:val="both"/>
        <w:rPr/>
      </w:pPr>
      <w:r>
        <w:rPr>
          <w:w w:val="125"/>
        </w:rPr>
        <w:t xml:space="preserve">+ </w:t>
      </w:r>
      <w:r>
        <w:rPr>
          <w:color w:val="FF0000"/>
        </w:rPr>
        <w:t xml:space="preserve">CUMS </w:t>
      </w:r>
      <w:r>
        <w:rPr/>
        <w:t xml:space="preserve">fueron los únicos que no presentan una </w:t>
      </w:r>
      <w:r>
        <w:rPr>
          <w:i/>
        </w:rPr>
        <w:t xml:space="preserve">preferencia </w:t>
      </w:r>
      <w:r>
        <w:rPr/>
        <w:t>(media mayor al 11%</w:t>
      </w:r>
      <w:r>
        <w:rPr>
          <w:spacing w:val="1"/>
        </w:rPr>
        <w:t xml:space="preserve"> </w:t>
      </w:r>
      <w:r>
        <w:rPr/>
        <w:t xml:space="preserve">definido en Chapter </w:t>
      </w:r>
      <w:hyperlink w:anchor="_bookmark66">
        <w:r>
          <w:rPr>
            <w:rStyle w:val="ListLabel1987"/>
            <w:color w:val="008A73"/>
          </w:rPr>
          <w:t>5</w:t>
        </w:r>
      </w:hyperlink>
      <w:r>
        <w:rPr>
          <w:color w:val="008A73"/>
        </w:rPr>
        <w:t xml:space="preserve"> </w:t>
      </w:r>
      <w:r>
        <w:rPr/>
        <w:t xml:space="preserve">como preferencia) por la </w:t>
      </w:r>
      <w:r>
        <w:rPr>
          <w:i/>
        </w:rPr>
        <w:t xml:space="preserve">zona </w:t>
      </w:r>
      <w:r>
        <w:rPr/>
        <w:t>blanco (</w:t>
      </w:r>
      <w:r>
        <w:rPr>
          <w:b/>
        </w:rPr>
        <w:t xml:space="preserve">Fig </w:t>
      </w:r>
      <w:hyperlink w:anchor="_bookmark99">
        <w:r>
          <w:rPr>
            <w:rStyle w:val="ListLabel1988"/>
            <w:color w:val="008A73"/>
          </w:rPr>
          <w:t>6.9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es decir,</w:t>
      </w:r>
      <w:r>
        <w:rPr>
          <w:spacing w:val="1"/>
        </w:rPr>
        <w:t xml:space="preserve"> </w:t>
      </w:r>
      <w:r>
        <w:rPr/>
        <w:t>retuvieron</w:t>
      </w:r>
      <w:r>
        <w:rPr>
          <w:spacing w:val="7"/>
        </w:rPr>
        <w:t xml:space="preserve"> </w:t>
      </w:r>
      <w:r>
        <w:rPr/>
        <w:t>menos</w:t>
      </w:r>
      <w:r>
        <w:rPr>
          <w:spacing w:val="8"/>
        </w:rPr>
        <w:t xml:space="preserve"> </w:t>
      </w:r>
      <w:r>
        <w:rPr/>
        <w:t>la</w:t>
      </w:r>
      <w:r>
        <w:rPr>
          <w:spacing w:val="8"/>
        </w:rPr>
        <w:t xml:space="preserve"> </w:t>
      </w:r>
      <w:r>
        <w:rPr/>
        <w:t>memoria</w:t>
      </w:r>
      <w:r>
        <w:rPr>
          <w:spacing w:val="8"/>
        </w:rPr>
        <w:t xml:space="preserve"> </w:t>
      </w:r>
      <w:r>
        <w:rPr/>
        <w:t>espacial</w:t>
      </w:r>
      <w:r>
        <w:rPr>
          <w:spacing w:val="7"/>
        </w:rPr>
        <w:t xml:space="preserve"> </w:t>
      </w:r>
      <w:r>
        <w:rPr/>
        <w:t>previamente</w:t>
      </w:r>
      <w:r>
        <w:rPr>
          <w:spacing w:val="8"/>
        </w:rPr>
        <w:t xml:space="preserve"> </w:t>
      </w:r>
      <w:r>
        <w:rPr/>
        <w:t>adquirida</w:t>
      </w:r>
      <w:r>
        <w:rPr>
          <w:spacing w:val="8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8"/>
        </w:rPr>
        <w:t xml:space="preserve"> </w:t>
      </w:r>
      <w:hyperlink w:anchor="_bookmark89">
        <w:r>
          <w:rPr>
            <w:rStyle w:val="ListLabel1989"/>
            <w:color w:val="008A73"/>
          </w:rPr>
          <w:t>6.4</w:t>
        </w:r>
      </w:hyperlink>
      <w:r>
        <w:rPr/>
        <w:t>).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40" w:right="1242" w:firstLine="478"/>
        <w:jc w:val="both"/>
        <w:rPr/>
      </w:pPr>
      <w:r>
        <w:rPr/>
        <w:t>De</w:t>
      </w:r>
      <w:r>
        <w:rPr>
          <w:spacing w:val="1"/>
        </w:rPr>
        <w:t xml:space="preserve"> </w:t>
      </w:r>
      <w:r>
        <w:rPr/>
        <w:t>acuerdo</w:t>
      </w:r>
      <w:r>
        <w:rPr>
          <w:spacing w:val="1"/>
        </w:rPr>
        <w:t xml:space="preserve"> </w:t>
      </w:r>
      <w:r>
        <w:rPr/>
        <w:t>al</w:t>
      </w:r>
      <w:r>
        <w:rPr>
          <w:spacing w:val="1"/>
        </w:rPr>
        <w:t xml:space="preserve"> </w:t>
      </w:r>
      <w:r>
        <w:rPr>
          <w:i/>
        </w:rPr>
        <w:t>modelo</w:t>
      </w:r>
      <w:r>
        <w:rPr>
          <w:i/>
          <w:spacing w:val="1"/>
        </w:rPr>
        <w:t xml:space="preserve"> </w:t>
      </w:r>
      <w:r>
        <w:rPr>
          <w:i/>
        </w:rPr>
        <w:t>estándar</w:t>
      </w:r>
      <w:r>
        <w:rPr>
          <w:i/>
          <w:spacing w:val="1"/>
        </w:rPr>
        <w:t xml:space="preserve"> </w:t>
      </w:r>
      <w:r>
        <w:rPr>
          <w:i/>
        </w:rPr>
        <w:t>de</w:t>
      </w:r>
      <w:r>
        <w:rPr>
          <w:i/>
          <w:spacing w:val="1"/>
        </w:rPr>
        <w:t xml:space="preserve"> </w:t>
      </w:r>
      <w:r>
        <w:rPr>
          <w:i/>
        </w:rPr>
        <w:t>consolidación</w:t>
      </w:r>
      <w:r>
        <w:rPr>
          <w:i/>
          <w:spacing w:val="1"/>
        </w:rPr>
        <w:t xml:space="preserve"> </w:t>
      </w:r>
      <w:r>
        <w:rPr/>
        <w:t>(</w:t>
      </w:r>
      <w:hyperlink w:anchor="_bookmark143">
        <w:r>
          <w:rPr>
            <w:rStyle w:val="ListLabel2004"/>
            <w:color w:val="A0256C"/>
          </w:rPr>
          <w:t>Alvarez</w:t>
        </w:r>
      </w:hyperlink>
      <w:hyperlink w:anchor="_bookmark143">
        <w:r>
          <w:rPr>
            <w:rStyle w:val="ListLabel2004"/>
            <w:color w:val="A0256C"/>
            <w:spacing w:val="1"/>
          </w:rPr>
          <w:t xml:space="preserve"> </w:t>
        </w:r>
      </w:hyperlink>
      <w:hyperlink w:anchor="_bookmark143">
        <w:r>
          <w:rPr>
            <w:rStyle w:val="ListLabel2004"/>
            <w:color w:val="A0256C"/>
          </w:rPr>
          <w:t>y</w:t>
        </w:r>
      </w:hyperlink>
      <w:hyperlink w:anchor="_bookmark143">
        <w:r>
          <w:rPr>
            <w:rStyle w:val="ListLabel2004"/>
            <w:color w:val="A0256C"/>
            <w:spacing w:val="1"/>
          </w:rPr>
          <w:t xml:space="preserve"> </w:t>
        </w:r>
      </w:hyperlink>
      <w:hyperlink w:anchor="_bookmark143">
        <w:r>
          <w:rPr>
            <w:rStyle w:val="ListLabel2004"/>
            <w:color w:val="A0256C"/>
          </w:rPr>
          <w:t>Squire,</w:t>
        </w:r>
      </w:hyperlink>
      <w:hyperlink w:anchor="_bookmark143">
        <w:r>
          <w:rPr>
            <w:rStyle w:val="ListLabel2004"/>
            <w:color w:val="A0256C"/>
            <w:spacing w:val="1"/>
          </w:rPr>
          <w:t xml:space="preserve"> </w:t>
        </w:r>
      </w:hyperlink>
      <w:hyperlink w:anchor="_bookmark143">
        <w:r>
          <w:rPr>
            <w:rStyle w:val="ListLabel2004"/>
            <w:color w:val="A0256C"/>
          </w:rPr>
          <w:t>1994</w:t>
        </w:r>
      </w:hyperlink>
      <w:r>
        <w:rPr/>
        <w:t>;</w:t>
      </w:r>
      <w:r>
        <w:rPr>
          <w:spacing w:val="1"/>
        </w:rPr>
        <w:t xml:space="preserve"> </w:t>
      </w:r>
      <w:hyperlink w:anchor="_bookmark314">
        <w:r>
          <w:rPr>
            <w:rStyle w:val="ListLabel2011"/>
            <w:color w:val="A0256C"/>
            <w:spacing w:val="-1"/>
          </w:rPr>
          <w:t>Knowlton</w:t>
        </w:r>
      </w:hyperlink>
      <w:hyperlink w:anchor="_bookmark314">
        <w:r>
          <w:rPr>
            <w:rStyle w:val="ListLabel2011"/>
            <w:color w:val="A0256C"/>
            <w:spacing w:val="-5"/>
          </w:rPr>
          <w:t xml:space="preserve"> </w:t>
        </w:r>
      </w:hyperlink>
      <w:hyperlink w:anchor="_bookmark314">
        <w:r>
          <w:rPr>
            <w:rStyle w:val="ListLabel2011"/>
            <w:color w:val="A0256C"/>
          </w:rPr>
          <w:t>y</w:t>
        </w:r>
      </w:hyperlink>
      <w:hyperlink w:anchor="_bookmark314">
        <w:r>
          <w:rPr>
            <w:rStyle w:val="ListLabel2011"/>
            <w:color w:val="A0256C"/>
            <w:spacing w:val="-3"/>
          </w:rPr>
          <w:t xml:space="preserve"> </w:t>
        </w:r>
      </w:hyperlink>
      <w:hyperlink w:anchor="_bookmark314">
        <w:r>
          <w:rPr>
            <w:rStyle w:val="ListLabel2011"/>
            <w:color w:val="A0256C"/>
          </w:rPr>
          <w:t>Fanselow,</w:t>
        </w:r>
      </w:hyperlink>
      <w:hyperlink w:anchor="_bookmark314">
        <w:r>
          <w:rPr>
            <w:rStyle w:val="ListLabel2011"/>
            <w:color w:val="A0256C"/>
            <w:spacing w:val="-4"/>
          </w:rPr>
          <w:t xml:space="preserve"> </w:t>
        </w:r>
      </w:hyperlink>
      <w:hyperlink w:anchor="_bookmark314">
        <w:r>
          <w:rPr>
            <w:rStyle w:val="ListLabel2011"/>
            <w:color w:val="A0256C"/>
          </w:rPr>
          <w:t>1998</w:t>
        </w:r>
      </w:hyperlink>
      <w:r>
        <w:rPr/>
        <w:t>),</w:t>
      </w:r>
      <w:r>
        <w:rPr>
          <w:spacing w:val="-3"/>
        </w:rPr>
        <w:t xml:space="preserve"> </w:t>
      </w:r>
      <w:r>
        <w:rPr/>
        <w:t>tradicionalmente</w:t>
      </w:r>
      <w:r>
        <w:rPr>
          <w:spacing w:val="-4"/>
        </w:rPr>
        <w:t xml:space="preserve"> </w:t>
      </w:r>
      <w:r>
        <w:rPr/>
        <w:t>se</w:t>
      </w:r>
      <w:r>
        <w:rPr>
          <w:spacing w:val="-5"/>
        </w:rPr>
        <w:t xml:space="preserve"> </w:t>
      </w:r>
      <w:r>
        <w:rPr/>
        <w:t>creía</w:t>
      </w:r>
      <w:r>
        <w:rPr>
          <w:spacing w:val="-3"/>
        </w:rPr>
        <w:t xml:space="preserve"> </w:t>
      </w:r>
      <w:r>
        <w:rPr/>
        <w:t>que</w:t>
      </w:r>
      <w:r>
        <w:rPr>
          <w:spacing w:val="-4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r>
        <w:rPr/>
        <w:t>hipocampo</w:t>
      </w:r>
      <w:r>
        <w:rPr>
          <w:spacing w:val="-4"/>
        </w:rPr>
        <w:t xml:space="preserve"> </w:t>
      </w:r>
      <w:r>
        <w:rPr/>
        <w:t>jugaba</w:t>
      </w:r>
      <w:r>
        <w:rPr>
          <w:spacing w:val="-4"/>
        </w:rPr>
        <w:t xml:space="preserve"> </w:t>
      </w:r>
      <w:r>
        <w:rPr/>
        <w:t>un</w:t>
      </w:r>
      <w:r>
        <w:rPr>
          <w:spacing w:val="-53"/>
        </w:rPr>
        <w:t xml:space="preserve"> </w:t>
      </w:r>
      <w:r>
        <w:rPr>
          <w:w w:val="95"/>
        </w:rPr>
        <w:t>papel limitado de almacenamiento temporal para las memorias recientes. Teorías más</w:t>
      </w:r>
      <w:r>
        <w:rPr>
          <w:spacing w:val="1"/>
          <w:w w:val="95"/>
        </w:rPr>
        <w:t xml:space="preserve"> </w:t>
      </w:r>
      <w:r>
        <w:rPr>
          <w:w w:val="95"/>
        </w:rPr>
        <w:t>recientes</w:t>
      </w:r>
      <w:r>
        <w:rPr>
          <w:spacing w:val="29"/>
          <w:w w:val="95"/>
        </w:rPr>
        <w:t xml:space="preserve"> </w:t>
      </w:r>
      <w:r>
        <w:rPr>
          <w:w w:val="95"/>
        </w:rPr>
        <w:t>consideran</w:t>
      </w:r>
      <w:r>
        <w:rPr>
          <w:spacing w:val="31"/>
          <w:w w:val="95"/>
        </w:rPr>
        <w:t xml:space="preserve"> </w:t>
      </w:r>
      <w:r>
        <w:rPr>
          <w:w w:val="95"/>
        </w:rPr>
        <w:t>que</w:t>
      </w:r>
      <w:r>
        <w:rPr>
          <w:spacing w:val="30"/>
          <w:w w:val="95"/>
        </w:rPr>
        <w:t xml:space="preserve"> </w:t>
      </w:r>
      <w:r>
        <w:rPr>
          <w:w w:val="95"/>
        </w:rPr>
        <w:t>el</w:t>
      </w:r>
      <w:r>
        <w:rPr>
          <w:spacing w:val="31"/>
          <w:w w:val="95"/>
        </w:rPr>
        <w:t xml:space="preserve"> </w:t>
      </w:r>
      <w:r>
        <w:rPr>
          <w:w w:val="95"/>
        </w:rPr>
        <w:t>hipocampo</w:t>
      </w:r>
      <w:r>
        <w:rPr>
          <w:spacing w:val="31"/>
          <w:w w:val="95"/>
        </w:rPr>
        <w:t xml:space="preserve"> </w:t>
      </w:r>
      <w:r>
        <w:rPr>
          <w:w w:val="95"/>
        </w:rPr>
        <w:t>retiene</w:t>
      </w:r>
      <w:r>
        <w:rPr>
          <w:spacing w:val="30"/>
          <w:w w:val="95"/>
        </w:rPr>
        <w:t xml:space="preserve"> </w:t>
      </w:r>
      <w:r>
        <w:rPr>
          <w:w w:val="95"/>
        </w:rPr>
        <w:t>un</w:t>
      </w:r>
      <w:r>
        <w:rPr>
          <w:spacing w:val="31"/>
          <w:w w:val="95"/>
        </w:rPr>
        <w:t xml:space="preserve"> </w:t>
      </w:r>
      <w:r>
        <w:rPr>
          <w:w w:val="95"/>
        </w:rPr>
        <w:t>papel</w:t>
      </w:r>
      <w:r>
        <w:rPr>
          <w:spacing w:val="30"/>
          <w:w w:val="95"/>
        </w:rPr>
        <w:t xml:space="preserve"> </w:t>
      </w:r>
      <w:r>
        <w:rPr>
          <w:w w:val="95"/>
        </w:rPr>
        <w:t>crucial</w:t>
      </w:r>
      <w:r>
        <w:rPr>
          <w:spacing w:val="31"/>
          <w:w w:val="95"/>
        </w:rPr>
        <w:t xml:space="preserve"> </w:t>
      </w:r>
      <w:r>
        <w:rPr>
          <w:w w:val="95"/>
        </w:rPr>
        <w:t>en</w:t>
      </w:r>
      <w:r>
        <w:rPr>
          <w:spacing w:val="31"/>
          <w:w w:val="95"/>
        </w:rPr>
        <w:t xml:space="preserve"> </w:t>
      </w:r>
      <w:r>
        <w:rPr>
          <w:w w:val="95"/>
        </w:rPr>
        <w:t>el</w:t>
      </w:r>
      <w:r>
        <w:rPr>
          <w:spacing w:val="30"/>
          <w:w w:val="95"/>
        </w:rPr>
        <w:t xml:space="preserve"> </w:t>
      </w:r>
      <w:r>
        <w:rPr>
          <w:w w:val="95"/>
        </w:rPr>
        <w:t>procesamiento</w:t>
      </w:r>
      <w:r>
        <w:rPr>
          <w:spacing w:val="-50"/>
          <w:w w:val="95"/>
        </w:rPr>
        <w:t xml:space="preserve"> </w:t>
      </w:r>
      <w:r>
        <w:rPr/>
        <w:t>de memorias remotas,</w:t>
      </w:r>
      <w:r>
        <w:rPr>
          <w:spacing w:val="1"/>
        </w:rPr>
        <w:t xml:space="preserve"> </w:t>
      </w:r>
      <w:r>
        <w:rPr/>
        <w:t>particularmente aquellas ricas en detalles contextuales o</w:t>
      </w:r>
      <w:r>
        <w:rPr>
          <w:spacing w:val="1"/>
        </w:rPr>
        <w:t xml:space="preserve"> </w:t>
      </w:r>
      <w:hyperlink w:anchor="_bookmark567">
        <w:r>
          <w:rPr>
            <w:rStyle w:val="ListLabel2012"/>
            <w:color w:val="008A73"/>
          </w:rPr>
          <w:t>episódicos</w:t>
        </w:r>
      </w:hyperlink>
      <w:r>
        <w:rPr>
          <w:color w:val="008A73"/>
        </w:rPr>
        <w:t xml:space="preserve"> </w:t>
      </w:r>
      <w:r>
        <w:rPr/>
        <w:t xml:space="preserve">(ver </w:t>
      </w:r>
      <w:r>
        <w:rPr>
          <w:b/>
        </w:rPr>
        <w:t xml:space="preserve">Apartado </w:t>
      </w:r>
      <w:hyperlink w:anchor="_bookmark43">
        <w:r>
          <w:rPr>
            <w:rStyle w:val="ListLabel2013"/>
            <w:color w:val="008A73"/>
          </w:rPr>
          <w:t>1.1.3</w:t>
        </w:r>
      </w:hyperlink>
      <w:r>
        <w:rPr/>
        <w:t>) (</w:t>
      </w:r>
      <w:hyperlink w:anchor="_bookmark301">
        <w:r>
          <w:rPr>
            <w:rStyle w:val="ListLabel2016"/>
            <w:color w:val="A0256C"/>
          </w:rPr>
          <w:t>Kandel et al.,</w:t>
        </w:r>
      </w:hyperlink>
      <w:hyperlink w:anchor="_bookmark301">
        <w:r>
          <w:rPr>
            <w:rStyle w:val="ListLabel2016"/>
            <w:color w:val="A0256C"/>
            <w:spacing w:val="55"/>
          </w:rPr>
          <w:t xml:space="preserve"> </w:t>
        </w:r>
      </w:hyperlink>
      <w:hyperlink w:anchor="_bookmark301">
        <w:r>
          <w:rPr>
            <w:rStyle w:val="ListLabel2016"/>
            <w:color w:val="A0256C"/>
          </w:rPr>
          <w:t>2014</w:t>
        </w:r>
      </w:hyperlink>
      <w:r>
        <w:rPr/>
        <w:t>).</w:t>
      </w:r>
      <w:r>
        <w:rPr>
          <w:spacing w:val="56"/>
        </w:rPr>
        <w:t xml:space="preserve"> </w:t>
      </w:r>
      <w:r>
        <w:rPr/>
        <w:t>De acuerdo a evidencia</w:t>
      </w:r>
      <w:r>
        <w:rPr>
          <w:spacing w:val="1"/>
        </w:rPr>
        <w:t xml:space="preserve"> </w:t>
      </w:r>
      <w:r>
        <w:rPr>
          <w:w w:val="95"/>
        </w:rPr>
        <w:t>clínica y experimental,</w:t>
      </w:r>
      <w:r>
        <w:rPr>
          <w:spacing w:val="1"/>
          <w:w w:val="95"/>
        </w:rPr>
        <w:t xml:space="preserve"> </w:t>
      </w:r>
      <w:r>
        <w:rPr>
          <w:w w:val="95"/>
        </w:rPr>
        <w:t>el modelo de traza múltiple (</w:t>
      </w:r>
      <w:hyperlink w:anchor="_bookmark394">
        <w:r>
          <w:rPr>
            <w:rStyle w:val="ListLabel2019"/>
            <w:color w:val="A0256C"/>
            <w:w w:val="95"/>
          </w:rPr>
          <w:t>Nadel y Moscovitch,</w:t>
        </w:r>
      </w:hyperlink>
      <w:hyperlink w:anchor="_bookmark394">
        <w:r>
          <w:rPr>
            <w:rStyle w:val="ListLabel2019"/>
            <w:color w:val="A0256C"/>
            <w:spacing w:val="1"/>
            <w:w w:val="95"/>
          </w:rPr>
          <w:t xml:space="preserve"> </w:t>
        </w:r>
      </w:hyperlink>
      <w:hyperlink w:anchor="_bookmark394">
        <w:r>
          <w:rPr>
            <w:rStyle w:val="ListLabel2019"/>
            <w:color w:val="A0256C"/>
            <w:w w:val="95"/>
          </w:rPr>
          <w:t>1997</w:t>
        </w:r>
      </w:hyperlink>
      <w:r>
        <w:rPr>
          <w:w w:val="95"/>
        </w:rPr>
        <w:t>;</w:t>
      </w:r>
      <w:r>
        <w:rPr>
          <w:spacing w:val="49"/>
        </w:rPr>
        <w:t xml:space="preserve"> </w:t>
      </w:r>
      <w:hyperlink w:anchor="_bookmark395">
        <w:r>
          <w:rPr>
            <w:rStyle w:val="ListLabel2020"/>
            <w:color w:val="A0256C"/>
            <w:w w:val="95"/>
          </w:rPr>
          <w:t>Nadel</w:t>
        </w:r>
      </w:hyperlink>
      <w:r>
        <w:rPr>
          <w:color w:val="A0256C"/>
          <w:spacing w:val="1"/>
          <w:w w:val="95"/>
        </w:rPr>
        <w:t xml:space="preserve"> </w:t>
      </w:r>
      <w:hyperlink w:anchor="_bookmark395">
        <w:r>
          <w:rPr>
            <w:rStyle w:val="ListLabel2021"/>
            <w:color w:val="A0256C"/>
          </w:rPr>
          <w:t>et al., 2000</w:t>
        </w:r>
      </w:hyperlink>
      <w:r>
        <w:rPr/>
        <w:t xml:space="preserve">, </w:t>
      </w:r>
      <w:hyperlink w:anchor="_bookmark396">
        <w:r>
          <w:rPr>
            <w:rStyle w:val="ListLabel2022"/>
            <w:color w:val="A0256C"/>
          </w:rPr>
          <w:t>2007</w:t>
        </w:r>
      </w:hyperlink>
      <w:r>
        <w:rPr/>
        <w:t>) confirma que el hipocampo es necesario para la evocación de</w:t>
      </w:r>
      <w:r>
        <w:rPr>
          <w:spacing w:val="1"/>
        </w:rPr>
        <w:t xml:space="preserve"> </w:t>
      </w:r>
      <w:r>
        <w:rPr/>
        <w:t>memorias</w:t>
      </w:r>
      <w:r>
        <w:rPr>
          <w:spacing w:val="25"/>
        </w:rPr>
        <w:t xml:space="preserve"> </w:t>
      </w:r>
      <w:r>
        <w:rPr/>
        <w:t>al</w:t>
      </w:r>
      <w:r>
        <w:rPr>
          <w:spacing w:val="26"/>
        </w:rPr>
        <w:t xml:space="preserve"> </w:t>
      </w:r>
      <w:r>
        <w:rPr/>
        <w:t>proporcionar</w:t>
      </w:r>
      <w:r>
        <w:rPr>
          <w:spacing w:val="26"/>
        </w:rPr>
        <w:t xml:space="preserve"> </w:t>
      </w:r>
      <w:r>
        <w:rPr/>
        <w:t>un</w:t>
      </w:r>
      <w:r>
        <w:rPr>
          <w:spacing w:val="25"/>
        </w:rPr>
        <w:t xml:space="preserve"> </w:t>
      </w:r>
      <w:r>
        <w:rPr/>
        <w:t>contexto</w:t>
      </w:r>
      <w:r>
        <w:rPr>
          <w:spacing w:val="26"/>
        </w:rPr>
        <w:t xml:space="preserve"> </w:t>
      </w:r>
      <w:r>
        <w:rPr/>
        <w:t>espacial</w:t>
      </w:r>
      <w:r>
        <w:rPr>
          <w:spacing w:val="26"/>
        </w:rPr>
        <w:t xml:space="preserve"> </w:t>
      </w:r>
      <w:r>
        <w:rPr/>
        <w:t>y</w:t>
      </w:r>
      <w:r>
        <w:rPr>
          <w:spacing w:val="26"/>
        </w:rPr>
        <w:t xml:space="preserve"> </w:t>
      </w:r>
      <w:r>
        <w:rPr/>
        <w:t>temporal</w:t>
      </w:r>
      <w:r>
        <w:rPr>
          <w:spacing w:val="25"/>
        </w:rPr>
        <w:t xml:space="preserve"> </w:t>
      </w:r>
      <w:r>
        <w:rPr/>
        <w:t>del</w:t>
      </w:r>
      <w:r>
        <w:rPr>
          <w:spacing w:val="26"/>
        </w:rPr>
        <w:t xml:space="preserve"> </w:t>
      </w:r>
      <w:r>
        <w:rPr/>
        <w:t>recuerdo</w:t>
      </w:r>
      <w:r>
        <w:rPr>
          <w:spacing w:val="26"/>
        </w:rPr>
        <w:t xml:space="preserve"> </w:t>
      </w:r>
      <w:r>
        <w:rPr/>
        <w:t>(</w:t>
      </w:r>
      <w:hyperlink w:anchor="_bookmark301">
        <w:r>
          <w:rPr>
            <w:rStyle w:val="ListLabel2023"/>
            <w:color w:val="A0256C"/>
          </w:rPr>
          <w:t>Kandel</w:t>
        </w:r>
      </w:hyperlink>
      <w:r>
        <w:rPr>
          <w:color w:val="A0256C"/>
          <w:spacing w:val="-53"/>
        </w:rPr>
        <w:t xml:space="preserve"> </w:t>
      </w:r>
      <w:hyperlink w:anchor="_bookmark301">
        <w:r>
          <w:rPr>
            <w:rStyle w:val="ListLabel2024"/>
            <w:color w:val="A0256C"/>
          </w:rPr>
          <w:t>et al., 2014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Recientemente, utilizando </w:t>
      </w:r>
      <w:hyperlink w:anchor="_bookmark538">
        <w:r>
          <w:rPr>
            <w:rStyle w:val="ListLabel2025"/>
            <w:color w:val="008A73"/>
          </w:rPr>
          <w:t>BrdU</w:t>
        </w:r>
      </w:hyperlink>
      <w:r>
        <w:rPr>
          <w:color w:val="008A73"/>
        </w:rPr>
        <w:t xml:space="preserve"> </w:t>
      </w:r>
      <w:r>
        <w:rPr/>
        <w:t xml:space="preserve">y </w:t>
      </w:r>
      <w:hyperlink w:anchor="_bookmark539">
        <w:r>
          <w:rPr>
            <w:rStyle w:val="ListLabel2026"/>
            <w:color w:val="008A73"/>
          </w:rPr>
          <w:t>c-Fos</w:t>
        </w:r>
      </w:hyperlink>
      <w:r>
        <w:rPr>
          <w:color w:val="008A73"/>
        </w:rPr>
        <w:t xml:space="preserve"> </w:t>
      </w:r>
      <w:r>
        <w:rPr/>
        <w:t>para identificar conjuntos</w:t>
      </w:r>
      <w:r>
        <w:rPr>
          <w:spacing w:val="1"/>
        </w:rPr>
        <w:t xml:space="preserve"> </w:t>
      </w:r>
      <w:r>
        <w:rPr>
          <w:w w:val="95"/>
        </w:rPr>
        <w:t xml:space="preserve">neuronales reclutados en varias etapas de la memoria de </w:t>
      </w:r>
      <w:hyperlink w:anchor="_bookmark545">
        <w:r>
          <w:rPr>
            <w:rStyle w:val="ListLabel2027"/>
            <w:color w:val="008A73"/>
            <w:w w:val="95"/>
          </w:rPr>
          <w:t>condicionamiento contextual</w:t>
        </w:r>
      </w:hyperlink>
      <w:r>
        <w:rPr>
          <w:color w:val="008A73"/>
          <w:spacing w:val="1"/>
          <w:w w:val="95"/>
        </w:rPr>
        <w:t xml:space="preserve"> </w:t>
      </w:r>
      <w:hyperlink w:anchor="_bookmark545">
        <w:r>
          <w:rPr>
            <w:rStyle w:val="ListLabel2028"/>
            <w:color w:val="008A73"/>
          </w:rPr>
          <w:t>al miedo</w:t>
        </w:r>
      </w:hyperlink>
      <w:r>
        <w:rPr/>
        <w:t>, Kveim et al. (</w:t>
      </w:r>
      <w:hyperlink w:anchor="_bookmark322">
        <w:r>
          <w:rPr>
            <w:rStyle w:val="ListLabel2029"/>
            <w:color w:val="A0256C"/>
          </w:rPr>
          <w:t>2024</w:t>
        </w:r>
      </w:hyperlink>
      <w:r>
        <w:rPr/>
        <w:t xml:space="preserve">) demostraron que el </w:t>
      </w:r>
      <w:hyperlink w:anchor="_bookmark555">
        <w:r>
          <w:rPr>
            <w:rStyle w:val="ListLabel2030"/>
            <w:color w:val="008A73"/>
          </w:rPr>
          <w:t>engrama</w:t>
        </w:r>
      </w:hyperlink>
      <w:r>
        <w:rPr>
          <w:color w:val="008A73"/>
        </w:rPr>
        <w:t xml:space="preserve"> </w:t>
      </w:r>
      <w:r>
        <w:rPr/>
        <w:t>original del hipocampo</w:t>
      </w:r>
      <w:r>
        <w:rPr>
          <w:spacing w:val="1"/>
        </w:rPr>
        <w:t xml:space="preserve"> </w:t>
      </w:r>
      <w:r>
        <w:rPr/>
        <w:t>se mantiene y es importante para la evocación de la memoria a largo plazo (28</w:t>
      </w:r>
      <w:r>
        <w:rPr>
          <w:spacing w:val="1"/>
        </w:rPr>
        <w:t xml:space="preserve"> </w:t>
      </w:r>
      <w:r>
        <w:rPr/>
        <w:t>días).</w:t>
      </w:r>
      <w:r>
        <w:rPr>
          <w:spacing w:val="1"/>
        </w:rPr>
        <w:t xml:space="preserve"> </w:t>
      </w:r>
      <w:r>
        <w:rPr/>
        <w:t>A pesar de que los engramas del hipocampo permanecen después de la</w:t>
      </w:r>
      <w:r>
        <w:rPr>
          <w:spacing w:val="1"/>
        </w:rPr>
        <w:t xml:space="preserve"> </w:t>
      </w:r>
      <w:r>
        <w:rPr>
          <w:w w:val="95"/>
        </w:rPr>
        <w:t>consolidación,</w:t>
      </w:r>
      <w:r>
        <w:rPr>
          <w:spacing w:val="19"/>
          <w:w w:val="95"/>
        </w:rPr>
        <w:t xml:space="preserve"> </w:t>
      </w:r>
      <w:r>
        <w:rPr>
          <w:w w:val="95"/>
        </w:rPr>
        <w:t>en</w:t>
      </w:r>
      <w:r>
        <w:rPr>
          <w:spacing w:val="20"/>
          <w:w w:val="95"/>
        </w:rPr>
        <w:t xml:space="preserve"> </w:t>
      </w:r>
      <w:r>
        <w:rPr>
          <w:w w:val="95"/>
        </w:rPr>
        <w:t>modelos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20"/>
          <w:w w:val="95"/>
        </w:rPr>
        <w:t xml:space="preserve"> </w:t>
      </w:r>
      <w:r>
        <w:rPr>
          <w:w w:val="95"/>
        </w:rPr>
        <w:t>miedo</w:t>
      </w:r>
      <w:r>
        <w:rPr>
          <w:spacing w:val="20"/>
          <w:w w:val="95"/>
        </w:rPr>
        <w:t xml:space="preserve"> </w:t>
      </w:r>
      <w:r>
        <w:rPr>
          <w:w w:val="95"/>
        </w:rPr>
        <w:t>contextual</w:t>
      </w:r>
      <w:r>
        <w:rPr>
          <w:spacing w:val="19"/>
          <w:w w:val="95"/>
        </w:rPr>
        <w:t xml:space="preserve"> </w:t>
      </w:r>
      <w:r>
        <w:rPr>
          <w:w w:val="95"/>
        </w:rPr>
        <w:t>al</w:t>
      </w:r>
      <w:r>
        <w:rPr>
          <w:spacing w:val="20"/>
          <w:w w:val="95"/>
        </w:rPr>
        <w:t xml:space="preserve"> </w:t>
      </w:r>
      <w:r>
        <w:rPr>
          <w:w w:val="95"/>
        </w:rPr>
        <w:t>miedo</w:t>
      </w:r>
      <w:r>
        <w:rPr>
          <w:spacing w:val="20"/>
          <w:w w:val="95"/>
        </w:rPr>
        <w:t xml:space="preserve"> </w:t>
      </w:r>
      <w:r>
        <w:rPr>
          <w:w w:val="95"/>
        </w:rPr>
        <w:t>se</w:t>
      </w:r>
      <w:r>
        <w:rPr>
          <w:spacing w:val="19"/>
          <w:w w:val="95"/>
        </w:rPr>
        <w:t xml:space="preserve"> </w:t>
      </w:r>
      <w:r>
        <w:rPr>
          <w:w w:val="95"/>
        </w:rPr>
        <w:t>reporta</w:t>
      </w:r>
      <w:r>
        <w:rPr>
          <w:spacing w:val="20"/>
          <w:w w:val="95"/>
        </w:rPr>
        <w:t xml:space="preserve"> </w:t>
      </w:r>
      <w:r>
        <w:rPr>
          <w:w w:val="95"/>
        </w:rPr>
        <w:t>que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19"/>
          <w:w w:val="95"/>
        </w:rPr>
        <w:t xml:space="preserve"> </w:t>
      </w:r>
      <w:r>
        <w:rPr>
          <w:w w:val="95"/>
        </w:rPr>
        <w:t>activación</w:t>
      </w:r>
      <w:r>
        <w:rPr>
          <w:spacing w:val="-50"/>
          <w:w w:val="95"/>
        </w:rPr>
        <w:t xml:space="preserve"> </w:t>
      </w:r>
      <w:r>
        <w:rPr>
          <w:w w:val="95"/>
        </w:rPr>
        <w:t>de estos engramas hipocampales es cada vez menor en comparación con la activación</w:t>
      </w:r>
      <w:r>
        <w:rPr>
          <w:spacing w:val="1"/>
          <w:w w:val="95"/>
        </w:rPr>
        <w:t xml:space="preserve"> </w:t>
      </w:r>
      <w:r>
        <w:rPr/>
        <w:t xml:space="preserve">de engramas en otras zonas, como </w:t>
      </w:r>
      <w:hyperlink w:anchor="_bookmark536">
        <w:r>
          <w:rPr>
            <w:rStyle w:val="ListLabel2031"/>
            <w:color w:val="008A73"/>
          </w:rPr>
          <w:t>amígdala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311">
        <w:r>
          <w:rPr>
            <w:rStyle w:val="ListLabel2032"/>
            <w:color w:val="A0256C"/>
          </w:rPr>
          <w:t>Kitamura et al., 2017</w:t>
        </w:r>
      </w:hyperlink>
      <w:r>
        <w:rPr/>
        <w:t xml:space="preserve">) y la </w:t>
      </w:r>
      <w:hyperlink w:anchor="_bookmark571">
        <w:r>
          <w:rPr>
            <w:rStyle w:val="ListLabel2033"/>
            <w:color w:val="008A73"/>
          </w:rPr>
          <w:t>corteza</w:t>
        </w:r>
      </w:hyperlink>
      <w:r>
        <w:rPr>
          <w:color w:val="008A73"/>
          <w:spacing w:val="1"/>
        </w:rPr>
        <w:t xml:space="preserve"> </w:t>
      </w:r>
      <w:hyperlink w:anchor="_bookmark571">
        <w:r>
          <w:rPr>
            <w:rStyle w:val="ListLabel2035"/>
            <w:color w:val="008A73"/>
          </w:rPr>
          <w:t>prefrontal</w:t>
        </w:r>
      </w:hyperlink>
      <w:hyperlink w:anchor="_bookmark571">
        <w:r>
          <w:rPr>
            <w:rStyle w:val="ListLabel2035"/>
            <w:color w:val="008A73"/>
            <w:spacing w:val="16"/>
          </w:rPr>
          <w:t xml:space="preserve"> </w:t>
        </w:r>
      </w:hyperlink>
      <w:r>
        <w:rPr/>
        <w:t>(</w:t>
      </w:r>
      <w:hyperlink w:anchor="_bookmark258">
        <w:r>
          <w:rPr>
            <w:rStyle w:val="ListLabel2042"/>
            <w:color w:val="A0256C"/>
          </w:rPr>
          <w:t>Goto</w:t>
        </w:r>
      </w:hyperlink>
      <w:hyperlink w:anchor="_bookmark258">
        <w:r>
          <w:rPr>
            <w:rStyle w:val="ListLabel2042"/>
            <w:color w:val="A0256C"/>
            <w:spacing w:val="17"/>
          </w:rPr>
          <w:t xml:space="preserve"> </w:t>
        </w:r>
      </w:hyperlink>
      <w:hyperlink w:anchor="_bookmark258">
        <w:r>
          <w:rPr>
            <w:rStyle w:val="ListLabel2042"/>
            <w:color w:val="A0256C"/>
          </w:rPr>
          <w:t>et</w:t>
        </w:r>
      </w:hyperlink>
      <w:hyperlink w:anchor="_bookmark258">
        <w:r>
          <w:rPr>
            <w:rStyle w:val="ListLabel2042"/>
            <w:color w:val="A0256C"/>
            <w:spacing w:val="17"/>
          </w:rPr>
          <w:t xml:space="preserve"> </w:t>
        </w:r>
      </w:hyperlink>
      <w:hyperlink w:anchor="_bookmark258">
        <w:r>
          <w:rPr>
            <w:rStyle w:val="ListLabel2042"/>
            <w:color w:val="A0256C"/>
          </w:rPr>
          <w:t>al.,</w:t>
        </w:r>
      </w:hyperlink>
      <w:hyperlink w:anchor="_bookmark258">
        <w:r>
          <w:rPr>
            <w:rStyle w:val="ListLabel2042"/>
            <w:color w:val="A0256C"/>
            <w:spacing w:val="17"/>
          </w:rPr>
          <w:t xml:space="preserve"> </w:t>
        </w:r>
      </w:hyperlink>
      <w:hyperlink w:anchor="_bookmark258">
        <w:r>
          <w:rPr>
            <w:rStyle w:val="ListLabel2042"/>
            <w:color w:val="A0256C"/>
          </w:rPr>
          <w:t>2021</w:t>
        </w:r>
      </w:hyperlink>
      <w:r>
        <w:rPr/>
        <w:t>).</w:t>
      </w:r>
    </w:p>
    <w:p>
      <w:pPr>
        <w:pStyle w:val="TextBody"/>
        <w:spacing w:lineRule="auto" w:line="264" w:before="177" w:after="0"/>
        <w:ind w:left="115" w:right="1230" w:firstLine="503"/>
        <w:jc w:val="both"/>
        <w:rPr/>
      </w:pPr>
      <w:r>
        <w:rPr>
          <w:w w:val="95"/>
        </w:rPr>
        <w:t>Por otro lado, las memorias asociadas a engramas de neuronas más jóvenes son</w:t>
      </w:r>
      <w:r>
        <w:rPr>
          <w:spacing w:val="1"/>
          <w:w w:val="95"/>
        </w:rPr>
        <w:t xml:space="preserve"> </w:t>
      </w:r>
      <w:r>
        <w:rPr>
          <w:w w:val="95"/>
        </w:rPr>
        <w:t>más propensas a ser modificadas que las memorias almacenadas por neuronas más</w:t>
      </w:r>
      <w:r>
        <w:rPr>
          <w:spacing w:val="1"/>
          <w:w w:val="95"/>
        </w:rPr>
        <w:t xml:space="preserve"> </w:t>
      </w:r>
      <w:r>
        <w:rPr>
          <w:w w:val="95"/>
        </w:rPr>
        <w:t>viejas (</w:t>
      </w:r>
      <w:hyperlink w:anchor="_bookmark322">
        <w:r>
          <w:rPr>
            <w:rStyle w:val="ListLabel2043"/>
            <w:color w:val="A0256C"/>
            <w:w w:val="95"/>
          </w:rPr>
          <w:t>Kveim et al., 2024</w:t>
        </w:r>
      </w:hyperlink>
      <w:r>
        <w:rPr>
          <w:w w:val="95"/>
        </w:rPr>
        <w:t>), permitiendo la actualización o modificación de un recuerdo</w:t>
      </w:r>
      <w:r>
        <w:rPr>
          <w:spacing w:val="1"/>
          <w:w w:val="95"/>
        </w:rPr>
        <w:t xml:space="preserve"> </w:t>
      </w:r>
      <w:r>
        <w:rPr/>
        <w:t>reciente (</w:t>
      </w:r>
      <w:hyperlink w:anchor="_bookmark331">
        <w:r>
          <w:rPr>
            <w:rStyle w:val="ListLabel2044"/>
            <w:color w:val="A0256C"/>
          </w:rPr>
          <w:t>Lee, 2009</w:t>
        </w:r>
      </w:hyperlink>
      <w:r>
        <w:rPr/>
        <w:t xml:space="preserve">; </w:t>
      </w:r>
      <w:hyperlink w:anchor="_bookmark483">
        <w:r>
          <w:rPr>
            <w:rStyle w:val="ListLabel2045"/>
            <w:color w:val="A0256C"/>
          </w:rPr>
          <w:t>Tronson y Taylor, 2007</w:t>
        </w:r>
      </w:hyperlink>
      <w:r>
        <w:rPr/>
        <w:t>). Debido a que muchas investigaciones</w:t>
      </w:r>
      <w:r>
        <w:rPr>
          <w:spacing w:val="1"/>
        </w:rPr>
        <w:t xml:space="preserve"> </w:t>
      </w:r>
      <w:r>
        <w:rPr/>
        <w:t>(</w:t>
      </w:r>
      <w:hyperlink w:anchor="_bookmark138">
        <w:r>
          <w:rPr>
            <w:rStyle w:val="ListLabel2046"/>
            <w:color w:val="A0256C"/>
          </w:rPr>
          <w:t>Akers et al., 2014</w:t>
        </w:r>
      </w:hyperlink>
      <w:r>
        <w:rPr/>
        <w:t xml:space="preserve">; </w:t>
      </w:r>
      <w:hyperlink w:anchor="_bookmark237">
        <w:r>
          <w:rPr>
            <w:rStyle w:val="ListLabel2047"/>
            <w:color w:val="A0256C"/>
          </w:rPr>
          <w:t>Epp et al., 2016</w:t>
        </w:r>
      </w:hyperlink>
      <w:r>
        <w:rPr/>
        <w:t xml:space="preserve">; </w:t>
      </w:r>
      <w:hyperlink w:anchor="_bookmark344">
        <w:r>
          <w:rPr>
            <w:rStyle w:val="ListLabel2048"/>
            <w:color w:val="A0256C"/>
          </w:rPr>
          <w:t>López-Oropeza et al., 2022</w:t>
        </w:r>
      </w:hyperlink>
      <w:r>
        <w:rPr/>
        <w:t xml:space="preserve">; </w:t>
      </w:r>
      <w:hyperlink w:anchor="_bookmark444">
        <w:r>
          <w:rPr>
            <w:rStyle w:val="ListLabel2049"/>
            <w:color w:val="A0256C"/>
          </w:rPr>
          <w:t>Scott et al., 2021</w:t>
        </w:r>
      </w:hyperlink>
      <w:r>
        <w:rPr/>
        <w:t>;</w:t>
      </w:r>
      <w:r>
        <w:rPr>
          <w:spacing w:val="1"/>
        </w:rPr>
        <w:t xml:space="preserve"> </w:t>
      </w:r>
      <w:hyperlink w:anchor="_bookmark502">
        <w:r>
          <w:rPr>
            <w:rStyle w:val="ListLabel2050"/>
            <w:color w:val="A0256C"/>
            <w:w w:val="95"/>
          </w:rPr>
          <w:t>Weisz y Argibay, 2012</w:t>
        </w:r>
      </w:hyperlink>
      <w:r>
        <w:rPr>
          <w:w w:val="95"/>
        </w:rPr>
        <w:t>) reportan que un aumento en neurogénesis induce interferencia</w:t>
      </w:r>
      <w:r>
        <w:rPr>
          <w:spacing w:val="1"/>
          <w:w w:val="95"/>
        </w:rPr>
        <w:t xml:space="preserve"> </w:t>
      </w:r>
      <w:r>
        <w:rPr>
          <w:w w:val="90"/>
        </w:rPr>
        <w:t>en</w:t>
      </w:r>
      <w:r>
        <w:rPr>
          <w:spacing w:val="23"/>
          <w:w w:val="90"/>
        </w:rPr>
        <w:t xml:space="preserve"> </w:t>
      </w:r>
      <w:r>
        <w:rPr>
          <w:w w:val="90"/>
        </w:rPr>
        <w:t>memorias</w:t>
      </w:r>
      <w:r>
        <w:rPr>
          <w:spacing w:val="24"/>
          <w:w w:val="90"/>
        </w:rPr>
        <w:t xml:space="preserve"> </w:t>
      </w:r>
      <w:r>
        <w:rPr>
          <w:w w:val="90"/>
        </w:rPr>
        <w:t>dependientes</w:t>
      </w:r>
      <w:r>
        <w:rPr>
          <w:spacing w:val="24"/>
          <w:w w:val="90"/>
        </w:rPr>
        <w:t xml:space="preserve"> </w:t>
      </w:r>
      <w:r>
        <w:rPr>
          <w:w w:val="90"/>
        </w:rPr>
        <w:t>del</w:t>
      </w:r>
      <w:r>
        <w:rPr>
          <w:spacing w:val="24"/>
          <w:w w:val="90"/>
        </w:rPr>
        <w:t xml:space="preserve"> </w:t>
      </w:r>
      <w:r>
        <w:rPr>
          <w:w w:val="90"/>
        </w:rPr>
        <w:t>hipocampo,</w:t>
      </w:r>
      <w:r>
        <w:rPr>
          <w:spacing w:val="30"/>
          <w:w w:val="90"/>
        </w:rPr>
        <w:t xml:space="preserve"> </w:t>
      </w:r>
      <w:r>
        <w:rPr>
          <w:w w:val="90"/>
        </w:rPr>
        <w:t>observadas</w:t>
      </w:r>
      <w:r>
        <w:rPr>
          <w:spacing w:val="24"/>
          <w:w w:val="90"/>
        </w:rPr>
        <w:t xml:space="preserve"> </w:t>
      </w:r>
      <w:r>
        <w:rPr>
          <w:w w:val="90"/>
        </w:rPr>
        <w:t>como</w:t>
      </w:r>
      <w:r>
        <w:rPr>
          <w:spacing w:val="24"/>
          <w:w w:val="90"/>
        </w:rPr>
        <w:t xml:space="preserve"> </w:t>
      </w:r>
      <w:r>
        <w:rPr>
          <w:w w:val="90"/>
        </w:rPr>
        <w:t>un</w:t>
      </w:r>
      <w:r>
        <w:rPr>
          <w:spacing w:val="24"/>
          <w:w w:val="90"/>
        </w:rPr>
        <w:t xml:space="preserve"> </w:t>
      </w:r>
      <w:r>
        <w:rPr>
          <w:w w:val="90"/>
        </w:rPr>
        <w:t>olvido,</w:t>
      </w:r>
      <w:r>
        <w:rPr>
          <w:spacing w:val="29"/>
          <w:w w:val="90"/>
        </w:rPr>
        <w:t xml:space="preserve"> </w:t>
      </w:r>
      <w:r>
        <w:rPr>
          <w:w w:val="90"/>
        </w:rPr>
        <w:t>es</w:t>
      </w:r>
      <w:r>
        <w:rPr>
          <w:spacing w:val="24"/>
          <w:w w:val="90"/>
        </w:rPr>
        <w:t xml:space="preserve"> </w:t>
      </w:r>
      <w:r>
        <w:rPr>
          <w:w w:val="90"/>
        </w:rPr>
        <w:t>plausible</w:t>
      </w:r>
      <w:r>
        <w:rPr>
          <w:spacing w:val="24"/>
          <w:w w:val="90"/>
        </w:rPr>
        <w:t xml:space="preserve"> </w:t>
      </w:r>
      <w:r>
        <w:rPr>
          <w:w w:val="90"/>
        </w:rPr>
        <w:t>que</w:t>
      </w:r>
      <w:r>
        <w:rPr>
          <w:spacing w:val="1"/>
          <w:w w:val="90"/>
        </w:rPr>
        <w:t xml:space="preserve"> </w:t>
      </w:r>
      <w:r>
        <w:rPr>
          <w:w w:val="95"/>
        </w:rPr>
        <w:t>la neurogénesis hipocampal esté jugando un papel en este fenómeno que observamos</w:t>
      </w:r>
      <w:r>
        <w:rPr>
          <w:spacing w:val="1"/>
          <w:w w:val="95"/>
        </w:rPr>
        <w:t xml:space="preserve"> </w:t>
      </w:r>
      <w:r>
        <w:rPr/>
        <w:t xml:space="preserve">en la prueba de memoria remota en el grupo de </w:t>
      </w:r>
      <w:r>
        <w:rPr>
          <w:color w:val="0000FF"/>
        </w:rPr>
        <w:t xml:space="preserve">Fluoxetina </w:t>
      </w:r>
      <w:r>
        <w:rPr>
          <w:w w:val="125"/>
        </w:rPr>
        <w:t xml:space="preserve">+ </w:t>
      </w:r>
      <w:r>
        <w:rPr>
          <w:color w:val="FF0000"/>
        </w:rPr>
        <w:t>CUMS</w:t>
      </w:r>
      <w:r>
        <w:rPr/>
        <w:t>. En contraste,</w:t>
      </w:r>
      <w:r>
        <w:rPr>
          <w:spacing w:val="1"/>
        </w:rPr>
        <w:t xml:space="preserve"> </w:t>
      </w:r>
      <w:r>
        <w:rPr>
          <w:w w:val="95"/>
        </w:rPr>
        <w:t>los animales tratados con salina retienen la memoria espacial previamente adquirida.</w:t>
      </w:r>
      <w:r>
        <w:rPr>
          <w:spacing w:val="1"/>
          <w:w w:val="95"/>
        </w:rPr>
        <w:t xml:space="preserve"> </w:t>
      </w:r>
      <w:r>
        <w:rPr/>
        <w:t>Esto está en línea con estudios previos que han demostrado que el estrés crónico</w:t>
      </w:r>
      <w:r>
        <w:rPr>
          <w:spacing w:val="1"/>
        </w:rPr>
        <w:t xml:space="preserve"> </w:t>
      </w:r>
      <w:r>
        <w:rPr>
          <w:w w:val="95"/>
        </w:rPr>
        <w:t>afecta negativamente la función cognitiva dependiente del hipocampo (</w:t>
      </w:r>
      <w:hyperlink w:anchor="_bookmark375">
        <w:r>
          <w:rPr>
            <w:rStyle w:val="ListLabel2051"/>
            <w:color w:val="A0256C"/>
            <w:w w:val="95"/>
          </w:rPr>
          <w:t>McEwen et al.,</w:t>
        </w:r>
      </w:hyperlink>
      <w:r>
        <w:rPr>
          <w:color w:val="A0256C"/>
          <w:spacing w:val="1"/>
          <w:w w:val="95"/>
        </w:rPr>
        <w:t xml:space="preserve"> </w:t>
      </w:r>
      <w:hyperlink w:anchor="_bookmark375">
        <w:r>
          <w:rPr>
            <w:rStyle w:val="ListLabel2052"/>
            <w:color w:val="A0256C"/>
            <w:w w:val="95"/>
          </w:rPr>
          <w:t>2016</w:t>
        </w:r>
      </w:hyperlink>
      <w:r>
        <w:rPr>
          <w:w w:val="95"/>
        </w:rPr>
        <w:t>). Estos efectos incluyen: disminución de la neurogénesis adulta (</w:t>
      </w:r>
      <w:hyperlink w:anchor="_bookmark283">
        <w:r>
          <w:rPr>
            <w:rStyle w:val="ListLabel2053"/>
            <w:color w:val="A0256C"/>
            <w:w w:val="95"/>
          </w:rPr>
          <w:t>M. N. Hill et al.,</w:t>
        </w:r>
      </w:hyperlink>
      <w:r>
        <w:rPr>
          <w:color w:val="A0256C"/>
          <w:spacing w:val="1"/>
          <w:w w:val="95"/>
        </w:rPr>
        <w:t xml:space="preserve"> </w:t>
      </w:r>
      <w:hyperlink w:anchor="_bookmark283">
        <w:r>
          <w:rPr>
            <w:rStyle w:val="ListLabel2054"/>
            <w:color w:val="A0256C"/>
          </w:rPr>
          <w:t>2012</w:t>
        </w:r>
      </w:hyperlink>
      <w:r>
        <w:rPr/>
        <w:t>), atrofia dendrítica (</w:t>
      </w:r>
      <w:hyperlink w:anchor="_bookmark168">
        <w:r>
          <w:rPr>
            <w:rStyle w:val="ListLabel2055"/>
            <w:color w:val="A0256C"/>
          </w:rPr>
          <w:t>Bessa et al., 2009</w:t>
        </w:r>
      </w:hyperlink>
      <w:r>
        <w:rPr/>
        <w:t>), disminución de la expresión de factores</w:t>
      </w:r>
      <w:r>
        <w:rPr>
          <w:spacing w:val="-52"/>
        </w:rPr>
        <w:t xml:space="preserve"> </w:t>
      </w:r>
      <w:r>
        <w:rPr/>
        <w:t>neurotróficos</w:t>
      </w:r>
      <w:r>
        <w:rPr>
          <w:spacing w:val="13"/>
        </w:rPr>
        <w:t xml:space="preserve"> </w:t>
      </w:r>
      <w:r>
        <w:rPr/>
        <w:t>(</w:t>
      </w:r>
      <w:hyperlink w:anchor="_bookmark347">
        <w:r>
          <w:rPr>
            <w:rStyle w:val="ListLabel2062"/>
            <w:color w:val="A0256C"/>
          </w:rPr>
          <w:t>Lucassen</w:t>
        </w:r>
      </w:hyperlink>
      <w:hyperlink w:anchor="_bookmark347">
        <w:r>
          <w:rPr>
            <w:rStyle w:val="ListLabel2062"/>
            <w:color w:val="A0256C"/>
            <w:spacing w:val="13"/>
          </w:rPr>
          <w:t xml:space="preserve"> </w:t>
        </w:r>
      </w:hyperlink>
      <w:hyperlink w:anchor="_bookmark347">
        <w:r>
          <w:rPr>
            <w:rStyle w:val="ListLabel2062"/>
            <w:color w:val="A0256C"/>
          </w:rPr>
          <w:t>et</w:t>
        </w:r>
      </w:hyperlink>
      <w:hyperlink w:anchor="_bookmark347">
        <w:r>
          <w:rPr>
            <w:rStyle w:val="ListLabel2062"/>
            <w:color w:val="A0256C"/>
            <w:spacing w:val="13"/>
          </w:rPr>
          <w:t xml:space="preserve"> </w:t>
        </w:r>
      </w:hyperlink>
      <w:hyperlink w:anchor="_bookmark347">
        <w:r>
          <w:rPr>
            <w:rStyle w:val="ListLabel2062"/>
            <w:color w:val="A0256C"/>
          </w:rPr>
          <w:t>al.,</w:t>
        </w:r>
      </w:hyperlink>
      <w:hyperlink w:anchor="_bookmark347">
        <w:r>
          <w:rPr>
            <w:rStyle w:val="ListLabel2062"/>
            <w:color w:val="A0256C"/>
            <w:spacing w:val="16"/>
          </w:rPr>
          <w:t xml:space="preserve"> </w:t>
        </w:r>
      </w:hyperlink>
      <w:hyperlink w:anchor="_bookmark347">
        <w:r>
          <w:rPr>
            <w:rStyle w:val="ListLabel2062"/>
            <w:color w:val="A0256C"/>
          </w:rPr>
          <w:t>2016</w:t>
        </w:r>
      </w:hyperlink>
      <w:r>
        <w:rPr/>
        <w:t>).</w:t>
      </w:r>
      <w:r>
        <w:rPr>
          <w:spacing w:val="4"/>
        </w:rPr>
        <w:t xml:space="preserve"> </w:t>
      </w:r>
      <w:r>
        <w:rPr/>
        <w:t>Estos</w:t>
      </w:r>
      <w:r>
        <w:rPr>
          <w:spacing w:val="13"/>
        </w:rPr>
        <w:t xml:space="preserve"> </w:t>
      </w:r>
      <w:r>
        <w:rPr/>
        <w:t>cambios</w:t>
      </w:r>
      <w:r>
        <w:rPr>
          <w:spacing w:val="13"/>
        </w:rPr>
        <w:t xml:space="preserve"> </w:t>
      </w:r>
      <w:r>
        <w:rPr/>
        <w:t>estructurales</w:t>
      </w:r>
      <w:r>
        <w:rPr>
          <w:spacing w:val="13"/>
        </w:rPr>
        <w:t xml:space="preserve"> </w:t>
      </w:r>
      <w:r>
        <w:rPr/>
        <w:t>y</w:t>
      </w:r>
      <w:r>
        <w:rPr>
          <w:spacing w:val="13"/>
        </w:rPr>
        <w:t xml:space="preserve"> </w:t>
      </w:r>
      <w:r>
        <w:rPr/>
        <w:t>funcionales</w:t>
      </w:r>
      <w:r>
        <w:rPr>
          <w:spacing w:val="13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 hipocampo se asocian con déficits en la memoria espacial (</w:t>
      </w:r>
      <w:hyperlink w:anchor="_bookmark283">
        <w:r>
          <w:rPr>
            <w:rStyle w:val="ListLabel2063"/>
            <w:color w:val="A0256C"/>
          </w:rPr>
          <w:t>M. N. Hill et al., 2012</w:t>
        </w:r>
      </w:hyperlink>
      <w:r>
        <w:rPr/>
        <w:t>;</w:t>
      </w:r>
      <w:r>
        <w:rPr>
          <w:spacing w:val="1"/>
        </w:rPr>
        <w:t xml:space="preserve"> </w:t>
      </w:r>
      <w:hyperlink w:anchor="_bookmark382">
        <w:r>
          <w:rPr>
            <w:rStyle w:val="ListLabel2070"/>
            <w:color w:val="A0256C"/>
          </w:rPr>
          <w:t>Mineur</w:t>
        </w:r>
      </w:hyperlink>
      <w:hyperlink w:anchor="_bookmark382">
        <w:r>
          <w:rPr>
            <w:rStyle w:val="ListLabel2070"/>
            <w:color w:val="A0256C"/>
            <w:spacing w:val="15"/>
          </w:rPr>
          <w:t xml:space="preserve"> </w:t>
        </w:r>
      </w:hyperlink>
      <w:hyperlink w:anchor="_bookmark382">
        <w:r>
          <w:rPr>
            <w:rStyle w:val="ListLabel2070"/>
            <w:color w:val="A0256C"/>
          </w:rPr>
          <w:t>et</w:t>
        </w:r>
      </w:hyperlink>
      <w:hyperlink w:anchor="_bookmark382">
        <w:r>
          <w:rPr>
            <w:rStyle w:val="ListLabel2070"/>
            <w:color w:val="A0256C"/>
            <w:spacing w:val="16"/>
          </w:rPr>
          <w:t xml:space="preserve"> </w:t>
        </w:r>
      </w:hyperlink>
      <w:hyperlink w:anchor="_bookmark382">
        <w:r>
          <w:rPr>
            <w:rStyle w:val="ListLabel2070"/>
            <w:color w:val="A0256C"/>
          </w:rPr>
          <w:t>al.,</w:t>
        </w:r>
      </w:hyperlink>
      <w:hyperlink w:anchor="_bookmark382">
        <w:r>
          <w:rPr>
            <w:rStyle w:val="ListLabel2070"/>
            <w:color w:val="A0256C"/>
            <w:spacing w:val="16"/>
          </w:rPr>
          <w:t xml:space="preserve"> </w:t>
        </w:r>
      </w:hyperlink>
      <w:hyperlink w:anchor="_bookmark382">
        <w:r>
          <w:rPr>
            <w:rStyle w:val="ListLabel2070"/>
            <w:color w:val="A0256C"/>
          </w:rPr>
          <w:t>2006</w:t>
        </w:r>
      </w:hyperlink>
      <w:r>
        <w:rPr/>
        <w:t>)</w:t>
      </w:r>
      <w:r>
        <w:rPr>
          <w:spacing w:val="15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la</w:t>
      </w:r>
      <w:r>
        <w:rPr>
          <w:spacing w:val="16"/>
        </w:rPr>
        <w:t xml:space="preserve"> </w:t>
      </w:r>
      <w:r>
        <w:rPr/>
        <w:t>flexibilidad</w:t>
      </w:r>
      <w:r>
        <w:rPr>
          <w:spacing w:val="15"/>
        </w:rPr>
        <w:t xml:space="preserve"> </w:t>
      </w:r>
      <w:r>
        <w:rPr/>
        <w:t>cognitiva</w:t>
      </w:r>
      <w:r>
        <w:rPr>
          <w:spacing w:val="16"/>
        </w:rPr>
        <w:t xml:space="preserve"> </w:t>
      </w:r>
      <w:r>
        <w:rPr/>
        <w:t>(</w:t>
      </w:r>
      <w:hyperlink w:anchor="_bookmark297">
        <w:r>
          <w:rPr>
            <w:rStyle w:val="ListLabel2077"/>
            <w:color w:val="A0256C"/>
          </w:rPr>
          <w:t>Jett</w:t>
        </w:r>
      </w:hyperlink>
      <w:hyperlink w:anchor="_bookmark297">
        <w:r>
          <w:rPr>
            <w:rStyle w:val="ListLabel2077"/>
            <w:color w:val="A0256C"/>
            <w:spacing w:val="16"/>
          </w:rPr>
          <w:t xml:space="preserve"> </w:t>
        </w:r>
      </w:hyperlink>
      <w:hyperlink w:anchor="_bookmark297">
        <w:r>
          <w:rPr>
            <w:rStyle w:val="ListLabel2077"/>
            <w:color w:val="A0256C"/>
          </w:rPr>
          <w:t>et</w:t>
        </w:r>
      </w:hyperlink>
      <w:hyperlink w:anchor="_bookmark297">
        <w:r>
          <w:rPr>
            <w:rStyle w:val="ListLabel2077"/>
            <w:color w:val="A0256C"/>
            <w:spacing w:val="15"/>
          </w:rPr>
          <w:t xml:space="preserve"> </w:t>
        </w:r>
      </w:hyperlink>
      <w:hyperlink w:anchor="_bookmark297">
        <w:r>
          <w:rPr>
            <w:rStyle w:val="ListLabel2077"/>
            <w:color w:val="A0256C"/>
          </w:rPr>
          <w:t>al.,</w:t>
        </w:r>
      </w:hyperlink>
      <w:hyperlink w:anchor="_bookmark297">
        <w:r>
          <w:rPr>
            <w:rStyle w:val="ListLabel2077"/>
            <w:color w:val="A0256C"/>
            <w:spacing w:val="16"/>
          </w:rPr>
          <w:t xml:space="preserve"> </w:t>
        </w:r>
      </w:hyperlink>
      <w:hyperlink w:anchor="_bookmark297">
        <w:r>
          <w:rPr>
            <w:rStyle w:val="ListLabel2077"/>
            <w:color w:val="A0256C"/>
          </w:rPr>
          <w:t>2017</w:t>
        </w:r>
      </w:hyperlink>
      <w:r>
        <w:rPr/>
        <w:t>).</w:t>
      </w:r>
    </w:p>
    <w:p>
      <w:pPr>
        <w:sectPr>
          <w:headerReference w:type="even" r:id="rId442"/>
          <w:headerReference w:type="default" r:id="rId443"/>
          <w:footerReference w:type="even" r:id="rId444"/>
          <w:footerReference w:type="default" r:id="rId44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7" w:after="0"/>
        <w:ind w:left="126" w:right="1272" w:firstLine="492"/>
        <w:jc w:val="both"/>
        <w:rPr/>
      </w:pPr>
      <w:r>
        <w:rPr>
          <w:w w:val="95"/>
        </w:rPr>
        <w:t xml:space="preserve">Este olvido relacionado con la </w:t>
      </w:r>
      <w:hyperlink w:anchor="_bookmark28">
        <w:r>
          <w:rPr>
            <w:rStyle w:val="ListLabel2078"/>
            <w:color w:val="008A73"/>
            <w:w w:val="95"/>
          </w:rPr>
          <w:t xml:space="preserve">NHA </w:t>
        </w:r>
      </w:hyperlink>
      <w:r>
        <w:rPr>
          <w:w w:val="95"/>
        </w:rPr>
        <w:t>está asociada con la hipótesis de “</w:t>
      </w:r>
      <w:r>
        <w:rPr>
          <w:i/>
          <w:w w:val="95"/>
        </w:rPr>
        <w:t>limpieza de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>memorias</w:t>
      </w:r>
      <w:r>
        <w:rPr>
          <w:w w:val="95"/>
        </w:rPr>
        <w:t>” (</w:t>
      </w:r>
      <w:hyperlink w:anchor="_bookmark147">
        <w:r>
          <w:rPr>
            <w:rStyle w:val="ListLabel2079"/>
            <w:color w:val="A0256C"/>
            <w:w w:val="95"/>
          </w:rPr>
          <w:t>Anacker y Hen, 2017</w:t>
        </w:r>
      </w:hyperlink>
      <w:r>
        <w:rPr>
          <w:w w:val="95"/>
        </w:rPr>
        <w:t>), un fenómeno donde las nuevas neuronas impiden la</w:t>
      </w:r>
      <w:r>
        <w:rPr>
          <w:spacing w:val="1"/>
          <w:w w:val="95"/>
        </w:rPr>
        <w:t xml:space="preserve"> </w:t>
      </w:r>
      <w:r>
        <w:rPr>
          <w:w w:val="95"/>
        </w:rPr>
        <w:t>evocación</w:t>
      </w:r>
      <w:r>
        <w:rPr>
          <w:spacing w:val="7"/>
          <w:w w:val="95"/>
        </w:rPr>
        <w:t xml:space="preserve"> </w:t>
      </w:r>
      <w:r>
        <w:rPr>
          <w:w w:val="95"/>
        </w:rPr>
        <w:t>de</w:t>
      </w:r>
      <w:r>
        <w:rPr>
          <w:spacing w:val="8"/>
          <w:w w:val="95"/>
        </w:rPr>
        <w:t xml:space="preserve"> </w:t>
      </w:r>
      <w:r>
        <w:rPr>
          <w:w w:val="95"/>
        </w:rPr>
        <w:t>memorias</w:t>
      </w:r>
      <w:r>
        <w:rPr>
          <w:spacing w:val="8"/>
          <w:w w:val="95"/>
        </w:rPr>
        <w:t xml:space="preserve"> </w:t>
      </w:r>
      <w:r>
        <w:rPr>
          <w:w w:val="95"/>
        </w:rPr>
        <w:t>antiguas</w:t>
      </w:r>
      <w:r>
        <w:rPr>
          <w:spacing w:val="8"/>
          <w:w w:val="95"/>
        </w:rPr>
        <w:t xml:space="preserve"> </w:t>
      </w:r>
      <w:r>
        <w:rPr>
          <w:w w:val="95"/>
        </w:rPr>
        <w:t>(</w:t>
      </w:r>
      <w:hyperlink w:anchor="_bookmark237">
        <w:r>
          <w:rPr>
            <w:rStyle w:val="ListLabel2086"/>
            <w:color w:val="A0256C"/>
            <w:w w:val="95"/>
          </w:rPr>
          <w:t>Epp</w:t>
        </w:r>
      </w:hyperlink>
      <w:hyperlink w:anchor="_bookmark237">
        <w:r>
          <w:rPr>
            <w:rStyle w:val="ListLabel2086"/>
            <w:color w:val="A0256C"/>
            <w:spacing w:val="8"/>
            <w:w w:val="95"/>
          </w:rPr>
          <w:t xml:space="preserve"> </w:t>
        </w:r>
      </w:hyperlink>
      <w:hyperlink w:anchor="_bookmark237">
        <w:r>
          <w:rPr>
            <w:rStyle w:val="ListLabel2086"/>
            <w:color w:val="A0256C"/>
            <w:w w:val="95"/>
          </w:rPr>
          <w:t>et</w:t>
        </w:r>
      </w:hyperlink>
      <w:hyperlink w:anchor="_bookmark237">
        <w:r>
          <w:rPr>
            <w:rStyle w:val="ListLabel2086"/>
            <w:color w:val="A0256C"/>
            <w:spacing w:val="8"/>
            <w:w w:val="95"/>
          </w:rPr>
          <w:t xml:space="preserve"> </w:t>
        </w:r>
      </w:hyperlink>
      <w:hyperlink w:anchor="_bookmark237">
        <w:r>
          <w:rPr>
            <w:rStyle w:val="ListLabel2086"/>
            <w:color w:val="A0256C"/>
            <w:w w:val="95"/>
          </w:rPr>
          <w:t>al.,</w:t>
        </w:r>
      </w:hyperlink>
      <w:hyperlink w:anchor="_bookmark237">
        <w:r>
          <w:rPr>
            <w:rStyle w:val="ListLabel2086"/>
            <w:color w:val="A0256C"/>
            <w:spacing w:val="13"/>
            <w:w w:val="95"/>
          </w:rPr>
          <w:t xml:space="preserve"> </w:t>
        </w:r>
      </w:hyperlink>
      <w:hyperlink w:anchor="_bookmark237">
        <w:r>
          <w:rPr>
            <w:rStyle w:val="ListLabel2086"/>
            <w:color w:val="A0256C"/>
            <w:w w:val="95"/>
          </w:rPr>
          <w:t>2016</w:t>
        </w:r>
      </w:hyperlink>
      <w:r>
        <w:rPr>
          <w:w w:val="95"/>
        </w:rPr>
        <w:t>).</w:t>
      </w:r>
      <w:r>
        <w:rPr>
          <w:spacing w:val="1"/>
          <w:w w:val="95"/>
        </w:rPr>
        <w:t xml:space="preserve"> </w:t>
      </w:r>
      <w:r>
        <w:rPr>
          <w:w w:val="95"/>
        </w:rPr>
        <w:t>Utilizando</w:t>
      </w:r>
      <w:r>
        <w:rPr>
          <w:spacing w:val="8"/>
          <w:w w:val="95"/>
        </w:rPr>
        <w:t xml:space="preserve"> </w:t>
      </w:r>
      <w:r>
        <w:rPr>
          <w:w w:val="95"/>
        </w:rPr>
        <w:t>microscopía</w:t>
      </w:r>
      <w:r>
        <w:rPr>
          <w:spacing w:val="8"/>
          <w:w w:val="95"/>
        </w:rPr>
        <w:t xml:space="preserve"> </w:t>
      </w:r>
      <w:r>
        <w:rPr>
          <w:w w:val="95"/>
        </w:rPr>
        <w:t>electrónica</w:t>
      </w:r>
      <w:r>
        <w:rPr>
          <w:spacing w:val="-50"/>
          <w:w w:val="95"/>
        </w:rPr>
        <w:t xml:space="preserve"> </w:t>
      </w:r>
      <w:r>
        <w:rPr/>
        <w:t>e imagenología, Toni et al.</w:t>
      </w:r>
      <w:r>
        <w:rPr>
          <w:spacing w:val="55"/>
        </w:rPr>
        <w:t xml:space="preserve"> </w:t>
      </w:r>
      <w:r>
        <w:rPr/>
        <w:t>(</w:t>
      </w:r>
      <w:hyperlink w:anchor="_bookmark481">
        <w:r>
          <w:rPr>
            <w:rStyle w:val="ListLabel2087"/>
            <w:color w:val="A0256C"/>
          </w:rPr>
          <w:t>2007</w:t>
        </w:r>
      </w:hyperlink>
      <w:r>
        <w:rPr/>
        <w:t xml:space="preserve">) demostraron que las nuevas neuronas en el </w:t>
      </w:r>
      <w:hyperlink w:anchor="_bookmark19">
        <w:r>
          <w:rPr>
            <w:rStyle w:val="ListLabel2088"/>
            <w:color w:val="008A73"/>
          </w:rPr>
          <w:t>GD</w:t>
        </w:r>
      </w:hyperlink>
      <w:r>
        <w:rPr>
          <w:color w:val="008A73"/>
          <w:spacing w:val="1"/>
        </w:rPr>
        <w:t xml:space="preserve"> </w:t>
      </w:r>
      <w:r>
        <w:rPr/>
        <w:t>se integran en circuitos existentes y forman sinapsis funcionales que compiten con</w:t>
      </w:r>
      <w:r>
        <w:rPr>
          <w:spacing w:val="1"/>
        </w:rPr>
        <w:t xml:space="preserve"> </w:t>
      </w:r>
      <w:r>
        <w:rPr>
          <w:w w:val="95"/>
        </w:rPr>
        <w:t>neuronas</w:t>
      </w:r>
      <w:r>
        <w:rPr>
          <w:spacing w:val="43"/>
          <w:w w:val="95"/>
        </w:rPr>
        <w:t xml:space="preserve"> </w:t>
      </w:r>
      <w:r>
        <w:rPr>
          <w:w w:val="95"/>
        </w:rPr>
        <w:t>existentes,</w:t>
      </w:r>
      <w:r>
        <w:rPr>
          <w:spacing w:val="50"/>
          <w:w w:val="95"/>
        </w:rPr>
        <w:t xml:space="preserve"> </w:t>
      </w:r>
      <w:r>
        <w:rPr>
          <w:w w:val="95"/>
        </w:rPr>
        <w:t>un</w:t>
      </w:r>
      <w:r>
        <w:rPr>
          <w:spacing w:val="43"/>
          <w:w w:val="95"/>
        </w:rPr>
        <w:t xml:space="preserve"> </w:t>
      </w:r>
      <w:r>
        <w:rPr>
          <w:w w:val="95"/>
        </w:rPr>
        <w:t>fenómeno</w:t>
      </w:r>
      <w:r>
        <w:rPr>
          <w:spacing w:val="44"/>
          <w:w w:val="95"/>
        </w:rPr>
        <w:t xml:space="preserve"> </w:t>
      </w:r>
      <w:r>
        <w:rPr>
          <w:w w:val="95"/>
        </w:rPr>
        <w:t>que</w:t>
      </w:r>
      <w:r>
        <w:rPr>
          <w:spacing w:val="44"/>
          <w:w w:val="95"/>
        </w:rPr>
        <w:t xml:space="preserve"> </w:t>
      </w:r>
      <w:r>
        <w:rPr>
          <w:w w:val="95"/>
        </w:rPr>
        <w:t>probablemente</w:t>
      </w:r>
      <w:r>
        <w:rPr>
          <w:spacing w:val="43"/>
          <w:w w:val="95"/>
        </w:rPr>
        <w:t xml:space="preserve"> </w:t>
      </w:r>
      <w:r>
        <w:rPr>
          <w:w w:val="95"/>
        </w:rPr>
        <w:t>resulte</w:t>
      </w:r>
      <w:r>
        <w:rPr>
          <w:spacing w:val="44"/>
          <w:w w:val="95"/>
        </w:rPr>
        <w:t xml:space="preserve"> </w:t>
      </w:r>
      <w:r>
        <w:rPr>
          <w:w w:val="95"/>
        </w:rPr>
        <w:t>en</w:t>
      </w:r>
      <w:r>
        <w:rPr>
          <w:spacing w:val="44"/>
          <w:w w:val="95"/>
        </w:rPr>
        <w:t xml:space="preserve"> </w:t>
      </w:r>
      <w:r>
        <w:rPr>
          <w:w w:val="95"/>
        </w:rPr>
        <w:t>olvido</w:t>
      </w:r>
      <w:r>
        <w:rPr>
          <w:spacing w:val="43"/>
          <w:w w:val="95"/>
        </w:rPr>
        <w:t xml:space="preserve"> </w:t>
      </w:r>
      <w:r>
        <w:rPr>
          <w:w w:val="95"/>
        </w:rPr>
        <w:t>(</w:t>
      </w:r>
      <w:hyperlink w:anchor="_bookmark265">
        <w:r>
          <w:rPr>
            <w:rStyle w:val="ListLabel2089"/>
            <w:color w:val="A0256C"/>
            <w:w w:val="95"/>
          </w:rPr>
          <w:t>Guskjolen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94" w:right="788" w:hanging="0"/>
        <w:jc w:val="both"/>
        <w:rPr/>
      </w:pPr>
      <w:hyperlink w:anchor="_bookmark265">
        <w:r>
          <w:rPr>
            <w:rStyle w:val="ListLabel2090"/>
            <w:color w:val="A0256C"/>
          </w:rPr>
          <w:t>et al., 2023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línea con estas ideas, utilizando deleción genética, optogenética y</w:t>
      </w:r>
      <w:r>
        <w:rPr>
          <w:spacing w:val="1"/>
        </w:rPr>
        <w:t xml:space="preserve"> </w:t>
      </w:r>
      <w:r>
        <w:rPr>
          <w:spacing w:val="-1"/>
        </w:rPr>
        <w:t>quimiogenética,</w:t>
      </w:r>
      <w:r>
        <w:rPr>
          <w:spacing w:val="-9"/>
        </w:rPr>
        <w:t xml:space="preserve"> </w:t>
      </w:r>
      <w:r>
        <w:rPr>
          <w:spacing w:val="-1"/>
        </w:rPr>
        <w:t>Guskjolen</w:t>
      </w:r>
      <w:r>
        <w:rPr>
          <w:spacing w:val="-11"/>
        </w:rPr>
        <w:t xml:space="preserve"> </w:t>
      </w:r>
      <w:r>
        <w:rPr>
          <w:spacing w:val="-1"/>
        </w:rPr>
        <w:t>et</w:t>
      </w:r>
      <w:r>
        <w:rPr>
          <w:spacing w:val="-11"/>
        </w:rPr>
        <w:t xml:space="preserve"> </w:t>
      </w:r>
      <w:r>
        <w:rPr>
          <w:spacing w:val="-1"/>
        </w:rPr>
        <w:t>al.</w:t>
      </w:r>
      <w:r>
        <w:rPr>
          <w:spacing w:val="17"/>
        </w:rPr>
        <w:t xml:space="preserve"> </w:t>
      </w:r>
      <w:r>
        <w:rPr>
          <w:spacing w:val="-1"/>
        </w:rPr>
        <w:t>(</w:t>
      </w:r>
      <w:hyperlink w:anchor="_bookmark265">
        <w:r>
          <w:rPr>
            <w:rStyle w:val="ListLabel2091"/>
            <w:color w:val="A0256C"/>
            <w:spacing w:val="-1"/>
          </w:rPr>
          <w:t>2023</w:t>
        </w:r>
      </w:hyperlink>
      <w:r>
        <w:rPr>
          <w:spacing w:val="-1"/>
        </w:rPr>
        <w:t>)</w:t>
      </w:r>
      <w:r>
        <w:rPr>
          <w:spacing w:val="-11"/>
        </w:rPr>
        <w:t xml:space="preserve"> </w:t>
      </w:r>
      <w:r>
        <w:rPr>
          <w:spacing w:val="-1"/>
        </w:rPr>
        <w:t>encontraron</w:t>
      </w:r>
      <w:r>
        <w:rPr>
          <w:spacing w:val="-12"/>
        </w:rPr>
        <w:t xml:space="preserve"> </w:t>
      </w:r>
      <w:r>
        <w:rPr>
          <w:spacing w:val="-1"/>
        </w:rPr>
        <w:t>que</w:t>
      </w:r>
      <w:r>
        <w:rPr>
          <w:spacing w:val="-11"/>
        </w:rPr>
        <w:t xml:space="preserve"> </w:t>
      </w:r>
      <w:r>
        <w:rPr>
          <w:spacing w:val="-1"/>
        </w:rPr>
        <w:t>la</w:t>
      </w:r>
      <w:r>
        <w:rPr>
          <w:spacing w:val="-11"/>
        </w:rPr>
        <w:t xml:space="preserve"> </w:t>
      </w:r>
      <w:r>
        <w:rPr>
          <w:i/>
          <w:spacing w:val="-1"/>
        </w:rPr>
        <w:t>hipo-integración</w:t>
      </w:r>
      <w:r>
        <w:rPr>
          <w:i/>
          <w:spacing w:val="-7"/>
        </w:rPr>
        <w:t xml:space="preserve"> </w:t>
      </w:r>
      <w:r>
        <w:rPr/>
        <w:t>de</w:t>
      </w:r>
      <w:r>
        <w:rPr>
          <w:spacing w:val="-11"/>
        </w:rPr>
        <w:t xml:space="preserve"> </w:t>
      </w:r>
      <w:r>
        <w:rPr/>
        <w:t>nuevas</w:t>
      </w:r>
      <w:r>
        <w:rPr>
          <w:spacing w:val="-53"/>
        </w:rPr>
        <w:t xml:space="preserve"> </w:t>
      </w:r>
      <w:r>
        <w:rPr>
          <w:w w:val="95"/>
        </w:rPr>
        <w:t>neuronas previene el olvido post entrenamiento de una memora contextual al miedo,</w:t>
      </w:r>
      <w:r>
        <w:rPr>
          <w:spacing w:val="1"/>
          <w:w w:val="95"/>
        </w:rPr>
        <w:t xml:space="preserve"> </w:t>
      </w:r>
      <w:r>
        <w:rPr/>
        <w:t>mientras</w:t>
      </w:r>
      <w:r>
        <w:rPr>
          <w:spacing w:val="15"/>
        </w:rPr>
        <w:t xml:space="preserve"> </w:t>
      </w:r>
      <w:r>
        <w:rPr/>
        <w:t>que</w:t>
      </w:r>
      <w:r>
        <w:rPr>
          <w:spacing w:val="1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>
          <w:i/>
        </w:rPr>
        <w:t>hiper-integración</w:t>
      </w:r>
      <w:r>
        <w:rPr>
          <w:i/>
          <w:spacing w:val="21"/>
        </w:rPr>
        <w:t xml:space="preserve"> </w:t>
      </w:r>
      <w:r>
        <w:rPr/>
        <w:t>inducía</w:t>
      </w:r>
      <w:r>
        <w:rPr>
          <w:spacing w:val="15"/>
        </w:rPr>
        <w:t xml:space="preserve"> </w:t>
      </w:r>
      <w:r>
        <w:rPr/>
        <w:t>olvido.</w:t>
      </w:r>
    </w:p>
    <w:p>
      <w:pPr>
        <w:pStyle w:val="TextBody"/>
        <w:spacing w:lineRule="auto" w:line="264" w:before="166" w:after="0"/>
        <w:ind w:left="568" w:right="776" w:firstLine="503"/>
        <w:jc w:val="both"/>
        <w:rPr/>
      </w:pPr>
      <w:r>
        <w:rPr>
          <w:w w:val="95"/>
        </w:rPr>
        <w:t xml:space="preserve">El olvido mediado por la </w:t>
      </w:r>
      <w:hyperlink w:anchor="_bookmark28">
        <w:r>
          <w:rPr>
            <w:rStyle w:val="ListLabel2092"/>
            <w:color w:val="008A73"/>
            <w:w w:val="95"/>
          </w:rPr>
          <w:t xml:space="preserve">NHA </w:t>
        </w:r>
      </w:hyperlink>
      <w:r>
        <w:rPr>
          <w:w w:val="95"/>
        </w:rPr>
        <w:t>parece ser un mecanismo adaptativo que permite</w:t>
      </w:r>
      <w:r>
        <w:rPr>
          <w:spacing w:val="1"/>
          <w:w w:val="95"/>
        </w:rPr>
        <w:t xml:space="preserve"> </w:t>
      </w:r>
      <w:r>
        <w:rPr/>
        <w:t>la actualización y</w:t>
      </w:r>
      <w:r>
        <w:rPr>
          <w:spacing w:val="1"/>
        </w:rPr>
        <w:t xml:space="preserve"> </w:t>
      </w:r>
      <w:r>
        <w:rPr/>
        <w:t>flexibilidad de</w:t>
      </w:r>
      <w:r>
        <w:rPr>
          <w:spacing w:val="1"/>
        </w:rPr>
        <w:t xml:space="preserve"> </w:t>
      </w:r>
      <w:r>
        <w:rPr/>
        <w:t>la memoria,</w:t>
      </w:r>
      <w:r>
        <w:rPr>
          <w:spacing w:val="55"/>
        </w:rPr>
        <w:t xml:space="preserve"> </w:t>
      </w:r>
      <w:r>
        <w:rPr/>
        <w:t>aunque la</w:t>
      </w:r>
      <w:r>
        <w:rPr>
          <w:spacing w:val="55"/>
        </w:rPr>
        <w:t xml:space="preserve"> </w:t>
      </w:r>
      <w:r>
        <w:rPr/>
        <w:t>evidencia experimental</w:t>
      </w:r>
      <w:r>
        <w:rPr>
          <w:spacing w:val="1"/>
        </w:rPr>
        <w:t xml:space="preserve"> </w:t>
      </w:r>
      <w:r>
        <w:rPr/>
        <w:t>que soporta esta hipótesis no emplea modelos causales (</w:t>
      </w:r>
      <w:hyperlink w:anchor="_bookmark330">
        <w:r>
          <w:rPr>
            <w:rStyle w:val="ListLabel2095"/>
            <w:color w:val="A0256C"/>
          </w:rPr>
          <w:t>Lazic et al.,</w:t>
        </w:r>
      </w:hyperlink>
      <w:hyperlink w:anchor="_bookmark330">
        <w:r>
          <w:rPr>
            <w:rStyle w:val="ListLabel2095"/>
            <w:color w:val="A0256C"/>
            <w:spacing w:val="1"/>
          </w:rPr>
          <w:t xml:space="preserve"> </w:t>
        </w:r>
      </w:hyperlink>
      <w:hyperlink w:anchor="_bookmark330">
        <w:r>
          <w:rPr>
            <w:rStyle w:val="ListLabel2095"/>
            <w:color w:val="A0256C"/>
          </w:rPr>
          <w:t>2014</w:t>
        </w:r>
      </w:hyperlink>
      <w:r>
        <w:rPr/>
        <w:t>) que</w:t>
      </w:r>
      <w:r>
        <w:rPr>
          <w:spacing w:val="1"/>
        </w:rPr>
        <w:t xml:space="preserve"> </w:t>
      </w:r>
      <w:r>
        <w:rPr/>
        <w:t>distingan</w:t>
      </w:r>
      <w:r>
        <w:rPr>
          <w:spacing w:val="1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correlación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causalidad</w:t>
      </w:r>
      <w:r>
        <w:rPr>
          <w:spacing w:val="55"/>
        </w:rPr>
        <w:t xml:space="preserve"> </w:t>
      </w:r>
      <w:r>
        <w:rPr/>
        <w:t>(</w:t>
      </w:r>
      <w:hyperlink w:anchor="_bookmark329">
        <w:r>
          <w:rPr>
            <w:rStyle w:val="ListLabel2098"/>
            <w:color w:val="A0256C"/>
          </w:rPr>
          <w:t>Lazic,</w:t>
        </w:r>
      </w:hyperlink>
      <w:hyperlink w:anchor="_bookmark329">
        <w:r>
          <w:rPr>
            <w:rStyle w:val="ListLabel2098"/>
            <w:color w:val="A0256C"/>
            <w:spacing w:val="55"/>
          </w:rPr>
          <w:t xml:space="preserve"> </w:t>
        </w:r>
      </w:hyperlink>
      <w:hyperlink w:anchor="_bookmark329">
        <w:r>
          <w:rPr>
            <w:rStyle w:val="ListLabel2098"/>
            <w:color w:val="A0256C"/>
          </w:rPr>
          <w:t>2010</w:t>
        </w:r>
      </w:hyperlink>
      <w:r>
        <w:rPr/>
        <w:t>).</w:t>
      </w:r>
      <w:r>
        <w:rPr>
          <w:spacing w:val="56"/>
        </w:rPr>
        <w:t xml:space="preserve"> </w:t>
      </w:r>
      <w:r>
        <w:rPr/>
        <w:t>Si</w:t>
      </w:r>
      <w:r>
        <w:rPr>
          <w:spacing w:val="55"/>
        </w:rPr>
        <w:t xml:space="preserve"> </w:t>
      </w:r>
      <w:r>
        <w:rPr/>
        <w:t>una</w:t>
      </w:r>
      <w:r>
        <w:rPr>
          <w:spacing w:val="55"/>
        </w:rPr>
        <w:t xml:space="preserve"> </w:t>
      </w:r>
      <w:r>
        <w:rPr/>
        <w:t>memoria,</w:t>
      </w:r>
      <w:r>
        <w:rPr>
          <w:spacing w:val="55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un pensamiento intrusivo, puede ser alterada durante un período lábil, existe la</w:t>
      </w:r>
      <w:r>
        <w:rPr>
          <w:spacing w:val="1"/>
        </w:rPr>
        <w:t xml:space="preserve"> </w:t>
      </w:r>
      <w:r>
        <w:rPr>
          <w:w w:val="95"/>
        </w:rPr>
        <w:t>posibilidad</w:t>
      </w:r>
      <w:r>
        <w:rPr>
          <w:spacing w:val="42"/>
          <w:w w:val="95"/>
        </w:rPr>
        <w:t xml:space="preserve"> </w:t>
      </w:r>
      <w:r>
        <w:rPr>
          <w:w w:val="95"/>
        </w:rPr>
        <w:t>de</w:t>
      </w:r>
      <w:r>
        <w:rPr>
          <w:spacing w:val="41"/>
          <w:w w:val="95"/>
        </w:rPr>
        <w:t xml:space="preserve"> </w:t>
      </w:r>
      <w:r>
        <w:rPr>
          <w:w w:val="95"/>
        </w:rPr>
        <w:t>que</w:t>
      </w:r>
      <w:r>
        <w:rPr>
          <w:spacing w:val="41"/>
          <w:w w:val="95"/>
        </w:rPr>
        <w:t xml:space="preserve"> </w:t>
      </w:r>
      <w:r>
        <w:rPr>
          <w:w w:val="95"/>
        </w:rPr>
        <w:t>la</w:t>
      </w:r>
      <w:r>
        <w:rPr>
          <w:spacing w:val="41"/>
          <w:w w:val="95"/>
        </w:rPr>
        <w:t xml:space="preserve"> </w:t>
      </w:r>
      <w:r>
        <w:rPr>
          <w:w w:val="95"/>
        </w:rPr>
        <w:t>memoria</w:t>
      </w:r>
      <w:r>
        <w:rPr>
          <w:spacing w:val="41"/>
          <w:w w:val="95"/>
        </w:rPr>
        <w:t xml:space="preserve"> </w:t>
      </w:r>
      <w:r>
        <w:rPr>
          <w:w w:val="95"/>
        </w:rPr>
        <w:t>pueda</w:t>
      </w:r>
      <w:r>
        <w:rPr>
          <w:spacing w:val="42"/>
          <w:w w:val="95"/>
        </w:rPr>
        <w:t xml:space="preserve"> </w:t>
      </w:r>
      <w:r>
        <w:rPr>
          <w:w w:val="95"/>
        </w:rPr>
        <w:t>ser</w:t>
      </w:r>
      <w:r>
        <w:rPr>
          <w:spacing w:val="41"/>
          <w:w w:val="95"/>
        </w:rPr>
        <w:t xml:space="preserve"> </w:t>
      </w:r>
      <w:r>
        <w:rPr>
          <w:w w:val="95"/>
        </w:rPr>
        <w:t>reconsolidada</w:t>
      </w:r>
      <w:r>
        <w:rPr>
          <w:spacing w:val="42"/>
          <w:w w:val="95"/>
        </w:rPr>
        <w:t xml:space="preserve"> </w:t>
      </w:r>
      <w:r>
        <w:rPr>
          <w:w w:val="95"/>
        </w:rPr>
        <w:t>(modificada),</w:t>
      </w:r>
      <w:r>
        <w:rPr>
          <w:spacing w:val="47"/>
          <w:w w:val="95"/>
        </w:rPr>
        <w:t xml:space="preserve"> </w:t>
      </w:r>
      <w:r>
        <w:rPr>
          <w:w w:val="95"/>
        </w:rPr>
        <w:t>resignificada</w:t>
      </w:r>
      <w:r>
        <w:rPr>
          <w:spacing w:val="1"/>
          <w:w w:val="95"/>
        </w:rPr>
        <w:t xml:space="preserve"> </w:t>
      </w:r>
      <w:r>
        <w:rPr/>
        <w:t>o incluso eliminada. Si la NHA es un mecanismo que permite la reconsolidación u</w:t>
      </w:r>
      <w:r>
        <w:rPr>
          <w:spacing w:val="1"/>
        </w:rPr>
        <w:t xml:space="preserve"> </w:t>
      </w:r>
      <w:r>
        <w:rPr>
          <w:w w:val="95"/>
        </w:rPr>
        <w:t>olvido de memorias y la formación de nuevas conexiones, podría constituir un blanco</w:t>
      </w:r>
      <w:r>
        <w:rPr>
          <w:spacing w:val="1"/>
          <w:w w:val="95"/>
        </w:rPr>
        <w:t xml:space="preserve"> </w:t>
      </w:r>
      <w:r>
        <w:rPr>
          <w:w w:val="95"/>
        </w:rPr>
        <w:t>terapéutico, particularmente eficaz en el tratamiento de recuerdos fuertes e intrusivos,</w:t>
      </w:r>
      <w:r>
        <w:rPr>
          <w:spacing w:val="1"/>
          <w:w w:val="95"/>
        </w:rPr>
        <w:t xml:space="preserve"> </w:t>
      </w:r>
      <w:r>
        <w:rPr/>
        <w:t>fobias e incluso adicciones (</w:t>
      </w:r>
      <w:hyperlink w:anchor="_bookmark483">
        <w:r>
          <w:rPr>
            <w:rStyle w:val="ListLabel2101"/>
            <w:color w:val="A0256C"/>
          </w:rPr>
          <w:t>Tronson y Taylor,</w:t>
        </w:r>
      </w:hyperlink>
      <w:hyperlink w:anchor="_bookmark483">
        <w:r>
          <w:rPr>
            <w:rStyle w:val="ListLabel2101"/>
            <w:color w:val="A0256C"/>
            <w:spacing w:val="55"/>
          </w:rPr>
          <w:t xml:space="preserve"> </w:t>
        </w:r>
      </w:hyperlink>
      <w:hyperlink w:anchor="_bookmark483">
        <w:r>
          <w:rPr>
            <w:rStyle w:val="ListLabel2101"/>
            <w:color w:val="A0256C"/>
          </w:rPr>
          <w:t>2007</w:t>
        </w:r>
      </w:hyperlink>
      <w:r>
        <w:rPr/>
        <w:t>).   Sin embargo,</w:t>
      </w:r>
      <w:r>
        <w:rPr>
          <w:spacing w:val="55"/>
        </w:rPr>
        <w:t xml:space="preserve"> </w:t>
      </w:r>
      <w:r>
        <w:rPr/>
        <w:t>la plasticidad</w:t>
      </w:r>
      <w:r>
        <w:rPr>
          <w:spacing w:val="1"/>
        </w:rPr>
        <w:t xml:space="preserve"> </w:t>
      </w:r>
      <w:r>
        <w:rPr/>
        <w:t>es un arma de doble filo (</w:t>
      </w:r>
      <w:hyperlink w:anchor="_bookmark182">
        <w:r>
          <w:rPr>
            <w:rStyle w:val="ListLabel2102"/>
            <w:color w:val="A0256C"/>
          </w:rPr>
          <w:t>Branchi, 2011</w:t>
        </w:r>
      </w:hyperlink>
      <w:r>
        <w:rPr/>
        <w:t>) que también permite el fortalecimiento</w:t>
      </w:r>
      <w:r>
        <w:rPr>
          <w:spacing w:val="1"/>
        </w:rPr>
        <w:t xml:space="preserve"> </w:t>
      </w:r>
      <w:r>
        <w:rPr/>
        <w:t>(</w:t>
      </w:r>
      <w:r>
        <w:rPr>
          <w:b/>
        </w:rPr>
        <w:t>Apartado</w:t>
      </w:r>
      <w:r>
        <w:rPr>
          <w:b/>
          <w:spacing w:val="1"/>
        </w:rPr>
        <w:t xml:space="preserve"> </w:t>
      </w:r>
      <w:hyperlink w:anchor="_bookmark41">
        <w:r>
          <w:rPr>
            <w:rStyle w:val="ListLabel2103"/>
            <w:color w:val="008A73"/>
          </w:rPr>
          <w:t>1.1.2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memoria</w:t>
      </w:r>
      <w:r>
        <w:rPr>
          <w:spacing w:val="1"/>
        </w:rPr>
        <w:t xml:space="preserve"> </w:t>
      </w:r>
      <w:r>
        <w:rPr/>
        <w:t>intrusiva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este</w:t>
      </w:r>
      <w:r>
        <w:rPr>
          <w:spacing w:val="1"/>
        </w:rPr>
        <w:t xml:space="preserve"> </w:t>
      </w:r>
      <w:r>
        <w:rPr/>
        <w:t>proceso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r>
        <w:rPr/>
        <w:t>recuperación</w:t>
      </w:r>
      <w:r>
        <w:rPr>
          <w:spacing w:val="1"/>
        </w:rPr>
        <w:t xml:space="preserve"> </w:t>
      </w:r>
      <w:r>
        <w:rPr>
          <w:spacing w:val="-1"/>
        </w:rPr>
        <w:t>(</w:t>
      </w:r>
      <w:hyperlink w:anchor="_bookmark472">
        <w:r>
          <w:rPr>
            <w:rStyle w:val="ListLabel2110"/>
            <w:color w:val="A0256C"/>
            <w:spacing w:val="-1"/>
          </w:rPr>
          <w:t>Terada</w:t>
        </w:r>
      </w:hyperlink>
      <w:hyperlink w:anchor="_bookmark472">
        <w:r>
          <w:rPr>
            <w:rStyle w:val="ListLabel2110"/>
            <w:color w:val="A0256C"/>
            <w:spacing w:val="-11"/>
          </w:rPr>
          <w:t xml:space="preserve"> </w:t>
        </w:r>
      </w:hyperlink>
      <w:hyperlink w:anchor="_bookmark472">
        <w:r>
          <w:rPr>
            <w:rStyle w:val="ListLabel2110"/>
            <w:color w:val="A0256C"/>
            <w:spacing w:val="-1"/>
          </w:rPr>
          <w:t>et</w:t>
        </w:r>
      </w:hyperlink>
      <w:hyperlink w:anchor="_bookmark472">
        <w:r>
          <w:rPr>
            <w:rStyle w:val="ListLabel2110"/>
            <w:color w:val="A0256C"/>
            <w:spacing w:val="-10"/>
          </w:rPr>
          <w:t xml:space="preserve"> </w:t>
        </w:r>
      </w:hyperlink>
      <w:hyperlink w:anchor="_bookmark472">
        <w:r>
          <w:rPr>
            <w:rStyle w:val="ListLabel2110"/>
            <w:color w:val="A0256C"/>
            <w:spacing w:val="-1"/>
          </w:rPr>
          <w:t>al.,</w:t>
        </w:r>
      </w:hyperlink>
      <w:hyperlink w:anchor="_bookmark472">
        <w:r>
          <w:rPr>
            <w:rStyle w:val="ListLabel2110"/>
            <w:color w:val="A0256C"/>
            <w:spacing w:val="-10"/>
          </w:rPr>
          <w:t xml:space="preserve"> </w:t>
        </w:r>
      </w:hyperlink>
      <w:hyperlink w:anchor="_bookmark472">
        <w:r>
          <w:rPr>
            <w:rStyle w:val="ListLabel2110"/>
            <w:color w:val="A0256C"/>
            <w:spacing w:val="-1"/>
          </w:rPr>
          <w:t>2021</w:t>
        </w:r>
      </w:hyperlink>
      <w:r>
        <w:rPr>
          <w:spacing w:val="-1"/>
        </w:rPr>
        <w:t>),</w:t>
      </w:r>
      <w:r>
        <w:rPr>
          <w:spacing w:val="-10"/>
        </w:rPr>
        <w:t xml:space="preserve"> </w:t>
      </w:r>
      <w:r>
        <w:rPr>
          <w:spacing w:val="-1"/>
        </w:rPr>
        <w:t>potencialmente</w:t>
      </w:r>
      <w:r>
        <w:rPr>
          <w:spacing w:val="-10"/>
        </w:rPr>
        <w:t xml:space="preserve"> </w:t>
      </w:r>
      <w:r>
        <w:rPr>
          <w:spacing w:val="-1"/>
        </w:rPr>
        <w:t>empeorando</w:t>
      </w:r>
      <w:r>
        <w:rPr>
          <w:spacing w:val="-10"/>
        </w:rPr>
        <w:t xml:space="preserve"> </w:t>
      </w:r>
      <w:r>
        <w:rPr>
          <w:spacing w:val="-1"/>
        </w:rPr>
        <w:t>los</w:t>
      </w:r>
      <w:r>
        <w:rPr>
          <w:spacing w:val="-11"/>
        </w:rPr>
        <w:t xml:space="preserve"> </w:t>
      </w:r>
      <w:r>
        <w:rPr>
          <w:spacing w:val="-1"/>
        </w:rPr>
        <w:t>síntomas</w:t>
      </w:r>
      <w:r>
        <w:rPr>
          <w:spacing w:val="-10"/>
        </w:rPr>
        <w:t xml:space="preserve"> </w:t>
      </w:r>
      <w:r>
        <w:rPr/>
        <w:t>aversivos</w:t>
      </w:r>
      <w:r>
        <w:rPr>
          <w:spacing w:val="-10"/>
        </w:rPr>
        <w:t xml:space="preserve"> </w:t>
      </w:r>
      <w:r>
        <w:rPr/>
        <w:t>cuando</w:t>
      </w:r>
      <w:r>
        <w:rPr>
          <w:spacing w:val="-11"/>
        </w:rPr>
        <w:t xml:space="preserve"> </w:t>
      </w:r>
      <w:r>
        <w:rPr/>
        <w:t>esta</w:t>
      </w:r>
      <w:r>
        <w:rPr>
          <w:spacing w:val="-52"/>
        </w:rPr>
        <w:t xml:space="preserve"> </w:t>
      </w:r>
      <w:r>
        <w:rPr/>
        <w:t xml:space="preserve">plasticidad se acopla con estímulos que generen </w:t>
      </w:r>
      <w:hyperlink w:anchor="_bookmark550">
        <w:r>
          <w:rPr>
            <w:rStyle w:val="ListLabel2111"/>
            <w:color w:val="008A73"/>
          </w:rPr>
          <w:t>distrés</w:t>
        </w:r>
      </w:hyperlink>
      <w:r>
        <w:rPr>
          <w:color w:val="008A73"/>
        </w:rPr>
        <w:t xml:space="preserve"> </w:t>
      </w:r>
      <w:r>
        <w:rPr/>
        <w:t>(</w:t>
      </w:r>
      <w:hyperlink w:anchor="_bookmark139">
        <w:r>
          <w:rPr>
            <w:rStyle w:val="ListLabel2112"/>
            <w:color w:val="A0256C"/>
          </w:rPr>
          <w:t>Alboni et al., 2017</w:t>
        </w:r>
      </w:hyperlink>
      <w:r>
        <w:rPr/>
        <w:t xml:space="preserve">; </w:t>
      </w:r>
      <w:hyperlink w:anchor="_bookmark191">
        <w:r>
          <w:rPr>
            <w:rStyle w:val="ListLabel2113"/>
            <w:color w:val="A0256C"/>
          </w:rPr>
          <w:t>R. L.</w:t>
        </w:r>
      </w:hyperlink>
      <w:r>
        <w:rPr>
          <w:color w:val="A0256C"/>
          <w:spacing w:val="1"/>
        </w:rPr>
        <w:t xml:space="preserve"> </w:t>
      </w:r>
      <w:hyperlink w:anchor="_bookmark191">
        <w:r>
          <w:rPr>
            <w:rStyle w:val="ListLabel2120"/>
            <w:color w:val="A0256C"/>
          </w:rPr>
          <w:t>Carhart-Harris</w:t>
        </w:r>
      </w:hyperlink>
      <w:hyperlink w:anchor="_bookmark191">
        <w:r>
          <w:rPr>
            <w:rStyle w:val="ListLabel2120"/>
            <w:color w:val="A0256C"/>
            <w:spacing w:val="17"/>
          </w:rPr>
          <w:t xml:space="preserve"> </w:t>
        </w:r>
      </w:hyperlink>
      <w:hyperlink w:anchor="_bookmark191">
        <w:r>
          <w:rPr>
            <w:rStyle w:val="ListLabel2120"/>
            <w:color w:val="A0256C"/>
          </w:rPr>
          <w:t>et</w:t>
        </w:r>
      </w:hyperlink>
      <w:hyperlink w:anchor="_bookmark191">
        <w:r>
          <w:rPr>
            <w:rStyle w:val="ListLabel2120"/>
            <w:color w:val="A0256C"/>
            <w:spacing w:val="17"/>
          </w:rPr>
          <w:t xml:space="preserve"> </w:t>
        </w:r>
      </w:hyperlink>
      <w:hyperlink w:anchor="_bookmark191">
        <w:r>
          <w:rPr>
            <w:rStyle w:val="ListLabel2120"/>
            <w:color w:val="A0256C"/>
          </w:rPr>
          <w:t>al.,</w:t>
        </w:r>
      </w:hyperlink>
      <w:hyperlink w:anchor="_bookmark191">
        <w:r>
          <w:rPr>
            <w:rStyle w:val="ListLabel2120"/>
            <w:color w:val="A0256C"/>
            <w:spacing w:val="17"/>
          </w:rPr>
          <w:t xml:space="preserve"> </w:t>
        </w:r>
      </w:hyperlink>
      <w:hyperlink w:anchor="_bookmark191">
        <w:r>
          <w:rPr>
            <w:rStyle w:val="ListLabel2120"/>
            <w:color w:val="A0256C"/>
          </w:rPr>
          <w:t>2018</w:t>
        </w:r>
      </w:hyperlink>
      <w:r>
        <w:rPr/>
        <w:t>;</w:t>
      </w:r>
      <w:r>
        <w:rPr>
          <w:spacing w:val="17"/>
        </w:rPr>
        <w:t xml:space="preserve"> </w:t>
      </w:r>
      <w:hyperlink w:anchor="_bookmark204">
        <w:r>
          <w:rPr>
            <w:rStyle w:val="ListLabel2127"/>
            <w:color w:val="A0256C"/>
          </w:rPr>
          <w:t>Chiarotti</w:t>
        </w:r>
      </w:hyperlink>
      <w:hyperlink w:anchor="_bookmark204">
        <w:r>
          <w:rPr>
            <w:rStyle w:val="ListLabel2127"/>
            <w:color w:val="A0256C"/>
            <w:spacing w:val="17"/>
          </w:rPr>
          <w:t xml:space="preserve"> </w:t>
        </w:r>
      </w:hyperlink>
      <w:hyperlink w:anchor="_bookmark204">
        <w:r>
          <w:rPr>
            <w:rStyle w:val="ListLabel2127"/>
            <w:color w:val="A0256C"/>
          </w:rPr>
          <w:t>et</w:t>
        </w:r>
      </w:hyperlink>
      <w:hyperlink w:anchor="_bookmark204">
        <w:r>
          <w:rPr>
            <w:rStyle w:val="ListLabel2127"/>
            <w:color w:val="A0256C"/>
            <w:spacing w:val="18"/>
          </w:rPr>
          <w:t xml:space="preserve"> </w:t>
        </w:r>
      </w:hyperlink>
      <w:hyperlink w:anchor="_bookmark204">
        <w:r>
          <w:rPr>
            <w:rStyle w:val="ListLabel2127"/>
            <w:color w:val="A0256C"/>
          </w:rPr>
          <w:t>al.,</w:t>
        </w:r>
      </w:hyperlink>
      <w:hyperlink w:anchor="_bookmark204">
        <w:r>
          <w:rPr>
            <w:rStyle w:val="ListLabel2127"/>
            <w:color w:val="A0256C"/>
            <w:spacing w:val="17"/>
          </w:rPr>
          <w:t xml:space="preserve"> </w:t>
        </w:r>
      </w:hyperlink>
      <w:hyperlink w:anchor="_bookmark204">
        <w:r>
          <w:rPr>
            <w:rStyle w:val="ListLabel2127"/>
            <w:color w:val="A0256C"/>
          </w:rPr>
          <w:t>2017</w:t>
        </w:r>
      </w:hyperlink>
      <w:r>
        <w:rPr/>
        <w:t>).</w:t>
      </w:r>
    </w:p>
    <w:p>
      <w:pPr>
        <w:pStyle w:val="Normal"/>
        <w:spacing w:before="205" w:after="0"/>
        <w:ind w:left="285" w:right="722" w:hanging="0"/>
        <w:jc w:val="center"/>
        <w:rPr/>
      </w:pPr>
      <w:r>
        <w:rPr>
          <w:rFonts w:ascii="Georgia" w:hAnsi="Georgia"/>
          <w:b/>
          <w:i/>
          <w:w w:val="95"/>
          <w:sz w:val="22"/>
        </w:rPr>
        <w:t>Impacto</w:t>
      </w:r>
      <w:r>
        <w:rPr>
          <w:rFonts w:ascii="Georgia" w:hAnsi="Georgia"/>
          <w:b/>
          <w:i/>
          <w:spacing w:val="9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del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estrés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y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Fluoxetina</w:t>
      </w:r>
      <w:r>
        <w:rPr>
          <w:rFonts w:ascii="Georgia" w:hAnsi="Georgia"/>
          <w:b/>
          <w:i/>
          <w:spacing w:val="9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sobre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la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Flexibilidad</w:t>
      </w:r>
      <w:r>
        <w:rPr>
          <w:rFonts w:ascii="Georgia" w:hAnsi="Georgia"/>
          <w:b/>
          <w:i/>
          <w:spacing w:val="10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Cognitiva</w:t>
      </w:r>
    </w:p>
    <w:p>
      <w:pPr>
        <w:pStyle w:val="TextBody"/>
        <w:spacing w:lineRule="auto" w:line="264" w:before="212" w:after="0"/>
        <w:ind w:left="568" w:right="814" w:firstLine="503"/>
        <w:jc w:val="both"/>
        <w:rPr/>
      </w:pPr>
      <w:r>
        <w:rPr>
          <w:w w:val="95"/>
        </w:rPr>
        <w:t>Uno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los</w:t>
      </w:r>
      <w:r>
        <w:rPr>
          <w:spacing w:val="-3"/>
          <w:w w:val="95"/>
        </w:rPr>
        <w:t xml:space="preserve"> </w:t>
      </w:r>
      <w:r>
        <w:rPr>
          <w:w w:val="95"/>
        </w:rPr>
        <w:t>hallazgos</w:t>
      </w:r>
      <w:r>
        <w:rPr>
          <w:spacing w:val="-3"/>
          <w:w w:val="95"/>
        </w:rPr>
        <w:t xml:space="preserve"> </w:t>
      </w:r>
      <w:r>
        <w:rPr>
          <w:w w:val="95"/>
        </w:rPr>
        <w:t>más</w:t>
      </w:r>
      <w:r>
        <w:rPr>
          <w:spacing w:val="-3"/>
          <w:w w:val="95"/>
        </w:rPr>
        <w:t xml:space="preserve"> </w:t>
      </w:r>
      <w:r>
        <w:rPr>
          <w:w w:val="95"/>
        </w:rPr>
        <w:t>importantes</w:t>
      </w:r>
      <w:r>
        <w:rPr>
          <w:spacing w:val="-4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este</w:t>
      </w:r>
      <w:r>
        <w:rPr>
          <w:spacing w:val="-3"/>
          <w:w w:val="95"/>
        </w:rPr>
        <w:t xml:space="preserve"> </w:t>
      </w:r>
      <w:r>
        <w:rPr>
          <w:w w:val="95"/>
        </w:rPr>
        <w:t>estudio</w:t>
      </w:r>
      <w:r>
        <w:rPr>
          <w:spacing w:val="-3"/>
          <w:w w:val="95"/>
        </w:rPr>
        <w:t xml:space="preserve"> </w:t>
      </w:r>
      <w:r>
        <w:rPr>
          <w:w w:val="95"/>
        </w:rPr>
        <w:t>es</w:t>
      </w:r>
      <w:r>
        <w:rPr>
          <w:spacing w:val="-3"/>
          <w:w w:val="95"/>
        </w:rPr>
        <w:t xml:space="preserve"> </w:t>
      </w:r>
      <w:r>
        <w:rPr>
          <w:w w:val="95"/>
        </w:rPr>
        <w:t>la</w:t>
      </w:r>
      <w:r>
        <w:rPr>
          <w:spacing w:val="-4"/>
          <w:w w:val="95"/>
        </w:rPr>
        <w:t xml:space="preserve"> </w:t>
      </w:r>
      <w:r>
        <w:rPr>
          <w:w w:val="95"/>
        </w:rPr>
        <w:t>demostración</w:t>
      </w:r>
      <w:r>
        <w:rPr>
          <w:spacing w:val="-3"/>
          <w:w w:val="95"/>
        </w:rPr>
        <w:t xml:space="preserve"> </w:t>
      </w:r>
      <w:r>
        <w:rPr>
          <w:w w:val="95"/>
        </w:rPr>
        <w:t>de</w:t>
      </w:r>
      <w:r>
        <w:rPr>
          <w:spacing w:val="-3"/>
          <w:w w:val="95"/>
        </w:rPr>
        <w:t xml:space="preserve"> </w:t>
      </w:r>
      <w:r>
        <w:rPr>
          <w:w w:val="95"/>
        </w:rPr>
        <w:t>que</w:t>
      </w:r>
      <w:r>
        <w:rPr>
          <w:spacing w:val="-3"/>
          <w:w w:val="95"/>
        </w:rPr>
        <w:t xml:space="preserve"> </w:t>
      </w:r>
      <w:r>
        <w:rPr>
          <w:w w:val="95"/>
        </w:rPr>
        <w:t>el</w:t>
      </w:r>
      <w:r>
        <w:rPr>
          <w:spacing w:val="-50"/>
          <w:w w:val="95"/>
        </w:rPr>
        <w:t xml:space="preserve"> </w:t>
      </w:r>
      <w:r>
        <w:rPr>
          <w:w w:val="95"/>
        </w:rPr>
        <w:t xml:space="preserve">estrés induce deficiencias significativas en la </w:t>
      </w:r>
      <w:hyperlink w:anchor="_bookmark557">
        <w:r>
          <w:rPr>
            <w:rStyle w:val="ListLabel2128"/>
            <w:color w:val="008A73"/>
            <w:w w:val="95"/>
          </w:rPr>
          <w:t xml:space="preserve">flexibilidad cognitiva </w:t>
        </w:r>
      </w:hyperlink>
      <w:r>
        <w:rPr>
          <w:w w:val="95"/>
        </w:rPr>
        <w:t>de los ratones. Los</w:t>
      </w:r>
      <w:r>
        <w:rPr>
          <w:spacing w:val="1"/>
          <w:w w:val="95"/>
        </w:rPr>
        <w:t xml:space="preserve"> </w:t>
      </w:r>
      <w:r>
        <w:rPr>
          <w:w w:val="95"/>
        </w:rPr>
        <w:t>ratones</w:t>
      </w:r>
      <w:r>
        <w:rPr>
          <w:spacing w:val="27"/>
          <w:w w:val="95"/>
        </w:rPr>
        <w:t xml:space="preserve"> </w:t>
      </w:r>
      <w:r>
        <w:rPr>
          <w:w w:val="95"/>
        </w:rPr>
        <w:t>sometidos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8"/>
          <w:w w:val="95"/>
        </w:rPr>
        <w:t xml:space="preserve"> </w:t>
      </w:r>
      <w:r>
        <w:rPr>
          <w:w w:val="95"/>
        </w:rPr>
        <w:t>estrés</w:t>
      </w:r>
      <w:r>
        <w:rPr>
          <w:spacing w:val="28"/>
          <w:w w:val="95"/>
        </w:rPr>
        <w:t xml:space="preserve"> </w:t>
      </w:r>
      <w:r>
        <w:rPr>
          <w:w w:val="95"/>
        </w:rPr>
        <w:t>sin</w:t>
      </w:r>
      <w:r>
        <w:rPr>
          <w:spacing w:val="28"/>
          <w:w w:val="95"/>
        </w:rPr>
        <w:t xml:space="preserve"> </w:t>
      </w:r>
      <w:r>
        <w:rPr>
          <w:w w:val="95"/>
        </w:rPr>
        <w:t>tratamiento</w:t>
      </w:r>
      <w:r>
        <w:rPr>
          <w:spacing w:val="28"/>
          <w:w w:val="95"/>
        </w:rPr>
        <w:t xml:space="preserve"> </w:t>
      </w:r>
      <w:r>
        <w:rPr>
          <w:w w:val="95"/>
        </w:rPr>
        <w:t>de</w:t>
      </w:r>
      <w:r>
        <w:rPr>
          <w:spacing w:val="28"/>
          <w:w w:val="95"/>
        </w:rPr>
        <w:t xml:space="preserve"> </w:t>
      </w:r>
      <w:r>
        <w:rPr>
          <w:w w:val="95"/>
        </w:rPr>
        <w:t>fluoxetina</w:t>
      </w:r>
      <w:r>
        <w:rPr>
          <w:spacing w:val="28"/>
          <w:w w:val="95"/>
        </w:rPr>
        <w:t xml:space="preserve"> </w:t>
      </w:r>
      <w:r>
        <w:rPr>
          <w:w w:val="95"/>
        </w:rPr>
        <w:t>mostraron</w:t>
      </w:r>
      <w:r>
        <w:rPr>
          <w:spacing w:val="27"/>
          <w:w w:val="95"/>
        </w:rPr>
        <w:t xml:space="preserve"> </w:t>
      </w:r>
      <w:r>
        <w:rPr>
          <w:w w:val="95"/>
        </w:rPr>
        <w:t>una</w:t>
      </w:r>
      <w:r>
        <w:rPr>
          <w:spacing w:val="28"/>
          <w:w w:val="95"/>
        </w:rPr>
        <w:t xml:space="preserve"> </w:t>
      </w:r>
      <w:r>
        <w:rPr>
          <w:w w:val="95"/>
        </w:rPr>
        <w:t>disminución</w:t>
      </w:r>
      <w:r>
        <w:rPr>
          <w:spacing w:val="-49"/>
          <w:w w:val="95"/>
        </w:rPr>
        <w:t xml:space="preserve"> </w:t>
      </w:r>
      <w:r>
        <w:rPr/>
        <w:t>en su capacidad para adaptarse a nuevas configuraciones del laberinto, tal como se</w:t>
      </w:r>
      <w:r>
        <w:rPr>
          <w:spacing w:val="-52"/>
        </w:rPr>
        <w:t xml:space="preserve"> </w:t>
      </w:r>
      <w:r>
        <w:rPr/>
        <w:t xml:space="preserve">observa en las mayores </w:t>
      </w:r>
      <w:r>
        <w:rPr>
          <w:i/>
        </w:rPr>
        <w:t xml:space="preserve">latencia de escape </w:t>
      </w:r>
      <w:r>
        <w:rPr/>
        <w:t>en el primer día del entrenamiento reversa</w:t>
      </w:r>
      <w:r>
        <w:rPr>
          <w:spacing w:val="-52"/>
        </w:rPr>
        <w:t xml:space="preserve"> </w:t>
      </w:r>
      <w:r>
        <w:rPr/>
        <w:t>(</w:t>
      </w:r>
      <w:r>
        <w:rPr>
          <w:b/>
        </w:rPr>
        <w:t xml:space="preserve">Fig </w:t>
      </w:r>
      <w:hyperlink w:anchor="_bookmark105">
        <w:r>
          <w:rPr>
            <w:rStyle w:val="ListLabel2129"/>
            <w:color w:val="008A73"/>
          </w:rPr>
          <w:t>6.11</w:t>
        </w:r>
      </w:hyperlink>
      <w:r>
        <w:rPr/>
        <w:t xml:space="preserve">), una </w:t>
      </w:r>
      <w:r>
        <w:rPr>
          <w:i/>
        </w:rPr>
        <w:t xml:space="preserve">distancia promedio </w:t>
      </w:r>
      <w:r>
        <w:rPr/>
        <w:t>mayor al annulus reversa (</w:t>
      </w:r>
      <w:r>
        <w:rPr>
          <w:b/>
        </w:rPr>
        <w:t xml:space="preserve">Fig </w:t>
      </w:r>
      <w:hyperlink w:anchor="_bookmark115">
        <w:r>
          <w:rPr>
            <w:rStyle w:val="ListLabel2130"/>
            <w:color w:val="008A73"/>
          </w:rPr>
          <w:t>6.17</w:t>
        </w:r>
      </w:hyperlink>
      <w:r>
        <w:rPr/>
        <w:t>) y un menor</w:t>
      </w:r>
      <w:r>
        <w:rPr>
          <w:spacing w:val="1"/>
        </w:rPr>
        <w:t xml:space="preserve"> </w:t>
      </w:r>
      <w:r>
        <w:rPr/>
        <w:t>tiempo en la zona del annulus reversa (</w:t>
      </w:r>
      <w:r>
        <w:rPr>
          <w:b/>
        </w:rPr>
        <w:t xml:space="preserve">Fig </w:t>
      </w:r>
      <w:hyperlink w:anchor="_bookmark117">
        <w:r>
          <w:rPr>
            <w:rStyle w:val="ListLabel2131"/>
            <w:color w:val="008A73"/>
          </w:rPr>
          <w:t>6.19</w:t>
        </w:r>
      </w:hyperlink>
      <w:r>
        <w:rPr/>
        <w:t>). Estos efectos son consistentes con</w:t>
      </w:r>
      <w:r>
        <w:rPr>
          <w:spacing w:val="1"/>
        </w:rPr>
        <w:t xml:space="preserve"> </w:t>
      </w:r>
      <w:r>
        <w:rPr>
          <w:spacing w:val="-1"/>
        </w:rPr>
        <w:t xml:space="preserve">estudios previos que </w:t>
      </w:r>
      <w:r>
        <w:rPr/>
        <w:t>han demostrado que el estrés crónico afecta negativamente la</w:t>
      </w:r>
      <w:r>
        <w:rPr>
          <w:spacing w:val="1"/>
        </w:rPr>
        <w:t xml:space="preserve"> </w:t>
      </w:r>
      <w:r>
        <w:rPr/>
        <w:t>función</w:t>
      </w:r>
      <w:r>
        <w:rPr>
          <w:spacing w:val="8"/>
        </w:rPr>
        <w:t xml:space="preserve"> </w:t>
      </w:r>
      <w:r>
        <w:rPr/>
        <w:t>cognitiva</w:t>
      </w:r>
      <w:r>
        <w:rPr>
          <w:spacing w:val="9"/>
        </w:rPr>
        <w:t xml:space="preserve"> </w:t>
      </w:r>
      <w:r>
        <w:rPr/>
        <w:t>dependiente</w:t>
      </w:r>
      <w:r>
        <w:rPr>
          <w:spacing w:val="8"/>
        </w:rPr>
        <w:t xml:space="preserve"> </w:t>
      </w:r>
      <w:r>
        <w:rPr/>
        <w:t>del</w:t>
      </w:r>
      <w:r>
        <w:rPr>
          <w:spacing w:val="9"/>
        </w:rPr>
        <w:t xml:space="preserve"> </w:t>
      </w:r>
      <w:r>
        <w:rPr/>
        <w:t>hipocampo</w:t>
      </w:r>
      <w:r>
        <w:rPr>
          <w:spacing w:val="8"/>
        </w:rPr>
        <w:t xml:space="preserve"> </w:t>
      </w:r>
      <w:r>
        <w:rPr/>
        <w:t>(</w:t>
      </w:r>
      <w:hyperlink w:anchor="_bookmark375">
        <w:r>
          <w:rPr>
            <w:rStyle w:val="ListLabel2138"/>
            <w:color w:val="A0256C"/>
          </w:rPr>
          <w:t>McEwen</w:t>
        </w:r>
      </w:hyperlink>
      <w:hyperlink w:anchor="_bookmark375">
        <w:r>
          <w:rPr>
            <w:rStyle w:val="ListLabel2138"/>
            <w:color w:val="A0256C"/>
            <w:spacing w:val="9"/>
          </w:rPr>
          <w:t xml:space="preserve"> </w:t>
        </w:r>
      </w:hyperlink>
      <w:hyperlink w:anchor="_bookmark375">
        <w:r>
          <w:rPr>
            <w:rStyle w:val="ListLabel2138"/>
            <w:color w:val="A0256C"/>
          </w:rPr>
          <w:t>et</w:t>
        </w:r>
      </w:hyperlink>
      <w:hyperlink w:anchor="_bookmark375">
        <w:r>
          <w:rPr>
            <w:rStyle w:val="ListLabel2138"/>
            <w:color w:val="A0256C"/>
            <w:spacing w:val="8"/>
          </w:rPr>
          <w:t xml:space="preserve"> </w:t>
        </w:r>
      </w:hyperlink>
      <w:hyperlink w:anchor="_bookmark375">
        <w:r>
          <w:rPr>
            <w:rStyle w:val="ListLabel2138"/>
            <w:color w:val="A0256C"/>
          </w:rPr>
          <w:t>al.,</w:t>
        </w:r>
      </w:hyperlink>
      <w:hyperlink w:anchor="_bookmark375">
        <w:r>
          <w:rPr>
            <w:rStyle w:val="ListLabel2138"/>
            <w:color w:val="A0256C"/>
            <w:spacing w:val="9"/>
          </w:rPr>
          <w:t xml:space="preserve"> </w:t>
        </w:r>
      </w:hyperlink>
      <w:hyperlink w:anchor="_bookmark375">
        <w:r>
          <w:rPr>
            <w:rStyle w:val="ListLabel2138"/>
            <w:color w:val="A0256C"/>
          </w:rPr>
          <w:t>2016</w:t>
        </w:r>
      </w:hyperlink>
      <w:r>
        <w:rPr/>
        <w:t>).</w:t>
      </w:r>
    </w:p>
    <w:p>
      <w:pPr>
        <w:sectPr>
          <w:headerReference w:type="even" r:id="rId446"/>
          <w:headerReference w:type="default" r:id="rId447"/>
          <w:footerReference w:type="even" r:id="rId448"/>
          <w:footerReference w:type="default" r:id="rId44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0" w:after="0"/>
        <w:ind w:left="594" w:right="788" w:firstLine="478"/>
        <w:jc w:val="both"/>
        <w:rPr/>
      </w:pPr>
      <w:r>
        <w:rPr/>
        <w:t>El</w:t>
      </w:r>
      <w:r>
        <w:rPr>
          <w:spacing w:val="-11"/>
        </w:rPr>
        <w:t xml:space="preserve"> </w:t>
      </w:r>
      <w:r>
        <w:rPr/>
        <w:t>reaprendizaje</w:t>
      </w:r>
      <w:r>
        <w:rPr>
          <w:spacing w:val="-10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la</w:t>
      </w:r>
      <w:r>
        <w:rPr>
          <w:spacing w:val="-10"/>
        </w:rPr>
        <w:t xml:space="preserve"> </w:t>
      </w:r>
      <w:r>
        <w:rPr/>
        <w:t>plataforma</w:t>
      </w:r>
      <w:r>
        <w:rPr>
          <w:spacing w:val="-10"/>
        </w:rPr>
        <w:t xml:space="preserve"> </w:t>
      </w:r>
      <w:r>
        <w:rPr/>
        <w:t>oculta</w:t>
      </w:r>
      <w:r>
        <w:rPr>
          <w:spacing w:val="-10"/>
        </w:rPr>
        <w:t xml:space="preserve"> </w:t>
      </w:r>
      <w:r>
        <w:rPr/>
        <w:t>en</w:t>
      </w:r>
      <w:r>
        <w:rPr>
          <w:spacing w:val="-11"/>
        </w:rPr>
        <w:t xml:space="preserve"> </w:t>
      </w:r>
      <w:r>
        <w:rPr/>
        <w:t>la</w:t>
      </w:r>
      <w:r>
        <w:rPr>
          <w:spacing w:val="-10"/>
        </w:rPr>
        <w:t xml:space="preserve"> </w:t>
      </w:r>
      <w:r>
        <w:rPr/>
        <w:t>prueba</w:t>
      </w:r>
      <w:r>
        <w:rPr>
          <w:spacing w:val="-10"/>
        </w:rPr>
        <w:t xml:space="preserve"> </w:t>
      </w:r>
      <w:r>
        <w:rPr/>
        <w:t>reversa</w:t>
      </w:r>
      <w:r>
        <w:rPr>
          <w:spacing w:val="-10"/>
        </w:rPr>
        <w:t xml:space="preserve"> </w:t>
      </w:r>
      <w:r>
        <w:rPr/>
        <w:t>es</w:t>
      </w:r>
      <w:r>
        <w:rPr>
          <w:spacing w:val="-10"/>
        </w:rPr>
        <w:t xml:space="preserve"> </w:t>
      </w:r>
      <w:r>
        <w:rPr/>
        <w:t>un</w:t>
      </w:r>
      <w:r>
        <w:rPr>
          <w:spacing w:val="-10"/>
        </w:rPr>
        <w:t xml:space="preserve"> </w:t>
      </w:r>
      <w:r>
        <w:rPr/>
        <w:t>proceso</w:t>
      </w:r>
      <w:r>
        <w:rPr>
          <w:spacing w:val="-11"/>
        </w:rPr>
        <w:t xml:space="preserve"> </w:t>
      </w:r>
      <w:r>
        <w:rPr/>
        <w:t>que</w:t>
      </w:r>
      <w:r>
        <w:rPr>
          <w:spacing w:val="-52"/>
        </w:rPr>
        <w:t xml:space="preserve"> </w:t>
      </w:r>
      <w:r>
        <w:rPr>
          <w:w w:val="95"/>
        </w:rPr>
        <w:t>implica</w:t>
      </w:r>
      <w:r>
        <w:rPr>
          <w:spacing w:val="24"/>
          <w:w w:val="95"/>
        </w:rPr>
        <w:t xml:space="preserve"> </w:t>
      </w:r>
      <w:r>
        <w:rPr>
          <w:w w:val="95"/>
        </w:rPr>
        <w:t>la</w:t>
      </w:r>
      <w:r>
        <w:rPr>
          <w:spacing w:val="24"/>
          <w:w w:val="95"/>
        </w:rPr>
        <w:t xml:space="preserve"> </w:t>
      </w:r>
      <w:r>
        <w:rPr>
          <w:w w:val="95"/>
        </w:rPr>
        <w:t>formación</w:t>
      </w:r>
      <w:r>
        <w:rPr>
          <w:spacing w:val="24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una</w:t>
      </w:r>
      <w:r>
        <w:rPr>
          <w:spacing w:val="24"/>
          <w:w w:val="95"/>
        </w:rPr>
        <w:t xml:space="preserve"> </w:t>
      </w:r>
      <w:r>
        <w:rPr>
          <w:w w:val="95"/>
        </w:rPr>
        <w:t>nueva</w:t>
      </w:r>
      <w:r>
        <w:rPr>
          <w:spacing w:val="23"/>
          <w:w w:val="95"/>
        </w:rPr>
        <w:t xml:space="preserve"> </w:t>
      </w:r>
      <w:r>
        <w:rPr>
          <w:w w:val="95"/>
        </w:rPr>
        <w:t>asociación</w:t>
      </w:r>
      <w:r>
        <w:rPr>
          <w:spacing w:val="24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la</w:t>
      </w:r>
      <w:r>
        <w:rPr>
          <w:spacing w:val="24"/>
          <w:w w:val="95"/>
        </w:rPr>
        <w:t xml:space="preserve"> </w:t>
      </w:r>
      <w:r>
        <w:rPr>
          <w:w w:val="95"/>
        </w:rPr>
        <w:t>memoria</w:t>
      </w:r>
      <w:r>
        <w:rPr>
          <w:spacing w:val="24"/>
          <w:w w:val="95"/>
        </w:rPr>
        <w:t xml:space="preserve"> </w:t>
      </w:r>
      <w:r>
        <w:rPr>
          <w:w w:val="95"/>
        </w:rPr>
        <w:t>espacial</w:t>
      </w:r>
      <w:r>
        <w:rPr>
          <w:spacing w:val="24"/>
          <w:w w:val="95"/>
        </w:rPr>
        <w:t xml:space="preserve"> </w:t>
      </w:r>
      <w:r>
        <w:rPr>
          <w:w w:val="95"/>
        </w:rPr>
        <w:t>y</w:t>
      </w:r>
      <w:r>
        <w:rPr>
          <w:spacing w:val="24"/>
          <w:w w:val="95"/>
        </w:rPr>
        <w:t xml:space="preserve"> </w:t>
      </w:r>
      <w:r>
        <w:rPr>
          <w:w w:val="95"/>
        </w:rPr>
        <w:t>la</w:t>
      </w:r>
      <w:r>
        <w:rPr>
          <w:spacing w:val="24"/>
          <w:w w:val="95"/>
        </w:rPr>
        <w:t xml:space="preserve"> </w:t>
      </w:r>
      <w:r>
        <w:rPr>
          <w:w w:val="95"/>
        </w:rPr>
        <w:t>supresión</w:t>
      </w:r>
      <w:r>
        <w:rPr>
          <w:spacing w:val="-49"/>
          <w:w w:val="95"/>
        </w:rPr>
        <w:t xml:space="preserve"> </w:t>
      </w:r>
      <w:r>
        <w:rPr/>
        <w:t>de</w:t>
      </w:r>
      <w:r>
        <w:rPr>
          <w:spacing w:val="39"/>
        </w:rPr>
        <w:t xml:space="preserve"> </w:t>
      </w:r>
      <w:r>
        <w:rPr/>
        <w:t>la</w:t>
      </w:r>
      <w:r>
        <w:rPr>
          <w:spacing w:val="40"/>
        </w:rPr>
        <w:t xml:space="preserve"> </w:t>
      </w:r>
      <w:r>
        <w:rPr/>
        <w:t>memoria</w:t>
      </w:r>
      <w:r>
        <w:rPr>
          <w:spacing w:val="40"/>
        </w:rPr>
        <w:t xml:space="preserve"> </w:t>
      </w:r>
      <w:r>
        <w:rPr/>
        <w:t>previamente</w:t>
      </w:r>
      <w:r>
        <w:rPr>
          <w:spacing w:val="40"/>
        </w:rPr>
        <w:t xml:space="preserve"> </w:t>
      </w:r>
      <w:hyperlink w:anchor="_bookmark534">
        <w:r>
          <w:rPr>
            <w:rStyle w:val="ListLabel2139"/>
            <w:color w:val="008A73"/>
          </w:rPr>
          <w:t>adquirida</w:t>
        </w:r>
      </w:hyperlink>
      <w:r>
        <w:rPr>
          <w:color w:val="008A73"/>
          <w:spacing w:val="39"/>
        </w:rPr>
        <w:t xml:space="preserve"> </w:t>
      </w:r>
      <w:r>
        <w:rPr/>
        <w:t>(</w:t>
      </w:r>
      <w:hyperlink w:anchor="_bookmark432">
        <w:r>
          <w:rPr>
            <w:rStyle w:val="ListLabel2146"/>
            <w:color w:val="A0256C"/>
          </w:rPr>
          <w:t>Saab</w:t>
        </w:r>
      </w:hyperlink>
      <w:hyperlink w:anchor="_bookmark432">
        <w:r>
          <w:rPr>
            <w:rStyle w:val="ListLabel2146"/>
            <w:color w:val="A0256C"/>
            <w:spacing w:val="40"/>
          </w:rPr>
          <w:t xml:space="preserve"> </w:t>
        </w:r>
      </w:hyperlink>
      <w:hyperlink w:anchor="_bookmark432">
        <w:r>
          <w:rPr>
            <w:rStyle w:val="ListLabel2146"/>
            <w:color w:val="A0256C"/>
          </w:rPr>
          <w:t>et</w:t>
        </w:r>
      </w:hyperlink>
      <w:hyperlink w:anchor="_bookmark432">
        <w:r>
          <w:rPr>
            <w:rStyle w:val="ListLabel2146"/>
            <w:color w:val="A0256C"/>
            <w:spacing w:val="40"/>
          </w:rPr>
          <w:t xml:space="preserve"> </w:t>
        </w:r>
      </w:hyperlink>
      <w:hyperlink w:anchor="_bookmark432">
        <w:r>
          <w:rPr>
            <w:rStyle w:val="ListLabel2146"/>
            <w:color w:val="A0256C"/>
          </w:rPr>
          <w:t>al.,</w:t>
        </w:r>
      </w:hyperlink>
      <w:hyperlink w:anchor="_bookmark432">
        <w:r>
          <w:rPr>
            <w:rStyle w:val="ListLabel2146"/>
            <w:color w:val="A0256C"/>
            <w:spacing w:val="49"/>
          </w:rPr>
          <w:t xml:space="preserve"> </w:t>
        </w:r>
      </w:hyperlink>
      <w:hyperlink w:anchor="_bookmark432">
        <w:r>
          <w:rPr>
            <w:rStyle w:val="ListLabel2146"/>
            <w:color w:val="A0256C"/>
          </w:rPr>
          <w:t>2011</w:t>
        </w:r>
      </w:hyperlink>
      <w:r>
        <w:rPr/>
        <w:t>),</w:t>
      </w:r>
      <w:r>
        <w:rPr>
          <w:spacing w:val="49"/>
        </w:rPr>
        <w:t xml:space="preserve"> </w:t>
      </w:r>
      <w:r>
        <w:rPr/>
        <w:t>lo</w:t>
      </w:r>
      <w:r>
        <w:rPr>
          <w:spacing w:val="39"/>
        </w:rPr>
        <w:t xml:space="preserve"> </w:t>
      </w:r>
      <w:r>
        <w:rPr/>
        <w:t>cuál</w:t>
      </w:r>
      <w:r>
        <w:rPr>
          <w:spacing w:val="40"/>
        </w:rPr>
        <w:t xml:space="preserve"> </w:t>
      </w:r>
      <w:r>
        <w:rPr/>
        <w:t>permite</w:t>
      </w:r>
      <w:r>
        <w:rPr>
          <w:spacing w:val="40"/>
        </w:rPr>
        <w:t xml:space="preserve"> </w:t>
      </w:r>
      <w:r>
        <w:rPr/>
        <w:t>guiar</w:t>
      </w:r>
      <w:r>
        <w:rPr>
          <w:spacing w:val="-53"/>
        </w:rPr>
        <w:t xml:space="preserve"> </w:t>
      </w:r>
      <w:r>
        <w:rPr/>
        <w:t>la conducta hacia la nueva meta (</w:t>
      </w:r>
      <w:hyperlink w:anchor="_bookmark557">
        <w:r>
          <w:rPr>
            <w:rStyle w:val="ListLabel2147"/>
            <w:color w:val="008A73"/>
          </w:rPr>
          <w:t>flexibilidad cognitiva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Aquí observamos que</w:t>
      </w:r>
      <w:r>
        <w:rPr>
          <w:spacing w:val="1"/>
        </w:rPr>
        <w:t xml:space="preserve"> </w:t>
      </w:r>
      <w:r>
        <w:rPr>
          <w:w w:val="95"/>
        </w:rPr>
        <w:t xml:space="preserve">independientemente del factor estrés inducido por </w:t>
      </w:r>
      <w:r>
        <w:rPr>
          <w:color w:val="FF0000"/>
          <w:w w:val="95"/>
        </w:rPr>
        <w:t>estrés CUMS</w:t>
      </w:r>
      <w:r>
        <w:rPr>
          <w:w w:val="95"/>
        </w:rPr>
        <w:t>, el primer día de los</w:t>
      </w:r>
      <w:r>
        <w:rPr>
          <w:spacing w:val="1"/>
          <w:w w:val="95"/>
        </w:rPr>
        <w:t xml:space="preserve"> </w:t>
      </w:r>
      <w:r>
        <w:rPr>
          <w:w w:val="95"/>
        </w:rPr>
        <w:t>entrenamientos reversa,</w:t>
      </w:r>
      <w:r>
        <w:rPr>
          <w:spacing w:val="49"/>
        </w:rPr>
        <w:t xml:space="preserve"> </w:t>
      </w:r>
      <w:r>
        <w:rPr>
          <w:w w:val="95"/>
        </w:rPr>
        <w:t xml:space="preserve">los animales tratados con </w:t>
      </w:r>
      <w:r>
        <w:rPr>
          <w:color w:val="0000FF"/>
          <w:w w:val="95"/>
        </w:rPr>
        <w:t xml:space="preserve">fluoxetina </w:t>
      </w:r>
      <w:r>
        <w:rPr>
          <w:w w:val="95"/>
        </w:rPr>
        <w:t>tardaban menos tiempo</w:t>
      </w:r>
      <w:r>
        <w:rPr>
          <w:spacing w:val="1"/>
          <w:w w:val="95"/>
        </w:rPr>
        <w:t xml:space="preserve"> </w:t>
      </w:r>
      <w:r>
        <w:rPr/>
        <w:t>en</w:t>
      </w:r>
      <w:r>
        <w:rPr>
          <w:spacing w:val="44"/>
        </w:rPr>
        <w:t xml:space="preserve"> </w:t>
      </w:r>
      <w:r>
        <w:rPr/>
        <w:t>localizar</w:t>
      </w:r>
      <w:r>
        <w:rPr>
          <w:spacing w:val="44"/>
        </w:rPr>
        <w:t xml:space="preserve"> </w:t>
      </w:r>
      <w:r>
        <w:rPr/>
        <w:t>la</w:t>
      </w:r>
      <w:r>
        <w:rPr>
          <w:spacing w:val="45"/>
        </w:rPr>
        <w:t xml:space="preserve"> </w:t>
      </w:r>
      <w:r>
        <w:rPr/>
        <w:t>plataforma</w:t>
      </w:r>
      <w:r>
        <w:rPr>
          <w:spacing w:val="44"/>
        </w:rPr>
        <w:t xml:space="preserve"> </w:t>
      </w:r>
      <w:r>
        <w:rPr/>
        <w:t>en</w:t>
      </w:r>
      <w:r>
        <w:rPr>
          <w:spacing w:val="45"/>
        </w:rPr>
        <w:t xml:space="preserve"> </w:t>
      </w:r>
      <w:r>
        <w:rPr/>
        <w:t>la</w:t>
      </w:r>
      <w:r>
        <w:rPr>
          <w:spacing w:val="44"/>
        </w:rPr>
        <w:t xml:space="preserve"> </w:t>
      </w:r>
      <w:r>
        <w:rPr/>
        <w:t>nueva</w:t>
      </w:r>
      <w:r>
        <w:rPr>
          <w:spacing w:val="45"/>
        </w:rPr>
        <w:t xml:space="preserve"> </w:t>
      </w:r>
      <w:r>
        <w:rPr/>
        <w:t>localización</w:t>
      </w:r>
      <w:r>
        <w:rPr>
          <w:spacing w:val="44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44"/>
        </w:rPr>
        <w:t xml:space="preserve"> </w:t>
      </w:r>
      <w:hyperlink w:anchor="_bookmark105">
        <w:r>
          <w:rPr>
            <w:rStyle w:val="ListLabel2148"/>
            <w:color w:val="008A73"/>
          </w:rPr>
          <w:t>6.11</w:t>
        </w:r>
      </w:hyperlink>
      <w:r>
        <w:rPr/>
        <w:t>).</w:t>
      </w:r>
      <w:r>
        <w:rPr>
          <w:spacing w:val="35"/>
        </w:rPr>
        <w:t xml:space="preserve"> </w:t>
      </w:r>
      <w:r>
        <w:rPr/>
        <w:t>Adicionalmente,</w:t>
      </w:r>
      <w:r>
        <w:rPr>
          <w:spacing w:val="-53"/>
        </w:rPr>
        <w:t xml:space="preserve"> </w:t>
      </w:r>
      <w:r>
        <w:rPr/>
        <w:t xml:space="preserve">en el grupo de </w:t>
      </w:r>
      <w:r>
        <w:rPr>
          <w:color w:val="FF0000"/>
        </w:rPr>
        <w:t>estrés CUMS</w:t>
      </w:r>
      <w:r>
        <w:rPr/>
        <w:t xml:space="preserve">, se observa que los animales tratados con de </w:t>
      </w:r>
      <w:r>
        <w:rPr>
          <w:color w:val="FF7F00"/>
        </w:rPr>
        <w:t>salina</w:t>
      </w:r>
      <w:r>
        <w:rPr>
          <w:color w:val="FF7F00"/>
          <w:spacing w:val="1"/>
        </w:rPr>
        <w:t xml:space="preserve"> </w:t>
      </w:r>
      <w:r>
        <w:rPr/>
        <w:t>presentaron</w:t>
      </w:r>
      <w:r>
        <w:rPr>
          <w:spacing w:val="-12"/>
        </w:rPr>
        <w:t xml:space="preserve"> </w:t>
      </w:r>
      <w:r>
        <w:rPr/>
        <w:t>estrategias</w:t>
      </w:r>
      <w:r>
        <w:rPr>
          <w:spacing w:val="-11"/>
        </w:rPr>
        <w:t xml:space="preserve"> </w:t>
      </w:r>
      <w:r>
        <w:rPr/>
        <w:t>“</w:t>
      </w:r>
      <w:r>
        <w:rPr>
          <w:b/>
        </w:rPr>
        <w:t>perseverantes</w:t>
      </w:r>
      <w:r>
        <w:rPr/>
        <w:t>”</w:t>
      </w:r>
      <w:r>
        <w:rPr>
          <w:spacing w:val="-11"/>
        </w:rPr>
        <w:t xml:space="preserve"> </w:t>
      </w:r>
      <w:r>
        <w:rPr/>
        <w:t>hasta</w:t>
      </w:r>
      <w:r>
        <w:rPr>
          <w:spacing w:val="-11"/>
        </w:rPr>
        <w:t xml:space="preserve"> </w:t>
      </w:r>
      <w:r>
        <w:rPr/>
        <w:t>el</w:t>
      </w:r>
      <w:r>
        <w:rPr>
          <w:spacing w:val="-11"/>
        </w:rPr>
        <w:t xml:space="preserve"> </w:t>
      </w:r>
      <w:r>
        <w:rPr/>
        <w:t>segundo</w:t>
      </w:r>
      <w:r>
        <w:rPr>
          <w:spacing w:val="-11"/>
        </w:rPr>
        <w:t xml:space="preserve"> </w:t>
      </w:r>
      <w:r>
        <w:rPr/>
        <w:t>día</w:t>
      </w:r>
      <w:r>
        <w:rPr>
          <w:spacing w:val="-11"/>
        </w:rPr>
        <w:t xml:space="preserve"> </w:t>
      </w:r>
      <w:r>
        <w:rPr/>
        <w:t>de</w:t>
      </w:r>
      <w:r>
        <w:rPr>
          <w:spacing w:val="-11"/>
        </w:rPr>
        <w:t xml:space="preserve"> </w:t>
      </w:r>
      <w:r>
        <w:rPr/>
        <w:t>los</w:t>
      </w:r>
      <w:r>
        <w:rPr>
          <w:spacing w:val="-11"/>
        </w:rPr>
        <w:t xml:space="preserve"> </w:t>
      </w:r>
      <w:r>
        <w:rPr/>
        <w:t>entrenamientos</w:t>
      </w:r>
      <w:r>
        <w:rPr>
          <w:spacing w:val="-52"/>
        </w:rPr>
        <w:t xml:space="preserve"> </w:t>
      </w:r>
      <w:r>
        <w:rPr/>
        <w:t>reversa (</w:t>
      </w:r>
      <w:r>
        <w:rPr>
          <w:b/>
        </w:rPr>
        <w:t xml:space="preserve">Fig </w:t>
      </w:r>
      <w:hyperlink w:anchor="_bookmark106">
        <w:r>
          <w:rPr>
            <w:rStyle w:val="ListLabel2149"/>
            <w:color w:val="008A73"/>
          </w:rPr>
          <w:t>6.12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En contraste, los ratones tratados con </w:t>
      </w:r>
      <w:r>
        <w:rPr>
          <w:color w:val="0000FF"/>
        </w:rPr>
        <w:t xml:space="preserve">fluoxetina </w:t>
      </w:r>
      <w:r>
        <w:rPr/>
        <w:t>no presenta</w:t>
      </w:r>
      <w:r>
        <w:rPr>
          <w:spacing w:val="1"/>
        </w:rPr>
        <w:t xml:space="preserve"> </w:t>
      </w:r>
      <w:r>
        <w:rPr/>
        <w:t>estrategias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perseverancia</w:t>
      </w:r>
      <w:r>
        <w:rPr>
          <w:spacing w:val="-3"/>
        </w:rPr>
        <w:t xml:space="preserve"> </w:t>
      </w:r>
      <w:r>
        <w:rPr/>
        <w:t>para</w:t>
      </w:r>
      <w:r>
        <w:rPr>
          <w:spacing w:val="-2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segundo</w:t>
      </w:r>
      <w:r>
        <w:rPr>
          <w:spacing w:val="-3"/>
        </w:rPr>
        <w:t xml:space="preserve"> </w:t>
      </w:r>
      <w:r>
        <w:rPr/>
        <w:t>día.</w:t>
      </w:r>
      <w:r>
        <w:rPr>
          <w:spacing w:val="22"/>
        </w:rPr>
        <w:t xml:space="preserve"> </w:t>
      </w:r>
      <w:r>
        <w:rPr/>
        <w:t>Esto</w:t>
      </w:r>
      <w:r>
        <w:rPr>
          <w:spacing w:val="-3"/>
        </w:rPr>
        <w:t xml:space="preserve"> </w:t>
      </w:r>
      <w:r>
        <w:rPr/>
        <w:t>es</w:t>
      </w:r>
      <w:r>
        <w:rPr>
          <w:spacing w:val="-2"/>
        </w:rPr>
        <w:t xml:space="preserve"> </w:t>
      </w:r>
      <w:r>
        <w:rPr/>
        <w:t>relevante</w:t>
      </w:r>
      <w:r>
        <w:rPr>
          <w:spacing w:val="-3"/>
        </w:rPr>
        <w:t xml:space="preserve"> </w:t>
      </w:r>
      <w:r>
        <w:rPr/>
        <w:t>ya</w:t>
      </w:r>
      <w:r>
        <w:rPr>
          <w:spacing w:val="-3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el</w:t>
      </w:r>
      <w:r>
        <w:rPr>
          <w:spacing w:val="-2"/>
        </w:rPr>
        <w:t xml:space="preserve"> </w:t>
      </w:r>
      <w:r>
        <w:rPr/>
        <w:t>uso</w:t>
      </w:r>
      <w:r>
        <w:rPr>
          <w:spacing w:val="-3"/>
        </w:rPr>
        <w:t xml:space="preserve"> </w:t>
      </w:r>
      <w:r>
        <w:rPr/>
        <w:t>de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32" w:right="1243" w:firstLine="8"/>
        <w:jc w:val="both"/>
        <w:rPr/>
      </w:pPr>
      <w:r>
        <w:rPr>
          <w:w w:val="95"/>
        </w:rPr>
        <w:t>estrategias</w:t>
      </w:r>
      <w:r>
        <w:rPr>
          <w:spacing w:val="40"/>
          <w:w w:val="95"/>
        </w:rPr>
        <w:t xml:space="preserve"> </w:t>
      </w:r>
      <w:r>
        <w:rPr>
          <w:w w:val="95"/>
        </w:rPr>
        <w:t>perseverantes</w:t>
      </w:r>
      <w:r>
        <w:rPr>
          <w:spacing w:val="39"/>
          <w:w w:val="95"/>
        </w:rPr>
        <w:t xml:space="preserve"> </w:t>
      </w:r>
      <w:r>
        <w:rPr>
          <w:w w:val="95"/>
        </w:rPr>
        <w:t>está</w:t>
      </w:r>
      <w:r>
        <w:rPr>
          <w:spacing w:val="41"/>
          <w:w w:val="95"/>
        </w:rPr>
        <w:t xml:space="preserve"> </w:t>
      </w:r>
      <w:r>
        <w:rPr>
          <w:w w:val="95"/>
        </w:rPr>
        <w:t>relacionado</w:t>
      </w:r>
      <w:r>
        <w:rPr>
          <w:spacing w:val="40"/>
          <w:w w:val="95"/>
        </w:rPr>
        <w:t xml:space="preserve"> </w:t>
      </w:r>
      <w:r>
        <w:rPr>
          <w:w w:val="95"/>
        </w:rPr>
        <w:t>con</w:t>
      </w:r>
      <w:r>
        <w:rPr>
          <w:spacing w:val="41"/>
          <w:w w:val="95"/>
        </w:rPr>
        <w:t xml:space="preserve"> </w:t>
      </w:r>
      <w:r>
        <w:rPr>
          <w:w w:val="95"/>
        </w:rPr>
        <w:t>la</w:t>
      </w:r>
      <w:r>
        <w:rPr>
          <w:spacing w:val="40"/>
          <w:w w:val="95"/>
        </w:rPr>
        <w:t xml:space="preserve"> </w:t>
      </w:r>
      <w:r>
        <w:rPr>
          <w:w w:val="95"/>
        </w:rPr>
        <w:t>integridad</w:t>
      </w:r>
      <w:r>
        <w:rPr>
          <w:spacing w:val="40"/>
          <w:w w:val="95"/>
        </w:rPr>
        <w:t xml:space="preserve"> </w:t>
      </w:r>
      <w:r>
        <w:rPr>
          <w:w w:val="95"/>
        </w:rPr>
        <w:t>del</w:t>
      </w:r>
      <w:r>
        <w:rPr>
          <w:spacing w:val="40"/>
          <w:w w:val="95"/>
        </w:rPr>
        <w:t xml:space="preserve"> </w:t>
      </w:r>
      <w:r>
        <w:rPr>
          <w:w w:val="95"/>
        </w:rPr>
        <w:t>hipocampo</w:t>
      </w:r>
      <w:r>
        <w:rPr>
          <w:spacing w:val="40"/>
          <w:w w:val="95"/>
        </w:rPr>
        <w:t xml:space="preserve"> </w:t>
      </w:r>
      <w:r>
        <w:rPr>
          <w:w w:val="95"/>
        </w:rPr>
        <w:t>(</w:t>
      </w:r>
      <w:hyperlink w:anchor="_bookmark252">
        <w:r>
          <w:rPr>
            <w:rStyle w:val="ListLabel2150"/>
            <w:color w:val="A0256C"/>
            <w:w w:val="95"/>
          </w:rPr>
          <w:t>Garthe</w:t>
        </w:r>
      </w:hyperlink>
      <w:r>
        <w:rPr>
          <w:color w:val="A0256C"/>
          <w:spacing w:val="-49"/>
          <w:w w:val="95"/>
        </w:rPr>
        <w:t xml:space="preserve"> </w:t>
      </w:r>
      <w:hyperlink w:anchor="_bookmark252">
        <w:r>
          <w:rPr>
            <w:rStyle w:val="ListLabel2151"/>
            <w:color w:val="A0256C"/>
          </w:rPr>
          <w:t>et al., 2016</w:t>
        </w:r>
      </w:hyperlink>
      <w:r>
        <w:rPr/>
        <w:t>;</w:t>
      </w:r>
      <w:r>
        <w:rPr>
          <w:spacing w:val="1"/>
        </w:rPr>
        <w:t xml:space="preserve"> </w:t>
      </w:r>
      <w:hyperlink w:anchor="_bookmark514">
        <w:r>
          <w:rPr>
            <w:rStyle w:val="ListLabel2152"/>
            <w:color w:val="A0256C"/>
          </w:rPr>
          <w:t>R. Q. Yu et al., 2019</w:t>
        </w:r>
      </w:hyperlink>
      <w:r>
        <w:rPr/>
        <w:t>) y su capacidad de actualizar información de</w:t>
      </w:r>
      <w:r>
        <w:rPr>
          <w:spacing w:val="1"/>
        </w:rPr>
        <w:t xml:space="preserve"> </w:t>
      </w:r>
      <w:r>
        <w:rPr/>
        <w:t>manera más eficiente (</w:t>
      </w:r>
      <w:hyperlink w:anchor="_bookmark250">
        <w:r>
          <w:rPr>
            <w:rStyle w:val="ListLabel2153"/>
            <w:color w:val="A0256C"/>
          </w:rPr>
          <w:t>Garthe et al., 2009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Las estrategias perseverantes siguen</w:t>
      </w:r>
      <w:r>
        <w:rPr>
          <w:spacing w:val="1"/>
        </w:rPr>
        <w:t xml:space="preserve"> </w:t>
      </w:r>
      <w:r>
        <w:rPr>
          <w:w w:val="95"/>
        </w:rPr>
        <w:t>representando una correcta ubicación espacial de la memoria antigua (</w:t>
      </w:r>
      <w:hyperlink w:anchor="_bookmark304">
        <w:r>
          <w:rPr>
            <w:rStyle w:val="ListLabel2154"/>
            <w:color w:val="A0256C"/>
            <w:w w:val="95"/>
          </w:rPr>
          <w:t>Kempermann,</w:t>
        </w:r>
      </w:hyperlink>
      <w:r>
        <w:rPr>
          <w:color w:val="A0256C"/>
          <w:spacing w:val="1"/>
          <w:w w:val="95"/>
        </w:rPr>
        <w:t xml:space="preserve"> </w:t>
      </w:r>
      <w:hyperlink w:anchor="_bookmark304">
        <w:r>
          <w:rPr>
            <w:rStyle w:val="ListLabel2155"/>
            <w:color w:val="A0256C"/>
            <w:w w:val="95"/>
          </w:rPr>
          <w:t>2022</w:t>
        </w:r>
      </w:hyperlink>
      <w:r>
        <w:rPr>
          <w:w w:val="95"/>
        </w:rPr>
        <w:t>) pero reflejan una falta de flexibilidad cognitiva al no reconocer una modificación</w:t>
      </w:r>
      <w:r>
        <w:rPr>
          <w:spacing w:val="1"/>
          <w:w w:val="95"/>
        </w:rPr>
        <w:t xml:space="preserve"> </w:t>
      </w:r>
      <w:r>
        <w:rPr/>
        <w:t>o actualización de las demandas del entorno. Esta perseverancia también se puede</w:t>
      </w:r>
      <w:r>
        <w:rPr>
          <w:spacing w:val="1"/>
        </w:rPr>
        <w:t xml:space="preserve"> </w:t>
      </w:r>
      <w:r>
        <w:rPr>
          <w:w w:val="95"/>
        </w:rPr>
        <w:t>visualizar en los mapas de densidad de la prueba reversa (</w:t>
      </w:r>
      <w:r>
        <w:rPr>
          <w:b/>
          <w:w w:val="95"/>
        </w:rPr>
        <w:t xml:space="preserve">Fig </w:t>
      </w:r>
      <w:hyperlink w:anchor="_bookmark107">
        <w:r>
          <w:rPr>
            <w:rStyle w:val="ListLabel2156"/>
            <w:color w:val="008A73"/>
            <w:w w:val="95"/>
          </w:rPr>
          <w:t>6.13</w:t>
        </w:r>
      </w:hyperlink>
      <w:r>
        <w:rPr>
          <w:w w:val="95"/>
        </w:rPr>
        <w:t>), donde los grupos</w:t>
      </w:r>
      <w:r>
        <w:rPr>
          <w:spacing w:val="1"/>
          <w:w w:val="95"/>
        </w:rPr>
        <w:t xml:space="preserve"> </w:t>
      </w:r>
      <w:r>
        <w:rPr/>
        <w:t xml:space="preserve">tratados con </w:t>
      </w:r>
      <w:r>
        <w:rPr>
          <w:color w:val="FF7F00"/>
        </w:rPr>
        <w:t xml:space="preserve">salina </w:t>
      </w:r>
      <w:r>
        <w:rPr/>
        <w:t>muestran una alta ocupación en la localización de la plataforma</w:t>
      </w:r>
      <w:r>
        <w:rPr>
          <w:spacing w:val="-52"/>
        </w:rPr>
        <w:t xml:space="preserve"> </w:t>
      </w:r>
      <w:r>
        <w:rPr>
          <w:spacing w:val="-1"/>
        </w:rPr>
        <w:t xml:space="preserve">original, mientras que en los grupos de </w:t>
      </w:r>
      <w:r>
        <w:rPr/>
        <w:t>fluoxetina se concentra su movimiento en la</w:t>
      </w:r>
      <w:r>
        <w:rPr>
          <w:spacing w:val="-52"/>
        </w:rPr>
        <w:t xml:space="preserve"> </w:t>
      </w:r>
      <w:r>
        <w:rPr>
          <w:w w:val="95"/>
        </w:rPr>
        <w:t>nueva plataforma. Este fenómeno podría ser estudiado más a fondo con un protocolo</w:t>
      </w:r>
      <w:r>
        <w:rPr>
          <w:spacing w:val="1"/>
          <w:w w:val="95"/>
        </w:rPr>
        <w:t xml:space="preserve"> </w:t>
      </w:r>
      <w:r>
        <w:rPr/>
        <w:t>donde se utilicen 2 o 3 entrenamientos reversa, similar al estudio de Amelchenko,</w:t>
      </w:r>
      <w:r>
        <w:rPr>
          <w:spacing w:val="1"/>
        </w:rPr>
        <w:t xml:space="preserve"> </w:t>
      </w:r>
      <w:r>
        <w:rPr/>
        <w:t>Bezriadnov, Chekhov, Ivanova, et al. (</w:t>
      </w:r>
      <w:hyperlink w:anchor="_bookmark146">
        <w:r>
          <w:rPr>
            <w:rStyle w:val="ListLabel2157"/>
            <w:color w:val="A0256C"/>
          </w:rPr>
          <w:t>2023</w:t>
        </w:r>
      </w:hyperlink>
      <w:r>
        <w:rPr/>
        <w:t>) y Amelchenko, Bezriadnov, Chekhov,</w:t>
      </w:r>
      <w:r>
        <w:rPr>
          <w:spacing w:val="1"/>
        </w:rPr>
        <w:t xml:space="preserve"> </w:t>
      </w:r>
      <w:r>
        <w:rPr/>
        <w:t>Anokhin,</w:t>
      </w:r>
      <w:r>
        <w:rPr>
          <w:spacing w:val="1"/>
        </w:rPr>
        <w:t xml:space="preserve"> </w:t>
      </w:r>
      <w:r>
        <w:rPr/>
        <w:t>et al.</w:t>
      </w:r>
      <w:r>
        <w:rPr>
          <w:spacing w:val="1"/>
        </w:rPr>
        <w:t xml:space="preserve"> </w:t>
      </w:r>
      <w:r>
        <w:rPr/>
        <w:t>(</w:t>
      </w:r>
      <w:hyperlink w:anchor="_bookmark145">
        <w:r>
          <w:rPr>
            <w:rStyle w:val="ListLabel2158"/>
            <w:color w:val="A0256C"/>
          </w:rPr>
          <w:t>2023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ambos estudios,</w:t>
      </w:r>
      <w:r>
        <w:rPr>
          <w:spacing w:val="1"/>
        </w:rPr>
        <w:t xml:space="preserve"> </w:t>
      </w:r>
      <w:r>
        <w:rPr/>
        <w:t>los tratamientos que alteraban la</w:t>
      </w:r>
      <w:r>
        <w:rPr>
          <w:spacing w:val="1"/>
        </w:rPr>
        <w:t xml:space="preserve"> </w:t>
      </w:r>
      <w:r>
        <w:rPr>
          <w:w w:val="95"/>
        </w:rPr>
        <w:t>dinámica</w:t>
      </w:r>
      <w:r>
        <w:rPr>
          <w:spacing w:val="1"/>
          <w:w w:val="95"/>
        </w:rPr>
        <w:t xml:space="preserve"> </w:t>
      </w:r>
      <w:r>
        <w:rPr>
          <w:w w:val="95"/>
        </w:rPr>
        <w:t>hipocampal</w:t>
      </w:r>
      <w:r>
        <w:rPr>
          <w:spacing w:val="1"/>
          <w:w w:val="95"/>
        </w:rPr>
        <w:t xml:space="preserve"> </w:t>
      </w:r>
      <w:r>
        <w:rPr>
          <w:w w:val="95"/>
        </w:rPr>
        <w:t>(radiación</w:t>
      </w:r>
      <w:r>
        <w:rPr>
          <w:spacing w:val="1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>envejecimiento,</w:t>
      </w:r>
      <w:r>
        <w:rPr>
          <w:spacing w:val="1"/>
          <w:w w:val="95"/>
        </w:rPr>
        <w:t xml:space="preserve"> </w:t>
      </w:r>
      <w:r>
        <w:rPr>
          <w:w w:val="95"/>
        </w:rPr>
        <w:t>respectivamente)</w:t>
      </w:r>
      <w:r>
        <w:rPr>
          <w:spacing w:val="49"/>
        </w:rPr>
        <w:t xml:space="preserve"> </w:t>
      </w:r>
      <w:r>
        <w:rPr>
          <w:w w:val="95"/>
        </w:rPr>
        <w:t>dificultaban</w:t>
      </w:r>
      <w:r>
        <w:rPr>
          <w:spacing w:val="50"/>
        </w:rPr>
        <w:t xml:space="preserve"> </w:t>
      </w:r>
      <w:r>
        <w:rPr>
          <w:w w:val="95"/>
        </w:rPr>
        <w:t>el</w:t>
      </w:r>
      <w:r>
        <w:rPr>
          <w:spacing w:val="1"/>
          <w:w w:val="95"/>
        </w:rPr>
        <w:t xml:space="preserve"> </w:t>
      </w:r>
      <w:r>
        <w:rPr/>
        <w:t>uso y actualización de los mapas espaciales.</w:t>
      </w:r>
      <w:r>
        <w:rPr>
          <w:spacing w:val="1"/>
        </w:rPr>
        <w:t xml:space="preserve"> </w:t>
      </w:r>
      <w:r>
        <w:rPr/>
        <w:t>Sin embargo, es hasta la segunda y</w:t>
      </w:r>
      <w:r>
        <w:rPr>
          <w:spacing w:val="1"/>
        </w:rPr>
        <w:t xml:space="preserve"> </w:t>
      </w:r>
      <w:r>
        <w:rPr/>
        <w:t>tercera prueba reversa que se hizo evidente la diferencia entre los ratones con daño</w:t>
      </w:r>
      <w:r>
        <w:rPr>
          <w:spacing w:val="-52"/>
        </w:rPr>
        <w:t xml:space="preserve"> </w:t>
      </w:r>
      <w:r>
        <w:rPr/>
        <w:t>hipocampal</w:t>
      </w:r>
      <w:r>
        <w:rPr>
          <w:spacing w:val="15"/>
        </w:rPr>
        <w:t xml:space="preserve"> </w:t>
      </w:r>
      <w:r>
        <w:rPr/>
        <w:t>y</w:t>
      </w:r>
      <w:r>
        <w:rPr>
          <w:spacing w:val="16"/>
        </w:rPr>
        <w:t xml:space="preserve"> </w:t>
      </w:r>
      <w:r>
        <w:rPr/>
        <w:t>los</w:t>
      </w:r>
      <w:r>
        <w:rPr>
          <w:spacing w:val="15"/>
        </w:rPr>
        <w:t xml:space="preserve"> </w:t>
      </w:r>
      <w:r>
        <w:rPr/>
        <w:t>controles.</w:t>
      </w:r>
    </w:p>
    <w:p>
      <w:pPr>
        <w:pStyle w:val="TextBody"/>
        <w:spacing w:lineRule="auto" w:line="264" w:before="177" w:after="0"/>
        <w:ind w:left="132" w:right="1242" w:firstLine="486"/>
        <w:jc w:val="both"/>
        <w:rPr/>
      </w:pPr>
      <w:r>
        <w:rPr/>
        <w:t>Sumado a los entrenamientos, los resultados en la prueba reversa (</w:t>
      </w:r>
      <w:r>
        <w:rPr>
          <w:b/>
        </w:rPr>
        <w:t xml:space="preserve">Fig </w:t>
      </w:r>
      <w:hyperlink w:anchor="_bookmark108">
        <w:r>
          <w:rPr>
            <w:rStyle w:val="ListLabel2159"/>
            <w:color w:val="008A73"/>
          </w:rPr>
          <w:t>6.14</w:t>
        </w:r>
      </w:hyperlink>
      <w:r>
        <w:rPr/>
        <w:t>,</w:t>
      </w:r>
      <w:r>
        <w:rPr>
          <w:spacing w:val="1"/>
        </w:rPr>
        <w:t xml:space="preserve"> </w:t>
      </w:r>
      <w:r>
        <w:rPr>
          <w:b/>
        </w:rPr>
        <w:t>Fig</w:t>
      </w:r>
      <w:r>
        <w:rPr>
          <w:b/>
          <w:spacing w:val="-14"/>
        </w:rPr>
        <w:t xml:space="preserve"> </w:t>
      </w:r>
      <w:hyperlink w:anchor="_bookmark110">
        <w:r>
          <w:rPr>
            <w:rStyle w:val="ListLabel2160"/>
            <w:color w:val="008A73"/>
          </w:rPr>
          <w:t>6.15</w:t>
        </w:r>
      </w:hyperlink>
      <w:r>
        <w:rPr/>
        <w:t>)</w:t>
      </w:r>
      <w:r>
        <w:rPr>
          <w:spacing w:val="-14"/>
        </w:rPr>
        <w:t xml:space="preserve"> </w:t>
      </w:r>
      <w:r>
        <w:rPr/>
        <w:t>también</w:t>
      </w:r>
      <w:r>
        <w:rPr>
          <w:spacing w:val="-13"/>
        </w:rPr>
        <w:t xml:space="preserve"> </w:t>
      </w:r>
      <w:r>
        <w:rPr/>
        <w:t>sugieren</w:t>
      </w:r>
      <w:r>
        <w:rPr>
          <w:spacing w:val="-14"/>
        </w:rPr>
        <w:t xml:space="preserve"> </w:t>
      </w:r>
      <w:r>
        <w:rPr/>
        <w:t>que</w:t>
      </w:r>
      <w:r>
        <w:rPr>
          <w:spacing w:val="-13"/>
        </w:rPr>
        <w:t xml:space="preserve"> </w:t>
      </w:r>
      <w:r>
        <w:rPr/>
        <w:t>el</w:t>
      </w:r>
      <w:r>
        <w:rPr>
          <w:spacing w:val="-14"/>
        </w:rPr>
        <w:t xml:space="preserve"> </w:t>
      </w:r>
      <w:r>
        <w:rPr/>
        <w:t>estrés</w:t>
      </w:r>
      <w:r>
        <w:rPr>
          <w:spacing w:val="-14"/>
        </w:rPr>
        <w:t xml:space="preserve"> </w:t>
      </w:r>
      <w:r>
        <w:rPr/>
        <w:t>afecta</w:t>
      </w:r>
      <w:r>
        <w:rPr>
          <w:spacing w:val="-13"/>
        </w:rPr>
        <w:t xml:space="preserve"> </w:t>
      </w:r>
      <w:r>
        <w:rPr/>
        <w:t>la</w:t>
      </w:r>
      <w:r>
        <w:rPr>
          <w:spacing w:val="-14"/>
        </w:rPr>
        <w:t xml:space="preserve"> </w:t>
      </w:r>
      <w:r>
        <w:rPr/>
        <w:t>flexibilidad</w:t>
      </w:r>
      <w:r>
        <w:rPr>
          <w:spacing w:val="-13"/>
        </w:rPr>
        <w:t xml:space="preserve"> </w:t>
      </w:r>
      <w:r>
        <w:rPr/>
        <w:t>cognitiva</w:t>
      </w:r>
      <w:r>
        <w:rPr>
          <w:spacing w:val="-14"/>
        </w:rPr>
        <w:t xml:space="preserve"> </w:t>
      </w:r>
      <w:r>
        <w:rPr/>
        <w:t>de</w:t>
      </w:r>
      <w:r>
        <w:rPr>
          <w:spacing w:val="-14"/>
        </w:rPr>
        <w:t xml:space="preserve"> </w:t>
      </w:r>
      <w:r>
        <w:rPr/>
        <w:t>los</w:t>
      </w:r>
      <w:r>
        <w:rPr>
          <w:spacing w:val="-13"/>
        </w:rPr>
        <w:t xml:space="preserve"> </w:t>
      </w:r>
      <w:r>
        <w:rPr/>
        <w:t>ratones,</w:t>
      </w:r>
      <w:r>
        <w:rPr>
          <w:spacing w:val="-53"/>
        </w:rPr>
        <w:t xml:space="preserve"> </w:t>
      </w:r>
      <w:r>
        <w:rPr>
          <w:w w:val="95"/>
        </w:rPr>
        <w:t>lo que se manifiesta en una menor capacidad para adaptarse a la nueva configuración</w:t>
      </w:r>
      <w:r>
        <w:rPr>
          <w:spacing w:val="1"/>
          <w:w w:val="95"/>
        </w:rPr>
        <w:t xml:space="preserve"> </w:t>
      </w:r>
      <w:r>
        <w:rPr>
          <w:w w:val="95"/>
        </w:rPr>
        <w:t>del laberinto.</w:t>
      </w:r>
      <w:r>
        <w:rPr>
          <w:spacing w:val="1"/>
          <w:w w:val="95"/>
        </w:rPr>
        <w:t xml:space="preserve"> </w:t>
      </w:r>
      <w:r>
        <w:rPr>
          <w:w w:val="95"/>
        </w:rPr>
        <w:t>En línea con otras investigaciones (</w:t>
      </w:r>
      <w:hyperlink w:anchor="_bookmark145">
        <w:r>
          <w:rPr>
            <w:rStyle w:val="ListLabel2161"/>
            <w:color w:val="A0256C"/>
            <w:w w:val="95"/>
          </w:rPr>
          <w:t>Amelchenko, Bezriadnov, Chekhov,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45">
        <w:r>
          <w:rPr>
            <w:rStyle w:val="ListLabel2162"/>
            <w:color w:val="A0256C"/>
          </w:rPr>
          <w:t>Anokhin, et al., 2023</w:t>
        </w:r>
      </w:hyperlink>
      <w:r>
        <w:rPr/>
        <w:t xml:space="preserve">; </w:t>
      </w:r>
      <w:hyperlink w:anchor="_bookmark146">
        <w:r>
          <w:rPr>
            <w:rStyle w:val="ListLabel2163"/>
            <w:color w:val="A0256C"/>
          </w:rPr>
          <w:t>Amelchenko, Bezriadnov, Chekhov, Ivanova, et al., 2023</w:t>
        </w:r>
      </w:hyperlink>
      <w:r>
        <w:rPr/>
        <w:t xml:space="preserve">; </w:t>
      </w:r>
      <w:hyperlink w:anchor="_bookmark237">
        <w:r>
          <w:rPr>
            <w:rStyle w:val="ListLabel2164"/>
            <w:color w:val="A0256C"/>
          </w:rPr>
          <w:t>Epp</w:t>
        </w:r>
      </w:hyperlink>
      <w:r>
        <w:rPr>
          <w:color w:val="A0256C"/>
          <w:spacing w:val="-52"/>
        </w:rPr>
        <w:t xml:space="preserve"> </w:t>
      </w:r>
      <w:hyperlink w:anchor="_bookmark237">
        <w:r>
          <w:rPr>
            <w:rStyle w:val="ListLabel2169"/>
            <w:color w:val="A0256C"/>
          </w:rPr>
          <w:t>et</w:t>
        </w:r>
      </w:hyperlink>
      <w:hyperlink w:anchor="_bookmark237">
        <w:r>
          <w:rPr>
            <w:rStyle w:val="ListLabel2169"/>
            <w:color w:val="A0256C"/>
            <w:spacing w:val="-6"/>
          </w:rPr>
          <w:t xml:space="preserve"> </w:t>
        </w:r>
      </w:hyperlink>
      <w:hyperlink w:anchor="_bookmark237">
        <w:r>
          <w:rPr>
            <w:rStyle w:val="ListLabel2169"/>
            <w:color w:val="A0256C"/>
          </w:rPr>
          <w:t>al.,</w:t>
        </w:r>
      </w:hyperlink>
      <w:hyperlink w:anchor="_bookmark237">
        <w:r>
          <w:rPr>
            <w:rStyle w:val="ListLabel2169"/>
            <w:color w:val="A0256C"/>
            <w:spacing w:val="-4"/>
          </w:rPr>
          <w:t xml:space="preserve"> </w:t>
        </w:r>
      </w:hyperlink>
      <w:hyperlink w:anchor="_bookmark237">
        <w:r>
          <w:rPr>
            <w:rStyle w:val="ListLabel2169"/>
            <w:color w:val="A0256C"/>
          </w:rPr>
          <w:t>2016</w:t>
        </w:r>
      </w:hyperlink>
      <w:r>
        <w:rPr/>
        <w:t xml:space="preserve">; </w:t>
      </w:r>
      <w:hyperlink w:anchor="_bookmark250">
        <w:r>
          <w:rPr>
            <w:rStyle w:val="ListLabel2176"/>
            <w:color w:val="A0256C"/>
          </w:rPr>
          <w:t>Garthe</w:t>
        </w:r>
      </w:hyperlink>
      <w:hyperlink w:anchor="_bookmark250">
        <w:r>
          <w:rPr>
            <w:rStyle w:val="ListLabel2176"/>
            <w:color w:val="A0256C"/>
            <w:spacing w:val="-6"/>
          </w:rPr>
          <w:t xml:space="preserve"> </w:t>
        </w:r>
      </w:hyperlink>
      <w:hyperlink w:anchor="_bookmark250">
        <w:r>
          <w:rPr>
            <w:rStyle w:val="ListLabel2176"/>
            <w:color w:val="A0256C"/>
          </w:rPr>
          <w:t>et</w:t>
        </w:r>
      </w:hyperlink>
      <w:hyperlink w:anchor="_bookmark250">
        <w:r>
          <w:rPr>
            <w:rStyle w:val="ListLabel2176"/>
            <w:color w:val="A0256C"/>
            <w:spacing w:val="-6"/>
          </w:rPr>
          <w:t xml:space="preserve"> </w:t>
        </w:r>
      </w:hyperlink>
      <w:hyperlink w:anchor="_bookmark250">
        <w:r>
          <w:rPr>
            <w:rStyle w:val="ListLabel2176"/>
            <w:color w:val="A0256C"/>
          </w:rPr>
          <w:t>al.,</w:t>
        </w:r>
      </w:hyperlink>
      <w:hyperlink w:anchor="_bookmark250">
        <w:r>
          <w:rPr>
            <w:rStyle w:val="ListLabel2176"/>
            <w:color w:val="A0256C"/>
            <w:spacing w:val="-4"/>
          </w:rPr>
          <w:t xml:space="preserve"> </w:t>
        </w:r>
      </w:hyperlink>
      <w:hyperlink w:anchor="_bookmark250">
        <w:r>
          <w:rPr>
            <w:rStyle w:val="ListLabel2176"/>
            <w:color w:val="A0256C"/>
          </w:rPr>
          <w:t>2009</w:t>
        </w:r>
      </w:hyperlink>
      <w:r>
        <w:rPr/>
        <w:t>,</w:t>
      </w:r>
      <w:r>
        <w:rPr>
          <w:spacing w:val="-3"/>
        </w:rPr>
        <w:t xml:space="preserve"> </w:t>
      </w:r>
      <w:hyperlink w:anchor="_bookmark252">
        <w:r>
          <w:rPr>
            <w:rStyle w:val="ListLabel2177"/>
            <w:color w:val="A0256C"/>
          </w:rPr>
          <w:t>2016</w:t>
        </w:r>
      </w:hyperlink>
      <w:r>
        <w:rPr/>
        <w:t>;</w:t>
      </w:r>
      <w:r>
        <w:rPr>
          <w:spacing w:val="-1"/>
        </w:rPr>
        <w:t xml:space="preserve"> </w:t>
      </w:r>
      <w:hyperlink w:anchor="_bookmark334">
        <w:r>
          <w:rPr>
            <w:rStyle w:val="ListLabel2186"/>
            <w:color w:val="A0256C"/>
          </w:rPr>
          <w:t>H.</w:t>
        </w:r>
      </w:hyperlink>
      <w:hyperlink w:anchor="_bookmark334">
        <w:r>
          <w:rPr>
            <w:rStyle w:val="ListLabel2186"/>
            <w:color w:val="A0256C"/>
            <w:spacing w:val="-6"/>
          </w:rPr>
          <w:t xml:space="preserve"> </w:t>
        </w:r>
      </w:hyperlink>
      <w:hyperlink w:anchor="_bookmark334">
        <w:r>
          <w:rPr>
            <w:rStyle w:val="ListLabel2186"/>
            <w:color w:val="A0256C"/>
          </w:rPr>
          <w:t>Li</w:t>
        </w:r>
      </w:hyperlink>
      <w:hyperlink w:anchor="_bookmark334">
        <w:r>
          <w:rPr>
            <w:rStyle w:val="ListLabel2186"/>
            <w:color w:val="A0256C"/>
            <w:spacing w:val="-6"/>
          </w:rPr>
          <w:t xml:space="preserve"> </w:t>
        </w:r>
      </w:hyperlink>
      <w:hyperlink w:anchor="_bookmark334">
        <w:r>
          <w:rPr>
            <w:rStyle w:val="ListLabel2186"/>
            <w:color w:val="A0256C"/>
          </w:rPr>
          <w:t>et</w:t>
        </w:r>
      </w:hyperlink>
      <w:hyperlink w:anchor="_bookmark334">
        <w:r>
          <w:rPr>
            <w:rStyle w:val="ListLabel2186"/>
            <w:color w:val="A0256C"/>
            <w:spacing w:val="-6"/>
          </w:rPr>
          <w:t xml:space="preserve"> </w:t>
        </w:r>
      </w:hyperlink>
      <w:hyperlink w:anchor="_bookmark334">
        <w:r>
          <w:rPr>
            <w:rStyle w:val="ListLabel2186"/>
            <w:color w:val="A0256C"/>
          </w:rPr>
          <w:t>al.,</w:t>
        </w:r>
      </w:hyperlink>
      <w:hyperlink w:anchor="_bookmark334">
        <w:r>
          <w:rPr>
            <w:rStyle w:val="ListLabel2186"/>
            <w:color w:val="A0256C"/>
            <w:spacing w:val="-3"/>
          </w:rPr>
          <w:t xml:space="preserve"> </w:t>
        </w:r>
      </w:hyperlink>
      <w:hyperlink w:anchor="_bookmark334">
        <w:r>
          <w:rPr>
            <w:rStyle w:val="ListLabel2186"/>
            <w:color w:val="A0256C"/>
          </w:rPr>
          <w:t>2023</w:t>
        </w:r>
      </w:hyperlink>
      <w:r>
        <w:rPr/>
        <w:t>),</w:t>
      </w:r>
      <w:r>
        <w:rPr>
          <w:spacing w:val="-3"/>
        </w:rPr>
        <w:t xml:space="preserve"> </w:t>
      </w:r>
      <w:r>
        <w:rPr/>
        <w:t>estos</w:t>
      </w:r>
      <w:r>
        <w:rPr>
          <w:spacing w:val="-6"/>
        </w:rPr>
        <w:t xml:space="preserve"> </w:t>
      </w:r>
      <w:r>
        <w:rPr/>
        <w:t>resultados</w:t>
      </w:r>
      <w:r>
        <w:rPr>
          <w:spacing w:val="-6"/>
        </w:rPr>
        <w:t xml:space="preserve"> </w:t>
      </w:r>
      <w:r>
        <w:rPr/>
        <w:t>sugieren</w:t>
      </w:r>
      <w:r>
        <w:rPr>
          <w:spacing w:val="-6"/>
        </w:rPr>
        <w:t xml:space="preserve"> </w:t>
      </w:r>
      <w:r>
        <w:rPr/>
        <w:t>que</w:t>
      </w:r>
      <w:r>
        <w:rPr>
          <w:spacing w:val="-53"/>
        </w:rPr>
        <w:t xml:space="preserve"> </w:t>
      </w:r>
      <w:r>
        <w:rPr>
          <w:w w:val="95"/>
        </w:rPr>
        <w:t>la flexibilidad de memorias espaciales se relaciona con la integridad del hipocampo,</w:t>
      </w:r>
      <w:r>
        <w:rPr>
          <w:spacing w:val="1"/>
          <w:w w:val="95"/>
        </w:rPr>
        <w:t xml:space="preserve"> </w:t>
      </w:r>
      <w:r>
        <w:rPr/>
        <w:t>mientras que el estrés crónico dificulta el reaprendizaje. El hecho que la fluoxetina</w:t>
      </w:r>
      <w:r>
        <w:rPr>
          <w:spacing w:val="1"/>
        </w:rPr>
        <w:t xml:space="preserve"> </w:t>
      </w:r>
      <w:r>
        <w:rPr/>
        <w:t>incrementa</w:t>
      </w:r>
      <w:r>
        <w:rPr>
          <w:spacing w:val="-9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NHA</w:t>
      </w:r>
      <w:r>
        <w:rPr>
          <w:spacing w:val="-8"/>
        </w:rPr>
        <w:t xml:space="preserve"> </w:t>
      </w:r>
      <w:r>
        <w:rPr/>
        <w:t>en</w:t>
      </w:r>
      <w:r>
        <w:rPr>
          <w:spacing w:val="-8"/>
        </w:rPr>
        <w:t xml:space="preserve"> </w:t>
      </w:r>
      <w:r>
        <w:rPr/>
        <w:t>modelos</w:t>
      </w:r>
      <w:r>
        <w:rPr>
          <w:spacing w:val="-8"/>
        </w:rPr>
        <w:t xml:space="preserve"> </w:t>
      </w:r>
      <w:r>
        <w:rPr/>
        <w:t>animales</w:t>
      </w:r>
      <w:r>
        <w:rPr>
          <w:spacing w:val="-8"/>
        </w:rPr>
        <w:t xml:space="preserve"> </w:t>
      </w:r>
      <w:r>
        <w:rPr/>
        <w:t>(</w:t>
      </w:r>
      <w:hyperlink w:anchor="_bookmark359">
        <w:r>
          <w:rPr>
            <w:rStyle w:val="ListLabel2193"/>
            <w:color w:val="A0256C"/>
          </w:rPr>
          <w:t>Malberg</w:t>
        </w:r>
      </w:hyperlink>
      <w:hyperlink w:anchor="_bookmark359">
        <w:r>
          <w:rPr>
            <w:rStyle w:val="ListLabel2193"/>
            <w:color w:val="A0256C"/>
            <w:spacing w:val="-8"/>
          </w:rPr>
          <w:t xml:space="preserve"> </w:t>
        </w:r>
      </w:hyperlink>
      <w:hyperlink w:anchor="_bookmark359">
        <w:r>
          <w:rPr>
            <w:rStyle w:val="ListLabel2193"/>
            <w:color w:val="A0256C"/>
          </w:rPr>
          <w:t>et</w:t>
        </w:r>
      </w:hyperlink>
      <w:hyperlink w:anchor="_bookmark359">
        <w:r>
          <w:rPr>
            <w:rStyle w:val="ListLabel2193"/>
            <w:color w:val="A0256C"/>
            <w:spacing w:val="-8"/>
          </w:rPr>
          <w:t xml:space="preserve"> </w:t>
        </w:r>
      </w:hyperlink>
      <w:hyperlink w:anchor="_bookmark359">
        <w:r>
          <w:rPr>
            <w:rStyle w:val="ListLabel2193"/>
            <w:color w:val="A0256C"/>
          </w:rPr>
          <w:t>al.,</w:t>
        </w:r>
      </w:hyperlink>
      <w:hyperlink w:anchor="_bookmark359">
        <w:r>
          <w:rPr>
            <w:rStyle w:val="ListLabel2193"/>
            <w:color w:val="A0256C"/>
            <w:spacing w:val="-8"/>
          </w:rPr>
          <w:t xml:space="preserve"> </w:t>
        </w:r>
      </w:hyperlink>
      <w:hyperlink w:anchor="_bookmark359">
        <w:r>
          <w:rPr>
            <w:rStyle w:val="ListLabel2193"/>
            <w:color w:val="A0256C"/>
          </w:rPr>
          <w:t>2000</w:t>
        </w:r>
      </w:hyperlink>
      <w:r>
        <w:rPr/>
        <w:t>)</w:t>
      </w:r>
      <w:r>
        <w:rPr>
          <w:spacing w:val="-8"/>
        </w:rPr>
        <w:t xml:space="preserve"> </w:t>
      </w:r>
      <w:r>
        <w:rPr/>
        <w:t>y</w:t>
      </w:r>
      <w:r>
        <w:rPr>
          <w:spacing w:val="-8"/>
        </w:rPr>
        <w:t xml:space="preserve"> </w:t>
      </w:r>
      <w:r>
        <w:rPr/>
        <w:t>humanos</w:t>
      </w:r>
      <w:r>
        <w:rPr>
          <w:spacing w:val="-8"/>
        </w:rPr>
        <w:t xml:space="preserve"> </w:t>
      </w:r>
      <w:r>
        <w:rPr/>
        <w:t>(</w:t>
      </w:r>
      <w:hyperlink w:anchor="_bookmark177">
        <w:r>
          <w:rPr>
            <w:rStyle w:val="ListLabel2194"/>
            <w:color w:val="A0256C"/>
          </w:rPr>
          <w:t>Boldrini</w:t>
        </w:r>
      </w:hyperlink>
      <w:r>
        <w:rPr>
          <w:color w:val="A0256C"/>
          <w:spacing w:val="-53"/>
        </w:rPr>
        <w:t xml:space="preserve"> </w:t>
      </w:r>
      <w:hyperlink w:anchor="_bookmark177">
        <w:r>
          <w:rPr>
            <w:rStyle w:val="ListLabel2195"/>
            <w:color w:val="A0256C"/>
          </w:rPr>
          <w:t>et al., 2012</w:t>
        </w:r>
      </w:hyperlink>
      <w:r>
        <w:rPr/>
        <w:t xml:space="preserve">, </w:t>
      </w:r>
      <w:hyperlink w:anchor="_bookmark178">
        <w:r>
          <w:rPr>
            <w:rStyle w:val="ListLabel2196"/>
            <w:color w:val="A0256C"/>
          </w:rPr>
          <w:t>2013</w:t>
        </w:r>
      </w:hyperlink>
      <w:r>
        <w:rPr/>
        <w:t xml:space="preserve">, </w:t>
      </w:r>
      <w:hyperlink w:anchor="_bookmark179">
        <w:r>
          <w:rPr>
            <w:rStyle w:val="ListLabel2197"/>
            <w:color w:val="A0256C"/>
          </w:rPr>
          <w:t>2009</w:t>
        </w:r>
      </w:hyperlink>
      <w:r>
        <w:rPr/>
        <w:t>), además de promover la flexibilidad cognitiva (</w:t>
      </w:r>
      <w:hyperlink w:anchor="_bookmark368">
        <w:r>
          <w:rPr>
            <w:rStyle w:val="ListLabel2198"/>
            <w:color w:val="A0256C"/>
          </w:rPr>
          <w:t>Marwari y</w:t>
        </w:r>
      </w:hyperlink>
      <w:r>
        <w:rPr>
          <w:color w:val="A0256C"/>
          <w:spacing w:val="1"/>
        </w:rPr>
        <w:t xml:space="preserve"> </w:t>
      </w:r>
      <w:hyperlink w:anchor="_bookmark368">
        <w:r>
          <w:rPr>
            <w:rStyle w:val="ListLabel2201"/>
            <w:color w:val="A0256C"/>
          </w:rPr>
          <w:t>Dawe,</w:t>
        </w:r>
      </w:hyperlink>
      <w:hyperlink w:anchor="_bookmark368">
        <w:r>
          <w:rPr>
            <w:rStyle w:val="ListLabel2201"/>
            <w:color w:val="A0256C"/>
            <w:spacing w:val="-10"/>
          </w:rPr>
          <w:t xml:space="preserve"> </w:t>
        </w:r>
      </w:hyperlink>
      <w:hyperlink w:anchor="_bookmark368">
        <w:r>
          <w:rPr>
            <w:rStyle w:val="ListLabel2201"/>
            <w:color w:val="A0256C"/>
          </w:rPr>
          <w:t>2018</w:t>
        </w:r>
      </w:hyperlink>
      <w:r>
        <w:rPr/>
        <w:t>)</w:t>
      </w:r>
      <w:r>
        <w:rPr>
          <w:spacing w:val="-10"/>
        </w:rPr>
        <w:t xml:space="preserve"> </w:t>
      </w:r>
      <w:r>
        <w:rPr/>
        <w:t>y</w:t>
      </w:r>
      <w:r>
        <w:rPr>
          <w:spacing w:val="-11"/>
        </w:rPr>
        <w:t xml:space="preserve"> </w:t>
      </w:r>
      <w:r>
        <w:rPr/>
        <w:t>mitigar</w:t>
      </w:r>
      <w:r>
        <w:rPr>
          <w:spacing w:val="-10"/>
        </w:rPr>
        <w:t xml:space="preserve"> </w:t>
      </w:r>
      <w:r>
        <w:rPr/>
        <w:t>los</w:t>
      </w:r>
      <w:r>
        <w:rPr>
          <w:spacing w:val="-11"/>
        </w:rPr>
        <w:t xml:space="preserve"> </w:t>
      </w:r>
      <w:r>
        <w:rPr/>
        <w:t>efectos</w:t>
      </w:r>
      <w:r>
        <w:rPr>
          <w:spacing w:val="-10"/>
        </w:rPr>
        <w:t xml:space="preserve"> </w:t>
      </w:r>
      <w:r>
        <w:rPr/>
        <w:t>cognitivos</w:t>
      </w:r>
      <w:r>
        <w:rPr>
          <w:spacing w:val="-11"/>
        </w:rPr>
        <w:t xml:space="preserve"> </w:t>
      </w:r>
      <w:r>
        <w:rPr/>
        <w:t>del</w:t>
      </w:r>
      <w:r>
        <w:rPr>
          <w:spacing w:val="-10"/>
        </w:rPr>
        <w:t xml:space="preserve"> </w:t>
      </w:r>
      <w:r>
        <w:rPr/>
        <w:t>estrés</w:t>
      </w:r>
      <w:r>
        <w:rPr>
          <w:spacing w:val="-11"/>
        </w:rPr>
        <w:t xml:space="preserve"> </w:t>
      </w:r>
      <w:r>
        <w:rPr/>
        <w:t>(</w:t>
      </w:r>
      <w:hyperlink w:anchor="_bookmark335">
        <w:r>
          <w:rPr>
            <w:rStyle w:val="ListLabel2210"/>
            <w:color w:val="A0256C"/>
          </w:rPr>
          <w:t>Q.</w:t>
        </w:r>
      </w:hyperlink>
      <w:hyperlink w:anchor="_bookmark335">
        <w:r>
          <w:rPr>
            <w:rStyle w:val="ListLabel2210"/>
            <w:color w:val="A0256C"/>
            <w:spacing w:val="-10"/>
          </w:rPr>
          <w:t xml:space="preserve"> </w:t>
        </w:r>
      </w:hyperlink>
      <w:hyperlink w:anchor="_bookmark335">
        <w:r>
          <w:rPr>
            <w:rStyle w:val="ListLabel2210"/>
            <w:color w:val="A0256C"/>
          </w:rPr>
          <w:t>Li</w:t>
        </w:r>
      </w:hyperlink>
      <w:hyperlink w:anchor="_bookmark335">
        <w:r>
          <w:rPr>
            <w:rStyle w:val="ListLabel2210"/>
            <w:color w:val="A0256C"/>
            <w:spacing w:val="-11"/>
          </w:rPr>
          <w:t xml:space="preserve"> </w:t>
        </w:r>
      </w:hyperlink>
      <w:hyperlink w:anchor="_bookmark335">
        <w:r>
          <w:rPr>
            <w:rStyle w:val="ListLabel2210"/>
            <w:color w:val="A0256C"/>
          </w:rPr>
          <w:t>et</w:t>
        </w:r>
      </w:hyperlink>
      <w:hyperlink w:anchor="_bookmark335">
        <w:r>
          <w:rPr>
            <w:rStyle w:val="ListLabel2210"/>
            <w:color w:val="A0256C"/>
            <w:spacing w:val="-11"/>
          </w:rPr>
          <w:t xml:space="preserve"> </w:t>
        </w:r>
      </w:hyperlink>
      <w:hyperlink w:anchor="_bookmark335">
        <w:r>
          <w:rPr>
            <w:rStyle w:val="ListLabel2210"/>
            <w:color w:val="A0256C"/>
          </w:rPr>
          <w:t>al.,</w:t>
        </w:r>
      </w:hyperlink>
      <w:hyperlink w:anchor="_bookmark335">
        <w:r>
          <w:rPr>
            <w:rStyle w:val="ListLabel2210"/>
            <w:color w:val="A0256C"/>
            <w:spacing w:val="-9"/>
          </w:rPr>
          <w:t xml:space="preserve"> </w:t>
        </w:r>
      </w:hyperlink>
      <w:hyperlink w:anchor="_bookmark335">
        <w:r>
          <w:rPr>
            <w:rStyle w:val="ListLabel2210"/>
            <w:color w:val="A0256C"/>
          </w:rPr>
          <w:t>2022</w:t>
        </w:r>
      </w:hyperlink>
      <w:r>
        <w:rPr/>
        <w:t>),</w:t>
      </w:r>
      <w:r>
        <w:rPr>
          <w:spacing w:val="-9"/>
        </w:rPr>
        <w:t xml:space="preserve"> </w:t>
      </w:r>
      <w:r>
        <w:rPr/>
        <w:t>sugiere</w:t>
      </w:r>
      <w:r>
        <w:rPr>
          <w:spacing w:val="-10"/>
        </w:rPr>
        <w:t xml:space="preserve"> </w:t>
      </w:r>
      <w:r>
        <w:rPr/>
        <w:t>que</w:t>
      </w:r>
      <w:r>
        <w:rPr>
          <w:spacing w:val="-53"/>
        </w:rPr>
        <w:t xml:space="preserve"> </w:t>
      </w:r>
      <w:r>
        <w:rPr>
          <w:w w:val="95"/>
        </w:rPr>
        <w:t>esta flexibilidad de la memoria espacial que observamos podría está mediado por la</w:t>
      </w:r>
      <w:r>
        <w:rPr>
          <w:spacing w:val="1"/>
          <w:w w:val="95"/>
        </w:rPr>
        <w:t xml:space="preserve"> </w:t>
      </w:r>
      <w:r>
        <w:rPr/>
        <w:t>NHA.</w:t>
      </w:r>
    </w:p>
    <w:p>
      <w:pPr>
        <w:sectPr>
          <w:headerReference w:type="even" r:id="rId450"/>
          <w:headerReference w:type="default" r:id="rId451"/>
          <w:footerReference w:type="even" r:id="rId452"/>
          <w:footerReference w:type="default" r:id="rId45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3" w:after="0"/>
        <w:ind w:left="115" w:right="1229" w:firstLine="503"/>
        <w:jc w:val="both"/>
        <w:rPr/>
      </w:pPr>
      <w:r>
        <w:rPr>
          <w:spacing w:val="-1"/>
        </w:rPr>
        <w:t>El</w:t>
      </w:r>
      <w:r>
        <w:rPr>
          <w:spacing w:val="-6"/>
        </w:rPr>
        <w:t xml:space="preserve"> </w:t>
      </w:r>
      <w:r>
        <w:rPr>
          <w:spacing w:val="-1"/>
        </w:rPr>
        <w:t>mecanismo</w:t>
      </w:r>
      <w:r>
        <w:rPr>
          <w:spacing w:val="-6"/>
        </w:rPr>
        <w:t xml:space="preserve"> </w:t>
      </w:r>
      <w:r>
        <w:rPr/>
        <w:t>exacto</w:t>
      </w:r>
      <w:r>
        <w:rPr>
          <w:spacing w:val="-5"/>
        </w:rPr>
        <w:t xml:space="preserve"> </w:t>
      </w:r>
      <w:r>
        <w:rPr/>
        <w:t>por</w:t>
      </w:r>
      <w:r>
        <w:rPr>
          <w:spacing w:val="-6"/>
        </w:rPr>
        <w:t xml:space="preserve"> </w:t>
      </w:r>
      <w:r>
        <w:rPr/>
        <w:t>el</w:t>
      </w:r>
      <w:r>
        <w:rPr>
          <w:spacing w:val="-5"/>
        </w:rPr>
        <w:t xml:space="preserve"> </w:t>
      </w:r>
      <w:r>
        <w:rPr/>
        <w:t>cual</w:t>
      </w:r>
      <w:r>
        <w:rPr>
          <w:spacing w:val="-6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neurogénesis</w:t>
      </w:r>
      <w:r>
        <w:rPr>
          <w:spacing w:val="-6"/>
        </w:rPr>
        <w:t xml:space="preserve"> </w:t>
      </w:r>
      <w:r>
        <w:rPr/>
        <w:t>afecta</w:t>
      </w:r>
      <w:r>
        <w:rPr>
          <w:spacing w:val="-5"/>
        </w:rPr>
        <w:t xml:space="preserve"> </w:t>
      </w:r>
      <w:r>
        <w:rPr/>
        <w:t>la</w:t>
      </w:r>
      <w:r>
        <w:rPr>
          <w:spacing w:val="-6"/>
        </w:rPr>
        <w:t xml:space="preserve"> </w:t>
      </w:r>
      <w:r>
        <w:rPr/>
        <w:t>flexibilidad</w:t>
      </w:r>
      <w:r>
        <w:rPr>
          <w:spacing w:val="-5"/>
        </w:rPr>
        <w:t xml:space="preserve"> </w:t>
      </w:r>
      <w:r>
        <w:rPr/>
        <w:t>cognitiva</w:t>
      </w:r>
      <w:r>
        <w:rPr>
          <w:spacing w:val="-53"/>
        </w:rPr>
        <w:t xml:space="preserve"> </w:t>
      </w:r>
      <w:r>
        <w:rPr>
          <w:w w:val="95"/>
        </w:rPr>
        <w:t xml:space="preserve">no está del todo claro. Sin embargo, se ha propuesto que las nuevas neuronas en el </w:t>
      </w:r>
      <w:hyperlink w:anchor="_bookmark19">
        <w:r>
          <w:rPr>
            <w:rStyle w:val="ListLabel2211"/>
            <w:color w:val="008A73"/>
            <w:w w:val="95"/>
          </w:rPr>
          <w:t>GD</w:t>
        </w:r>
      </w:hyperlink>
      <w:r>
        <w:rPr>
          <w:color w:val="008A73"/>
          <w:spacing w:val="1"/>
          <w:w w:val="95"/>
        </w:rPr>
        <w:t xml:space="preserve"> </w:t>
      </w:r>
      <w:r>
        <w:rPr>
          <w:w w:val="95"/>
        </w:rPr>
        <w:t>pueden contribuir a la flexibilidad cognitiva al permitir el olvido de memorias viejas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138">
        <w:r>
          <w:rPr>
            <w:rStyle w:val="ListLabel2212"/>
            <w:color w:val="A0256C"/>
          </w:rPr>
          <w:t>Akers et al., 2014</w:t>
        </w:r>
      </w:hyperlink>
      <w:r>
        <w:rPr/>
        <w:t>) y facilitar la formación de nuevas conexiones (</w:t>
      </w:r>
      <w:hyperlink w:anchor="_bookmark481">
        <w:r>
          <w:rPr>
            <w:rStyle w:val="ListLabel2213"/>
            <w:color w:val="A0256C"/>
          </w:rPr>
          <w:t>Toni et al., 2007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permitiendo la reconsolidación de nuevas asociaciones (</w:t>
      </w:r>
      <w:hyperlink w:anchor="_bookmark237">
        <w:r>
          <w:rPr>
            <w:rStyle w:val="ListLabel2214"/>
            <w:color w:val="A0256C"/>
          </w:rPr>
          <w:t>Epp et al., 2016</w:t>
        </w:r>
      </w:hyperlink>
      <w:r>
        <w:rPr/>
        <w:t>). También</w:t>
      </w:r>
      <w:r>
        <w:rPr>
          <w:spacing w:val="1"/>
        </w:rPr>
        <w:t xml:space="preserve"> </w:t>
      </w:r>
      <w:r>
        <w:rPr/>
        <w:t>se sugiere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la NHA</w:t>
      </w:r>
      <w:r>
        <w:rPr>
          <w:spacing w:val="55"/>
        </w:rPr>
        <w:t xml:space="preserve"> </w:t>
      </w:r>
      <w:r>
        <w:rPr/>
        <w:t>facilita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adaptación a</w:t>
      </w:r>
      <w:r>
        <w:rPr>
          <w:spacing w:val="55"/>
        </w:rPr>
        <w:t xml:space="preserve"> </w:t>
      </w:r>
      <w:r>
        <w:rPr/>
        <w:t>ambientes cambiantes al</w:t>
      </w:r>
      <w:r>
        <w:rPr>
          <w:spacing w:val="55"/>
        </w:rPr>
        <w:t xml:space="preserve"> </w:t>
      </w:r>
      <w:r>
        <w:rPr/>
        <w:t>mejorar</w:t>
      </w:r>
      <w:r>
        <w:rPr>
          <w:spacing w:val="1"/>
        </w:rPr>
        <w:t xml:space="preserve"> </w:t>
      </w:r>
      <w:r>
        <w:rPr/>
        <w:t>la precisión de la memoria (</w:t>
      </w:r>
      <w:hyperlink w:anchor="_bookmark339">
        <w:r>
          <w:rPr>
            <w:rStyle w:val="ListLabel2215"/>
            <w:color w:val="A0256C"/>
          </w:rPr>
          <w:t>Lodge y Bischofberger, 2019</w:t>
        </w:r>
      </w:hyperlink>
      <w:r>
        <w:rPr/>
        <w:t xml:space="preserve">; </w:t>
      </w:r>
      <w:hyperlink w:anchor="_bookmark487">
        <w:r>
          <w:rPr>
            <w:rStyle w:val="ListLabel2216"/>
            <w:color w:val="A0256C"/>
          </w:rPr>
          <w:t>Tuncdemir et al., 2019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Este mecanismo está relacionado con el fenómeno de la </w:t>
      </w:r>
      <w:hyperlink w:anchor="_bookmark583">
        <w:r>
          <w:rPr>
            <w:rStyle w:val="ListLabel2217"/>
            <w:color w:val="008A73"/>
          </w:rPr>
          <w:t>separación de patrones</w:t>
        </w:r>
      </w:hyperlink>
      <w:r>
        <w:rPr/>
        <w:t>,</w:t>
      </w:r>
      <w:r>
        <w:rPr>
          <w:spacing w:val="1"/>
        </w:rPr>
        <w:t xml:space="preserve"> </w:t>
      </w:r>
      <w:r>
        <w:rPr>
          <w:w w:val="95"/>
        </w:rPr>
        <w:t>donde las nuevas neuronas permiten la formación de engramas independientes y no</w:t>
      </w:r>
      <w:r>
        <w:rPr>
          <w:spacing w:val="1"/>
          <w:w w:val="95"/>
        </w:rPr>
        <w:t xml:space="preserve"> </w:t>
      </w:r>
      <w:r>
        <w:rPr/>
        <w:t>superpuestos (</w:t>
      </w:r>
      <w:hyperlink w:anchor="_bookmark434">
        <w:r>
          <w:rPr>
            <w:rStyle w:val="ListLabel2218"/>
            <w:color w:val="A0256C"/>
          </w:rPr>
          <w:t>Sahay et al., 2011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Por último, las propiedades fisiológicas de las</w:t>
      </w:r>
      <w:r>
        <w:rPr>
          <w:spacing w:val="1"/>
        </w:rPr>
        <w:t xml:space="preserve"> </w:t>
      </w:r>
      <w:r>
        <w:rPr>
          <w:w w:val="95"/>
        </w:rPr>
        <w:t>nuevas</w:t>
      </w:r>
      <w:r>
        <w:rPr>
          <w:spacing w:val="18"/>
          <w:w w:val="95"/>
        </w:rPr>
        <w:t xml:space="preserve"> </w:t>
      </w:r>
      <w:r>
        <w:rPr>
          <w:w w:val="95"/>
        </w:rPr>
        <w:t>neuronas</w:t>
      </w:r>
      <w:r>
        <w:rPr>
          <w:spacing w:val="18"/>
          <w:w w:val="95"/>
        </w:rPr>
        <w:t xml:space="preserve"> </w:t>
      </w:r>
      <w:r>
        <w:rPr>
          <w:w w:val="95"/>
        </w:rPr>
        <w:t>frente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8"/>
          <w:w w:val="95"/>
        </w:rPr>
        <w:t xml:space="preserve"> </w:t>
      </w:r>
      <w:r>
        <w:rPr>
          <w:w w:val="95"/>
        </w:rPr>
        <w:t>las</w:t>
      </w:r>
      <w:r>
        <w:rPr>
          <w:spacing w:val="18"/>
          <w:w w:val="95"/>
        </w:rPr>
        <w:t xml:space="preserve"> </w:t>
      </w:r>
      <w:r>
        <w:rPr>
          <w:w w:val="95"/>
        </w:rPr>
        <w:t>neuronas</w:t>
      </w:r>
      <w:r>
        <w:rPr>
          <w:spacing w:val="19"/>
          <w:w w:val="95"/>
        </w:rPr>
        <w:t xml:space="preserve"> </w:t>
      </w:r>
      <w:r>
        <w:rPr>
          <w:w w:val="95"/>
        </w:rPr>
        <w:t>viejas</w:t>
      </w:r>
      <w:r>
        <w:rPr>
          <w:spacing w:val="18"/>
          <w:w w:val="95"/>
        </w:rPr>
        <w:t xml:space="preserve"> </w:t>
      </w:r>
      <w:r>
        <w:rPr>
          <w:w w:val="95"/>
        </w:rPr>
        <w:t>también</w:t>
      </w:r>
      <w:r>
        <w:rPr>
          <w:spacing w:val="18"/>
          <w:w w:val="95"/>
        </w:rPr>
        <w:t xml:space="preserve"> </w:t>
      </w:r>
      <w:r>
        <w:rPr>
          <w:w w:val="95"/>
        </w:rPr>
        <w:t>representan</w:t>
      </w:r>
      <w:r>
        <w:rPr>
          <w:spacing w:val="19"/>
          <w:w w:val="95"/>
        </w:rPr>
        <w:t xml:space="preserve"> </w:t>
      </w:r>
      <w:r>
        <w:rPr>
          <w:w w:val="95"/>
        </w:rPr>
        <w:t>un</w:t>
      </w:r>
      <w:r>
        <w:rPr>
          <w:spacing w:val="18"/>
          <w:w w:val="95"/>
        </w:rPr>
        <w:t xml:space="preserve"> </w:t>
      </w:r>
      <w:r>
        <w:rPr>
          <w:w w:val="95"/>
        </w:rPr>
        <w:t>mecanismo</w:t>
      </w:r>
      <w:r>
        <w:rPr>
          <w:spacing w:val="19"/>
          <w:w w:val="95"/>
        </w:rPr>
        <w:t xml:space="preserve"> </w:t>
      </w:r>
      <w:r>
        <w:rPr>
          <w:w w:val="95"/>
        </w:rPr>
        <w:t>por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88" w:right="788" w:firstLine="5"/>
        <w:jc w:val="both"/>
        <w:rPr/>
      </w:pPr>
      <w:r>
        <w:rPr/>
        <w:t xml:space="preserve">el cuál la NHA afecta la </w:t>
      </w:r>
      <w:hyperlink w:anchor="_bookmark557">
        <w:r>
          <w:rPr>
            <w:rStyle w:val="ListLabel2219"/>
            <w:color w:val="008A73"/>
          </w:rPr>
          <w:t>flexibilidad cognitiva</w:t>
        </w:r>
      </w:hyperlink>
      <w:r>
        <w:rPr/>
        <w:t>: las neuronas jóvenes (4-6 semanas)</w:t>
      </w:r>
      <w:r>
        <w:rPr>
          <w:spacing w:val="1"/>
        </w:rPr>
        <w:t xml:space="preserve"> </w:t>
      </w:r>
      <w:r>
        <w:rPr/>
        <w:t>tienen una mayor excitabilidad y plasticidad (</w:t>
      </w:r>
      <w:hyperlink w:anchor="_bookmark253">
        <w:r>
          <w:rPr>
            <w:rStyle w:val="ListLabel2220"/>
            <w:color w:val="A0256C"/>
          </w:rPr>
          <w:t>S. Ge et al., 2007</w:t>
        </w:r>
      </w:hyperlink>
      <w:r>
        <w:rPr/>
        <w:t xml:space="preserve">; </w:t>
      </w:r>
      <w:hyperlink w:anchor="_bookmark363">
        <w:r>
          <w:rPr>
            <w:rStyle w:val="ListLabel2221"/>
            <w:color w:val="A0256C"/>
          </w:rPr>
          <w:t>Marín-Burgin et al.,</w:t>
        </w:r>
      </w:hyperlink>
      <w:r>
        <w:rPr>
          <w:color w:val="A0256C"/>
          <w:spacing w:val="-52"/>
        </w:rPr>
        <w:t xml:space="preserve"> </w:t>
      </w:r>
      <w:hyperlink w:anchor="_bookmark363">
        <w:r>
          <w:rPr>
            <w:rStyle w:val="ListLabel2222"/>
            <w:color w:val="A0256C"/>
          </w:rPr>
          <w:t>2012</w:t>
        </w:r>
      </w:hyperlink>
      <w:r>
        <w:rPr/>
        <w:t xml:space="preserve">; </w:t>
      </w:r>
      <w:hyperlink w:anchor="_bookmark479">
        <w:r>
          <w:rPr>
            <w:rStyle w:val="ListLabel2223"/>
            <w:color w:val="A0256C"/>
          </w:rPr>
          <w:t>Toni y Schinder, 2015</w:t>
        </w:r>
      </w:hyperlink>
      <w:r>
        <w:rPr/>
        <w:t>), además de mantener un tono inhibitorio en el GD</w:t>
      </w:r>
      <w:r>
        <w:rPr>
          <w:spacing w:val="1"/>
        </w:rPr>
        <w:t xml:space="preserve"> </w:t>
      </w:r>
      <w:r>
        <w:rPr/>
        <w:t>gracias</w:t>
      </w:r>
      <w:r>
        <w:rPr>
          <w:spacing w:val="-7"/>
        </w:rPr>
        <w:t xml:space="preserve"> </w:t>
      </w:r>
      <w:r>
        <w:rPr/>
        <w:t>al</w:t>
      </w:r>
      <w:r>
        <w:rPr>
          <w:spacing w:val="-6"/>
        </w:rPr>
        <w:t xml:space="preserve"> </w:t>
      </w:r>
      <w:r>
        <w:rPr/>
        <w:t>reclutamiento</w:t>
      </w:r>
      <w:r>
        <w:rPr>
          <w:spacing w:val="-6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interneuronas</w:t>
      </w:r>
      <w:r>
        <w:rPr>
          <w:spacing w:val="-6"/>
        </w:rPr>
        <w:t xml:space="preserve"> </w:t>
      </w:r>
      <w:r>
        <w:rPr/>
        <w:t>(</w:t>
      </w:r>
      <w:hyperlink w:anchor="_bookmark263">
        <w:r>
          <w:rPr>
            <w:rStyle w:val="ListLabel2230"/>
            <w:color w:val="A0256C"/>
          </w:rPr>
          <w:t>Groisman</w:t>
        </w:r>
      </w:hyperlink>
      <w:hyperlink w:anchor="_bookmark263">
        <w:r>
          <w:rPr>
            <w:rStyle w:val="ListLabel2230"/>
            <w:color w:val="A0256C"/>
            <w:spacing w:val="-6"/>
          </w:rPr>
          <w:t xml:space="preserve"> </w:t>
        </w:r>
      </w:hyperlink>
      <w:hyperlink w:anchor="_bookmark263">
        <w:r>
          <w:rPr>
            <w:rStyle w:val="ListLabel2230"/>
            <w:color w:val="A0256C"/>
          </w:rPr>
          <w:t>et</w:t>
        </w:r>
      </w:hyperlink>
      <w:hyperlink w:anchor="_bookmark263">
        <w:r>
          <w:rPr>
            <w:rStyle w:val="ListLabel2230"/>
            <w:color w:val="A0256C"/>
            <w:spacing w:val="-7"/>
          </w:rPr>
          <w:t xml:space="preserve"> </w:t>
        </w:r>
      </w:hyperlink>
      <w:hyperlink w:anchor="_bookmark263">
        <w:r>
          <w:rPr>
            <w:rStyle w:val="ListLabel2230"/>
            <w:color w:val="A0256C"/>
          </w:rPr>
          <w:t>al.,</w:t>
        </w:r>
      </w:hyperlink>
      <w:hyperlink w:anchor="_bookmark263">
        <w:r>
          <w:rPr>
            <w:rStyle w:val="ListLabel2230"/>
            <w:color w:val="A0256C"/>
            <w:spacing w:val="-5"/>
          </w:rPr>
          <w:t xml:space="preserve"> </w:t>
        </w:r>
      </w:hyperlink>
      <w:hyperlink w:anchor="_bookmark263">
        <w:r>
          <w:rPr>
            <w:rStyle w:val="ListLabel2230"/>
            <w:color w:val="A0256C"/>
          </w:rPr>
          <w:t>2020</w:t>
        </w:r>
      </w:hyperlink>
      <w:r>
        <w:rPr/>
        <w:t>)</w:t>
      </w:r>
      <w:r>
        <w:rPr>
          <w:spacing w:val="-6"/>
        </w:rPr>
        <w:t xml:space="preserve"> </w:t>
      </w:r>
      <w:r>
        <w:rPr/>
        <w:t>e</w:t>
      </w:r>
      <w:r>
        <w:rPr>
          <w:spacing w:val="-6"/>
        </w:rPr>
        <w:t xml:space="preserve"> </w:t>
      </w:r>
      <w:r>
        <w:rPr/>
        <w:t>inhibición</w:t>
      </w:r>
      <w:r>
        <w:rPr>
          <w:spacing w:val="-6"/>
        </w:rPr>
        <w:t xml:space="preserve"> </w:t>
      </w:r>
      <w:r>
        <w:rPr/>
        <w:t>lateral</w:t>
      </w:r>
      <w:r>
        <w:rPr>
          <w:spacing w:val="-53"/>
        </w:rPr>
        <w:t xml:space="preserve"> </w:t>
      </w:r>
      <w:r>
        <w:rPr/>
        <w:t>de neuronas granulares maduras (</w:t>
      </w:r>
      <w:hyperlink w:anchor="_bookmark349">
        <w:r>
          <w:rPr>
            <w:rStyle w:val="ListLabel2231"/>
            <w:color w:val="A0256C"/>
          </w:rPr>
          <w:t>Luna et al., 2019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Esta mayor excitabilidad y</w:t>
      </w:r>
      <w:r>
        <w:rPr>
          <w:spacing w:val="1"/>
        </w:rPr>
        <w:t xml:space="preserve"> </w:t>
      </w:r>
      <w:r>
        <w:rPr>
          <w:w w:val="95"/>
        </w:rPr>
        <w:t>plasticidad les permite competir con las neuronas viejas por la activación de engramas</w:t>
      </w:r>
      <w:r>
        <w:rPr>
          <w:spacing w:val="1"/>
          <w:w w:val="95"/>
        </w:rPr>
        <w:t xml:space="preserve"> </w:t>
      </w:r>
      <w:r>
        <w:rPr/>
        <w:t>viejos (</w:t>
      </w:r>
      <w:hyperlink w:anchor="_bookmark147">
        <w:r>
          <w:rPr>
            <w:rStyle w:val="ListLabel2232"/>
            <w:color w:val="A0256C"/>
          </w:rPr>
          <w:t>Anacker y Hen, 2017</w:t>
        </w:r>
      </w:hyperlink>
      <w:r>
        <w:rPr/>
        <w:t>) y facilita la activación de engramas nuevos (</w:t>
      </w:r>
      <w:hyperlink w:anchor="_bookmark181">
        <w:r>
          <w:rPr>
            <w:rStyle w:val="ListLabel2233"/>
            <w:color w:val="A0256C"/>
          </w:rPr>
          <w:t>Borzello</w:t>
        </w:r>
      </w:hyperlink>
      <w:r>
        <w:rPr>
          <w:color w:val="A0256C"/>
          <w:spacing w:val="1"/>
        </w:rPr>
        <w:t xml:space="preserve"> </w:t>
      </w:r>
      <w:hyperlink w:anchor="_bookmark181">
        <w:r>
          <w:rPr>
            <w:rStyle w:val="ListLabel2234"/>
            <w:color w:val="A0256C"/>
          </w:rPr>
          <w:t>et al., 2023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Todos estos hallazgos sugieren que la NHA es un mecanismo </w:t>
      </w:r>
      <w:r>
        <w:rPr>
          <w:strike/>
        </w:rPr>
        <w:t>crucial</w:t>
      </w:r>
      <w:r>
        <w:rPr>
          <w:strike w:val="false"/>
          <w:dstrike w:val="false"/>
          <w:spacing w:val="1"/>
        </w:rPr>
        <w:t xml:space="preserve"> </w:t>
      </w:r>
      <w:r>
        <w:rPr>
          <w:strike w:val="false"/>
          <w:dstrike w:val="false"/>
          <w:spacing w:val="-1"/>
        </w:rPr>
        <w:t xml:space="preserve">clave para la flexibilidad </w:t>
      </w:r>
      <w:r>
        <w:rPr>
          <w:strike w:val="false"/>
          <w:dstrike w:val="false"/>
        </w:rPr>
        <w:t>cognitiva y la adaptación a ambientes cambiantes, además</w:t>
      </w:r>
      <w:r>
        <w:rPr>
          <w:strike w:val="false"/>
          <w:dstrike w:val="false"/>
          <w:spacing w:val="-52"/>
        </w:rPr>
        <w:t xml:space="preserve"> </w:t>
      </w:r>
      <w:r>
        <w:rPr>
          <w:strike w:val="false"/>
          <w:dstrike w:val="false"/>
        </w:rPr>
        <w:t>de ser un mecanismo adaptativo que permite la actualización, un proceso crucial</w:t>
      </w:r>
      <w:r>
        <w:rPr>
          <w:strike w:val="false"/>
          <w:dstrike w:val="false"/>
          <w:spacing w:val="1"/>
        </w:rPr>
        <w:t xml:space="preserve"> </w:t>
      </w:r>
      <w:r>
        <w:rPr>
          <w:strike w:val="false"/>
          <w:dstrike w:val="false"/>
        </w:rPr>
        <w:t>para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el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tratamiento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de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síntomas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depresivos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y</w:t>
      </w:r>
      <w:r>
        <w:rPr>
          <w:strike w:val="false"/>
          <w:dstrike w:val="false"/>
          <w:spacing w:val="-8"/>
        </w:rPr>
        <w:t xml:space="preserve"> </w:t>
      </w:r>
      <w:r>
        <w:rPr>
          <w:strike w:val="false"/>
          <w:dstrike w:val="false"/>
        </w:rPr>
        <w:t>de</w:t>
      </w:r>
      <w:r>
        <w:rPr>
          <w:strike w:val="false"/>
          <w:dstrike w:val="false"/>
          <w:spacing w:val="-9"/>
        </w:rPr>
        <w:t xml:space="preserve"> </w:t>
      </w:r>
      <w:r>
        <w:rPr>
          <w:strike w:val="false"/>
          <w:dstrike w:val="false"/>
        </w:rPr>
        <w:t>ansiedad</w:t>
      </w:r>
      <w:r>
        <w:rPr>
          <w:strike w:val="false"/>
          <w:dstrike w:val="false"/>
          <w:spacing w:val="-8"/>
        </w:rPr>
        <w:t xml:space="preserve"> </w:t>
      </w:r>
      <w:r>
        <w:rPr>
          <w:strike w:val="false"/>
          <w:dstrike w:val="false"/>
        </w:rPr>
        <w:t>(</w:t>
      </w:r>
      <w:hyperlink w:anchor="_bookmark361">
        <w:r>
          <w:rPr>
            <w:rStyle w:val="ListLabel2241"/>
            <w:strike w:val="false"/>
            <w:dstrike w:val="false"/>
            <w:color w:val="A0256C"/>
          </w:rPr>
          <w:t>Maramis</w:t>
        </w:r>
      </w:hyperlink>
      <w:hyperlink w:anchor="_bookmark361">
        <w:r>
          <w:rPr>
            <w:rStyle w:val="ListLabel2241"/>
            <w:strike w:val="false"/>
            <w:dstrike w:val="false"/>
            <w:color w:val="A0256C"/>
            <w:spacing w:val="-9"/>
          </w:rPr>
          <w:t xml:space="preserve"> </w:t>
        </w:r>
      </w:hyperlink>
      <w:hyperlink w:anchor="_bookmark361">
        <w:r>
          <w:rPr>
            <w:rStyle w:val="ListLabel2241"/>
            <w:strike w:val="false"/>
            <w:dstrike w:val="false"/>
            <w:color w:val="A0256C"/>
          </w:rPr>
          <w:t>et</w:t>
        </w:r>
      </w:hyperlink>
      <w:hyperlink w:anchor="_bookmark361">
        <w:r>
          <w:rPr>
            <w:rStyle w:val="ListLabel2241"/>
            <w:strike w:val="false"/>
            <w:dstrike w:val="false"/>
            <w:color w:val="A0256C"/>
            <w:spacing w:val="-9"/>
          </w:rPr>
          <w:t xml:space="preserve"> </w:t>
        </w:r>
      </w:hyperlink>
      <w:hyperlink w:anchor="_bookmark361">
        <w:r>
          <w:rPr>
            <w:rStyle w:val="ListLabel2241"/>
            <w:strike w:val="false"/>
            <w:dstrike w:val="false"/>
            <w:color w:val="A0256C"/>
          </w:rPr>
          <w:t>al.,</w:t>
        </w:r>
      </w:hyperlink>
      <w:hyperlink w:anchor="_bookmark361">
        <w:r>
          <w:rPr>
            <w:rStyle w:val="ListLabel2241"/>
            <w:strike w:val="false"/>
            <w:dstrike w:val="false"/>
            <w:color w:val="A0256C"/>
            <w:spacing w:val="-7"/>
          </w:rPr>
          <w:t xml:space="preserve"> </w:t>
        </w:r>
      </w:hyperlink>
      <w:hyperlink w:anchor="_bookmark361">
        <w:r>
          <w:rPr>
            <w:rStyle w:val="ListLabel2241"/>
            <w:strike w:val="false"/>
            <w:dstrike w:val="false"/>
            <w:color w:val="A0256C"/>
          </w:rPr>
          <w:t>2021</w:t>
        </w:r>
      </w:hyperlink>
      <w:r>
        <w:rPr>
          <w:strike w:val="false"/>
          <w:dstrike w:val="false"/>
        </w:rPr>
        <w:t>).</w:t>
      </w:r>
      <w:r>
        <w:rPr>
          <w:strike w:val="false"/>
          <w:dstrike w:val="false"/>
          <w:spacing w:val="11"/>
        </w:rPr>
        <w:t xml:space="preserve"> </w:t>
      </w:r>
      <w:r>
        <w:rPr>
          <w:strike w:val="false"/>
          <w:dstrike w:val="false"/>
        </w:rPr>
        <w:t>Sin</w:t>
      </w:r>
      <w:r>
        <w:rPr>
          <w:strike w:val="false"/>
          <w:dstrike w:val="false"/>
          <w:spacing w:val="-52"/>
        </w:rPr>
        <w:t xml:space="preserve"> </w:t>
      </w:r>
      <w:r>
        <w:rPr>
          <w:strike w:val="false"/>
          <w:dstrike w:val="false"/>
        </w:rPr>
        <w:t>embargo, ni la flexibilidad cognitiva (</w:t>
      </w:r>
      <w:hyperlink w:anchor="_bookmark296">
        <w:r>
          <w:rPr>
            <w:rStyle w:val="ListLabel2242"/>
            <w:strike w:val="false"/>
            <w:dstrike w:val="false"/>
            <w:color w:val="A0256C"/>
          </w:rPr>
          <w:t>Jacobsen et al., 2023</w:t>
        </w:r>
      </w:hyperlink>
      <w:r>
        <w:rPr>
          <w:strike w:val="false"/>
          <w:dstrike w:val="false"/>
        </w:rPr>
        <w:t xml:space="preserve">), ni la </w:t>
      </w:r>
      <w:hyperlink w:anchor="_bookmark28">
        <w:r>
          <w:rPr>
            <w:rStyle w:val="ListLabel2243"/>
            <w:strike w:val="false"/>
            <w:dstrike w:val="false"/>
            <w:color w:val="008A73"/>
          </w:rPr>
          <w:t xml:space="preserve">NHA </w:t>
        </w:r>
      </w:hyperlink>
      <w:r>
        <w:rPr>
          <w:strike w:val="false"/>
          <w:dstrike w:val="false"/>
        </w:rPr>
        <w:t>(</w:t>
      </w:r>
      <w:hyperlink w:anchor="_bookmark168">
        <w:r>
          <w:rPr>
            <w:rStyle w:val="ListLabel2244"/>
            <w:strike w:val="false"/>
            <w:dstrike w:val="false"/>
            <w:color w:val="A0256C"/>
          </w:rPr>
          <w:t>Bessa et al.,</w:t>
        </w:r>
      </w:hyperlink>
      <w:r>
        <w:rPr>
          <w:strike w:val="false"/>
          <w:dstrike w:val="false"/>
          <w:color w:val="A0256C"/>
          <w:spacing w:val="1"/>
        </w:rPr>
        <w:t xml:space="preserve"> </w:t>
      </w:r>
      <w:hyperlink w:anchor="_bookmark168">
        <w:r>
          <w:rPr>
            <w:rStyle w:val="ListLabel2245"/>
            <w:strike w:val="false"/>
            <w:dstrike w:val="false"/>
            <w:color w:val="A0256C"/>
          </w:rPr>
          <w:t>2009</w:t>
        </w:r>
      </w:hyperlink>
      <w:r>
        <w:rPr>
          <w:strike w:val="false"/>
          <w:dstrike w:val="false"/>
        </w:rPr>
        <w:t xml:space="preserve">; </w:t>
      </w:r>
      <w:hyperlink w:anchor="_bookmark286">
        <w:r>
          <w:rPr>
            <w:rStyle w:val="ListLabel2246"/>
            <w:strike w:val="false"/>
            <w:dstrike w:val="false"/>
            <w:color w:val="A0256C"/>
          </w:rPr>
          <w:t>Holick et al., 2008</w:t>
        </w:r>
      </w:hyperlink>
      <w:r>
        <w:rPr>
          <w:strike w:val="false"/>
          <w:dstrike w:val="false"/>
        </w:rPr>
        <w:t xml:space="preserve">) son </w:t>
      </w:r>
      <w:r>
        <w:rPr>
          <w:b/>
          <w:strike w:val="false"/>
          <w:dstrike w:val="false"/>
        </w:rPr>
        <w:t xml:space="preserve">necesarias </w:t>
      </w:r>
      <w:r>
        <w:rPr>
          <w:strike w:val="false"/>
          <w:dstrike w:val="false"/>
        </w:rPr>
        <w:t>para mejorar síntomas depresivos, lo que</w:t>
      </w:r>
      <w:r>
        <w:rPr>
          <w:strike w:val="false"/>
          <w:dstrike w:val="false"/>
          <w:spacing w:val="1"/>
        </w:rPr>
        <w:t xml:space="preserve"> </w:t>
      </w:r>
      <w:r>
        <w:rPr>
          <w:strike w:val="false"/>
          <w:dstrike w:val="false"/>
        </w:rPr>
        <w:t>sugiere</w:t>
      </w:r>
      <w:r>
        <w:rPr>
          <w:strike w:val="false"/>
          <w:dstrike w:val="false"/>
          <w:spacing w:val="-8"/>
        </w:rPr>
        <w:t xml:space="preserve"> </w:t>
      </w:r>
      <w:r>
        <w:rPr>
          <w:strike w:val="false"/>
          <w:dstrike w:val="false"/>
        </w:rPr>
        <w:t>de</w:t>
      </w:r>
      <w:r>
        <w:rPr>
          <w:strike w:val="false"/>
          <w:dstrike w:val="false"/>
          <w:spacing w:val="-7"/>
        </w:rPr>
        <w:t xml:space="preserve"> </w:t>
      </w:r>
      <w:r>
        <w:rPr>
          <w:strike w:val="false"/>
          <w:dstrike w:val="false"/>
        </w:rPr>
        <w:t>mecanismos</w:t>
      </w:r>
      <w:r>
        <w:rPr>
          <w:strike w:val="false"/>
          <w:dstrike w:val="false"/>
          <w:spacing w:val="-7"/>
        </w:rPr>
        <w:t xml:space="preserve"> </w:t>
      </w:r>
      <w:r>
        <w:rPr>
          <w:strike w:val="false"/>
          <w:dstrike w:val="false"/>
        </w:rPr>
        <w:t>adicionales</w:t>
      </w:r>
      <w:r>
        <w:rPr>
          <w:strike w:val="false"/>
          <w:dstrike w:val="false"/>
          <w:spacing w:val="-8"/>
        </w:rPr>
        <w:t xml:space="preserve"> </w:t>
      </w:r>
      <w:r>
        <w:rPr>
          <w:strike w:val="false"/>
          <w:dstrike w:val="false"/>
        </w:rPr>
        <w:t>involucrados</w:t>
      </w:r>
      <w:r>
        <w:rPr>
          <w:strike w:val="false"/>
          <w:dstrike w:val="false"/>
          <w:spacing w:val="-7"/>
        </w:rPr>
        <w:t xml:space="preserve"> </w:t>
      </w:r>
      <w:r>
        <w:rPr>
          <w:strike w:val="false"/>
          <w:dstrike w:val="false"/>
        </w:rPr>
        <w:t>en</w:t>
      </w:r>
      <w:r>
        <w:rPr>
          <w:strike w:val="false"/>
          <w:dstrike w:val="false"/>
          <w:spacing w:val="-7"/>
        </w:rPr>
        <w:t xml:space="preserve"> </w:t>
      </w:r>
      <w:r>
        <w:rPr>
          <w:strike w:val="false"/>
          <w:dstrike w:val="false"/>
        </w:rPr>
        <w:t>la</w:t>
      </w:r>
      <w:r>
        <w:rPr>
          <w:strike w:val="false"/>
          <w:dstrike w:val="false"/>
          <w:spacing w:val="-7"/>
        </w:rPr>
        <w:t xml:space="preserve"> </w:t>
      </w:r>
      <w:r>
        <w:rPr>
          <w:strike w:val="false"/>
          <w:dstrike w:val="false"/>
        </w:rPr>
        <w:t>respuesta</w:t>
      </w:r>
      <w:r>
        <w:rPr>
          <w:strike w:val="false"/>
          <w:dstrike w:val="false"/>
          <w:spacing w:val="-8"/>
        </w:rPr>
        <w:t xml:space="preserve"> </w:t>
      </w:r>
      <w:r>
        <w:rPr>
          <w:strike w:val="false"/>
          <w:dstrike w:val="false"/>
        </w:rPr>
        <w:t>antidepresiva.</w:t>
      </w:r>
    </w:p>
    <w:p>
      <w:pPr>
        <w:pStyle w:val="Normal"/>
        <w:spacing w:lineRule="auto" w:line="314" w:before="203" w:after="0"/>
        <w:ind w:left="594" w:right="819" w:firstLine="478"/>
        <w:jc w:val="both"/>
        <w:rPr/>
      </w:pPr>
      <w:r>
        <w:rPr>
          <w:rFonts w:ascii="Georgia" w:hAnsi="Georgia"/>
          <w:b/>
          <w:i/>
          <w:spacing w:val="-1"/>
          <w:w w:val="95"/>
          <w:sz w:val="22"/>
        </w:rPr>
        <w:t xml:space="preserve">Otros mecanismos implicados en la flexibilidad </w:t>
      </w:r>
      <w:r>
        <w:rPr>
          <w:rFonts w:ascii="Georgia" w:hAnsi="Georgia"/>
          <w:b/>
          <w:i/>
          <w:w w:val="95"/>
          <w:sz w:val="22"/>
        </w:rPr>
        <w:t>cognitiva y la función</w:t>
      </w:r>
      <w:r>
        <w:rPr>
          <w:rFonts w:ascii="Georgia" w:hAnsi="Georgia"/>
          <w:b/>
          <w:i/>
          <w:spacing w:val="-51"/>
          <w:w w:val="95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del</w:t>
      </w:r>
      <w:r>
        <w:rPr>
          <w:rFonts w:ascii="Georgia" w:hAnsi="Georgia"/>
          <w:b/>
          <w:i/>
          <w:spacing w:val="33"/>
          <w:sz w:val="22"/>
        </w:rPr>
        <w:t xml:space="preserve"> </w:t>
      </w:r>
      <w:hyperlink w:anchor="_bookmark19">
        <w:r>
          <w:rPr>
            <w:rStyle w:val="ListLabel2247"/>
            <w:rFonts w:ascii="Georgia" w:hAnsi="Georgia"/>
            <w:b/>
            <w:i/>
            <w:color w:val="008A73"/>
            <w:sz w:val="22"/>
          </w:rPr>
          <w:t>GD</w:t>
        </w:r>
      </w:hyperlink>
    </w:p>
    <w:p>
      <w:pPr>
        <w:pStyle w:val="Normal"/>
        <w:spacing w:before="134" w:after="0"/>
        <w:ind w:left="1072" w:right="0" w:hanging="0"/>
        <w:jc w:val="left"/>
        <w:rPr/>
      </w:pPr>
      <w:r>
        <w:rPr>
          <w:i/>
          <w:w w:val="105"/>
          <w:sz w:val="22"/>
        </w:rPr>
        <w:t>Relevancia</w:t>
      </w:r>
      <w:r>
        <w:rPr>
          <w:i/>
          <w:spacing w:val="25"/>
          <w:w w:val="105"/>
          <w:sz w:val="22"/>
        </w:rPr>
        <w:t xml:space="preserve"> </w:t>
      </w:r>
      <w:r>
        <w:rPr>
          <w:i/>
          <w:w w:val="105"/>
          <w:sz w:val="22"/>
        </w:rPr>
        <w:t>del</w:t>
      </w:r>
      <w:r>
        <w:rPr>
          <w:i/>
          <w:spacing w:val="26"/>
          <w:w w:val="105"/>
          <w:sz w:val="22"/>
        </w:rPr>
        <w:t xml:space="preserve"> </w:t>
      </w:r>
      <w:r>
        <w:rPr>
          <w:i/>
          <w:w w:val="105"/>
          <w:sz w:val="22"/>
        </w:rPr>
        <w:t>sistema</w:t>
      </w:r>
      <w:r>
        <w:rPr>
          <w:i/>
          <w:spacing w:val="26"/>
          <w:w w:val="105"/>
          <w:sz w:val="22"/>
        </w:rPr>
        <w:t xml:space="preserve"> </w:t>
      </w:r>
      <w:r>
        <w:rPr>
          <w:i/>
          <w:w w:val="105"/>
          <w:sz w:val="22"/>
        </w:rPr>
        <w:t>serotoninérgico</w:t>
      </w:r>
    </w:p>
    <w:p>
      <w:pPr>
        <w:pStyle w:val="TextBody"/>
        <w:spacing w:lineRule="auto" w:line="264" w:before="195" w:after="0"/>
        <w:ind w:left="594" w:right="810" w:firstLine="478"/>
        <w:jc w:val="both"/>
        <w:rPr/>
      </w:pPr>
      <w:r>
        <w:rPr/>
        <w:t>Diversas evidencias sugieren una relación entre cambios en la actividad y</w:t>
      </w:r>
      <w:r>
        <w:rPr>
          <w:spacing w:val="1"/>
        </w:rPr>
        <w:t xml:space="preserve"> </w:t>
      </w:r>
      <w:r>
        <w:rPr/>
        <w:t xml:space="preserve">estructura de las células granulares del </w:t>
      </w:r>
      <w:hyperlink w:anchor="_bookmark19">
        <w:r>
          <w:rPr>
            <w:rStyle w:val="ListLabel2248"/>
            <w:color w:val="008A73"/>
          </w:rPr>
          <w:t xml:space="preserve">GD </w:t>
        </w:r>
      </w:hyperlink>
      <w:r>
        <w:rPr/>
        <w:t>bajo modelos de estrés y el tratamiento</w:t>
      </w:r>
      <w:r>
        <w:rPr>
          <w:spacing w:val="-52"/>
        </w:rPr>
        <w:t xml:space="preserve"> </w:t>
      </w:r>
      <w:r>
        <w:rPr/>
        <w:t xml:space="preserve">crónico con </w:t>
      </w:r>
      <w:hyperlink w:anchor="_bookmark22">
        <w:r>
          <w:rPr>
            <w:rStyle w:val="ListLabel2249"/>
            <w:color w:val="008A73"/>
          </w:rPr>
          <w:t>ISRS</w:t>
        </w:r>
      </w:hyperlink>
      <w:r>
        <w:rPr/>
        <w:t>.</w:t>
      </w:r>
      <w:r>
        <w:rPr>
          <w:spacing w:val="55"/>
        </w:rPr>
        <w:t xml:space="preserve"> </w:t>
      </w:r>
      <w:r>
        <w:rPr/>
        <w:t>Bessa et al.</w:t>
      </w:r>
      <w:r>
        <w:rPr>
          <w:spacing w:val="55"/>
        </w:rPr>
        <w:t xml:space="preserve"> </w:t>
      </w:r>
      <w:r>
        <w:rPr/>
        <w:t>(</w:t>
      </w:r>
      <w:hyperlink w:anchor="_bookmark168">
        <w:r>
          <w:rPr>
            <w:rStyle w:val="ListLabel2250"/>
            <w:color w:val="A0256C"/>
          </w:rPr>
          <w:t>2009</w:t>
        </w:r>
      </w:hyperlink>
      <w:r>
        <w:rPr/>
        <w:t xml:space="preserve">) reportan atrofia en las dendritas del </w:t>
      </w:r>
      <w:hyperlink w:anchor="_bookmark19">
        <w:r>
          <w:rPr>
            <w:rStyle w:val="ListLabel2251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hyperlink w:anchor="_bookmark13">
        <w:r>
          <w:rPr>
            <w:rStyle w:val="ListLabel2252"/>
            <w:color w:val="008A73"/>
          </w:rPr>
          <w:t>CA</w:t>
        </w:r>
      </w:hyperlink>
      <w:r>
        <w:rPr/>
        <w:t>3 en ratas sometidas a estrés crónico, la cual fue atenuado por el tratamiento</w:t>
      </w:r>
      <w:r>
        <w:rPr>
          <w:spacing w:val="1"/>
        </w:rPr>
        <w:t xml:space="preserve"> </w:t>
      </w:r>
      <w:r>
        <w:rPr>
          <w:w w:val="95"/>
        </w:rPr>
        <w:t>antidepresivo, sugiriendo una recuperación de la plasticidad neuronal perdida durante</w:t>
      </w:r>
      <w:r>
        <w:rPr>
          <w:spacing w:val="-50"/>
          <w:w w:val="95"/>
        </w:rPr>
        <w:t xml:space="preserve"> </w:t>
      </w:r>
      <w:r>
        <w:rPr/>
        <w:t>el estrés. Airan et al. (</w:t>
      </w:r>
      <w:hyperlink w:anchor="_bookmark137">
        <w:r>
          <w:rPr>
            <w:rStyle w:val="ListLabel2253"/>
            <w:color w:val="A0256C"/>
          </w:rPr>
          <w:t>2007</w:t>
        </w:r>
      </w:hyperlink>
      <w:r>
        <w:rPr/>
        <w:t>) demostraron mediante imágenes con colorante sensible</w:t>
      </w:r>
      <w:r>
        <w:rPr>
          <w:spacing w:val="-52"/>
        </w:rPr>
        <w:t xml:space="preserve"> </w:t>
      </w:r>
      <w:r>
        <w:rPr>
          <w:w w:val="95"/>
        </w:rPr>
        <w:t xml:space="preserve">al voltaje una alteración de la actividad del </w:t>
      </w:r>
      <w:hyperlink w:anchor="_bookmark19">
        <w:r>
          <w:rPr>
            <w:rStyle w:val="ListLabel2254"/>
            <w:color w:val="008A73"/>
            <w:w w:val="95"/>
          </w:rPr>
          <w:t xml:space="preserve">GD </w:t>
        </w:r>
      </w:hyperlink>
      <w:r>
        <w:rPr>
          <w:w w:val="95"/>
        </w:rPr>
        <w:t>en un modelo de depresión por estrés</w:t>
      </w:r>
      <w:r>
        <w:rPr>
          <w:spacing w:val="1"/>
          <w:w w:val="95"/>
        </w:rPr>
        <w:t xml:space="preserve"> </w:t>
      </w:r>
      <w:r>
        <w:rPr/>
        <w:t>crónico en ratas, mientras que el tratamiento crónico con fluoxetina prevenía este</w:t>
      </w:r>
      <w:r>
        <w:rPr>
          <w:spacing w:val="1"/>
        </w:rPr>
        <w:t xml:space="preserve"> </w:t>
      </w:r>
      <w:r>
        <w:rPr>
          <w:w w:val="95"/>
        </w:rPr>
        <w:t>fenómeno.</w:t>
      </w:r>
      <w:r>
        <w:rPr>
          <w:spacing w:val="1"/>
          <w:w w:val="95"/>
        </w:rPr>
        <w:t xml:space="preserve"> </w:t>
      </w:r>
      <w:r>
        <w:rPr>
          <w:w w:val="95"/>
        </w:rPr>
        <w:t>A nivel de receptores, la eliminación de los receptores serotoninérgicos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5-HT1A </w:t>
      </w:r>
      <w:r>
        <w:rPr/>
        <w:t>en las células granulares resultó en la pérdida de la respuesta conductual</w:t>
      </w:r>
      <w:r>
        <w:rPr>
          <w:spacing w:val="1"/>
        </w:rPr>
        <w:t xml:space="preserve"> </w:t>
      </w:r>
      <w:r>
        <w:rPr/>
        <w:t xml:space="preserve">al tratamiento con </w:t>
      </w:r>
      <w:hyperlink w:anchor="_bookmark22">
        <w:r>
          <w:rPr>
            <w:rStyle w:val="ListLabel2255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de forma crónica (</w:t>
      </w:r>
      <w:hyperlink w:anchor="_bookmark436">
        <w:r>
          <w:rPr>
            <w:rStyle w:val="ListLabel2256"/>
            <w:color w:val="A0256C"/>
          </w:rPr>
          <w:t>Samuels et al., 2015</w:t>
        </w:r>
      </w:hyperlink>
      <w:r>
        <w:rPr/>
        <w:t>), mientras que la</w:t>
      </w:r>
      <w:r>
        <w:rPr>
          <w:spacing w:val="1"/>
        </w:rPr>
        <w:t xml:space="preserve"> </w:t>
      </w:r>
      <w:r>
        <w:rPr>
          <w:w w:val="95"/>
        </w:rPr>
        <w:t>restauración</w:t>
      </w:r>
      <w:r>
        <w:rPr>
          <w:spacing w:val="29"/>
          <w:w w:val="95"/>
        </w:rPr>
        <w:t xml:space="preserve"> </w:t>
      </w:r>
      <w:r>
        <w:rPr>
          <w:w w:val="95"/>
        </w:rPr>
        <w:t>de</w:t>
      </w:r>
      <w:r>
        <w:rPr>
          <w:spacing w:val="30"/>
          <w:w w:val="95"/>
        </w:rPr>
        <w:t xml:space="preserve"> </w:t>
      </w:r>
      <w:r>
        <w:rPr>
          <w:w w:val="95"/>
        </w:rPr>
        <w:t>estos</w:t>
      </w:r>
      <w:r>
        <w:rPr>
          <w:spacing w:val="30"/>
          <w:w w:val="95"/>
        </w:rPr>
        <w:t xml:space="preserve"> </w:t>
      </w:r>
      <w:r>
        <w:rPr>
          <w:w w:val="95"/>
        </w:rPr>
        <w:t>receptores</w:t>
      </w:r>
      <w:r>
        <w:rPr>
          <w:spacing w:val="30"/>
          <w:w w:val="95"/>
        </w:rPr>
        <w:t xml:space="preserve"> </w:t>
      </w:r>
      <w:r>
        <w:rPr>
          <w:w w:val="95"/>
        </w:rPr>
        <w:t>en</w:t>
      </w:r>
      <w:r>
        <w:rPr>
          <w:spacing w:val="29"/>
          <w:w w:val="95"/>
        </w:rPr>
        <w:t xml:space="preserve"> </w:t>
      </w:r>
      <w:r>
        <w:rPr>
          <w:w w:val="95"/>
        </w:rPr>
        <w:t>ratones</w:t>
      </w:r>
      <w:r>
        <w:rPr>
          <w:spacing w:val="30"/>
          <w:w w:val="95"/>
        </w:rPr>
        <w:t xml:space="preserve"> </w:t>
      </w:r>
      <w:r>
        <w:rPr>
          <w:w w:val="95"/>
        </w:rPr>
        <w:t>deficientes</w:t>
      </w:r>
      <w:r>
        <w:rPr>
          <w:spacing w:val="29"/>
          <w:w w:val="95"/>
        </w:rPr>
        <w:t xml:space="preserve"> </w:t>
      </w:r>
      <w:r>
        <w:rPr>
          <w:w w:val="95"/>
        </w:rPr>
        <w:t>fue</w:t>
      </w:r>
      <w:r>
        <w:rPr>
          <w:spacing w:val="30"/>
          <w:w w:val="95"/>
        </w:rPr>
        <w:t xml:space="preserve"> </w:t>
      </w:r>
      <w:r>
        <w:rPr>
          <w:w w:val="95"/>
        </w:rPr>
        <w:t>suficiente</w:t>
      </w:r>
      <w:r>
        <w:rPr>
          <w:spacing w:val="29"/>
          <w:w w:val="95"/>
        </w:rPr>
        <w:t xml:space="preserve"> </w:t>
      </w:r>
      <w:r>
        <w:rPr>
          <w:w w:val="95"/>
        </w:rPr>
        <w:t>para</w:t>
      </w:r>
      <w:r>
        <w:rPr>
          <w:spacing w:val="29"/>
          <w:w w:val="95"/>
        </w:rPr>
        <w:t xml:space="preserve"> </w:t>
      </w:r>
      <w:r>
        <w:rPr>
          <w:w w:val="95"/>
        </w:rPr>
        <w:t>mimetizar</w:t>
      </w:r>
      <w:r>
        <w:rPr>
          <w:spacing w:val="-49"/>
          <w:w w:val="95"/>
        </w:rPr>
        <w:t xml:space="preserve"> </w:t>
      </w:r>
      <w:r>
        <w:rPr/>
        <w:t xml:space="preserve">el efecto antidepresivo tras el tratamiento crónico con </w:t>
      </w:r>
      <w:hyperlink w:anchor="_bookmark22">
        <w:r>
          <w:rPr>
            <w:rStyle w:val="ListLabel2257"/>
            <w:color w:val="008A73"/>
          </w:rPr>
          <w:t>ISRS</w:t>
        </w:r>
      </w:hyperlink>
      <w:r>
        <w:rPr/>
        <w:t>, proponiendo un papel</w:t>
      </w:r>
      <w:r>
        <w:rPr>
          <w:spacing w:val="1"/>
        </w:rPr>
        <w:t xml:space="preserve"> </w:t>
      </w:r>
      <w:r>
        <w:rPr/>
        <w:t>terapéutico</w:t>
      </w:r>
      <w:r>
        <w:rPr>
          <w:spacing w:val="12"/>
        </w:rPr>
        <w:t xml:space="preserve"> </w:t>
      </w:r>
      <w:r>
        <w:rPr/>
        <w:t>potencial</w:t>
      </w:r>
      <w:r>
        <w:rPr>
          <w:spacing w:val="12"/>
        </w:rPr>
        <w:t xml:space="preserve"> </w:t>
      </w:r>
      <w:r>
        <w:rPr/>
        <w:t>para</w:t>
      </w:r>
      <w:r>
        <w:rPr>
          <w:spacing w:val="12"/>
        </w:rPr>
        <w:t xml:space="preserve"> </w:t>
      </w:r>
      <w:r>
        <w:rPr/>
        <w:t>estos</w:t>
      </w:r>
      <w:r>
        <w:rPr>
          <w:spacing w:val="13"/>
        </w:rPr>
        <w:t xml:space="preserve"> </w:t>
      </w:r>
      <w:r>
        <w:rPr/>
        <w:t>receptores</w:t>
      </w:r>
      <w:r>
        <w:rPr>
          <w:spacing w:val="12"/>
        </w:rPr>
        <w:t xml:space="preserve"> </w:t>
      </w:r>
      <w:r>
        <w:rPr/>
        <w:t>en</w:t>
      </w:r>
      <w:r>
        <w:rPr>
          <w:spacing w:val="12"/>
        </w:rPr>
        <w:t xml:space="preserve"> </w:t>
      </w:r>
      <w:r>
        <w:rPr/>
        <w:t>específico.</w:t>
      </w:r>
    </w:p>
    <w:p>
      <w:pPr>
        <w:sectPr>
          <w:headerReference w:type="even" r:id="rId454"/>
          <w:headerReference w:type="default" r:id="rId455"/>
          <w:footerReference w:type="even" r:id="rId456"/>
          <w:footerReference w:type="default" r:id="rId45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tabs>
          <w:tab w:val="clear" w:pos="720"/>
          <w:tab w:val="left" w:pos="8104" w:leader="none"/>
        </w:tabs>
        <w:spacing w:lineRule="auto" w:line="264" w:before="174" w:after="0"/>
        <w:ind w:left="568" w:right="706" w:firstLine="503"/>
        <w:rPr/>
      </w:pPr>
      <w:r>
        <w:rPr>
          <w:w w:val="95"/>
        </w:rPr>
        <w:t>Hay</w:t>
      </w:r>
      <w:r>
        <w:rPr>
          <w:spacing w:val="-8"/>
          <w:w w:val="95"/>
        </w:rPr>
        <w:t xml:space="preserve"> </w:t>
      </w:r>
      <w:r>
        <w:rPr>
          <w:w w:val="95"/>
        </w:rPr>
        <w:t>que</w:t>
      </w:r>
      <w:r>
        <w:rPr>
          <w:spacing w:val="-8"/>
          <w:w w:val="95"/>
        </w:rPr>
        <w:t xml:space="preserve"> </w:t>
      </w:r>
      <w:r>
        <w:rPr>
          <w:w w:val="95"/>
        </w:rPr>
        <w:t>destacar</w:t>
      </w:r>
      <w:r>
        <w:rPr>
          <w:spacing w:val="-8"/>
          <w:w w:val="95"/>
        </w:rPr>
        <w:t xml:space="preserve"> </w:t>
      </w:r>
      <w:r>
        <w:rPr>
          <w:w w:val="95"/>
        </w:rPr>
        <w:t>que</w:t>
      </w:r>
      <w:r>
        <w:rPr>
          <w:spacing w:val="-7"/>
          <w:w w:val="95"/>
        </w:rPr>
        <w:t xml:space="preserve"> </w:t>
      </w:r>
      <w:r>
        <w:rPr>
          <w:w w:val="95"/>
        </w:rPr>
        <w:t>utilizando</w:t>
      </w:r>
      <w:r>
        <w:rPr>
          <w:spacing w:val="-8"/>
          <w:w w:val="95"/>
        </w:rPr>
        <w:t xml:space="preserve"> </w:t>
      </w:r>
      <w:r>
        <w:rPr>
          <w:w w:val="95"/>
        </w:rPr>
        <w:t>técnicas</w:t>
      </w:r>
      <w:r>
        <w:rPr>
          <w:spacing w:val="-8"/>
          <w:w w:val="95"/>
        </w:rPr>
        <w:t xml:space="preserve"> </w:t>
      </w:r>
      <w:r>
        <w:rPr>
          <w:w w:val="95"/>
        </w:rPr>
        <w:t>de</w:t>
      </w:r>
      <w:r>
        <w:rPr>
          <w:spacing w:val="-8"/>
          <w:w w:val="95"/>
        </w:rPr>
        <w:t xml:space="preserve"> </w:t>
      </w:r>
      <w:r>
        <w:rPr>
          <w:w w:val="95"/>
        </w:rPr>
        <w:t>inmunohistoquímica</w:t>
      </w:r>
      <w:r>
        <w:rPr>
          <w:spacing w:val="-7"/>
          <w:w w:val="95"/>
        </w:rPr>
        <w:t xml:space="preserve"> </w:t>
      </w:r>
      <w:r>
        <w:rPr>
          <w:w w:val="95"/>
        </w:rPr>
        <w:t>y</w:t>
      </w:r>
      <w:r>
        <w:rPr>
          <w:spacing w:val="-8"/>
          <w:w w:val="95"/>
        </w:rPr>
        <w:t xml:space="preserve"> </w:t>
      </w:r>
      <w:r>
        <w:rPr>
          <w:w w:val="95"/>
        </w:rPr>
        <w:t>electrofisiología</w:t>
      </w:r>
      <w:r>
        <w:rPr>
          <w:spacing w:val="-49"/>
          <w:w w:val="95"/>
        </w:rPr>
        <w:t xml:space="preserve"> </w:t>
      </w:r>
      <w:r>
        <w:rPr/>
        <w:t>en</w:t>
      </w:r>
      <w:r>
        <w:rPr>
          <w:spacing w:val="41"/>
        </w:rPr>
        <w:t xml:space="preserve"> </w:t>
      </w:r>
      <w:r>
        <w:rPr/>
        <w:t>roedores</w:t>
      </w:r>
      <w:r>
        <w:rPr>
          <w:spacing w:val="41"/>
        </w:rPr>
        <w:t xml:space="preserve"> </w:t>
      </w:r>
      <w:r>
        <w:rPr/>
        <w:t>(</w:t>
      </w:r>
      <w:hyperlink w:anchor="_bookmark316">
        <w:r>
          <w:rPr>
            <w:rStyle w:val="ListLabel2264"/>
            <w:color w:val="A0256C"/>
          </w:rPr>
          <w:t>Kobayashi</w:t>
        </w:r>
      </w:hyperlink>
      <w:hyperlink w:anchor="_bookmark316">
        <w:r>
          <w:rPr>
            <w:rStyle w:val="ListLabel2264"/>
            <w:color w:val="A0256C"/>
            <w:spacing w:val="40"/>
          </w:rPr>
          <w:t xml:space="preserve"> </w:t>
        </w:r>
      </w:hyperlink>
      <w:hyperlink w:anchor="_bookmark316">
        <w:r>
          <w:rPr>
            <w:rStyle w:val="ListLabel2264"/>
            <w:color w:val="A0256C"/>
          </w:rPr>
          <w:t>et</w:t>
        </w:r>
      </w:hyperlink>
      <w:hyperlink w:anchor="_bookmark316">
        <w:r>
          <w:rPr>
            <w:rStyle w:val="ListLabel2264"/>
            <w:color w:val="A0256C"/>
            <w:spacing w:val="41"/>
          </w:rPr>
          <w:t xml:space="preserve"> </w:t>
        </w:r>
      </w:hyperlink>
      <w:hyperlink w:anchor="_bookmark316">
        <w:r>
          <w:rPr>
            <w:rStyle w:val="ListLabel2264"/>
            <w:color w:val="A0256C"/>
          </w:rPr>
          <w:t>al.,</w:t>
        </w:r>
      </w:hyperlink>
      <w:hyperlink w:anchor="_bookmark316">
        <w:r>
          <w:rPr>
            <w:rStyle w:val="ListLabel2264"/>
            <w:color w:val="A0256C"/>
            <w:spacing w:val="47"/>
          </w:rPr>
          <w:t xml:space="preserve"> </w:t>
        </w:r>
      </w:hyperlink>
      <w:hyperlink w:anchor="_bookmark316">
        <w:r>
          <w:rPr>
            <w:rStyle w:val="ListLabel2264"/>
            <w:color w:val="A0256C"/>
          </w:rPr>
          <w:t>2011</w:t>
        </w:r>
      </w:hyperlink>
      <w:r>
        <w:rPr/>
        <w:t>)</w:t>
      </w:r>
      <w:r>
        <w:rPr>
          <w:spacing w:val="41"/>
        </w:rPr>
        <w:t xml:space="preserve"> </w:t>
      </w:r>
      <w:r>
        <w:rPr/>
        <w:t>y</w:t>
      </w:r>
      <w:r>
        <w:rPr>
          <w:spacing w:val="42"/>
        </w:rPr>
        <w:t xml:space="preserve"> </w:t>
      </w:r>
      <w:r>
        <w:rPr/>
        <w:t>primates</w:t>
      </w:r>
      <w:r>
        <w:rPr>
          <w:spacing w:val="41"/>
        </w:rPr>
        <w:t xml:space="preserve"> </w:t>
      </w:r>
      <w:r>
        <w:rPr/>
        <w:t>(</w:t>
      </w:r>
      <w:r>
        <w:rPr>
          <w:i/>
        </w:rPr>
        <w:t>Callithrix</w:t>
      </w:r>
      <w:r>
        <w:rPr>
          <w:i/>
          <w:spacing w:val="48"/>
        </w:rPr>
        <w:t xml:space="preserve"> </w:t>
      </w:r>
      <w:r>
        <w:rPr>
          <w:i/>
        </w:rPr>
        <w:t>jacchus</w:t>
      </w:r>
      <w:r>
        <w:rPr/>
        <w:t>)</w:t>
      </w:r>
      <w:r>
        <w:rPr>
          <w:spacing w:val="41"/>
        </w:rPr>
        <w:t xml:space="preserve"> </w:t>
      </w:r>
      <w:r>
        <w:rPr/>
        <w:t>(</w:t>
      </w:r>
      <w:hyperlink w:anchor="_bookmark411">
        <w:r>
          <w:rPr>
            <w:rStyle w:val="ListLabel2269"/>
            <w:color w:val="A0256C"/>
          </w:rPr>
          <w:t>Ohira</w:t>
        </w:r>
      </w:hyperlink>
      <w:hyperlink w:anchor="_bookmark411">
        <w:r>
          <w:rPr>
            <w:rStyle w:val="ListLabel2269"/>
            <w:color w:val="A0256C"/>
            <w:spacing w:val="41"/>
          </w:rPr>
          <w:t xml:space="preserve"> </w:t>
        </w:r>
      </w:hyperlink>
      <w:hyperlink w:anchor="_bookmark411">
        <w:r>
          <w:rPr>
            <w:rStyle w:val="ListLabel2269"/>
            <w:color w:val="A0256C"/>
          </w:rPr>
          <w:t>et</w:t>
        </w:r>
      </w:hyperlink>
      <w:hyperlink w:anchor="_bookmark411">
        <w:r>
          <w:rPr>
            <w:rStyle w:val="ListLabel2269"/>
            <w:color w:val="A0256C"/>
            <w:spacing w:val="41"/>
          </w:rPr>
          <w:t xml:space="preserve"> </w:t>
        </w:r>
      </w:hyperlink>
      <w:hyperlink w:anchor="_bookmark411">
        <w:r>
          <w:rPr>
            <w:rStyle w:val="ListLabel2269"/>
            <w:color w:val="A0256C"/>
          </w:rPr>
          <w:t>al.,</w:t>
        </w:r>
      </w:hyperlink>
      <w:r>
        <w:rPr>
          <w:color w:val="A0256C"/>
          <w:spacing w:val="1"/>
        </w:rPr>
        <w:t xml:space="preserve"> </w:t>
      </w:r>
      <w:hyperlink w:anchor="_bookmark411">
        <w:r>
          <w:rPr>
            <w:rStyle w:val="ListLabel2270"/>
            <w:color w:val="A0256C"/>
          </w:rPr>
          <w:t>2019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han</w:t>
      </w:r>
      <w:r>
        <w:rPr>
          <w:spacing w:val="1"/>
        </w:rPr>
        <w:t xml:space="preserve"> </w:t>
      </w:r>
      <w:r>
        <w:rPr/>
        <w:t>descrito</w:t>
      </w:r>
      <w:r>
        <w:rPr>
          <w:spacing w:val="1"/>
        </w:rPr>
        <w:t xml:space="preserve"> </w:t>
      </w:r>
      <w:r>
        <w:rPr/>
        <w:t>otros</w:t>
      </w:r>
      <w:r>
        <w:rPr>
          <w:spacing w:val="1"/>
        </w:rPr>
        <w:t xml:space="preserve"> </w:t>
      </w:r>
      <w:r>
        <w:rPr/>
        <w:t>procesos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plasticidad</w:t>
      </w:r>
      <w:r>
        <w:rPr>
          <w:spacing w:val="1"/>
        </w:rPr>
        <w:t xml:space="preserve"> </w:t>
      </w:r>
      <w:r>
        <w:rPr/>
        <w:t>hipocampal</w:t>
      </w:r>
      <w:r>
        <w:rPr>
          <w:spacing w:val="1"/>
        </w:rPr>
        <w:t xml:space="preserve"> </w:t>
      </w:r>
      <w:r>
        <w:rPr/>
        <w:t>inducidos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antidepresivos</w:t>
      </w:r>
      <w:r>
        <w:rPr>
          <w:spacing w:val="23"/>
        </w:rPr>
        <w:t xml:space="preserve"> </w:t>
      </w:r>
      <w:r>
        <w:rPr/>
        <w:t>que</w:t>
      </w:r>
      <w:r>
        <w:rPr>
          <w:spacing w:val="24"/>
        </w:rPr>
        <w:t xml:space="preserve"> </w:t>
      </w:r>
      <w:r>
        <w:rPr/>
        <w:t>podrían</w:t>
      </w:r>
      <w:r>
        <w:rPr>
          <w:spacing w:val="24"/>
        </w:rPr>
        <w:t xml:space="preserve"> </w:t>
      </w:r>
      <w:r>
        <w:rPr/>
        <w:t>jugar</w:t>
      </w:r>
      <w:r>
        <w:rPr>
          <w:spacing w:val="24"/>
        </w:rPr>
        <w:t xml:space="preserve"> </w:t>
      </w:r>
      <w:r>
        <w:rPr/>
        <w:t>un</w:t>
      </w:r>
      <w:r>
        <w:rPr>
          <w:spacing w:val="24"/>
        </w:rPr>
        <w:t xml:space="preserve"> </w:t>
      </w:r>
      <w:r>
        <w:rPr/>
        <w:t>papel</w:t>
      </w:r>
      <w:r>
        <w:rPr>
          <w:spacing w:val="24"/>
        </w:rPr>
        <w:t xml:space="preserve"> </w:t>
      </w:r>
      <w:r>
        <w:rPr/>
        <w:t>sobre</w:t>
      </w:r>
      <w:r>
        <w:rPr>
          <w:spacing w:val="23"/>
        </w:rPr>
        <w:t xml:space="preserve"> </w:t>
      </w:r>
      <w:r>
        <w:rPr/>
        <w:t>la</w:t>
      </w:r>
      <w:r>
        <w:rPr>
          <w:spacing w:val="24"/>
        </w:rPr>
        <w:t xml:space="preserve"> </w:t>
      </w:r>
      <w:r>
        <w:rPr/>
        <w:t>flexibilidad</w:t>
      </w:r>
      <w:r>
        <w:rPr>
          <w:spacing w:val="24"/>
        </w:rPr>
        <w:t xml:space="preserve"> </w:t>
      </w:r>
      <w:r>
        <w:rPr/>
        <w:t>cognitiva.</w:t>
        <w:tab/>
        <w:t>Estos</w:t>
      </w:r>
      <w:r>
        <w:rPr>
          <w:spacing w:val="1"/>
        </w:rPr>
        <w:t xml:space="preserve"> </w:t>
      </w:r>
      <w:r>
        <w:rPr>
          <w:spacing w:val="-1"/>
        </w:rPr>
        <w:t>grupos</w:t>
      </w:r>
      <w:r>
        <w:rPr>
          <w:spacing w:val="8"/>
        </w:rPr>
        <w:t xml:space="preserve"> </w:t>
      </w:r>
      <w:r>
        <w:rPr>
          <w:spacing w:val="-1"/>
        </w:rPr>
        <w:t>han</w:t>
      </w:r>
      <w:r>
        <w:rPr>
          <w:spacing w:val="9"/>
        </w:rPr>
        <w:t xml:space="preserve"> </w:t>
      </w:r>
      <w:r>
        <w:rPr>
          <w:spacing w:val="-1"/>
        </w:rPr>
        <w:t>descrito</w:t>
      </w:r>
      <w:r>
        <w:rPr>
          <w:spacing w:val="8"/>
        </w:rPr>
        <w:t xml:space="preserve"> </w:t>
      </w:r>
      <w:r>
        <w:rPr>
          <w:spacing w:val="-1"/>
        </w:rPr>
        <w:t>que</w:t>
      </w:r>
      <w:r>
        <w:rPr>
          <w:spacing w:val="9"/>
        </w:rPr>
        <w:t xml:space="preserve"> </w:t>
      </w:r>
      <w:r>
        <w:rPr>
          <w:spacing w:val="-1"/>
        </w:rPr>
        <w:t>la</w:t>
      </w:r>
      <w:r>
        <w:rPr>
          <w:spacing w:val="8"/>
        </w:rPr>
        <w:t xml:space="preserve"> </w:t>
      </w:r>
      <w:r>
        <w:rPr>
          <w:spacing w:val="-1"/>
        </w:rPr>
        <w:t>fluoxetina</w:t>
      </w:r>
      <w:r>
        <w:rPr>
          <w:spacing w:val="9"/>
        </w:rPr>
        <w:t xml:space="preserve"> </w:t>
      </w:r>
      <w:r>
        <w:rPr/>
        <w:t>puede</w:t>
      </w:r>
      <w:r>
        <w:rPr>
          <w:spacing w:val="8"/>
        </w:rPr>
        <w:t xml:space="preserve"> </w:t>
      </w:r>
      <w:r>
        <w:rPr/>
        <w:t>revertir</w:t>
      </w:r>
      <w:r>
        <w:rPr>
          <w:spacing w:val="9"/>
        </w:rPr>
        <w:t xml:space="preserve"> </w:t>
      </w:r>
      <w:r>
        <w:rPr/>
        <w:t>neuronas</w:t>
      </w:r>
      <w:r>
        <w:rPr>
          <w:spacing w:val="8"/>
        </w:rPr>
        <w:t xml:space="preserve"> </w:t>
      </w:r>
      <w:r>
        <w:rPr/>
        <w:t>granulares</w:t>
      </w:r>
      <w:r>
        <w:rPr>
          <w:spacing w:val="9"/>
        </w:rPr>
        <w:t xml:space="preserve"> </w:t>
      </w:r>
      <w:r>
        <w:rPr/>
        <w:t>maduras</w:t>
      </w:r>
      <w:r>
        <w:rPr>
          <w:spacing w:val="1"/>
        </w:rPr>
        <w:t xml:space="preserve"> </w:t>
      </w:r>
      <w:r>
        <w:rPr>
          <w:spacing w:val="-1"/>
        </w:rPr>
        <w:t>del</w:t>
      </w:r>
      <w:r>
        <w:rPr>
          <w:spacing w:val="2"/>
        </w:rPr>
        <w:t xml:space="preserve"> </w:t>
      </w:r>
      <w:r>
        <w:rPr>
          <w:spacing w:val="-1"/>
        </w:rPr>
        <w:t>hipocampo</w:t>
      </w:r>
      <w:r>
        <w:rPr>
          <w:spacing w:val="3"/>
        </w:rPr>
        <w:t xml:space="preserve"> </w:t>
      </w:r>
      <w:r>
        <w:rPr/>
        <w:t>a</w:t>
      </w:r>
      <w:r>
        <w:rPr>
          <w:spacing w:val="3"/>
        </w:rPr>
        <w:t xml:space="preserve"> </w:t>
      </w:r>
      <w:r>
        <w:rPr/>
        <w:t>un</w:t>
      </w:r>
      <w:r>
        <w:rPr>
          <w:spacing w:val="2"/>
        </w:rPr>
        <w:t xml:space="preserve"> </w:t>
      </w:r>
      <w:r>
        <w:rPr/>
        <w:t>fenotipo</w:t>
      </w:r>
      <w:r>
        <w:rPr>
          <w:spacing w:val="3"/>
        </w:rPr>
        <w:t xml:space="preserve"> </w:t>
      </w:r>
      <w:r>
        <w:rPr/>
        <w:t>inmaduro,</w:t>
      </w:r>
      <w:r>
        <w:rPr>
          <w:spacing w:val="5"/>
        </w:rPr>
        <w:t xml:space="preserve"> </w:t>
      </w:r>
      <w:r>
        <w:rPr/>
        <w:t>un</w:t>
      </w:r>
      <w:r>
        <w:rPr>
          <w:spacing w:val="3"/>
        </w:rPr>
        <w:t xml:space="preserve"> </w:t>
      </w:r>
      <w:r>
        <w:rPr/>
        <w:t>fenómeno</w:t>
      </w:r>
      <w:r>
        <w:rPr>
          <w:spacing w:val="3"/>
        </w:rPr>
        <w:t xml:space="preserve"> </w:t>
      </w:r>
      <w:r>
        <w:rPr/>
        <w:t>denominado</w:t>
      </w:r>
      <w:r>
        <w:rPr>
          <w:spacing w:val="2"/>
        </w:rPr>
        <w:t xml:space="preserve"> </w:t>
      </w:r>
      <w:r>
        <w:rPr/>
        <w:t>“</w:t>
      </w:r>
      <w:r>
        <w:rPr>
          <w:i/>
        </w:rPr>
        <w:t>demaduración</w:t>
      </w:r>
      <w:r>
        <w:rPr/>
        <w:t>”.</w:t>
      </w:r>
      <w:r>
        <w:rPr>
          <w:spacing w:val="1"/>
        </w:rPr>
        <w:t xml:space="preserve"> </w:t>
      </w:r>
      <w:r>
        <w:rPr/>
        <w:t>En</w:t>
      </w:r>
      <w:r>
        <w:rPr>
          <w:spacing w:val="3"/>
        </w:rPr>
        <w:t xml:space="preserve"> </w:t>
      </w:r>
      <w:r>
        <w:rPr/>
        <w:t>este</w:t>
      </w:r>
      <w:r>
        <w:rPr>
          <w:spacing w:val="3"/>
        </w:rPr>
        <w:t xml:space="preserve"> </w:t>
      </w:r>
      <w:r>
        <w:rPr/>
        <w:t>fenómeno,</w:t>
      </w:r>
      <w:r>
        <w:rPr>
          <w:spacing w:val="17"/>
        </w:rPr>
        <w:t xml:space="preserve"> </w:t>
      </w:r>
      <w:r>
        <w:rPr/>
        <w:t>las</w:t>
      </w:r>
      <w:r>
        <w:rPr>
          <w:spacing w:val="3"/>
        </w:rPr>
        <w:t xml:space="preserve"> </w:t>
      </w:r>
      <w:r>
        <w:rPr/>
        <w:t>neuronas</w:t>
      </w:r>
      <w:r>
        <w:rPr>
          <w:spacing w:val="3"/>
        </w:rPr>
        <w:t xml:space="preserve"> </w:t>
      </w:r>
      <w:r>
        <w:rPr/>
        <w:t>maduras</w:t>
      </w:r>
      <w:r>
        <w:rPr>
          <w:spacing w:val="3"/>
        </w:rPr>
        <w:t xml:space="preserve"> </w:t>
      </w:r>
      <w:r>
        <w:rPr/>
        <w:t>expresan</w:t>
      </w:r>
      <w:r>
        <w:rPr>
          <w:spacing w:val="3"/>
        </w:rPr>
        <w:t xml:space="preserve"> </w:t>
      </w:r>
      <w:r>
        <w:rPr/>
        <w:t>marcadores</w:t>
      </w:r>
      <w:r>
        <w:rPr>
          <w:spacing w:val="3"/>
        </w:rPr>
        <w:t xml:space="preserve"> </w:t>
      </w:r>
      <w:r>
        <w:rPr/>
        <w:t>relacionados</w:t>
      </w:r>
      <w:r>
        <w:rPr>
          <w:spacing w:val="3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>
          <w:w w:val="95"/>
        </w:rPr>
        <w:t>inmaduridad</w:t>
      </w:r>
      <w:r>
        <w:rPr>
          <w:spacing w:val="16"/>
          <w:w w:val="95"/>
        </w:rPr>
        <w:t xml:space="preserve"> </w:t>
      </w:r>
      <w:r>
        <w:rPr>
          <w:w w:val="95"/>
        </w:rPr>
        <w:t>(</w:t>
      </w:r>
      <w:hyperlink w:anchor="_bookmark543">
        <w:r>
          <w:rPr>
            <w:rStyle w:val="ListLabel2271"/>
            <w:color w:val="008A73"/>
            <w:w w:val="95"/>
          </w:rPr>
          <w:t>calretinina</w:t>
        </w:r>
      </w:hyperlink>
      <w:r>
        <w:rPr>
          <w:w w:val="95"/>
        </w:rPr>
        <w:t>),</w:t>
      </w:r>
      <w:r>
        <w:rPr>
          <w:spacing w:val="16"/>
          <w:w w:val="95"/>
        </w:rPr>
        <w:t xml:space="preserve"> </w:t>
      </w:r>
      <w:r>
        <w:rPr>
          <w:w w:val="95"/>
        </w:rPr>
        <w:t>reducen</w:t>
      </w:r>
      <w:r>
        <w:rPr>
          <w:spacing w:val="16"/>
          <w:w w:val="95"/>
        </w:rPr>
        <w:t xml:space="preserve"> </w:t>
      </w:r>
      <w:r>
        <w:rPr>
          <w:w w:val="95"/>
        </w:rPr>
        <w:t>la</w:t>
      </w:r>
      <w:r>
        <w:rPr>
          <w:spacing w:val="16"/>
          <w:w w:val="95"/>
        </w:rPr>
        <w:t xml:space="preserve"> </w:t>
      </w:r>
      <w:r>
        <w:rPr>
          <w:w w:val="95"/>
        </w:rPr>
        <w:t>expresión</w:t>
      </w:r>
      <w:r>
        <w:rPr>
          <w:spacing w:val="16"/>
          <w:w w:val="95"/>
        </w:rPr>
        <w:t xml:space="preserve"> </w:t>
      </w:r>
      <w:r>
        <w:rPr>
          <w:w w:val="95"/>
        </w:rPr>
        <w:t>de</w:t>
      </w:r>
      <w:r>
        <w:rPr>
          <w:spacing w:val="16"/>
          <w:w w:val="95"/>
        </w:rPr>
        <w:t xml:space="preserve"> </w:t>
      </w:r>
      <w:r>
        <w:rPr>
          <w:w w:val="95"/>
        </w:rPr>
        <w:t>marcadores</w:t>
      </w:r>
      <w:r>
        <w:rPr>
          <w:spacing w:val="17"/>
          <w:w w:val="95"/>
        </w:rPr>
        <w:t xml:space="preserve"> </w:t>
      </w:r>
      <w:r>
        <w:rPr>
          <w:w w:val="95"/>
        </w:rPr>
        <w:t>de</w:t>
      </w:r>
      <w:r>
        <w:rPr>
          <w:spacing w:val="16"/>
          <w:w w:val="95"/>
        </w:rPr>
        <w:t xml:space="preserve"> </w:t>
      </w:r>
      <w:r>
        <w:rPr>
          <w:w w:val="95"/>
        </w:rPr>
        <w:t>neuronas</w:t>
      </w:r>
      <w:r>
        <w:rPr>
          <w:spacing w:val="16"/>
          <w:w w:val="95"/>
        </w:rPr>
        <w:t xml:space="preserve"> </w:t>
      </w:r>
      <w:r>
        <w:rPr>
          <w:w w:val="95"/>
        </w:rPr>
        <w:t>maduras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542">
        <w:r>
          <w:rPr>
            <w:rStyle w:val="ListLabel2272"/>
            <w:color w:val="008A73"/>
            <w:w w:val="95"/>
          </w:rPr>
          <w:t>calbindina</w:t>
        </w:r>
      </w:hyperlink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y</w:t>
      </w:r>
      <w:r>
        <w:rPr>
          <w:spacing w:val="6"/>
          <w:w w:val="95"/>
        </w:rPr>
        <w:t xml:space="preserve"> </w:t>
      </w:r>
      <w:r>
        <w:rPr>
          <w:w w:val="95"/>
        </w:rPr>
        <w:t>presentan</w:t>
      </w:r>
      <w:r>
        <w:rPr>
          <w:spacing w:val="6"/>
          <w:w w:val="95"/>
        </w:rPr>
        <w:t xml:space="preserve"> </w:t>
      </w:r>
      <w:r>
        <w:rPr>
          <w:w w:val="95"/>
        </w:rPr>
        <w:t>propiedades</w:t>
      </w:r>
      <w:r>
        <w:rPr>
          <w:spacing w:val="6"/>
          <w:w w:val="95"/>
        </w:rPr>
        <w:t xml:space="preserve"> </w:t>
      </w:r>
      <w:r>
        <w:rPr>
          <w:w w:val="95"/>
        </w:rPr>
        <w:t>electrofisiológicas</w:t>
      </w:r>
      <w:r>
        <w:rPr>
          <w:spacing w:val="7"/>
          <w:w w:val="95"/>
        </w:rPr>
        <w:t xml:space="preserve"> </w:t>
      </w:r>
      <w:r>
        <w:rPr>
          <w:w w:val="95"/>
        </w:rPr>
        <w:t>características</w:t>
      </w:r>
      <w:r>
        <w:rPr>
          <w:spacing w:val="6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una</w:t>
      </w:r>
      <w:r>
        <w:rPr>
          <w:spacing w:val="6"/>
          <w:w w:val="95"/>
        </w:rPr>
        <w:t xml:space="preserve"> </w:t>
      </w:r>
      <w:r>
        <w:rPr>
          <w:w w:val="95"/>
        </w:rPr>
        <w:t>neurona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40" w:right="1230" w:hanging="0"/>
        <w:jc w:val="both"/>
        <w:rPr/>
      </w:pPr>
      <w:r>
        <w:rPr/>
        <w:t>inmadura, como aumento de excitabilidad. Al mismo tiempo, este fármaco parece</w:t>
      </w:r>
      <w:r>
        <w:rPr>
          <w:spacing w:val="1"/>
        </w:rPr>
        <w:t xml:space="preserve"> </w:t>
      </w:r>
      <w:r>
        <w:rPr/>
        <w:t>reducir el número de neuronas con redes perineuronales (regiones de la matriz</w:t>
      </w:r>
      <w:r>
        <w:rPr>
          <w:spacing w:val="1"/>
        </w:rPr>
        <w:t xml:space="preserve"> </w:t>
      </w:r>
      <w:r>
        <w:rPr/>
        <w:t>extracelular que regulan el desarrollo y la plasticidad de la conectividad de las</w:t>
      </w:r>
      <w:r>
        <w:rPr>
          <w:spacing w:val="1"/>
        </w:rPr>
        <w:t xml:space="preserve"> </w:t>
      </w:r>
      <w:r>
        <w:rPr>
          <w:w w:val="95"/>
        </w:rPr>
        <w:t>neuronas)</w:t>
      </w:r>
      <w:r>
        <w:rPr>
          <w:spacing w:val="25"/>
          <w:w w:val="95"/>
        </w:rPr>
        <w:t xml:space="preserve"> </w:t>
      </w:r>
      <w:r>
        <w:rPr>
          <w:w w:val="95"/>
        </w:rPr>
        <w:t>en</w:t>
      </w:r>
      <w:r>
        <w:rPr>
          <w:spacing w:val="26"/>
          <w:w w:val="95"/>
        </w:rPr>
        <w:t xml:space="preserve"> </w:t>
      </w:r>
      <w:r>
        <w:rPr>
          <w:w w:val="95"/>
        </w:rPr>
        <w:t>el</w:t>
      </w:r>
      <w:r>
        <w:rPr>
          <w:spacing w:val="26"/>
          <w:w w:val="95"/>
        </w:rPr>
        <w:t xml:space="preserve"> </w:t>
      </w:r>
      <w:hyperlink w:anchor="_bookmark19">
        <w:r>
          <w:rPr>
            <w:rStyle w:val="ListLabel2273"/>
            <w:color w:val="008A73"/>
            <w:w w:val="95"/>
          </w:rPr>
          <w:t>GD</w:t>
        </w:r>
      </w:hyperlink>
      <w:r>
        <w:rPr>
          <w:w w:val="95"/>
        </w:rPr>
        <w:t>,</w:t>
      </w:r>
      <w:r>
        <w:rPr>
          <w:spacing w:val="28"/>
          <w:w w:val="95"/>
        </w:rPr>
        <w:t xml:space="preserve"> </w:t>
      </w:r>
      <w:r>
        <w:rPr>
          <w:w w:val="95"/>
        </w:rPr>
        <w:t>un</w:t>
      </w:r>
      <w:r>
        <w:rPr>
          <w:spacing w:val="26"/>
          <w:w w:val="95"/>
        </w:rPr>
        <w:t xml:space="preserve"> </w:t>
      </w:r>
      <w:r>
        <w:rPr>
          <w:w w:val="95"/>
        </w:rPr>
        <w:t>fenómeno</w:t>
      </w:r>
      <w:r>
        <w:rPr>
          <w:spacing w:val="26"/>
          <w:w w:val="95"/>
        </w:rPr>
        <w:t xml:space="preserve"> </w:t>
      </w:r>
      <w:r>
        <w:rPr>
          <w:w w:val="95"/>
        </w:rPr>
        <w:t>que</w:t>
      </w:r>
      <w:r>
        <w:rPr>
          <w:spacing w:val="26"/>
          <w:w w:val="95"/>
        </w:rPr>
        <w:t xml:space="preserve"> </w:t>
      </w:r>
      <w:r>
        <w:rPr>
          <w:w w:val="95"/>
        </w:rPr>
        <w:t>promueve</w:t>
      </w:r>
      <w:r>
        <w:rPr>
          <w:spacing w:val="26"/>
          <w:w w:val="95"/>
        </w:rPr>
        <w:t xml:space="preserve"> </w:t>
      </w:r>
      <w:r>
        <w:rPr>
          <w:w w:val="95"/>
        </w:rPr>
        <w:t>la</w:t>
      </w:r>
      <w:r>
        <w:rPr>
          <w:spacing w:val="26"/>
          <w:w w:val="95"/>
        </w:rPr>
        <w:t xml:space="preserve"> </w:t>
      </w:r>
      <w:r>
        <w:rPr>
          <w:w w:val="95"/>
        </w:rPr>
        <w:t>plasticidad</w:t>
      </w:r>
      <w:r>
        <w:rPr>
          <w:spacing w:val="26"/>
          <w:w w:val="95"/>
        </w:rPr>
        <w:t xml:space="preserve"> </w:t>
      </w:r>
      <w:r>
        <w:rPr>
          <w:w w:val="95"/>
        </w:rPr>
        <w:t>en</w:t>
      </w:r>
      <w:r>
        <w:rPr>
          <w:spacing w:val="26"/>
          <w:w w:val="95"/>
        </w:rPr>
        <w:t xml:space="preserve"> </w:t>
      </w:r>
      <w:r>
        <w:rPr>
          <w:w w:val="95"/>
        </w:rPr>
        <w:t>el</w:t>
      </w:r>
      <w:r>
        <w:rPr>
          <w:spacing w:val="26"/>
          <w:w w:val="95"/>
        </w:rPr>
        <w:t xml:space="preserve"> </w:t>
      </w:r>
      <w:r>
        <w:rPr>
          <w:w w:val="95"/>
        </w:rPr>
        <w:t>cerebro</w:t>
      </w:r>
      <w:r>
        <w:rPr>
          <w:spacing w:val="26"/>
          <w:w w:val="95"/>
        </w:rPr>
        <w:t xml:space="preserve"> </w:t>
      </w:r>
      <w:r>
        <w:rPr>
          <w:w w:val="95"/>
        </w:rPr>
        <w:t>adulto.</w:t>
      </w:r>
      <w:r>
        <w:rPr>
          <w:spacing w:val="-50"/>
          <w:w w:val="95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conjunto,</w:t>
      </w:r>
      <w:r>
        <w:rPr>
          <w:spacing w:val="1"/>
        </w:rPr>
        <w:t xml:space="preserve"> </w:t>
      </w:r>
      <w:r>
        <w:rPr/>
        <w:t>estos</w:t>
      </w:r>
      <w:r>
        <w:rPr>
          <w:spacing w:val="1"/>
        </w:rPr>
        <w:t xml:space="preserve"> </w:t>
      </w:r>
      <w:r>
        <w:rPr/>
        <w:t>resultados</w:t>
      </w:r>
      <w:r>
        <w:rPr>
          <w:spacing w:val="1"/>
        </w:rPr>
        <w:t xml:space="preserve"> </w:t>
      </w:r>
      <w:r>
        <w:rPr/>
        <w:t>podrían</w:t>
      </w:r>
      <w:r>
        <w:rPr>
          <w:spacing w:val="1"/>
        </w:rPr>
        <w:t xml:space="preserve"> </w:t>
      </w:r>
      <w:r>
        <w:rPr/>
        <w:t>significar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existen</w:t>
      </w:r>
      <w:r>
        <w:rPr>
          <w:spacing w:val="1"/>
        </w:rPr>
        <w:t xml:space="preserve"> </w:t>
      </w:r>
      <w:r>
        <w:rPr/>
        <w:t>otros</w:t>
      </w:r>
      <w:r>
        <w:rPr>
          <w:spacing w:val="1"/>
        </w:rPr>
        <w:t xml:space="preserve"> </w:t>
      </w:r>
      <w:r>
        <w:rPr/>
        <w:t>mecanismos</w:t>
      </w:r>
      <w:r>
        <w:rPr>
          <w:spacing w:val="-52"/>
        </w:rPr>
        <w:t xml:space="preserve"> </w:t>
      </w:r>
      <w:r>
        <w:rPr>
          <w:w w:val="95"/>
        </w:rPr>
        <w:t>adicionales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20"/>
          <w:w w:val="95"/>
        </w:rPr>
        <w:t xml:space="preserve"> </w:t>
      </w:r>
      <w:hyperlink w:anchor="_bookmark28">
        <w:r>
          <w:rPr>
            <w:rStyle w:val="ListLabel2275"/>
            <w:color w:val="008A73"/>
            <w:w w:val="95"/>
          </w:rPr>
          <w:t>NHA</w:t>
        </w:r>
      </w:hyperlink>
      <w:hyperlink w:anchor="_bookmark28">
        <w:r>
          <w:rPr>
            <w:rStyle w:val="ListLabel2275"/>
            <w:color w:val="008A73"/>
            <w:spacing w:val="20"/>
            <w:w w:val="95"/>
          </w:rPr>
          <w:t xml:space="preserve"> </w:t>
        </w:r>
      </w:hyperlink>
      <w:r>
        <w:rPr>
          <w:w w:val="95"/>
        </w:rPr>
        <w:t>que</w:t>
      </w:r>
      <w:r>
        <w:rPr>
          <w:spacing w:val="20"/>
          <w:w w:val="95"/>
        </w:rPr>
        <w:t xml:space="preserve"> </w:t>
      </w:r>
      <w:r>
        <w:rPr>
          <w:w w:val="95"/>
        </w:rPr>
        <w:t>reinstauren</w:t>
      </w:r>
      <w:r>
        <w:rPr>
          <w:spacing w:val="20"/>
          <w:w w:val="95"/>
        </w:rPr>
        <w:t xml:space="preserve"> </w:t>
      </w:r>
      <w:r>
        <w:rPr>
          <w:w w:val="95"/>
        </w:rPr>
        <w:t>un</w:t>
      </w:r>
      <w:r>
        <w:rPr>
          <w:spacing w:val="20"/>
          <w:w w:val="95"/>
        </w:rPr>
        <w:t xml:space="preserve"> </w:t>
      </w:r>
      <w:r>
        <w:rPr>
          <w:w w:val="95"/>
        </w:rPr>
        <w:t>estado</w:t>
      </w:r>
      <w:r>
        <w:rPr>
          <w:spacing w:val="20"/>
          <w:w w:val="95"/>
        </w:rPr>
        <w:t xml:space="preserve"> </w:t>
      </w:r>
      <w:r>
        <w:rPr>
          <w:w w:val="95"/>
        </w:rPr>
        <w:t>de</w:t>
      </w:r>
      <w:r>
        <w:rPr>
          <w:spacing w:val="20"/>
          <w:w w:val="95"/>
        </w:rPr>
        <w:t xml:space="preserve"> </w:t>
      </w:r>
      <w:r>
        <w:rPr>
          <w:w w:val="95"/>
        </w:rPr>
        <w:t>inmadurez</w:t>
      </w:r>
      <w:r>
        <w:rPr>
          <w:spacing w:val="20"/>
          <w:w w:val="95"/>
        </w:rPr>
        <w:t xml:space="preserve"> </w:t>
      </w:r>
      <w:r>
        <w:rPr>
          <w:w w:val="95"/>
        </w:rPr>
        <w:t>al</w:t>
      </w:r>
      <w:r>
        <w:rPr>
          <w:spacing w:val="20"/>
          <w:w w:val="95"/>
        </w:rPr>
        <w:t xml:space="preserve"> </w:t>
      </w:r>
      <w:hyperlink w:anchor="_bookmark19">
        <w:r>
          <w:rPr>
            <w:rStyle w:val="ListLabel2277"/>
            <w:color w:val="008A73"/>
            <w:w w:val="95"/>
          </w:rPr>
          <w:t>GD</w:t>
        </w:r>
      </w:hyperlink>
      <w:hyperlink w:anchor="_bookmark19">
        <w:r>
          <w:rPr>
            <w:rStyle w:val="ListLabel2277"/>
            <w:color w:val="008A73"/>
            <w:spacing w:val="20"/>
            <w:w w:val="95"/>
          </w:rPr>
          <w:t xml:space="preserve"> </w:t>
        </w:r>
      </w:hyperlink>
      <w:r>
        <w:rPr>
          <w:w w:val="95"/>
        </w:rPr>
        <w:t>que</w:t>
      </w:r>
      <w:r>
        <w:rPr>
          <w:spacing w:val="20"/>
          <w:w w:val="95"/>
        </w:rPr>
        <w:t xml:space="preserve"> </w:t>
      </w:r>
      <w:r>
        <w:rPr>
          <w:w w:val="95"/>
        </w:rPr>
        <w:t>representa</w:t>
      </w:r>
      <w:r>
        <w:rPr>
          <w:spacing w:val="-50"/>
          <w:w w:val="95"/>
        </w:rPr>
        <w:t xml:space="preserve"> </w:t>
      </w:r>
      <w:r>
        <w:rPr>
          <w:w w:val="95"/>
        </w:rPr>
        <w:t>un</w:t>
      </w:r>
      <w:r>
        <w:rPr>
          <w:spacing w:val="34"/>
          <w:w w:val="95"/>
        </w:rPr>
        <w:t xml:space="preserve"> </w:t>
      </w:r>
      <w:r>
        <w:rPr>
          <w:w w:val="95"/>
        </w:rPr>
        <w:t>sustrato</w:t>
      </w:r>
      <w:r>
        <w:rPr>
          <w:spacing w:val="34"/>
          <w:w w:val="95"/>
        </w:rPr>
        <w:t xml:space="preserve"> </w:t>
      </w:r>
      <w:r>
        <w:rPr>
          <w:w w:val="95"/>
        </w:rPr>
        <w:t>importante</w:t>
      </w:r>
      <w:r>
        <w:rPr>
          <w:spacing w:val="35"/>
          <w:w w:val="95"/>
        </w:rPr>
        <w:t xml:space="preserve"> </w:t>
      </w:r>
      <w:r>
        <w:rPr>
          <w:w w:val="95"/>
        </w:rPr>
        <w:t>en</w:t>
      </w:r>
      <w:r>
        <w:rPr>
          <w:spacing w:val="34"/>
          <w:w w:val="95"/>
        </w:rPr>
        <w:t xml:space="preserve"> </w:t>
      </w:r>
      <w:r>
        <w:rPr>
          <w:w w:val="95"/>
        </w:rPr>
        <w:t>la</w:t>
      </w:r>
      <w:r>
        <w:rPr>
          <w:spacing w:val="35"/>
          <w:w w:val="95"/>
        </w:rPr>
        <w:t xml:space="preserve"> </w:t>
      </w:r>
      <w:r>
        <w:rPr>
          <w:w w:val="95"/>
        </w:rPr>
        <w:t>cognición</w:t>
      </w:r>
      <w:r>
        <w:rPr>
          <w:spacing w:val="34"/>
          <w:w w:val="95"/>
        </w:rPr>
        <w:t xml:space="preserve"> </w:t>
      </w:r>
      <w:r>
        <w:rPr>
          <w:w w:val="95"/>
        </w:rPr>
        <w:t>y</w:t>
      </w:r>
      <w:r>
        <w:rPr>
          <w:spacing w:val="34"/>
          <w:w w:val="95"/>
        </w:rPr>
        <w:t xml:space="preserve"> </w:t>
      </w:r>
      <w:r>
        <w:rPr>
          <w:w w:val="95"/>
        </w:rPr>
        <w:t>regulación</w:t>
      </w:r>
      <w:r>
        <w:rPr>
          <w:spacing w:val="35"/>
          <w:w w:val="95"/>
        </w:rPr>
        <w:t xml:space="preserve"> </w:t>
      </w:r>
      <w:r>
        <w:rPr>
          <w:w w:val="95"/>
        </w:rPr>
        <w:t>del</w:t>
      </w:r>
      <w:r>
        <w:rPr>
          <w:spacing w:val="34"/>
          <w:w w:val="95"/>
        </w:rPr>
        <w:t xml:space="preserve"> </w:t>
      </w:r>
      <w:r>
        <w:rPr>
          <w:w w:val="95"/>
        </w:rPr>
        <w:t>comportamiento</w:t>
      </w:r>
      <w:r>
        <w:rPr>
          <w:spacing w:val="34"/>
          <w:w w:val="95"/>
        </w:rPr>
        <w:t xml:space="preserve"> </w:t>
      </w:r>
      <w:r>
        <w:rPr>
          <w:w w:val="95"/>
        </w:rPr>
        <w:t>(</w:t>
      </w:r>
      <w:hyperlink w:anchor="_bookmark491">
        <w:r>
          <w:rPr>
            <w:rStyle w:val="ListLabel2278"/>
            <w:color w:val="A0256C"/>
            <w:w w:val="95"/>
          </w:rPr>
          <w:t>Umemori</w:t>
        </w:r>
      </w:hyperlink>
      <w:r>
        <w:rPr>
          <w:color w:val="A0256C"/>
          <w:spacing w:val="1"/>
          <w:w w:val="95"/>
        </w:rPr>
        <w:t xml:space="preserve"> </w:t>
      </w:r>
      <w:hyperlink w:anchor="_bookmark491">
        <w:r>
          <w:rPr>
            <w:rStyle w:val="ListLabel2283"/>
            <w:color w:val="A0256C"/>
          </w:rPr>
          <w:t>et</w:t>
        </w:r>
      </w:hyperlink>
      <w:hyperlink w:anchor="_bookmark491">
        <w:r>
          <w:rPr>
            <w:rStyle w:val="ListLabel2283"/>
            <w:color w:val="A0256C"/>
            <w:spacing w:val="17"/>
          </w:rPr>
          <w:t xml:space="preserve"> </w:t>
        </w:r>
      </w:hyperlink>
      <w:hyperlink w:anchor="_bookmark491">
        <w:r>
          <w:rPr>
            <w:rStyle w:val="ListLabel2283"/>
            <w:color w:val="A0256C"/>
          </w:rPr>
          <w:t>al.,</w:t>
        </w:r>
      </w:hyperlink>
      <w:hyperlink w:anchor="_bookmark491">
        <w:r>
          <w:rPr>
            <w:rStyle w:val="ListLabel2283"/>
            <w:color w:val="A0256C"/>
            <w:spacing w:val="17"/>
          </w:rPr>
          <w:t xml:space="preserve"> </w:t>
        </w:r>
      </w:hyperlink>
      <w:hyperlink w:anchor="_bookmark491">
        <w:r>
          <w:rPr>
            <w:rStyle w:val="ListLabel2283"/>
            <w:color w:val="A0256C"/>
          </w:rPr>
          <w:t>2018</w:t>
        </w:r>
      </w:hyperlink>
      <w:r>
        <w:rPr/>
        <w:t>).</w:t>
      </w:r>
    </w:p>
    <w:p>
      <w:pPr>
        <w:pStyle w:val="Normal"/>
        <w:spacing w:before="170" w:after="0"/>
        <w:ind w:left="619" w:right="0" w:hanging="0"/>
        <w:jc w:val="left"/>
        <w:rPr/>
      </w:pPr>
      <w:r>
        <w:rPr>
          <w:i/>
          <w:w w:val="105"/>
          <w:sz w:val="22"/>
        </w:rPr>
        <w:t>LTP</w:t>
      </w:r>
      <w:r>
        <w:rPr>
          <w:i/>
          <w:spacing w:val="17"/>
          <w:w w:val="105"/>
          <w:sz w:val="22"/>
        </w:rPr>
        <w:t xml:space="preserve"> </w:t>
      </w:r>
      <w:r>
        <w:rPr>
          <w:i/>
          <w:w w:val="105"/>
          <w:sz w:val="22"/>
        </w:rPr>
        <w:t>y</w:t>
      </w:r>
      <w:r>
        <w:rPr>
          <w:i/>
          <w:spacing w:val="19"/>
          <w:w w:val="105"/>
          <w:sz w:val="22"/>
        </w:rPr>
        <w:t xml:space="preserve"> </w:t>
      </w:r>
      <w:r>
        <w:rPr>
          <w:i/>
          <w:w w:val="105"/>
          <w:sz w:val="22"/>
        </w:rPr>
        <w:t>LTD</w:t>
      </w:r>
    </w:p>
    <w:p>
      <w:pPr>
        <w:pStyle w:val="TextBody"/>
        <w:spacing w:lineRule="auto" w:line="264" w:before="194" w:after="0"/>
        <w:ind w:left="135" w:right="1229" w:firstLine="483"/>
        <w:jc w:val="both"/>
        <w:rPr/>
      </w:pPr>
      <w:r>
        <w:rPr/>
        <w:t xml:space="preserve">La </w:t>
      </w:r>
      <w:hyperlink w:anchor="_bookmark24">
        <w:r>
          <w:rPr>
            <w:rStyle w:val="ListLabel2284"/>
            <w:color w:val="008A73"/>
          </w:rPr>
          <w:t>LTP</w:t>
        </w:r>
      </w:hyperlink>
      <w:r>
        <w:rPr>
          <w:color w:val="008A73"/>
        </w:rPr>
        <w:t xml:space="preserve"> </w:t>
      </w:r>
      <w:r>
        <w:rPr/>
        <w:t xml:space="preserve">y la </w:t>
      </w:r>
      <w:hyperlink w:anchor="_bookmark25">
        <w:r>
          <w:rPr>
            <w:rStyle w:val="ListLabel2285"/>
            <w:color w:val="008A73"/>
          </w:rPr>
          <w:t>LTD</w:t>
        </w:r>
      </w:hyperlink>
      <w:r>
        <w:rPr>
          <w:color w:val="008A73"/>
        </w:rPr>
        <w:t xml:space="preserve"> </w:t>
      </w:r>
      <w:r>
        <w:rPr/>
        <w:t>en la formación hipocampal son mecanismos fundamentales</w:t>
      </w:r>
      <w:r>
        <w:rPr>
          <w:spacing w:val="1"/>
        </w:rPr>
        <w:t xml:space="preserve"> </w:t>
      </w:r>
      <w:r>
        <w:rPr/>
        <w:t>para la codificación y almacenamiento de información espacial (</w:t>
      </w:r>
      <w:hyperlink w:anchor="_bookmark254">
        <w:r>
          <w:rPr>
            <w:rStyle w:val="ListLabel2286"/>
            <w:color w:val="A0256C"/>
          </w:rPr>
          <w:t>Y. Ge et al., 2010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hyperlink w:anchor="_bookmark24">
        <w:r>
          <w:rPr>
            <w:rStyle w:val="ListLabel2288"/>
            <w:color w:val="008A73"/>
          </w:rPr>
          <w:t>LTP</w:t>
        </w:r>
      </w:hyperlink>
      <w:hyperlink w:anchor="_bookmark24">
        <w:r>
          <w:rPr>
            <w:rStyle w:val="ListLabel2288"/>
            <w:color w:val="008A73"/>
            <w:spacing w:val="-4"/>
          </w:rPr>
          <w:t xml:space="preserve"> </w:t>
        </w:r>
      </w:hyperlink>
      <w:r>
        <w:rPr/>
        <w:t>en</w:t>
      </w:r>
      <w:r>
        <w:rPr>
          <w:spacing w:val="-4"/>
        </w:rPr>
        <w:t xml:space="preserve"> </w:t>
      </w:r>
      <w:r>
        <w:rPr/>
        <w:t>las</w:t>
      </w:r>
      <w:r>
        <w:rPr>
          <w:spacing w:val="-5"/>
        </w:rPr>
        <w:t xml:space="preserve"> </w:t>
      </w:r>
      <w:r>
        <w:rPr/>
        <w:t>conexiones</w:t>
      </w:r>
      <w:r>
        <w:rPr>
          <w:spacing w:val="-4"/>
        </w:rPr>
        <w:t xml:space="preserve"> </w:t>
      </w:r>
      <w:r>
        <w:rPr/>
        <w:t>entre</w:t>
      </w:r>
      <w:r>
        <w:rPr>
          <w:spacing w:val="-5"/>
        </w:rPr>
        <w:t xml:space="preserve"> </w:t>
      </w:r>
      <w:r>
        <w:rPr/>
        <w:t>las</w:t>
      </w:r>
      <w:r>
        <w:rPr>
          <w:spacing w:val="-4"/>
        </w:rPr>
        <w:t xml:space="preserve"> </w:t>
      </w:r>
      <w:r>
        <w:rPr/>
        <w:t>proyecciones</w:t>
      </w:r>
      <w:r>
        <w:rPr>
          <w:spacing w:val="-5"/>
        </w:rPr>
        <w:t xml:space="preserve"> </w:t>
      </w:r>
      <w:r>
        <w:rPr/>
        <w:t>perforantes</w:t>
      </w:r>
      <w:r>
        <w:rPr>
          <w:spacing w:val="-4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el</w:t>
      </w:r>
      <w:r>
        <w:rPr>
          <w:spacing w:val="-4"/>
        </w:rPr>
        <w:t xml:space="preserve"> </w:t>
      </w:r>
      <w:hyperlink w:anchor="_bookmark19">
        <w:r>
          <w:rPr>
            <w:rStyle w:val="ListLabel2289"/>
            <w:color w:val="008A73"/>
          </w:rPr>
          <w:t>GD</w:t>
        </w:r>
      </w:hyperlink>
      <w:r>
        <w:rPr/>
        <w:t>,</w:t>
      </w:r>
      <w:r>
        <w:rPr>
          <w:spacing w:val="-4"/>
        </w:rPr>
        <w:t xml:space="preserve"> </w:t>
      </w:r>
      <w:r>
        <w:rPr/>
        <w:t>así</w:t>
      </w:r>
      <w:r>
        <w:rPr>
          <w:spacing w:val="-5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entre</w:t>
      </w:r>
      <w:r>
        <w:rPr>
          <w:spacing w:val="-52"/>
        </w:rPr>
        <w:t xml:space="preserve"> </w:t>
      </w:r>
      <w:r>
        <w:rPr>
          <w:spacing w:val="-1"/>
        </w:rPr>
        <w:t>las</w:t>
      </w:r>
      <w:r>
        <w:rPr>
          <w:spacing w:val="-13"/>
        </w:rPr>
        <w:t xml:space="preserve"> </w:t>
      </w:r>
      <w:r>
        <w:rPr/>
        <w:t>fibras</w:t>
      </w:r>
      <w:r>
        <w:rPr>
          <w:spacing w:val="-13"/>
        </w:rPr>
        <w:t xml:space="preserve"> </w:t>
      </w:r>
      <w:r>
        <w:rPr/>
        <w:t>musgosas</w:t>
      </w:r>
      <w:r>
        <w:rPr>
          <w:spacing w:val="-12"/>
        </w:rPr>
        <w:t xml:space="preserve"> </w:t>
      </w:r>
      <w:r>
        <w:rPr/>
        <w:t>y</w:t>
      </w:r>
      <w:r>
        <w:rPr>
          <w:spacing w:val="-13"/>
        </w:rPr>
        <w:t xml:space="preserve"> </w:t>
      </w:r>
      <w:r>
        <w:rPr/>
        <w:t>el</w:t>
      </w:r>
      <w:r>
        <w:rPr>
          <w:spacing w:val="-12"/>
        </w:rPr>
        <w:t xml:space="preserve"> </w:t>
      </w:r>
      <w:r>
        <w:rPr/>
        <w:t>área</w:t>
      </w:r>
      <w:r>
        <w:rPr>
          <w:spacing w:val="-13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hyperlink w:anchor="_bookmark13">
        <w:r>
          <w:rPr>
            <w:rStyle w:val="ListLabel2290"/>
            <w:color w:val="008A73"/>
          </w:rPr>
          <w:t>CA</w:t>
        </w:r>
      </w:hyperlink>
      <w:r>
        <w:rPr/>
        <w:t>3,</w:t>
      </w:r>
      <w:r>
        <w:rPr>
          <w:spacing w:val="-12"/>
        </w:rPr>
        <w:t xml:space="preserve"> </w:t>
      </w:r>
      <w:r>
        <w:rPr/>
        <w:t>es</w:t>
      </w:r>
      <w:r>
        <w:rPr>
          <w:spacing w:val="-13"/>
        </w:rPr>
        <w:t xml:space="preserve"> </w:t>
      </w:r>
      <w:r>
        <w:rPr/>
        <w:t>crucial</w:t>
      </w:r>
      <w:r>
        <w:rPr>
          <w:spacing w:val="-12"/>
        </w:rPr>
        <w:t xml:space="preserve"> </w:t>
      </w:r>
      <w:r>
        <w:rPr/>
        <w:t>para</w:t>
      </w:r>
      <w:r>
        <w:rPr>
          <w:spacing w:val="-13"/>
        </w:rPr>
        <w:t xml:space="preserve"> </w:t>
      </w:r>
      <w:r>
        <w:rPr/>
        <w:t>la</w:t>
      </w:r>
      <w:r>
        <w:rPr>
          <w:spacing w:val="-13"/>
        </w:rPr>
        <w:t xml:space="preserve"> </w:t>
      </w:r>
      <w:r>
        <w:rPr/>
        <w:t>representación</w:t>
      </w:r>
      <w:r>
        <w:rPr>
          <w:spacing w:val="-12"/>
        </w:rPr>
        <w:t xml:space="preserve"> </w:t>
      </w:r>
      <w:r>
        <w:rPr/>
        <w:t>alocéntrica</w:t>
      </w:r>
      <w:r>
        <w:rPr>
          <w:spacing w:val="-13"/>
        </w:rPr>
        <w:t xml:space="preserve"> </w:t>
      </w:r>
      <w:r>
        <w:rPr/>
        <w:t>del</w:t>
      </w:r>
      <w:r>
        <w:rPr>
          <w:spacing w:val="-52"/>
        </w:rPr>
        <w:t xml:space="preserve"> </w:t>
      </w:r>
      <w:r>
        <w:rPr/>
        <w:t>entorno. Esto establece una base para los “</w:t>
      </w:r>
      <w:r>
        <w:rPr>
          <w:i/>
        </w:rPr>
        <w:t>esquemas</w:t>
      </w:r>
      <w:r>
        <w:rPr/>
        <w:t>”, que son estructuras mentales</w:t>
      </w:r>
      <w:r>
        <w:rPr>
          <w:spacing w:val="1"/>
        </w:rPr>
        <w:t xml:space="preserve"> </w:t>
      </w:r>
      <w:r>
        <w:rPr/>
        <w:t>utilizadas para codificar experiencias.</w:t>
      </w:r>
      <w:r>
        <w:rPr>
          <w:spacing w:val="55"/>
        </w:rPr>
        <w:t xml:space="preserve"> </w:t>
      </w:r>
      <w:r>
        <w:rPr/>
        <w:t>Por otro lado,</w:t>
      </w:r>
      <w:r>
        <w:rPr>
          <w:spacing w:val="55"/>
        </w:rPr>
        <w:t xml:space="preserve"> </w:t>
      </w:r>
      <w:r>
        <w:rPr/>
        <w:t xml:space="preserve">la </w:t>
      </w:r>
      <w:hyperlink w:anchor="_bookmark25">
        <w:r>
          <w:rPr>
            <w:rStyle w:val="ListLabel2291"/>
            <w:color w:val="008A73"/>
          </w:rPr>
          <w:t>LTD</w:t>
        </w:r>
      </w:hyperlink>
      <w:r>
        <w:rPr>
          <w:color w:val="008A73"/>
        </w:rPr>
        <w:t xml:space="preserve"> </w:t>
      </w:r>
      <w:r>
        <w:rPr/>
        <w:t>en las colaterales de</w:t>
      </w:r>
      <w:r>
        <w:rPr>
          <w:spacing w:val="1"/>
        </w:rPr>
        <w:t xml:space="preserve"> </w:t>
      </w:r>
      <w:r>
        <w:rPr/>
        <w:t xml:space="preserve">de Schaffer </w:t>
      </w:r>
      <w:hyperlink w:anchor="_bookmark13">
        <w:r>
          <w:rPr>
            <w:rStyle w:val="ListLabel2292"/>
            <w:color w:val="008A73"/>
          </w:rPr>
          <w:t>CA</w:t>
        </w:r>
      </w:hyperlink>
      <w:r>
        <w:rPr/>
        <w:t>3-</w:t>
      </w:r>
      <w:hyperlink w:anchor="_bookmark13">
        <w:r>
          <w:rPr>
            <w:rStyle w:val="ListLabel2293"/>
            <w:color w:val="008A73"/>
          </w:rPr>
          <w:t>CA</w:t>
        </w:r>
      </w:hyperlink>
      <w:r>
        <w:rPr/>
        <w:t>1 proporciona la base para esquemas que se reutilizan en la</w:t>
      </w:r>
      <w:r>
        <w:rPr>
          <w:spacing w:val="1"/>
        </w:rPr>
        <w:t xml:space="preserve"> </w:t>
      </w:r>
      <w:r>
        <w:rPr>
          <w:spacing w:val="-1"/>
        </w:rPr>
        <w:t>codificación</w:t>
      </w:r>
      <w:r>
        <w:rPr>
          <w:spacing w:val="-9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eventos</w:t>
      </w:r>
      <w:r>
        <w:rPr>
          <w:spacing w:val="-8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son</w:t>
      </w:r>
      <w:r>
        <w:rPr>
          <w:spacing w:val="-8"/>
        </w:rPr>
        <w:t xml:space="preserve"> </w:t>
      </w:r>
      <w:r>
        <w:rPr/>
        <w:t>similares</w:t>
      </w:r>
      <w:r>
        <w:rPr>
          <w:spacing w:val="-8"/>
        </w:rPr>
        <w:t xml:space="preserve"> </w:t>
      </w:r>
      <w:r>
        <w:rPr/>
        <w:t>o</w:t>
      </w:r>
      <w:r>
        <w:rPr>
          <w:spacing w:val="-9"/>
        </w:rPr>
        <w:t xml:space="preserve"> </w:t>
      </w:r>
      <w:r>
        <w:rPr/>
        <w:t>han</w:t>
      </w:r>
      <w:r>
        <w:rPr>
          <w:spacing w:val="-8"/>
        </w:rPr>
        <w:t xml:space="preserve"> </w:t>
      </w:r>
      <w:r>
        <w:rPr/>
        <w:t>sido</w:t>
      </w:r>
      <w:r>
        <w:rPr>
          <w:spacing w:val="-8"/>
        </w:rPr>
        <w:t xml:space="preserve"> </w:t>
      </w:r>
      <w:r>
        <w:rPr/>
        <w:t>actualizados</w:t>
      </w:r>
      <w:r>
        <w:rPr>
          <w:spacing w:val="-8"/>
        </w:rPr>
        <w:t xml:space="preserve"> </w:t>
      </w:r>
      <w:r>
        <w:rPr/>
        <w:t>(</w:t>
      </w:r>
      <w:hyperlink w:anchor="_bookmark226">
        <w:r>
          <w:rPr>
            <w:rStyle w:val="ListLabel2300"/>
            <w:color w:val="A0256C"/>
          </w:rPr>
          <w:t>Dong</w:t>
        </w:r>
      </w:hyperlink>
      <w:hyperlink w:anchor="_bookmark226">
        <w:r>
          <w:rPr>
            <w:rStyle w:val="ListLabel2300"/>
            <w:color w:val="A0256C"/>
            <w:spacing w:val="-8"/>
          </w:rPr>
          <w:t xml:space="preserve"> </w:t>
        </w:r>
      </w:hyperlink>
      <w:hyperlink w:anchor="_bookmark226">
        <w:r>
          <w:rPr>
            <w:rStyle w:val="ListLabel2300"/>
            <w:color w:val="A0256C"/>
          </w:rPr>
          <w:t>et</w:t>
        </w:r>
      </w:hyperlink>
      <w:hyperlink w:anchor="_bookmark226">
        <w:r>
          <w:rPr>
            <w:rStyle w:val="ListLabel2300"/>
            <w:color w:val="A0256C"/>
            <w:spacing w:val="-8"/>
          </w:rPr>
          <w:t xml:space="preserve"> </w:t>
        </w:r>
      </w:hyperlink>
      <w:hyperlink w:anchor="_bookmark226">
        <w:r>
          <w:rPr>
            <w:rStyle w:val="ListLabel2300"/>
            <w:color w:val="A0256C"/>
          </w:rPr>
          <w:t>al.,</w:t>
        </w:r>
      </w:hyperlink>
      <w:hyperlink w:anchor="_bookmark226">
        <w:r>
          <w:rPr>
            <w:rStyle w:val="ListLabel2300"/>
            <w:color w:val="A0256C"/>
            <w:spacing w:val="-8"/>
          </w:rPr>
          <w:t xml:space="preserve"> </w:t>
        </w:r>
      </w:hyperlink>
      <w:hyperlink w:anchor="_bookmark226">
        <w:r>
          <w:rPr>
            <w:rStyle w:val="ListLabel2300"/>
            <w:color w:val="A0256C"/>
          </w:rPr>
          <w:t>2013</w:t>
        </w:r>
      </w:hyperlink>
      <w:r>
        <w:rPr/>
        <w:t>).</w:t>
      </w:r>
      <w:r>
        <w:rPr>
          <w:spacing w:val="-53"/>
        </w:rPr>
        <w:t xml:space="preserve"> </w:t>
      </w:r>
      <w:r>
        <w:rPr/>
        <w:t>Estos esquemas se consolidan en la neocorteza, mientras que la actualización de un</w:t>
      </w:r>
      <w:r>
        <w:rPr>
          <w:spacing w:val="-52"/>
        </w:rPr>
        <w:t xml:space="preserve"> </w:t>
      </w:r>
      <w:r>
        <w:rPr>
          <w:w w:val="95"/>
        </w:rPr>
        <w:t>esquema</w:t>
      </w:r>
      <w:r>
        <w:rPr>
          <w:spacing w:val="1"/>
          <w:w w:val="95"/>
        </w:rPr>
        <w:t xml:space="preserve"> </w:t>
      </w:r>
      <w:r>
        <w:rPr>
          <w:w w:val="95"/>
        </w:rPr>
        <w:t>para</w:t>
      </w:r>
      <w:r>
        <w:rPr>
          <w:spacing w:val="1"/>
          <w:w w:val="95"/>
        </w:rPr>
        <w:t xml:space="preserve"> </w:t>
      </w:r>
      <w:r>
        <w:rPr>
          <w:w w:val="95"/>
        </w:rPr>
        <w:t>integrar</w:t>
      </w:r>
      <w:r>
        <w:rPr>
          <w:spacing w:val="49"/>
        </w:rPr>
        <w:t xml:space="preserve"> </w:t>
      </w:r>
      <w:r>
        <w:rPr>
          <w:w w:val="95"/>
        </w:rPr>
        <w:t>nueva</w:t>
      </w:r>
      <w:r>
        <w:rPr>
          <w:spacing w:val="50"/>
        </w:rPr>
        <w:t xml:space="preserve"> </w:t>
      </w:r>
      <w:r>
        <w:rPr>
          <w:w w:val="95"/>
        </w:rPr>
        <w:t>información</w:t>
      </w:r>
      <w:r>
        <w:rPr>
          <w:spacing w:val="49"/>
        </w:rPr>
        <w:t xml:space="preserve"> </w:t>
      </w:r>
      <w:r>
        <w:rPr>
          <w:w w:val="95"/>
        </w:rPr>
        <w:t>requiere</w:t>
      </w:r>
      <w:r>
        <w:rPr>
          <w:spacing w:val="50"/>
        </w:rPr>
        <w:t xml:space="preserve"> </w:t>
      </w:r>
      <w:r>
        <w:rPr>
          <w:w w:val="95"/>
        </w:rPr>
        <w:t>la</w:t>
      </w:r>
      <w:r>
        <w:rPr>
          <w:spacing w:val="49"/>
        </w:rPr>
        <w:t xml:space="preserve"> </w:t>
      </w:r>
      <w:r>
        <w:rPr>
          <w:w w:val="95"/>
        </w:rPr>
        <w:t>participación</w:t>
      </w:r>
      <w:r>
        <w:rPr>
          <w:spacing w:val="50"/>
        </w:rPr>
        <w:t xml:space="preserve"> </w:t>
      </w:r>
      <w:r>
        <w:rPr>
          <w:w w:val="95"/>
        </w:rPr>
        <w:t>del</w:t>
      </w:r>
      <w:r>
        <w:rPr>
          <w:spacing w:val="49"/>
        </w:rPr>
        <w:t xml:space="preserve"> </w:t>
      </w:r>
      <w:r>
        <w:rPr>
          <w:w w:val="95"/>
        </w:rPr>
        <w:t>hipocampo</w:t>
      </w:r>
      <w:r>
        <w:rPr>
          <w:spacing w:val="-50"/>
          <w:w w:val="95"/>
        </w:rPr>
        <w:t xml:space="preserve"> </w:t>
      </w:r>
      <w:r>
        <w:rPr>
          <w:w w:val="95"/>
        </w:rPr>
        <w:t>y de regiones corticales como la corteza retrosplenial (</w:t>
      </w:r>
      <w:hyperlink w:anchor="_bookmark266">
        <w:r>
          <w:rPr>
            <w:rStyle w:val="ListLabel2301"/>
            <w:color w:val="A0256C"/>
            <w:w w:val="95"/>
          </w:rPr>
          <w:t>Hagena y Manahan-Vaughan,</w:t>
        </w:r>
      </w:hyperlink>
      <w:r>
        <w:rPr>
          <w:color w:val="A0256C"/>
          <w:spacing w:val="1"/>
          <w:w w:val="95"/>
        </w:rPr>
        <w:t xml:space="preserve"> </w:t>
      </w:r>
      <w:hyperlink w:anchor="_bookmark266">
        <w:r>
          <w:rPr>
            <w:rStyle w:val="ListLabel2302"/>
            <w:color w:val="A0256C"/>
          </w:rPr>
          <w:t>2024</w:t>
        </w:r>
      </w:hyperlink>
      <w:r>
        <w:rPr/>
        <w:t>).</w:t>
      </w:r>
    </w:p>
    <w:p>
      <w:pPr>
        <w:pStyle w:val="TextBody"/>
        <w:spacing w:lineRule="auto" w:line="264" w:before="173" w:after="0"/>
        <w:ind w:left="115" w:right="1268" w:firstLine="503"/>
        <w:jc w:val="both"/>
        <w:rPr/>
      </w:pPr>
      <w:r>
        <w:rPr/>
        <w:t>Por otro lado,</w:t>
      </w:r>
      <w:r>
        <w:rPr>
          <w:spacing w:val="1"/>
        </w:rPr>
        <w:t xml:space="preserve"> </w:t>
      </w:r>
      <w:r>
        <w:rPr/>
        <w:t xml:space="preserve">la </w:t>
      </w:r>
      <w:hyperlink w:anchor="_bookmark25">
        <w:r>
          <w:rPr>
            <w:rStyle w:val="ListLabel2303"/>
            <w:color w:val="008A73"/>
          </w:rPr>
          <w:t>LTD</w:t>
        </w:r>
      </w:hyperlink>
      <w:r>
        <w:rPr>
          <w:color w:val="008A73"/>
        </w:rPr>
        <w:t xml:space="preserve"> </w:t>
      </w:r>
      <w:r>
        <w:rPr/>
        <w:t>permite el debilitamiento de sinapsis que codifican</w:t>
      </w:r>
      <w:r>
        <w:rPr>
          <w:spacing w:val="1"/>
        </w:rPr>
        <w:t xml:space="preserve"> </w:t>
      </w:r>
      <w:r>
        <w:rPr>
          <w:w w:val="95"/>
        </w:rPr>
        <w:t>información irrelevante, lo que facilita la actualización y flexibilidad de las memorias</w:t>
      </w:r>
      <w:r>
        <w:rPr>
          <w:spacing w:val="1"/>
          <w:w w:val="95"/>
        </w:rPr>
        <w:t xml:space="preserve"> </w:t>
      </w:r>
      <w:r>
        <w:rPr/>
        <w:t>espaciales (</w:t>
      </w:r>
      <w:hyperlink w:anchor="_bookmark266">
        <w:r>
          <w:rPr>
            <w:rStyle w:val="ListLabel2304"/>
            <w:color w:val="A0256C"/>
          </w:rPr>
          <w:t>Hagena y Manahan-Vaughan, 2024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 xml:space="preserve">Además, la </w:t>
      </w:r>
      <w:hyperlink w:anchor="_bookmark25">
        <w:r>
          <w:rPr>
            <w:rStyle w:val="ListLabel2305"/>
            <w:color w:val="008A73"/>
          </w:rPr>
          <w:t>LTD</w:t>
        </w:r>
      </w:hyperlink>
      <w:r>
        <w:rPr>
          <w:color w:val="008A73"/>
        </w:rPr>
        <w:t xml:space="preserve"> </w:t>
      </w:r>
      <w:r>
        <w:rPr/>
        <w:t>desempeña un</w:t>
      </w:r>
      <w:r>
        <w:rPr>
          <w:spacing w:val="1"/>
        </w:rPr>
        <w:t xml:space="preserve"> </w:t>
      </w:r>
      <w:r>
        <w:rPr/>
        <w:t>papel crucial en la modificación de los esquemas almacenados en la neocorteza</w:t>
      </w:r>
      <w:r>
        <w:rPr>
          <w:spacing w:val="1"/>
        </w:rPr>
        <w:t xml:space="preserve"> </w:t>
      </w:r>
      <w:r>
        <w:rPr/>
        <w:t>(</w:t>
      </w:r>
      <w:hyperlink w:anchor="_bookmark173">
        <w:r>
          <w:rPr>
            <w:rStyle w:val="ListLabel2306"/>
            <w:color w:val="A0256C"/>
          </w:rPr>
          <w:t>Bliss y Cooke, 2011</w:t>
        </w:r>
      </w:hyperlink>
      <w:r>
        <w:rPr/>
        <w:t xml:space="preserve">; </w:t>
      </w:r>
      <w:hyperlink w:anchor="_bookmark381">
        <w:r>
          <w:rPr>
            <w:rStyle w:val="ListLabel2307"/>
            <w:color w:val="A0256C"/>
          </w:rPr>
          <w:t>Mills et al., 2014</w:t>
        </w:r>
      </w:hyperlink>
      <w:r>
        <w:rPr/>
        <w:t xml:space="preserve">; </w:t>
      </w:r>
      <w:hyperlink w:anchor="_bookmark466">
        <w:r>
          <w:rPr>
            <w:rStyle w:val="ListLabel2308"/>
            <w:color w:val="A0256C"/>
          </w:rPr>
          <w:t>Stacho y Manahan-Vaughan, 2022</w:t>
        </w:r>
      </w:hyperlink>
      <w:r>
        <w:rPr/>
        <w:t>). En este</w:t>
      </w:r>
      <w:r>
        <w:rPr>
          <w:spacing w:val="1"/>
        </w:rPr>
        <w:t xml:space="preserve"> </w:t>
      </w:r>
      <w:r>
        <w:rPr/>
        <w:t xml:space="preserve">contexto, la </w:t>
      </w:r>
      <w:hyperlink w:anchor="_bookmark24">
        <w:r>
          <w:rPr>
            <w:rStyle w:val="ListLabel2309"/>
            <w:color w:val="008A73"/>
          </w:rPr>
          <w:t xml:space="preserve">LTP </w:t>
        </w:r>
      </w:hyperlink>
      <w:r>
        <w:rPr/>
        <w:t xml:space="preserve">y la </w:t>
      </w:r>
      <w:hyperlink w:anchor="_bookmark25">
        <w:r>
          <w:rPr>
            <w:rStyle w:val="ListLabel2310"/>
            <w:color w:val="008A73"/>
          </w:rPr>
          <w:t xml:space="preserve">LTD </w:t>
        </w:r>
      </w:hyperlink>
      <w:r>
        <w:rPr/>
        <w:t xml:space="preserve">colaboran para formar y ajustar los </w:t>
      </w:r>
      <w:r>
        <w:rPr>
          <w:i/>
        </w:rPr>
        <w:t>mapas cognitivos</w:t>
      </w:r>
      <w:r>
        <w:rPr/>
        <w:t>, que</w:t>
      </w:r>
      <w:r>
        <w:rPr>
          <w:spacing w:val="1"/>
        </w:rPr>
        <w:t xml:space="preserve"> </w:t>
      </w:r>
      <w:r>
        <w:rPr/>
        <w:t>son representaciones internas del entorno utilizadas para la navegación y la toma</w:t>
      </w:r>
      <w:r>
        <w:rPr>
          <w:spacing w:val="1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decisiones</w:t>
      </w:r>
      <w:r>
        <w:rPr>
          <w:spacing w:val="15"/>
        </w:rPr>
        <w:t xml:space="preserve"> </w:t>
      </w:r>
      <w:r>
        <w:rPr/>
        <w:t>espaciales.</w:t>
      </w:r>
      <w:r>
        <w:rPr>
          <w:spacing w:val="10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estudio</w:t>
      </w:r>
      <w:r>
        <w:rPr>
          <w:spacing w:val="15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Dong</w:t>
      </w:r>
      <w:r>
        <w:rPr>
          <w:spacing w:val="15"/>
        </w:rPr>
        <w:t xml:space="preserve"> </w:t>
      </w:r>
      <w:r>
        <w:rPr/>
        <w:t>et</w:t>
      </w:r>
      <w:r>
        <w:rPr>
          <w:spacing w:val="15"/>
        </w:rPr>
        <w:t xml:space="preserve"> </w:t>
      </w:r>
      <w:r>
        <w:rPr/>
        <w:t>al.</w:t>
      </w:r>
      <w:r>
        <w:rPr>
          <w:spacing w:val="10"/>
        </w:rPr>
        <w:t xml:space="preserve"> </w:t>
      </w:r>
      <w:r>
        <w:rPr/>
        <w:t>(</w:t>
      </w:r>
      <w:hyperlink w:anchor="_bookmark226">
        <w:r>
          <w:rPr>
            <w:rStyle w:val="ListLabel2311"/>
            <w:color w:val="A0256C"/>
          </w:rPr>
          <w:t>2013</w:t>
        </w:r>
      </w:hyperlink>
      <w:r>
        <w:rPr/>
        <w:t>)</w:t>
      </w:r>
      <w:r>
        <w:rPr>
          <w:spacing w:val="15"/>
        </w:rPr>
        <w:t xml:space="preserve"> </w:t>
      </w:r>
      <w:r>
        <w:rPr/>
        <w:t>demostró</w:t>
      </w:r>
      <w:r>
        <w:rPr>
          <w:spacing w:val="15"/>
        </w:rPr>
        <w:t xml:space="preserve"> </w:t>
      </w:r>
      <w:r>
        <w:rPr/>
        <w:t>que</w:t>
      </w:r>
      <w:r>
        <w:rPr>
          <w:spacing w:val="15"/>
        </w:rPr>
        <w:t xml:space="preserve"> </w:t>
      </w:r>
      <w:r>
        <w:rPr/>
        <w:t>bloquear</w:t>
      </w:r>
      <w:r>
        <w:rPr>
          <w:spacing w:val="-53"/>
        </w:rPr>
        <w:t xml:space="preserve"> </w:t>
      </w:r>
      <w:r>
        <w:rPr/>
        <w:t>la LTD en el hipocampo mediante la aplicación sistémica del antagonista selectivo</w:t>
      </w:r>
      <w:r>
        <w:rPr>
          <w:spacing w:val="1"/>
        </w:rPr>
        <w:t xml:space="preserve"> </w:t>
      </w:r>
      <w:r>
        <w:rPr/>
        <w:t>de Subunidad B del receptor NMDA (</w:t>
      </w:r>
      <w:hyperlink w:anchor="_bookmark20">
        <w:r>
          <w:rPr>
            <w:rStyle w:val="ListLabel2312"/>
            <w:color w:val="008A73"/>
          </w:rPr>
          <w:t>GluN2B</w:t>
        </w:r>
      </w:hyperlink>
      <w:r>
        <w:rPr/>
        <w:t>),</w:t>
      </w:r>
      <w:r>
        <w:rPr>
          <w:spacing w:val="55"/>
        </w:rPr>
        <w:t xml:space="preserve"> </w:t>
      </w:r>
      <w:r>
        <w:rPr/>
        <w:t>Ro25-6981,</w:t>
      </w:r>
      <w:r>
        <w:rPr>
          <w:spacing w:val="55"/>
        </w:rPr>
        <w:t xml:space="preserve"> </w:t>
      </w:r>
      <w:r>
        <w:rPr/>
        <w:t>afecta negativamente</w:t>
      </w:r>
      <w:r>
        <w:rPr>
          <w:spacing w:val="1"/>
        </w:rPr>
        <w:t xml:space="preserve"> </w:t>
      </w:r>
      <w:r>
        <w:rPr/>
        <w:t>el</w:t>
      </w:r>
      <w:r>
        <w:rPr>
          <w:spacing w:val="18"/>
        </w:rPr>
        <w:t xml:space="preserve"> </w:t>
      </w:r>
      <w:r>
        <w:rPr/>
        <w:t>proceso</w:t>
      </w:r>
      <w:r>
        <w:rPr>
          <w:spacing w:val="19"/>
        </w:rPr>
        <w:t xml:space="preserve"> </w:t>
      </w:r>
      <w:r>
        <w:rPr/>
        <w:t>de</w:t>
      </w:r>
      <w:r>
        <w:rPr>
          <w:spacing w:val="18"/>
        </w:rPr>
        <w:t xml:space="preserve"> </w:t>
      </w:r>
      <w:r>
        <w:rPr/>
        <w:t>aprendizaje</w:t>
      </w:r>
      <w:r>
        <w:rPr>
          <w:spacing w:val="19"/>
        </w:rPr>
        <w:t xml:space="preserve"> </w:t>
      </w:r>
      <w:r>
        <w:rPr/>
        <w:t>reverso</w:t>
      </w:r>
      <w:r>
        <w:rPr>
          <w:spacing w:val="18"/>
        </w:rPr>
        <w:t xml:space="preserve"> </w:t>
      </w:r>
      <w:r>
        <w:rPr/>
        <w:t>en</w:t>
      </w:r>
      <w:r>
        <w:rPr>
          <w:spacing w:val="19"/>
        </w:rPr>
        <w:t xml:space="preserve"> </w:t>
      </w:r>
      <w:r>
        <w:rPr/>
        <w:t>el</w:t>
      </w:r>
      <w:r>
        <w:rPr>
          <w:spacing w:val="19"/>
        </w:rPr>
        <w:t xml:space="preserve"> </w:t>
      </w:r>
      <w:hyperlink w:anchor="_bookmark27">
        <w:r>
          <w:rPr>
            <w:rStyle w:val="ListLabel2313"/>
            <w:color w:val="008A73"/>
          </w:rPr>
          <w:t>MWM</w:t>
        </w:r>
      </w:hyperlink>
      <w:r>
        <w:rPr/>
        <w:t>.</w:t>
      </w:r>
      <w:r>
        <w:rPr>
          <w:spacing w:val="21"/>
        </w:rPr>
        <w:t xml:space="preserve"> </w:t>
      </w:r>
      <w:r>
        <w:rPr/>
        <w:t>Este</w:t>
      </w:r>
      <w:r>
        <w:rPr>
          <w:spacing w:val="19"/>
        </w:rPr>
        <w:t xml:space="preserve"> </w:t>
      </w:r>
      <w:r>
        <w:rPr/>
        <w:t>hallazgo</w:t>
      </w:r>
      <w:r>
        <w:rPr>
          <w:spacing w:val="18"/>
        </w:rPr>
        <w:t xml:space="preserve"> </w:t>
      </w:r>
      <w:r>
        <w:rPr/>
        <w:t>sugiere</w:t>
      </w:r>
      <w:r>
        <w:rPr>
          <w:spacing w:val="19"/>
        </w:rPr>
        <w:t xml:space="preserve"> </w:t>
      </w:r>
      <w:r>
        <w:rPr/>
        <w:t>que</w:t>
      </w:r>
      <w:r>
        <w:rPr>
          <w:spacing w:val="18"/>
        </w:rPr>
        <w:t xml:space="preserve"> </w:t>
      </w:r>
      <w:r>
        <w:rPr/>
        <w:t>la</w:t>
      </w:r>
      <w:r>
        <w:rPr>
          <w:spacing w:val="20"/>
        </w:rPr>
        <w:t xml:space="preserve"> </w:t>
      </w:r>
      <w:hyperlink w:anchor="_bookmark25">
        <w:r>
          <w:rPr>
            <w:rStyle w:val="ListLabel2314"/>
            <w:color w:val="008A73"/>
          </w:rPr>
          <w:t>LTD</w:t>
        </w:r>
      </w:hyperlink>
      <w:r>
        <w:rPr>
          <w:color w:val="008A73"/>
          <w:spacing w:val="-53"/>
        </w:rPr>
        <w:t xml:space="preserve"> </w:t>
      </w:r>
      <w:r>
        <w:rPr/>
        <w:t>es esencial para la flexibilidad cognitiva necesaria para ajustar las estrategias de</w:t>
      </w:r>
      <w:r>
        <w:rPr>
          <w:spacing w:val="1"/>
        </w:rPr>
        <w:t xml:space="preserve"> </w:t>
      </w:r>
      <w:r>
        <w:rPr/>
        <w:t>navegación</w:t>
      </w:r>
      <w:r>
        <w:rPr>
          <w:spacing w:val="40"/>
        </w:rPr>
        <w:t xml:space="preserve"> </w:t>
      </w:r>
      <w:r>
        <w:rPr/>
        <w:t>cuando</w:t>
      </w:r>
      <w:r>
        <w:rPr>
          <w:spacing w:val="40"/>
        </w:rPr>
        <w:t xml:space="preserve"> </w:t>
      </w:r>
      <w:r>
        <w:rPr/>
        <w:t>las</w:t>
      </w:r>
      <w:r>
        <w:rPr>
          <w:spacing w:val="41"/>
        </w:rPr>
        <w:t xml:space="preserve"> </w:t>
      </w:r>
      <w:r>
        <w:rPr/>
        <w:t>condiciones</w:t>
      </w:r>
      <w:r>
        <w:rPr>
          <w:spacing w:val="40"/>
        </w:rPr>
        <w:t xml:space="preserve"> </w:t>
      </w:r>
      <w:r>
        <w:rPr/>
        <w:t>del</w:t>
      </w:r>
      <w:r>
        <w:rPr>
          <w:spacing w:val="40"/>
        </w:rPr>
        <w:t xml:space="preserve"> </w:t>
      </w:r>
      <w:r>
        <w:rPr/>
        <w:t>entorno</w:t>
      </w:r>
      <w:r>
        <w:rPr>
          <w:spacing w:val="41"/>
        </w:rPr>
        <w:t xml:space="preserve"> </w:t>
      </w:r>
      <w:r>
        <w:rPr/>
        <w:t>cambian.</w:t>
      </w:r>
      <w:r>
        <w:rPr>
          <w:spacing w:val="28"/>
        </w:rPr>
        <w:t xml:space="preserve"> </w:t>
      </w:r>
      <w:r>
        <w:rPr/>
        <w:t>Facilitar</w:t>
      </w:r>
      <w:r>
        <w:rPr>
          <w:spacing w:val="40"/>
        </w:rPr>
        <w:t xml:space="preserve"> </w:t>
      </w:r>
      <w:r>
        <w:rPr/>
        <w:t>la</w:t>
      </w:r>
      <w:r>
        <w:rPr>
          <w:spacing w:val="40"/>
        </w:rPr>
        <w:t xml:space="preserve"> </w:t>
      </w:r>
      <w:hyperlink w:anchor="_bookmark25">
        <w:r>
          <w:rPr>
            <w:rStyle w:val="ListLabel2315"/>
            <w:color w:val="008A73"/>
          </w:rPr>
          <w:t>LTD</w:t>
        </w:r>
      </w:hyperlink>
      <w:r>
        <w:rPr/>
        <w:t>,</w:t>
      </w:r>
      <w:r>
        <w:rPr>
          <w:spacing w:val="50"/>
        </w:rPr>
        <w:t xml:space="preserve"> </w:t>
      </w:r>
      <w:r>
        <w:rPr/>
        <w:t>por</w:t>
      </w:r>
      <w:r>
        <w:rPr>
          <w:spacing w:val="-53"/>
        </w:rPr>
        <w:t xml:space="preserve"> </w:t>
      </w:r>
      <w:r>
        <w:rPr/>
        <w:t>lo tanto, puede mejorar la capacidad de los individuos para adaptar sus mapas</w:t>
      </w:r>
      <w:r>
        <w:rPr>
          <w:spacing w:val="1"/>
        </w:rPr>
        <w:t xml:space="preserve"> </w:t>
      </w:r>
      <w:r>
        <w:rPr/>
        <w:t>cognitivos a nueva información, permitiendo un aprendizaje más efectivo y una</w:t>
      </w:r>
      <w:r>
        <w:rPr>
          <w:spacing w:val="1"/>
        </w:rPr>
        <w:t xml:space="preserve"> </w:t>
      </w:r>
      <w:r>
        <w:rPr/>
        <w:t>adaptación</w:t>
      </w:r>
      <w:r>
        <w:rPr>
          <w:spacing w:val="15"/>
        </w:rPr>
        <w:t xml:space="preserve"> </w:t>
      </w:r>
      <w:r>
        <w:rPr/>
        <w:t>a</w:t>
      </w:r>
      <w:r>
        <w:rPr>
          <w:spacing w:val="15"/>
        </w:rPr>
        <w:t xml:space="preserve"> </w:t>
      </w:r>
      <w:r>
        <w:rPr/>
        <w:t>situaciones</w:t>
      </w:r>
      <w:r>
        <w:rPr>
          <w:spacing w:val="15"/>
        </w:rPr>
        <w:t xml:space="preserve"> </w:t>
      </w:r>
      <w:r>
        <w:rPr/>
        <w:t>cambiantes.</w:t>
      </w:r>
    </w:p>
    <w:p>
      <w:pPr>
        <w:pStyle w:val="Normal"/>
        <w:spacing w:before="176" w:after="0"/>
        <w:ind w:left="618" w:right="0" w:hanging="0"/>
        <w:jc w:val="left"/>
        <w:rPr/>
      </w:pPr>
      <w:r>
        <w:rPr>
          <w:i/>
          <w:w w:val="105"/>
          <w:sz w:val="22"/>
        </w:rPr>
        <w:t>Otras</w:t>
      </w:r>
      <w:r>
        <w:rPr>
          <w:i/>
          <w:spacing w:val="9"/>
          <w:w w:val="105"/>
          <w:sz w:val="22"/>
        </w:rPr>
        <w:t xml:space="preserve"> </w:t>
      </w:r>
      <w:r>
        <w:rPr>
          <w:i/>
          <w:w w:val="105"/>
          <w:sz w:val="22"/>
        </w:rPr>
        <w:t>estructuras</w:t>
      </w:r>
      <w:r>
        <w:rPr>
          <w:i/>
          <w:spacing w:val="9"/>
          <w:w w:val="105"/>
          <w:sz w:val="22"/>
        </w:rPr>
        <w:t xml:space="preserve"> </w:t>
      </w:r>
      <w:r>
        <w:rPr>
          <w:i/>
          <w:w w:val="105"/>
          <w:sz w:val="22"/>
        </w:rPr>
        <w:t>implicadas</w:t>
      </w:r>
      <w:r>
        <w:rPr>
          <w:i/>
          <w:spacing w:val="10"/>
          <w:w w:val="105"/>
          <w:sz w:val="22"/>
        </w:rPr>
        <w:t xml:space="preserve"> </w:t>
      </w:r>
      <w:r>
        <w:rPr>
          <w:i/>
          <w:w w:val="105"/>
          <w:sz w:val="22"/>
        </w:rPr>
        <w:t>en</w:t>
      </w:r>
      <w:r>
        <w:rPr>
          <w:i/>
          <w:spacing w:val="10"/>
          <w:w w:val="105"/>
          <w:sz w:val="22"/>
        </w:rPr>
        <w:t xml:space="preserve"> </w:t>
      </w:r>
      <w:r>
        <w:rPr>
          <w:i/>
          <w:w w:val="105"/>
          <w:sz w:val="22"/>
        </w:rPr>
        <w:t>la</w:t>
      </w:r>
      <w:r>
        <w:rPr>
          <w:i/>
          <w:spacing w:val="10"/>
          <w:w w:val="105"/>
          <w:sz w:val="22"/>
        </w:rPr>
        <w:t xml:space="preserve"> </w:t>
      </w:r>
      <w:r>
        <w:rPr>
          <w:i/>
          <w:w w:val="105"/>
          <w:sz w:val="22"/>
        </w:rPr>
        <w:t>flexibilidad</w:t>
      </w:r>
      <w:r>
        <w:rPr>
          <w:i/>
          <w:spacing w:val="10"/>
          <w:w w:val="105"/>
          <w:sz w:val="22"/>
        </w:rPr>
        <w:t xml:space="preserve"> </w:t>
      </w:r>
      <w:r>
        <w:rPr>
          <w:i/>
          <w:w w:val="105"/>
          <w:sz w:val="22"/>
        </w:rPr>
        <w:t>cognitiva</w:t>
      </w:r>
    </w:p>
    <w:p>
      <w:pPr>
        <w:sectPr>
          <w:headerReference w:type="even" r:id="rId458"/>
          <w:headerReference w:type="default" r:id="rId459"/>
          <w:footerReference w:type="even" r:id="rId460"/>
          <w:footerReference w:type="default" r:id="rId46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94" w:after="0"/>
        <w:ind w:left="140" w:right="1272" w:firstLine="478"/>
        <w:jc w:val="both"/>
        <w:rPr/>
      </w:pPr>
      <w:r>
        <w:rPr/>
        <w:t xml:space="preserve">La posición del </w:t>
      </w:r>
      <w:hyperlink w:anchor="_bookmark19">
        <w:r>
          <w:rPr>
            <w:rStyle w:val="ListLabel2316"/>
            <w:color w:val="008A73"/>
          </w:rPr>
          <w:t xml:space="preserve">GD </w:t>
        </w:r>
      </w:hyperlink>
      <w:r>
        <w:rPr/>
        <w:t>en la red hipocampal es más compleja de lo que sugiere el</w:t>
      </w:r>
      <w:r>
        <w:rPr>
          <w:spacing w:val="-52"/>
        </w:rPr>
        <w:t xml:space="preserve"> </w:t>
      </w:r>
      <w:r>
        <w:rPr/>
        <w:t>flujo</w:t>
      </w:r>
      <w:r>
        <w:rPr>
          <w:spacing w:val="1"/>
        </w:rPr>
        <w:t xml:space="preserve"> </w:t>
      </w:r>
      <w:r>
        <w:rPr/>
        <w:t>trisináptico</w:t>
      </w:r>
      <w:r>
        <w:rPr>
          <w:spacing w:val="2"/>
        </w:rPr>
        <w:t xml:space="preserve"> </w:t>
      </w:r>
      <w:r>
        <w:rPr/>
        <w:t>canónico</w:t>
      </w:r>
      <w:r>
        <w:rPr>
          <w:spacing w:val="2"/>
        </w:rPr>
        <w:t xml:space="preserve"> </w:t>
      </w:r>
      <w:r>
        <w:rPr/>
        <w:t>(</w:t>
      </w:r>
      <w:hyperlink w:anchor="_bookmark169">
        <w:r>
          <w:rPr>
            <w:rStyle w:val="ListLabel2323"/>
            <w:color w:val="A0256C"/>
          </w:rPr>
          <w:t>Bienkowski</w:t>
        </w:r>
      </w:hyperlink>
      <w:hyperlink w:anchor="_bookmark169">
        <w:r>
          <w:rPr>
            <w:rStyle w:val="ListLabel2323"/>
            <w:color w:val="A0256C"/>
            <w:spacing w:val="1"/>
          </w:rPr>
          <w:t xml:space="preserve"> </w:t>
        </w:r>
      </w:hyperlink>
      <w:hyperlink w:anchor="_bookmark169">
        <w:r>
          <w:rPr>
            <w:rStyle w:val="ListLabel2323"/>
            <w:color w:val="A0256C"/>
          </w:rPr>
          <w:t>et</w:t>
        </w:r>
      </w:hyperlink>
      <w:hyperlink w:anchor="_bookmark169">
        <w:r>
          <w:rPr>
            <w:rStyle w:val="ListLabel2323"/>
            <w:color w:val="A0256C"/>
            <w:spacing w:val="2"/>
          </w:rPr>
          <w:t xml:space="preserve"> </w:t>
        </w:r>
      </w:hyperlink>
      <w:hyperlink w:anchor="_bookmark169">
        <w:r>
          <w:rPr>
            <w:rStyle w:val="ListLabel2323"/>
            <w:color w:val="A0256C"/>
          </w:rPr>
          <w:t>al.,</w:t>
        </w:r>
      </w:hyperlink>
      <w:hyperlink w:anchor="_bookmark169">
        <w:r>
          <w:rPr>
            <w:rStyle w:val="ListLabel2323"/>
            <w:color w:val="A0256C"/>
            <w:spacing w:val="2"/>
          </w:rPr>
          <w:t xml:space="preserve"> </w:t>
        </w:r>
      </w:hyperlink>
      <w:hyperlink w:anchor="_bookmark169">
        <w:r>
          <w:rPr>
            <w:rStyle w:val="ListLabel2323"/>
            <w:color w:val="A0256C"/>
          </w:rPr>
          <w:t>2018</w:t>
        </w:r>
      </w:hyperlink>
      <w:r>
        <w:rPr/>
        <w:t>).</w:t>
      </w:r>
      <w:r>
        <w:rPr>
          <w:spacing w:val="23"/>
        </w:rPr>
        <w:t xml:space="preserve"> </w:t>
      </w:r>
      <w:r>
        <w:rPr/>
        <w:t>Existen</w:t>
      </w:r>
      <w:r>
        <w:rPr>
          <w:spacing w:val="2"/>
        </w:rPr>
        <w:t xml:space="preserve"> </w:t>
      </w:r>
      <w:r>
        <w:rPr/>
        <w:t>conexiones</w:t>
      </w:r>
      <w:r>
        <w:rPr>
          <w:spacing w:val="2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la</w:t>
      </w:r>
      <w:r>
        <w:rPr>
          <w:spacing w:val="3"/>
        </w:rPr>
        <w:t xml:space="preserve"> </w:t>
      </w:r>
      <w:hyperlink w:anchor="_bookmark15">
        <w:r>
          <w:rPr>
            <w:rStyle w:val="ListLabel2324"/>
            <w:color w:val="008A73"/>
          </w:rPr>
          <w:t>CE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88" w:right="776" w:hanging="1"/>
        <w:jc w:val="both"/>
        <w:rPr/>
      </w:pPr>
      <w:r>
        <w:rPr/>
        <w:t xml:space="preserve">y </w:t>
      </w:r>
      <w:hyperlink w:anchor="_bookmark13">
        <w:r>
          <w:rPr>
            <w:rStyle w:val="ListLabel2325"/>
            <w:color w:val="008A73"/>
          </w:rPr>
          <w:t>CA</w:t>
        </w:r>
      </w:hyperlink>
      <w:r>
        <w:rPr/>
        <w:t xml:space="preserve">3 que omiten el </w:t>
      </w:r>
      <w:hyperlink w:anchor="_bookmark19">
        <w:r>
          <w:rPr>
            <w:rStyle w:val="ListLabel2326"/>
            <w:color w:val="008A73"/>
          </w:rPr>
          <w:t>GD</w:t>
        </w:r>
      </w:hyperlink>
      <w:r>
        <w:rPr/>
        <w:t xml:space="preserve">, conexiones recurrentes de </w:t>
      </w:r>
      <w:hyperlink w:anchor="_bookmark13">
        <w:r>
          <w:rPr>
            <w:rStyle w:val="ListLabel2327"/>
            <w:color w:val="008A73"/>
          </w:rPr>
          <w:t>CA</w:t>
        </w:r>
      </w:hyperlink>
      <w:r>
        <w:rPr/>
        <w:t xml:space="preserve">3 al </w:t>
      </w:r>
      <w:hyperlink w:anchor="_bookmark19">
        <w:r>
          <w:rPr>
            <w:rStyle w:val="ListLabel2328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>y vías adicionales</w:t>
      </w:r>
      <w:r>
        <w:rPr>
          <w:spacing w:val="1"/>
        </w:rPr>
        <w:t xml:space="preserve"> </w:t>
      </w:r>
      <w:r>
        <w:rPr/>
        <w:t>entre el hipocampo y la corteza cerebral.</w:t>
      </w:r>
      <w:r>
        <w:rPr>
          <w:spacing w:val="1"/>
        </w:rPr>
        <w:t xml:space="preserve"> </w:t>
      </w:r>
      <w:r>
        <w:rPr/>
        <w:t>Estas redes complican la evaluación de</w:t>
      </w:r>
      <w:r>
        <w:rPr>
          <w:spacing w:val="1"/>
        </w:rPr>
        <w:t xml:space="preserve"> </w:t>
      </w:r>
      <w:r>
        <w:rPr/>
        <w:t>cómo las nuevas neuronas afectan la función hipocampal en general.</w:t>
      </w:r>
      <w:r>
        <w:rPr>
          <w:spacing w:val="1"/>
        </w:rPr>
        <w:t xml:space="preserve"> </w:t>
      </w:r>
      <w:r>
        <w:rPr/>
        <w:t>Además, las</w:t>
      </w:r>
      <w:r>
        <w:rPr>
          <w:spacing w:val="1"/>
        </w:rPr>
        <w:t xml:space="preserve"> </w:t>
      </w:r>
      <w:r>
        <w:rPr/>
        <w:t xml:space="preserve">neuronas recién nacidas en el </w:t>
      </w:r>
      <w:hyperlink w:anchor="_bookmark19">
        <w:r>
          <w:rPr>
            <w:rStyle w:val="ListLabel2329"/>
            <w:color w:val="008A73"/>
          </w:rPr>
          <w:t>GD</w:t>
        </w:r>
      </w:hyperlink>
      <w:r>
        <w:rPr>
          <w:color w:val="008A73"/>
        </w:rPr>
        <w:t xml:space="preserve"> </w:t>
      </w:r>
      <w:r>
        <w:rPr/>
        <w:t xml:space="preserve">también proyectan a </w:t>
      </w:r>
      <w:hyperlink w:anchor="_bookmark13">
        <w:r>
          <w:rPr>
            <w:rStyle w:val="ListLabel2330"/>
            <w:color w:val="008A73"/>
          </w:rPr>
          <w:t>CA</w:t>
        </w:r>
      </w:hyperlink>
      <w:r>
        <w:rPr/>
        <w:t>2 (</w:t>
      </w:r>
      <w:hyperlink w:anchor="_bookmark338">
        <w:r>
          <w:rPr>
            <w:rStyle w:val="ListLabel2331"/>
            <w:color w:val="A0256C"/>
          </w:rPr>
          <w:t>Llorens-Martín et al.,</w:t>
        </w:r>
      </w:hyperlink>
      <w:r>
        <w:rPr>
          <w:color w:val="A0256C"/>
          <w:spacing w:val="1"/>
        </w:rPr>
        <w:t xml:space="preserve"> </w:t>
      </w:r>
      <w:hyperlink w:anchor="_bookmark338">
        <w:r>
          <w:rPr>
            <w:rStyle w:val="ListLabel2332"/>
            <w:color w:val="A0256C"/>
          </w:rPr>
          <w:t>2015</w:t>
        </w:r>
      </w:hyperlink>
      <w:r>
        <w:rPr/>
        <w:t>), área asociada a la memoria social (</w:t>
      </w:r>
      <w:hyperlink w:anchor="_bookmark285">
        <w:r>
          <w:rPr>
            <w:rStyle w:val="ListLabel2333"/>
            <w:color w:val="A0256C"/>
          </w:rPr>
          <w:t>Hitti y Siegelbaum, 2014</w:t>
        </w:r>
      </w:hyperlink>
      <w:r>
        <w:rPr/>
        <w:t>). Por otra parte,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>
          <w:b/>
        </w:rPr>
        <w:t>hipocampo</w:t>
      </w:r>
      <w:r>
        <w:rPr>
          <w:b/>
          <w:spacing w:val="1"/>
        </w:rPr>
        <w:t xml:space="preserve"> </w:t>
      </w:r>
      <w:r>
        <w:rPr>
          <w:b/>
        </w:rPr>
        <w:t>ventral</w:t>
      </w:r>
      <w:r>
        <w:rPr>
          <w:b/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roedores</w:t>
      </w:r>
      <w:r>
        <w:rPr>
          <w:spacing w:val="1"/>
        </w:rPr>
        <w:t xml:space="preserve"> </w:t>
      </w:r>
      <w:r>
        <w:rPr/>
        <w:t>(hipocampo</w:t>
      </w:r>
      <w:r>
        <w:rPr>
          <w:spacing w:val="1"/>
        </w:rPr>
        <w:t xml:space="preserve"> </w:t>
      </w:r>
      <w:r>
        <w:rPr>
          <w:b/>
        </w:rPr>
        <w:t>anterior</w:t>
      </w:r>
      <w:r>
        <w:rPr>
          <w:b/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humanos)</w:t>
      </w:r>
      <w:r>
        <w:rPr>
          <w:spacing w:val="1"/>
        </w:rPr>
        <w:t xml:space="preserve"> </w:t>
      </w:r>
      <w:r>
        <w:rPr/>
        <w:t>está</w:t>
      </w:r>
      <w:r>
        <w:rPr>
          <w:spacing w:val="1"/>
        </w:rPr>
        <w:t xml:space="preserve"> </w:t>
      </w:r>
      <w:r>
        <w:rPr/>
        <w:t>implicado con los desórdenes afectivos (</w:t>
      </w:r>
      <w:hyperlink w:anchor="_bookmark448">
        <w:r>
          <w:rPr>
            <w:rStyle w:val="ListLabel2334"/>
            <w:color w:val="A0256C"/>
          </w:rPr>
          <w:t>Seib et al., 2021</w:t>
        </w:r>
      </w:hyperlink>
      <w:r>
        <w:rPr/>
        <w:t>) debido a su conectividad</w:t>
      </w:r>
      <w:r>
        <w:rPr>
          <w:spacing w:val="1"/>
        </w:rPr>
        <w:t xml:space="preserve"> </w:t>
      </w:r>
      <w:r>
        <w:rPr/>
        <w:t>con</w:t>
      </w:r>
      <w:r>
        <w:rPr>
          <w:spacing w:val="-10"/>
        </w:rPr>
        <w:t xml:space="preserve"> </w:t>
      </w:r>
      <w:r>
        <w:rPr/>
        <w:t>estructuras</w:t>
      </w:r>
      <w:r>
        <w:rPr>
          <w:spacing w:val="-9"/>
        </w:rPr>
        <w:t xml:space="preserve"> </w:t>
      </w:r>
      <w:r>
        <w:rPr/>
        <w:t>clave</w:t>
      </w:r>
      <w:r>
        <w:rPr>
          <w:spacing w:val="-9"/>
        </w:rPr>
        <w:t xml:space="preserve"> </w:t>
      </w:r>
      <w:r>
        <w:rPr/>
        <w:t>en</w:t>
      </w:r>
      <w:r>
        <w:rPr>
          <w:spacing w:val="-10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regulación</w:t>
      </w:r>
      <w:r>
        <w:rPr>
          <w:spacing w:val="-9"/>
        </w:rPr>
        <w:t xml:space="preserve"> </w:t>
      </w:r>
      <w:r>
        <w:rPr/>
        <w:t>emocional,</w:t>
      </w:r>
      <w:r>
        <w:rPr>
          <w:spacing w:val="-9"/>
        </w:rPr>
        <w:t xml:space="preserve"> </w:t>
      </w:r>
      <w:r>
        <w:rPr/>
        <w:t>como</w:t>
      </w:r>
      <w:r>
        <w:rPr>
          <w:spacing w:val="-9"/>
        </w:rPr>
        <w:t xml:space="preserve"> </w:t>
      </w:r>
      <w:r>
        <w:rPr/>
        <w:t>la</w:t>
      </w:r>
      <w:r>
        <w:rPr>
          <w:spacing w:val="-10"/>
        </w:rPr>
        <w:t xml:space="preserve"> </w:t>
      </w:r>
      <w:hyperlink w:anchor="_bookmark536">
        <w:r>
          <w:rPr>
            <w:rStyle w:val="ListLabel2336"/>
            <w:color w:val="008A73"/>
          </w:rPr>
          <w:t>amígdala</w:t>
        </w:r>
      </w:hyperlink>
      <w:hyperlink w:anchor="_bookmark536">
        <w:r>
          <w:rPr>
            <w:rStyle w:val="ListLabel2336"/>
            <w:color w:val="008A73"/>
            <w:spacing w:val="-9"/>
          </w:rPr>
          <w:t xml:space="preserve"> </w:t>
        </w:r>
      </w:hyperlink>
      <w:r>
        <w:rPr/>
        <w:t>(</w:t>
      </w:r>
      <w:hyperlink w:anchor="_bookmark308">
        <w:r>
          <w:rPr>
            <w:rStyle w:val="ListLabel2343"/>
            <w:color w:val="A0256C"/>
          </w:rPr>
          <w:t>Kim</w:t>
        </w:r>
      </w:hyperlink>
      <w:hyperlink w:anchor="_bookmark308">
        <w:r>
          <w:rPr>
            <w:rStyle w:val="ListLabel2343"/>
            <w:color w:val="A0256C"/>
            <w:spacing w:val="-9"/>
          </w:rPr>
          <w:t xml:space="preserve"> </w:t>
        </w:r>
      </w:hyperlink>
      <w:hyperlink w:anchor="_bookmark308">
        <w:r>
          <w:rPr>
            <w:rStyle w:val="ListLabel2343"/>
            <w:color w:val="A0256C"/>
          </w:rPr>
          <w:t>et</w:t>
        </w:r>
      </w:hyperlink>
      <w:hyperlink w:anchor="_bookmark308">
        <w:r>
          <w:rPr>
            <w:rStyle w:val="ListLabel2343"/>
            <w:color w:val="A0256C"/>
            <w:spacing w:val="-9"/>
          </w:rPr>
          <w:t xml:space="preserve"> </w:t>
        </w:r>
      </w:hyperlink>
      <w:hyperlink w:anchor="_bookmark308">
        <w:r>
          <w:rPr>
            <w:rStyle w:val="ListLabel2343"/>
            <w:color w:val="A0256C"/>
          </w:rPr>
          <w:t>al.,</w:t>
        </w:r>
      </w:hyperlink>
      <w:hyperlink w:anchor="_bookmark308">
        <w:r>
          <w:rPr>
            <w:rStyle w:val="ListLabel2343"/>
            <w:color w:val="A0256C"/>
            <w:spacing w:val="-9"/>
          </w:rPr>
          <w:t xml:space="preserve"> </w:t>
        </w:r>
      </w:hyperlink>
      <w:hyperlink w:anchor="_bookmark308">
        <w:r>
          <w:rPr>
            <w:rStyle w:val="ListLabel2343"/>
            <w:color w:val="A0256C"/>
          </w:rPr>
          <w:t>2005</w:t>
        </w:r>
      </w:hyperlink>
      <w:r>
        <w:rPr/>
        <w:t>;</w:t>
      </w:r>
      <w:r>
        <w:rPr>
          <w:spacing w:val="-53"/>
        </w:rPr>
        <w:t xml:space="preserve"> </w:t>
      </w:r>
      <w:hyperlink w:anchor="_bookmark471">
        <w:r>
          <w:rPr>
            <w:rStyle w:val="ListLabel2345"/>
            <w:color w:val="A0256C"/>
            <w:spacing w:val="-1"/>
          </w:rPr>
          <w:t xml:space="preserve">Tafet </w:t>
        </w:r>
      </w:hyperlink>
      <w:hyperlink w:anchor="_bookmark471">
        <w:r>
          <w:rPr>
            <w:rStyle w:val="ListLabel2345"/>
            <w:color w:val="A0256C"/>
          </w:rPr>
          <w:t>y Nemeroff, 2016</w:t>
        </w:r>
      </w:hyperlink>
      <w:r>
        <w:rPr/>
        <w:t>) y los núcleos endocrinos y autonómicos del hipotálamo (</w:t>
      </w:r>
      <w:hyperlink w:anchor="_bookmark334">
        <w:r>
          <w:rPr>
            <w:rStyle w:val="ListLabel2346"/>
            <w:color w:val="A0256C"/>
          </w:rPr>
          <w:t>H.</w:t>
        </w:r>
      </w:hyperlink>
      <w:r>
        <w:rPr>
          <w:color w:val="A0256C"/>
          <w:spacing w:val="-53"/>
        </w:rPr>
        <w:t xml:space="preserve"> </w:t>
      </w:r>
      <w:hyperlink w:anchor="_bookmark334">
        <w:r>
          <w:rPr>
            <w:rStyle w:val="ListLabel2353"/>
            <w:color w:val="A0256C"/>
          </w:rPr>
          <w:t>Li</w:t>
        </w:r>
      </w:hyperlink>
      <w:hyperlink w:anchor="_bookmark334">
        <w:r>
          <w:rPr>
            <w:rStyle w:val="ListLabel2353"/>
            <w:color w:val="A0256C"/>
            <w:spacing w:val="16"/>
          </w:rPr>
          <w:t xml:space="preserve"> </w:t>
        </w:r>
      </w:hyperlink>
      <w:hyperlink w:anchor="_bookmark334">
        <w:r>
          <w:rPr>
            <w:rStyle w:val="ListLabel2353"/>
            <w:color w:val="A0256C"/>
          </w:rPr>
          <w:t>et</w:t>
        </w:r>
      </w:hyperlink>
      <w:hyperlink w:anchor="_bookmark334">
        <w:r>
          <w:rPr>
            <w:rStyle w:val="ListLabel2353"/>
            <w:color w:val="A0256C"/>
            <w:spacing w:val="16"/>
          </w:rPr>
          <w:t xml:space="preserve"> </w:t>
        </w:r>
      </w:hyperlink>
      <w:hyperlink w:anchor="_bookmark334">
        <w:r>
          <w:rPr>
            <w:rStyle w:val="ListLabel2353"/>
            <w:color w:val="A0256C"/>
          </w:rPr>
          <w:t>al.,</w:t>
        </w:r>
      </w:hyperlink>
      <w:hyperlink w:anchor="_bookmark334">
        <w:r>
          <w:rPr>
            <w:rStyle w:val="ListLabel2353"/>
            <w:color w:val="A0256C"/>
            <w:spacing w:val="16"/>
          </w:rPr>
          <w:t xml:space="preserve"> </w:t>
        </w:r>
      </w:hyperlink>
      <w:hyperlink w:anchor="_bookmark334">
        <w:r>
          <w:rPr>
            <w:rStyle w:val="ListLabel2353"/>
            <w:color w:val="A0256C"/>
          </w:rPr>
          <w:t>2023</w:t>
        </w:r>
      </w:hyperlink>
      <w:r>
        <w:rPr/>
        <w:t>;</w:t>
      </w:r>
      <w:r>
        <w:rPr>
          <w:spacing w:val="16"/>
        </w:rPr>
        <w:t xml:space="preserve"> </w:t>
      </w:r>
      <w:hyperlink w:anchor="_bookmark492">
        <w:r>
          <w:rPr>
            <w:rStyle w:val="ListLabel2360"/>
            <w:color w:val="A0256C"/>
          </w:rPr>
          <w:t>Umschweif</w:t>
        </w:r>
      </w:hyperlink>
      <w:hyperlink w:anchor="_bookmark492">
        <w:r>
          <w:rPr>
            <w:rStyle w:val="ListLabel2360"/>
            <w:color w:val="A0256C"/>
            <w:spacing w:val="16"/>
          </w:rPr>
          <w:t xml:space="preserve"> </w:t>
        </w:r>
      </w:hyperlink>
      <w:hyperlink w:anchor="_bookmark492">
        <w:r>
          <w:rPr>
            <w:rStyle w:val="ListLabel2360"/>
            <w:color w:val="A0256C"/>
          </w:rPr>
          <w:t>et</w:t>
        </w:r>
      </w:hyperlink>
      <w:hyperlink w:anchor="_bookmark492">
        <w:r>
          <w:rPr>
            <w:rStyle w:val="ListLabel2360"/>
            <w:color w:val="A0256C"/>
            <w:spacing w:val="16"/>
          </w:rPr>
          <w:t xml:space="preserve"> </w:t>
        </w:r>
      </w:hyperlink>
      <w:hyperlink w:anchor="_bookmark492">
        <w:r>
          <w:rPr>
            <w:rStyle w:val="ListLabel2360"/>
            <w:color w:val="A0256C"/>
          </w:rPr>
          <w:t>al.,</w:t>
        </w:r>
      </w:hyperlink>
      <w:hyperlink w:anchor="_bookmark492">
        <w:r>
          <w:rPr>
            <w:rStyle w:val="ListLabel2360"/>
            <w:color w:val="A0256C"/>
            <w:spacing w:val="16"/>
          </w:rPr>
          <w:t xml:space="preserve"> </w:t>
        </w:r>
      </w:hyperlink>
      <w:hyperlink w:anchor="_bookmark492">
        <w:r>
          <w:rPr>
            <w:rStyle w:val="ListLabel2360"/>
            <w:color w:val="A0256C"/>
          </w:rPr>
          <w:t>2021</w:t>
        </w:r>
      </w:hyperlink>
      <w:r>
        <w:rPr/>
        <w:t>).</w:t>
      </w:r>
    </w:p>
    <w:p>
      <w:pPr>
        <w:pStyle w:val="TextBody"/>
        <w:spacing w:lineRule="auto" w:line="264" w:before="171" w:after="0"/>
        <w:ind w:left="588" w:right="782" w:firstLine="483"/>
        <w:jc w:val="both"/>
        <w:rPr/>
      </w:pPr>
      <w:r>
        <w:rPr/>
        <w:t>Otra área sensible y crucial en la respuesta al estrés crónico es la corteza</w:t>
      </w:r>
      <w:r>
        <w:rPr>
          <w:spacing w:val="1"/>
        </w:rPr>
        <w:t xml:space="preserve"> </w:t>
      </w:r>
      <w:r>
        <w:rPr/>
        <w:t>prefrontal (</w:t>
      </w:r>
      <w:hyperlink w:anchor="_bookmark155">
        <w:r>
          <w:rPr>
            <w:rStyle w:val="ListLabel2361"/>
            <w:color w:val="A0256C"/>
          </w:rPr>
          <w:t>Arnsten, 2009</w:t>
        </w:r>
      </w:hyperlink>
      <w:r>
        <w:rPr/>
        <w:t xml:space="preserve">; </w:t>
      </w:r>
      <w:hyperlink w:anchor="_bookmark195">
        <w:r>
          <w:rPr>
            <w:rStyle w:val="ListLabel2362"/>
            <w:color w:val="A0256C"/>
          </w:rPr>
          <w:t>Cerqueira et al., 2007</w:t>
        </w:r>
      </w:hyperlink>
      <w:r>
        <w:rPr/>
        <w:t xml:space="preserve">). La corteza </w:t>
      </w:r>
      <w:hyperlink w:anchor="_bookmark26">
        <w:r>
          <w:rPr>
            <w:rStyle w:val="ListLabel2363"/>
            <w:color w:val="008A73"/>
          </w:rPr>
          <w:t xml:space="preserve">mPFC </w:t>
        </w:r>
      </w:hyperlink>
      <w:r>
        <w:rPr/>
        <w:t>(</w:t>
      </w:r>
      <w:hyperlink w:anchor="_bookmark541">
        <w:r>
          <w:rPr>
            <w:rStyle w:val="ListLabel2364"/>
            <w:color w:val="008A73"/>
          </w:rPr>
          <w:t>mPFC</w:t>
        </w:r>
      </w:hyperlink>
      <w:r>
        <w:rPr/>
        <w:t>) es una</w:t>
      </w:r>
      <w:r>
        <w:rPr>
          <w:spacing w:val="1"/>
        </w:rPr>
        <w:t xml:space="preserve"> </w:t>
      </w:r>
      <w:r>
        <w:rPr/>
        <w:t>región de la corteza prefrontal que proyecta al hipocampo y juega un papel crucial</w:t>
      </w:r>
      <w:r>
        <w:rPr>
          <w:spacing w:val="1"/>
        </w:rPr>
        <w:t xml:space="preserve"> </w:t>
      </w:r>
      <w:r>
        <w:rPr/>
        <w:t>en</w:t>
      </w:r>
      <w:r>
        <w:rPr>
          <w:spacing w:val="30"/>
        </w:rPr>
        <w:t xml:space="preserve"> </w:t>
      </w:r>
      <w:r>
        <w:rPr/>
        <w:t>la</w:t>
      </w:r>
      <w:r>
        <w:rPr>
          <w:spacing w:val="31"/>
        </w:rPr>
        <w:t xml:space="preserve"> </w:t>
      </w:r>
      <w:hyperlink w:anchor="_bookmark557">
        <w:r>
          <w:rPr>
            <w:rStyle w:val="ListLabel2367"/>
            <w:color w:val="008A73"/>
          </w:rPr>
          <w:t>flexibilidad</w:t>
        </w:r>
      </w:hyperlink>
      <w:hyperlink w:anchor="_bookmark557">
        <w:r>
          <w:rPr>
            <w:rStyle w:val="ListLabel2367"/>
            <w:color w:val="008A73"/>
            <w:spacing w:val="31"/>
          </w:rPr>
          <w:t xml:space="preserve"> </w:t>
        </w:r>
      </w:hyperlink>
      <w:hyperlink w:anchor="_bookmark557">
        <w:r>
          <w:rPr>
            <w:rStyle w:val="ListLabel2367"/>
            <w:color w:val="008A73"/>
          </w:rPr>
          <w:t>cognitiva</w:t>
        </w:r>
      </w:hyperlink>
      <w:r>
        <w:rPr>
          <w:color w:val="008A73"/>
          <w:spacing w:val="31"/>
        </w:rPr>
        <w:t xml:space="preserve"> </w:t>
      </w:r>
      <w:r>
        <w:rPr/>
        <w:t>al</w:t>
      </w:r>
      <w:r>
        <w:rPr>
          <w:spacing w:val="31"/>
        </w:rPr>
        <w:t xml:space="preserve"> </w:t>
      </w:r>
      <w:r>
        <w:rPr/>
        <w:t>ajustar</w:t>
      </w:r>
      <w:r>
        <w:rPr>
          <w:spacing w:val="31"/>
        </w:rPr>
        <w:t xml:space="preserve"> </w:t>
      </w:r>
      <w:r>
        <w:rPr/>
        <w:t>el</w:t>
      </w:r>
      <w:r>
        <w:rPr>
          <w:spacing w:val="31"/>
        </w:rPr>
        <w:t xml:space="preserve"> </w:t>
      </w:r>
      <w:r>
        <w:rPr/>
        <w:t>comportamiento</w:t>
      </w:r>
      <w:r>
        <w:rPr>
          <w:spacing w:val="31"/>
        </w:rPr>
        <w:t xml:space="preserve"> </w:t>
      </w:r>
      <w:r>
        <w:rPr/>
        <w:t>en</w:t>
      </w:r>
      <w:r>
        <w:rPr>
          <w:spacing w:val="30"/>
        </w:rPr>
        <w:t xml:space="preserve"> </w:t>
      </w:r>
      <w:r>
        <w:rPr/>
        <w:t>respuesta</w:t>
      </w:r>
      <w:r>
        <w:rPr>
          <w:spacing w:val="31"/>
        </w:rPr>
        <w:t xml:space="preserve"> </w:t>
      </w:r>
      <w:r>
        <w:rPr/>
        <w:t>a</w:t>
      </w:r>
      <w:r>
        <w:rPr>
          <w:spacing w:val="31"/>
        </w:rPr>
        <w:t xml:space="preserve"> </w:t>
      </w:r>
      <w:r>
        <w:rPr/>
        <w:t>cambios</w:t>
      </w:r>
      <w:r>
        <w:rPr>
          <w:spacing w:val="-52"/>
        </w:rPr>
        <w:t xml:space="preserve"> </w:t>
      </w:r>
      <w:r>
        <w:rPr/>
        <w:t>y resolución de conflictos (</w:t>
      </w:r>
      <w:hyperlink w:anchor="_bookmark207">
        <w:r>
          <w:rPr>
            <w:rStyle w:val="ListLabel2368"/>
            <w:color w:val="A0256C"/>
          </w:rPr>
          <w:t>Clarke et al., 2004</w:t>
        </w:r>
      </w:hyperlink>
      <w:r>
        <w:rPr/>
        <w:t xml:space="preserve">; </w:t>
      </w:r>
      <w:hyperlink w:anchor="_bookmark424">
        <w:r>
          <w:rPr>
            <w:rStyle w:val="ListLabel2369"/>
            <w:color w:val="A0256C"/>
          </w:rPr>
          <w:t>Ragozzino y Rozman, 2007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ejemplo, las alteraciones en la mPFC como consecuencia del estrés crónico (</w:t>
      </w:r>
      <w:hyperlink w:anchor="_bookmark165">
        <w:r>
          <w:rPr>
            <w:rStyle w:val="ListLabel2370"/>
            <w:color w:val="A0256C"/>
          </w:rPr>
          <w:t>Belleau</w:t>
        </w:r>
      </w:hyperlink>
      <w:r>
        <w:rPr>
          <w:color w:val="A0256C"/>
          <w:spacing w:val="1"/>
        </w:rPr>
        <w:t xml:space="preserve"> </w:t>
      </w:r>
      <w:hyperlink w:anchor="_bookmark165">
        <w:r>
          <w:rPr>
            <w:rStyle w:val="ListLabel2371"/>
            <w:color w:val="A0256C"/>
          </w:rPr>
          <w:t>et al., 2019</w:t>
        </w:r>
      </w:hyperlink>
      <w:r>
        <w:rPr/>
        <w:t xml:space="preserve">; </w:t>
      </w:r>
      <w:hyperlink w:anchor="_bookmark482">
        <w:r>
          <w:rPr>
            <w:rStyle w:val="ListLabel2372"/>
            <w:color w:val="A0256C"/>
          </w:rPr>
          <w:t>Treadway et al., 2015</w:t>
        </w:r>
      </w:hyperlink>
      <w:r>
        <w:rPr/>
        <w:t>) se relacionan con conductas rígidas y desarrollo</w:t>
      </w:r>
      <w:r>
        <w:rPr>
          <w:spacing w:val="1"/>
        </w:rPr>
        <w:t xml:space="preserve"> </w:t>
      </w:r>
      <w:r>
        <w:rPr/>
        <w:t>de depresión y ansiedad (</w:t>
      </w:r>
      <w:hyperlink w:anchor="_bookmark297">
        <w:r>
          <w:rPr>
            <w:rStyle w:val="ListLabel2373"/>
            <w:color w:val="A0256C"/>
          </w:rPr>
          <w:t>Jett et al., 2017</w:t>
        </w:r>
      </w:hyperlink>
      <w:r>
        <w:rPr/>
        <w:t xml:space="preserve">; </w:t>
      </w:r>
      <w:hyperlink w:anchor="_bookmark375">
        <w:r>
          <w:rPr>
            <w:rStyle w:val="ListLabel2374"/>
            <w:color w:val="A0256C"/>
          </w:rPr>
          <w:t>McEwen et al., 2016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Adicionalmente,</w:t>
      </w:r>
      <w:r>
        <w:rPr>
          <w:spacing w:val="1"/>
        </w:rPr>
        <w:t xml:space="preserve"> </w:t>
      </w:r>
      <w:r>
        <w:rPr/>
        <w:t>evidencia farmacológica (</w:t>
      </w:r>
      <w:hyperlink w:anchor="_bookmark193">
        <w:r>
          <w:rPr>
            <w:rStyle w:val="ListLabel2375"/>
            <w:color w:val="A0256C"/>
          </w:rPr>
          <w:t>Carreno et al., 2016</w:t>
        </w:r>
      </w:hyperlink>
      <w:r>
        <w:rPr/>
        <w:t xml:space="preserve">; </w:t>
      </w:r>
      <w:hyperlink w:anchor="_bookmark246">
        <w:r>
          <w:rPr>
            <w:rStyle w:val="ListLabel2376"/>
            <w:color w:val="A0256C"/>
          </w:rPr>
          <w:t>Fukumoto et al., 2018</w:t>
        </w:r>
      </w:hyperlink>
      <w:r>
        <w:rPr/>
        <w:t xml:space="preserve">; </w:t>
      </w:r>
      <w:hyperlink w:anchor="_bookmark342">
        <w:r>
          <w:rPr>
            <w:rStyle w:val="ListLabel2377"/>
            <w:color w:val="A0256C"/>
          </w:rPr>
          <w:t>Lopes-Aguiar</w:t>
        </w:r>
      </w:hyperlink>
      <w:r>
        <w:rPr>
          <w:color w:val="A0256C"/>
          <w:spacing w:val="1"/>
        </w:rPr>
        <w:t xml:space="preserve"> </w:t>
      </w:r>
      <w:hyperlink w:anchor="_bookmark342">
        <w:r>
          <w:rPr>
            <w:rStyle w:val="ListLabel2382"/>
            <w:color w:val="A0256C"/>
          </w:rPr>
          <w:t>et</w:t>
        </w:r>
      </w:hyperlink>
      <w:hyperlink w:anchor="_bookmark342">
        <w:r>
          <w:rPr>
            <w:rStyle w:val="ListLabel2382"/>
            <w:color w:val="A0256C"/>
            <w:spacing w:val="20"/>
          </w:rPr>
          <w:t xml:space="preserve"> </w:t>
        </w:r>
      </w:hyperlink>
      <w:hyperlink w:anchor="_bookmark342">
        <w:r>
          <w:rPr>
            <w:rStyle w:val="ListLabel2382"/>
            <w:color w:val="A0256C"/>
          </w:rPr>
          <w:t>al.,</w:t>
        </w:r>
      </w:hyperlink>
      <w:hyperlink w:anchor="_bookmark342">
        <w:r>
          <w:rPr>
            <w:rStyle w:val="ListLabel2382"/>
            <w:color w:val="A0256C"/>
            <w:spacing w:val="24"/>
          </w:rPr>
          <w:t xml:space="preserve"> </w:t>
        </w:r>
      </w:hyperlink>
      <w:hyperlink w:anchor="_bookmark342">
        <w:r>
          <w:rPr>
            <w:rStyle w:val="ListLabel2382"/>
            <w:color w:val="A0256C"/>
          </w:rPr>
          <w:t>2020</w:t>
        </w:r>
      </w:hyperlink>
      <w:r>
        <w:rPr/>
        <w:t>)</w:t>
      </w:r>
      <w:r>
        <w:rPr>
          <w:spacing w:val="20"/>
        </w:rPr>
        <w:t xml:space="preserve"> </w:t>
      </w:r>
      <w:r>
        <w:rPr/>
        <w:t>sugiere</w:t>
      </w:r>
      <w:r>
        <w:rPr>
          <w:spacing w:val="20"/>
        </w:rPr>
        <w:t xml:space="preserve"> </w:t>
      </w:r>
      <w:r>
        <w:rPr/>
        <w:t>que</w:t>
      </w:r>
      <w:r>
        <w:rPr>
          <w:spacing w:val="20"/>
        </w:rPr>
        <w:t xml:space="preserve"> </w:t>
      </w:r>
      <w:r>
        <w:rPr/>
        <w:t>la</w:t>
      </w:r>
      <w:r>
        <w:rPr>
          <w:spacing w:val="20"/>
        </w:rPr>
        <w:t xml:space="preserve"> </w:t>
      </w:r>
      <w:r>
        <w:rPr/>
        <w:t>interacción</w:t>
      </w:r>
      <w:r>
        <w:rPr>
          <w:spacing w:val="21"/>
        </w:rPr>
        <w:t xml:space="preserve"> </w:t>
      </w:r>
      <w:r>
        <w:rPr/>
        <w:t>del</w:t>
      </w:r>
      <w:r>
        <w:rPr>
          <w:spacing w:val="20"/>
        </w:rPr>
        <w:t xml:space="preserve"> </w:t>
      </w:r>
      <w:r>
        <w:rPr/>
        <w:t>mPFC</w:t>
      </w:r>
      <w:r>
        <w:rPr>
          <w:spacing w:val="20"/>
        </w:rPr>
        <w:t xml:space="preserve"> </w:t>
      </w:r>
      <w:r>
        <w:rPr/>
        <w:t>y</w:t>
      </w:r>
      <w:r>
        <w:rPr>
          <w:spacing w:val="20"/>
        </w:rPr>
        <w:t xml:space="preserve"> </w:t>
      </w:r>
      <w:r>
        <w:rPr/>
        <w:t>el</w:t>
      </w:r>
      <w:r>
        <w:rPr>
          <w:spacing w:val="20"/>
        </w:rPr>
        <w:t xml:space="preserve"> </w:t>
      </w:r>
      <w:r>
        <w:rPr/>
        <w:t>hipocampo</w:t>
      </w:r>
      <w:r>
        <w:rPr>
          <w:spacing w:val="20"/>
        </w:rPr>
        <w:t xml:space="preserve"> </w:t>
      </w:r>
      <w:r>
        <w:rPr/>
        <w:t>es</w:t>
      </w:r>
      <w:r>
        <w:rPr>
          <w:spacing w:val="20"/>
        </w:rPr>
        <w:t xml:space="preserve"> </w:t>
      </w:r>
      <w:r>
        <w:rPr/>
        <w:t>esencial</w:t>
      </w:r>
      <w:r>
        <w:rPr>
          <w:spacing w:val="21"/>
        </w:rPr>
        <w:t xml:space="preserve"> </w:t>
      </w:r>
      <w:r>
        <w:rPr/>
        <w:t>para</w:t>
      </w:r>
      <w:r>
        <w:rPr>
          <w:spacing w:val="-53"/>
        </w:rPr>
        <w:t xml:space="preserve"> </w:t>
      </w:r>
      <w:r>
        <w:rPr/>
        <w:t>la respuesta antidepresiva de la ketamina,</w:t>
      </w:r>
      <w:r>
        <w:rPr>
          <w:spacing w:val="1"/>
        </w:rPr>
        <w:t xml:space="preserve"> </w:t>
      </w:r>
      <w:r>
        <w:rPr/>
        <w:t>un fármaco antidepresivo de rápida</w:t>
      </w:r>
      <w:r>
        <w:rPr>
          <w:spacing w:val="1"/>
        </w:rPr>
        <w:t xml:space="preserve"> </w:t>
      </w:r>
      <w:r>
        <w:rPr/>
        <w:t>acción (</w:t>
      </w:r>
      <w:hyperlink w:anchor="_bookmark268">
        <w:r>
          <w:rPr>
            <w:rStyle w:val="ListLabel2383"/>
            <w:color w:val="A0256C"/>
          </w:rPr>
          <w:t>Hales et al., 2020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Estudiar el papel del hipocampo en la consolidación-</w:t>
      </w:r>
      <w:r>
        <w:rPr>
          <w:spacing w:val="1"/>
        </w:rPr>
        <w:t xml:space="preserve"> </w:t>
      </w:r>
      <w:r>
        <w:rPr/>
        <w:t>reconsolidación de memorias,</w:t>
      </w:r>
      <w:r>
        <w:rPr>
          <w:spacing w:val="1"/>
        </w:rPr>
        <w:t xml:space="preserve"> </w:t>
      </w:r>
      <w:r>
        <w:rPr/>
        <w:t>así como el papel de la mPFC para utilizar esta</w:t>
      </w:r>
      <w:r>
        <w:rPr>
          <w:spacing w:val="1"/>
        </w:rPr>
        <w:t xml:space="preserve"> </w:t>
      </w:r>
      <w:r>
        <w:rPr/>
        <w:t>información (</w:t>
      </w:r>
      <w:hyperlink w:anchor="_bookmark509">
        <w:r>
          <w:rPr>
            <w:rStyle w:val="ListLabel2384"/>
            <w:color w:val="A0256C"/>
          </w:rPr>
          <w:t>Yadav et al., 2022</w:t>
        </w:r>
      </w:hyperlink>
      <w:r>
        <w:rPr/>
        <w:t>) y ajustar estrategias en nuevas situaciones es un</w:t>
      </w:r>
      <w:r>
        <w:rPr>
          <w:spacing w:val="1"/>
        </w:rPr>
        <w:t xml:space="preserve"> </w:t>
      </w:r>
      <w:r>
        <w:rPr>
          <w:w w:val="95"/>
        </w:rPr>
        <w:t>punto</w:t>
      </w:r>
      <w:r>
        <w:rPr>
          <w:spacing w:val="28"/>
          <w:w w:val="95"/>
        </w:rPr>
        <w:t xml:space="preserve"> </w:t>
      </w:r>
      <w:r>
        <w:rPr>
          <w:w w:val="95"/>
        </w:rPr>
        <w:t>clave</w:t>
      </w:r>
      <w:r>
        <w:rPr>
          <w:spacing w:val="28"/>
          <w:w w:val="95"/>
        </w:rPr>
        <w:t xml:space="preserve"> </w:t>
      </w:r>
      <w:r>
        <w:rPr>
          <w:w w:val="95"/>
        </w:rPr>
        <w:t>para</w:t>
      </w:r>
      <w:r>
        <w:rPr>
          <w:spacing w:val="29"/>
          <w:w w:val="95"/>
        </w:rPr>
        <w:t xml:space="preserve"> </w:t>
      </w:r>
      <w:r>
        <w:rPr>
          <w:w w:val="95"/>
        </w:rPr>
        <w:t>entender</w:t>
      </w:r>
      <w:r>
        <w:rPr>
          <w:spacing w:val="28"/>
          <w:w w:val="95"/>
        </w:rPr>
        <w:t xml:space="preserve"> </w:t>
      </w:r>
      <w:r>
        <w:rPr>
          <w:w w:val="95"/>
        </w:rPr>
        <w:t>cómo</w:t>
      </w:r>
      <w:r>
        <w:rPr>
          <w:spacing w:val="29"/>
          <w:w w:val="95"/>
        </w:rPr>
        <w:t xml:space="preserve"> </w:t>
      </w:r>
      <w:r>
        <w:rPr>
          <w:w w:val="95"/>
        </w:rPr>
        <w:t>adaptamos</w:t>
      </w:r>
      <w:r>
        <w:rPr>
          <w:spacing w:val="28"/>
          <w:w w:val="95"/>
        </w:rPr>
        <w:t xml:space="preserve"> </w:t>
      </w:r>
      <w:r>
        <w:rPr>
          <w:w w:val="95"/>
        </w:rPr>
        <w:t>pensamientos</w:t>
      </w:r>
      <w:r>
        <w:rPr>
          <w:spacing w:val="28"/>
          <w:w w:val="95"/>
        </w:rPr>
        <w:t xml:space="preserve"> </w:t>
      </w:r>
      <w:r>
        <w:rPr>
          <w:w w:val="95"/>
        </w:rPr>
        <w:t>y</w:t>
      </w:r>
      <w:r>
        <w:rPr>
          <w:spacing w:val="29"/>
          <w:w w:val="95"/>
        </w:rPr>
        <w:t xml:space="preserve"> </w:t>
      </w:r>
      <w:r>
        <w:rPr>
          <w:w w:val="95"/>
        </w:rPr>
        <w:t>conductas</w:t>
      </w:r>
      <w:r>
        <w:rPr>
          <w:spacing w:val="28"/>
          <w:w w:val="95"/>
        </w:rPr>
        <w:t xml:space="preserve"> </w:t>
      </w:r>
      <w:r>
        <w:rPr>
          <w:w w:val="95"/>
        </w:rPr>
        <w:t>en</w:t>
      </w:r>
      <w:r>
        <w:rPr>
          <w:spacing w:val="29"/>
          <w:w w:val="95"/>
        </w:rPr>
        <w:t xml:space="preserve"> </w:t>
      </w:r>
      <w:r>
        <w:rPr>
          <w:w w:val="95"/>
        </w:rPr>
        <w:t>respuesta</w:t>
      </w:r>
      <w:r>
        <w:rPr>
          <w:spacing w:val="1"/>
          <w:w w:val="95"/>
        </w:rPr>
        <w:t xml:space="preserve"> </w:t>
      </w:r>
      <w:r>
        <w:rPr/>
        <w:t>al</w:t>
      </w:r>
      <w:r>
        <w:rPr>
          <w:spacing w:val="16"/>
        </w:rPr>
        <w:t xml:space="preserve"> </w:t>
      </w:r>
      <w:r>
        <w:rPr/>
        <w:t>estrés</w:t>
      </w:r>
      <w:r>
        <w:rPr>
          <w:spacing w:val="17"/>
        </w:rPr>
        <w:t xml:space="preserve"> </w:t>
      </w:r>
      <w:r>
        <w:rPr/>
        <w:t>(</w:t>
      </w:r>
      <w:hyperlink w:anchor="_bookmark195">
        <w:r>
          <w:rPr>
            <w:rStyle w:val="ListLabel2391"/>
            <w:color w:val="A0256C"/>
          </w:rPr>
          <w:t>Cerqueira</w:t>
        </w:r>
      </w:hyperlink>
      <w:hyperlink w:anchor="_bookmark195">
        <w:r>
          <w:rPr>
            <w:rStyle w:val="ListLabel2391"/>
            <w:color w:val="A0256C"/>
            <w:spacing w:val="16"/>
          </w:rPr>
          <w:t xml:space="preserve"> </w:t>
        </w:r>
      </w:hyperlink>
      <w:hyperlink w:anchor="_bookmark195">
        <w:r>
          <w:rPr>
            <w:rStyle w:val="ListLabel2391"/>
            <w:color w:val="A0256C"/>
          </w:rPr>
          <w:t>et</w:t>
        </w:r>
      </w:hyperlink>
      <w:hyperlink w:anchor="_bookmark195">
        <w:r>
          <w:rPr>
            <w:rStyle w:val="ListLabel2391"/>
            <w:color w:val="A0256C"/>
            <w:spacing w:val="17"/>
          </w:rPr>
          <w:t xml:space="preserve"> </w:t>
        </w:r>
      </w:hyperlink>
      <w:hyperlink w:anchor="_bookmark195">
        <w:r>
          <w:rPr>
            <w:rStyle w:val="ListLabel2391"/>
            <w:color w:val="A0256C"/>
          </w:rPr>
          <w:t>al.,</w:t>
        </w:r>
      </w:hyperlink>
      <w:hyperlink w:anchor="_bookmark195">
        <w:r>
          <w:rPr>
            <w:rStyle w:val="ListLabel2391"/>
            <w:color w:val="A0256C"/>
            <w:spacing w:val="17"/>
          </w:rPr>
          <w:t xml:space="preserve"> </w:t>
        </w:r>
      </w:hyperlink>
      <w:hyperlink w:anchor="_bookmark195">
        <w:r>
          <w:rPr>
            <w:rStyle w:val="ListLabel2391"/>
            <w:color w:val="A0256C"/>
          </w:rPr>
          <w:t>2007</w:t>
        </w:r>
      </w:hyperlink>
      <w:r>
        <w:rPr/>
        <w:t>).</w:t>
      </w:r>
    </w:p>
    <w:p>
      <w:pPr>
        <w:pStyle w:val="TextBody"/>
        <w:spacing w:before="4" w:after="0"/>
        <w:rPr>
          <w:sz w:val="28"/>
        </w:rPr>
      </w:pPr>
      <w:r>
        <w:rPr>
          <w:sz w:val="28"/>
        </w:rPr>
      </w:r>
    </w:p>
    <w:p>
      <w:pPr>
        <w:pStyle w:val="Heading3"/>
        <w:numPr>
          <w:ilvl w:val="1"/>
          <w:numId w:val="4"/>
        </w:numPr>
        <w:tabs>
          <w:tab w:val="clear" w:pos="720"/>
          <w:tab w:val="left" w:pos="1293" w:leader="none"/>
          <w:tab w:val="left" w:pos="1294" w:leader="none"/>
          <w:tab w:val="left" w:pos="3652" w:leader="none"/>
          <w:tab w:val="left" w:pos="4516" w:leader="none"/>
          <w:tab w:val="left" w:pos="4991" w:leader="none"/>
          <w:tab w:val="left" w:pos="6248" w:leader="none"/>
          <w:tab w:val="left" w:pos="6813" w:leader="none"/>
        </w:tabs>
        <w:spacing w:lineRule="auto" w:line="273" w:before="0" w:after="0"/>
        <w:ind w:left="1294" w:right="819" w:hanging="700"/>
        <w:jc w:val="left"/>
        <w:rPr/>
      </w:pPr>
      <w:bookmarkStart w:id="187" w:name="_bookmark130"/>
      <w:bookmarkStart w:id="188" w:name="_bookmark130_Copia_1"/>
      <w:bookmarkStart w:id="189" w:name="Contribuciones_para_el_análisis_en_Neuro"/>
      <w:bookmarkEnd w:id="187"/>
      <w:bookmarkEnd w:id="188"/>
      <w:bookmarkEnd w:id="189"/>
      <w:r>
        <w:rPr>
          <w:w w:val="105"/>
        </w:rPr>
        <w:t>Contribuciones</w:t>
        <w:tab/>
        <w:t>para</w:t>
        <w:tab/>
        <w:t>el</w:t>
        <w:tab/>
        <w:t>análisis</w:t>
        <w:tab/>
        <w:t>en</w:t>
        <w:tab/>
        <w:t>Neurociencia</w:t>
      </w:r>
      <w:r>
        <w:rPr>
          <w:spacing w:val="-71"/>
          <w:w w:val="105"/>
        </w:rPr>
        <w:t xml:space="preserve"> </w:t>
      </w:r>
      <w:r>
        <w:rPr>
          <w:w w:val="105"/>
        </w:rPr>
        <w:t>Cognitiva</w:t>
      </w:r>
    </w:p>
    <w:p>
      <w:pPr>
        <w:pStyle w:val="TextBody"/>
        <w:spacing w:lineRule="auto" w:line="264" w:before="176" w:after="0"/>
        <w:ind w:left="588" w:right="788" w:firstLine="5"/>
        <w:jc w:val="both"/>
        <w:rPr/>
      </w:pPr>
      <w:r>
        <w:rPr/>
        <w:t>El uso de métricas que evalúen específicamente la relevancia del hipocampo en el</w:t>
      </w:r>
      <w:r>
        <w:rPr>
          <w:spacing w:val="1"/>
        </w:rPr>
        <w:t xml:space="preserve"> </w:t>
      </w:r>
      <w:r>
        <w:rPr>
          <w:w w:val="95"/>
        </w:rPr>
        <w:t>aprendizaje</w:t>
      </w:r>
      <w:r>
        <w:rPr>
          <w:spacing w:val="9"/>
          <w:w w:val="95"/>
        </w:rPr>
        <w:t xml:space="preserve"> </w:t>
      </w:r>
      <w:r>
        <w:rPr>
          <w:w w:val="95"/>
        </w:rPr>
        <w:t>del</w:t>
      </w:r>
      <w:r>
        <w:rPr>
          <w:spacing w:val="10"/>
          <w:w w:val="95"/>
        </w:rPr>
        <w:t xml:space="preserve"> </w:t>
      </w:r>
      <w:r>
        <w:rPr>
          <w:w w:val="95"/>
        </w:rPr>
        <w:t>MWM</w:t>
      </w:r>
      <w:r>
        <w:rPr>
          <w:spacing w:val="9"/>
          <w:w w:val="95"/>
        </w:rPr>
        <w:t xml:space="preserve"> </w:t>
      </w:r>
      <w:r>
        <w:rPr>
          <w:w w:val="95"/>
        </w:rPr>
        <w:t>nos</w:t>
      </w:r>
      <w:r>
        <w:rPr>
          <w:spacing w:val="10"/>
          <w:w w:val="95"/>
        </w:rPr>
        <w:t xml:space="preserve"> </w:t>
      </w:r>
      <w:r>
        <w:rPr>
          <w:w w:val="95"/>
        </w:rPr>
        <w:t>permitió</w:t>
      </w:r>
      <w:r>
        <w:rPr>
          <w:spacing w:val="10"/>
          <w:w w:val="95"/>
        </w:rPr>
        <w:t xml:space="preserve"> </w:t>
      </w:r>
      <w:r>
        <w:rPr>
          <w:w w:val="95"/>
        </w:rPr>
        <w:t>investigar</w:t>
      </w:r>
      <w:r>
        <w:rPr>
          <w:spacing w:val="9"/>
          <w:w w:val="95"/>
        </w:rPr>
        <w:t xml:space="preserve"> </w:t>
      </w:r>
      <w:r>
        <w:rPr>
          <w:w w:val="95"/>
        </w:rPr>
        <w:t>la</w:t>
      </w:r>
      <w:r>
        <w:rPr>
          <w:spacing w:val="10"/>
          <w:w w:val="95"/>
        </w:rPr>
        <w:t xml:space="preserve"> </w:t>
      </w:r>
      <w:r>
        <w:rPr>
          <w:w w:val="95"/>
        </w:rPr>
        <w:t>relación</w:t>
      </w:r>
      <w:r>
        <w:rPr>
          <w:spacing w:val="10"/>
          <w:w w:val="95"/>
        </w:rPr>
        <w:t xml:space="preserve"> </w:t>
      </w:r>
      <w:r>
        <w:rPr>
          <w:w w:val="95"/>
        </w:rPr>
        <w:t>entre</w:t>
      </w:r>
      <w:r>
        <w:rPr>
          <w:spacing w:val="9"/>
          <w:w w:val="95"/>
        </w:rPr>
        <w:t xml:space="preserve"> </w:t>
      </w:r>
      <w:r>
        <w:rPr>
          <w:w w:val="95"/>
        </w:rPr>
        <w:t>la</w:t>
      </w:r>
      <w:r>
        <w:rPr>
          <w:spacing w:val="10"/>
          <w:w w:val="95"/>
        </w:rPr>
        <w:t xml:space="preserve"> </w:t>
      </w:r>
      <w:r>
        <w:rPr>
          <w:w w:val="95"/>
        </w:rPr>
        <w:t>función</w:t>
      </w:r>
      <w:r>
        <w:rPr>
          <w:spacing w:val="9"/>
          <w:w w:val="95"/>
        </w:rPr>
        <w:t xml:space="preserve"> </w:t>
      </w:r>
      <w:r>
        <w:rPr>
          <w:w w:val="95"/>
        </w:rPr>
        <w:t>hipocampal</w:t>
      </w:r>
      <w:r>
        <w:rPr>
          <w:spacing w:val="1"/>
          <w:w w:val="95"/>
        </w:rPr>
        <w:t xml:space="preserve"> </w:t>
      </w:r>
      <w:r>
        <w:rPr/>
        <w:t>y la flexibilidad cognitiva.</w:t>
      </w:r>
      <w:r>
        <w:rPr>
          <w:spacing w:val="1"/>
        </w:rPr>
        <w:t xml:space="preserve"> </w:t>
      </w:r>
      <w:r>
        <w:rPr/>
        <w:t>Específicamente, distinguir eficientemente la memoria</w:t>
      </w:r>
      <w:r>
        <w:rPr>
          <w:spacing w:val="1"/>
        </w:rPr>
        <w:t xml:space="preserve"> </w:t>
      </w:r>
      <w:r>
        <w:rPr/>
        <w:t>espacial, que involucra codificar y recuperar puntos de referencia en el entorno,</w:t>
      </w:r>
      <w:r>
        <w:rPr>
          <w:spacing w:val="1"/>
        </w:rPr>
        <w:t xml:space="preserve"> </w:t>
      </w:r>
      <w:r>
        <w:rPr/>
        <w:t>permitiendo a un organismo navegar y existir en el mundo.</w:t>
      </w:r>
      <w:r>
        <w:rPr>
          <w:spacing w:val="1"/>
        </w:rPr>
        <w:t xml:space="preserve"> </w:t>
      </w:r>
      <w:r>
        <w:rPr/>
        <w:t>Es crucial para la</w:t>
      </w:r>
      <w:r>
        <w:rPr>
          <w:spacing w:val="1"/>
        </w:rPr>
        <w:t xml:space="preserve"> </w:t>
      </w:r>
      <w:r>
        <w:rPr/>
        <w:t>supervivencia, ya que facilita la búsqueda y obtención de seguridad y alimento, y</w:t>
      </w:r>
      <w:r>
        <w:rPr>
          <w:spacing w:val="1"/>
        </w:rPr>
        <w:t xml:space="preserve"> </w:t>
      </w:r>
      <w:r>
        <w:rPr/>
        <w:t>permite regresar a lugares previamente encontrados sin problemas.</w:t>
      </w:r>
      <w:r>
        <w:rPr>
          <w:spacing w:val="1"/>
        </w:rPr>
        <w:t xml:space="preserve"> </w:t>
      </w:r>
      <w:r>
        <w:rPr/>
        <w:t>El presente</w:t>
      </w:r>
      <w:r>
        <w:rPr>
          <w:spacing w:val="1"/>
        </w:rPr>
        <w:t xml:space="preserve"> </w:t>
      </w:r>
      <w:r>
        <w:rPr>
          <w:w w:val="95"/>
        </w:rPr>
        <w:t>estudio</w:t>
      </w:r>
      <w:r>
        <w:rPr>
          <w:spacing w:val="20"/>
          <w:w w:val="95"/>
        </w:rPr>
        <w:t xml:space="preserve"> </w:t>
      </w:r>
      <w:r>
        <w:rPr>
          <w:w w:val="95"/>
        </w:rPr>
        <w:t>contribuye</w:t>
      </w:r>
      <w:r>
        <w:rPr>
          <w:spacing w:val="21"/>
          <w:w w:val="95"/>
        </w:rPr>
        <w:t xml:space="preserve"> </w:t>
      </w:r>
      <w:r>
        <w:rPr>
          <w:w w:val="95"/>
        </w:rPr>
        <w:t>al</w:t>
      </w:r>
      <w:r>
        <w:rPr>
          <w:spacing w:val="21"/>
          <w:w w:val="95"/>
        </w:rPr>
        <w:t xml:space="preserve"> </w:t>
      </w:r>
      <w:r>
        <w:rPr>
          <w:w w:val="95"/>
        </w:rPr>
        <w:t>desarrollo</w:t>
      </w:r>
      <w:r>
        <w:rPr>
          <w:spacing w:val="21"/>
          <w:w w:val="95"/>
        </w:rPr>
        <w:t xml:space="preserve"> </w:t>
      </w:r>
      <w:r>
        <w:rPr>
          <w:w w:val="95"/>
        </w:rPr>
        <w:t>de</w:t>
      </w:r>
      <w:r>
        <w:rPr>
          <w:spacing w:val="21"/>
          <w:w w:val="95"/>
        </w:rPr>
        <w:t xml:space="preserve"> </w:t>
      </w:r>
      <w:r>
        <w:rPr>
          <w:w w:val="95"/>
        </w:rPr>
        <w:t>modelos</w:t>
      </w:r>
      <w:r>
        <w:rPr>
          <w:spacing w:val="21"/>
          <w:w w:val="95"/>
        </w:rPr>
        <w:t xml:space="preserve"> </w:t>
      </w:r>
      <w:r>
        <w:rPr>
          <w:w w:val="95"/>
        </w:rPr>
        <w:t>más</w:t>
      </w:r>
      <w:r>
        <w:rPr>
          <w:spacing w:val="21"/>
          <w:w w:val="95"/>
        </w:rPr>
        <w:t xml:space="preserve"> </w:t>
      </w:r>
      <w:r>
        <w:rPr>
          <w:w w:val="95"/>
        </w:rPr>
        <w:t>efectivos</w:t>
      </w:r>
      <w:r>
        <w:rPr>
          <w:spacing w:val="21"/>
          <w:w w:val="95"/>
        </w:rPr>
        <w:t xml:space="preserve"> </w:t>
      </w:r>
      <w:r>
        <w:rPr>
          <w:w w:val="95"/>
        </w:rPr>
        <w:t>en</w:t>
      </w:r>
      <w:r>
        <w:rPr>
          <w:spacing w:val="21"/>
          <w:w w:val="95"/>
        </w:rPr>
        <w:t xml:space="preserve"> </w:t>
      </w:r>
      <w:r>
        <w:rPr>
          <w:w w:val="95"/>
        </w:rPr>
        <w:t>el</w:t>
      </w:r>
      <w:r>
        <w:rPr>
          <w:spacing w:val="21"/>
          <w:w w:val="95"/>
        </w:rPr>
        <w:t xml:space="preserve"> </w:t>
      </w:r>
      <w:r>
        <w:rPr>
          <w:w w:val="95"/>
        </w:rPr>
        <w:t>estudio</w:t>
      </w:r>
      <w:r>
        <w:rPr>
          <w:spacing w:val="21"/>
          <w:w w:val="95"/>
        </w:rPr>
        <w:t xml:space="preserve"> </w:t>
      </w:r>
      <w:r>
        <w:rPr>
          <w:w w:val="95"/>
        </w:rPr>
        <w:t>y</w:t>
      </w:r>
      <w:r>
        <w:rPr>
          <w:spacing w:val="21"/>
          <w:w w:val="95"/>
        </w:rPr>
        <w:t xml:space="preserve"> </w:t>
      </w:r>
      <w:r>
        <w:rPr>
          <w:w w:val="95"/>
        </w:rPr>
        <w:t>análisis</w:t>
      </w:r>
      <w:r>
        <w:rPr>
          <w:spacing w:val="21"/>
          <w:w w:val="95"/>
        </w:rPr>
        <w:t xml:space="preserve"> </w:t>
      </w:r>
      <w:r>
        <w:rPr>
          <w:w w:val="95"/>
        </w:rPr>
        <w:t>de</w:t>
      </w:r>
      <w:r>
        <w:rPr>
          <w:spacing w:val="-50"/>
          <w:w w:val="95"/>
        </w:rPr>
        <w:t xml:space="preserve"> </w:t>
      </w:r>
      <w:r>
        <w:rPr/>
        <w:t>la</w:t>
      </w:r>
      <w:r>
        <w:rPr>
          <w:spacing w:val="16"/>
        </w:rPr>
        <w:t xml:space="preserve"> </w:t>
      </w:r>
      <w:r>
        <w:rPr/>
        <w:t>memoria</w:t>
      </w:r>
      <w:r>
        <w:rPr>
          <w:spacing w:val="16"/>
        </w:rPr>
        <w:t xml:space="preserve"> </w:t>
      </w:r>
      <w:r>
        <w:rPr/>
        <w:t>espacial.</w:t>
      </w:r>
    </w:p>
    <w:p>
      <w:pPr>
        <w:sectPr>
          <w:headerReference w:type="even" r:id="rId462"/>
          <w:headerReference w:type="default" r:id="rId463"/>
          <w:footerReference w:type="even" r:id="rId464"/>
          <w:footerReference w:type="default" r:id="rId46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before="200" w:after="0"/>
        <w:ind w:left="1072" w:right="0" w:hanging="0"/>
        <w:jc w:val="left"/>
        <w:rPr/>
      </w:pPr>
      <w:r>
        <w:rPr>
          <w:rFonts w:ascii="Georgia" w:hAnsi="Georgia"/>
          <w:b/>
          <w:i/>
          <w:w w:val="95"/>
          <w:sz w:val="22"/>
        </w:rPr>
        <w:t>Métricas</w:t>
      </w:r>
      <w:r>
        <w:rPr>
          <w:rFonts w:ascii="Georgia" w:hAnsi="Georgia"/>
          <w:b/>
          <w:i/>
          <w:spacing w:val="31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en</w:t>
      </w:r>
      <w:r>
        <w:rPr>
          <w:rFonts w:ascii="Georgia" w:hAnsi="Georgia"/>
          <w:b/>
          <w:i/>
          <w:spacing w:val="32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la</w:t>
      </w:r>
      <w:r>
        <w:rPr>
          <w:rFonts w:ascii="Georgia" w:hAnsi="Georgia"/>
          <w:b/>
          <w:i/>
          <w:spacing w:val="32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fase</w:t>
      </w:r>
      <w:r>
        <w:rPr>
          <w:rFonts w:ascii="Georgia" w:hAnsi="Georgia"/>
          <w:b/>
          <w:i/>
          <w:spacing w:val="32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de</w:t>
      </w:r>
      <w:r>
        <w:rPr>
          <w:rFonts w:ascii="Georgia" w:hAnsi="Georgia"/>
          <w:b/>
          <w:i/>
          <w:spacing w:val="32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Entrenamientos</w:t>
      </w:r>
      <w:r>
        <w:rPr>
          <w:rFonts w:ascii="Georgia" w:hAnsi="Georgia"/>
          <w:b/>
          <w:i/>
          <w:spacing w:val="32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del</w:t>
      </w:r>
      <w:r>
        <w:rPr>
          <w:rFonts w:ascii="Georgia" w:hAnsi="Georgia"/>
          <w:b/>
          <w:i/>
          <w:spacing w:val="32"/>
          <w:w w:val="95"/>
          <w:sz w:val="22"/>
        </w:rPr>
        <w:t xml:space="preserve"> </w:t>
      </w:r>
      <w:r>
        <w:rPr>
          <w:rFonts w:ascii="Georgia" w:hAnsi="Georgia"/>
          <w:b/>
          <w:i/>
          <w:w w:val="95"/>
          <w:sz w:val="22"/>
        </w:rPr>
        <w:t>MWM</w:t>
      </w:r>
    </w:p>
    <w:p>
      <w:pPr>
        <w:pStyle w:val="TextBody"/>
        <w:rPr>
          <w:rFonts w:ascii="Georgia" w:hAnsi="Georgia"/>
          <w:b/>
          <w:b/>
          <w:i/>
          <w:i/>
          <w:sz w:val="23"/>
        </w:rPr>
      </w:pPr>
      <w:r>
        <w:rPr>
          <w:rFonts w:ascii="Georgia" w:hAnsi="Georgia"/>
          <w:b/>
          <w:i/>
          <w:sz w:val="23"/>
        </w:rPr>
      </w:r>
    </w:p>
    <w:p>
      <w:pPr>
        <w:pStyle w:val="Normal"/>
        <w:spacing w:before="115" w:after="0"/>
        <w:ind w:left="619" w:right="0" w:hanging="0"/>
        <w:jc w:val="left"/>
        <w:rPr/>
      </w:pPr>
      <w:r>
        <w:rPr>
          <w:i/>
          <w:w w:val="105"/>
          <w:sz w:val="22"/>
        </w:rPr>
        <w:t>Estrategias</w:t>
      </w:r>
      <w:r>
        <w:rPr>
          <w:i/>
          <w:spacing w:val="7"/>
          <w:w w:val="105"/>
          <w:sz w:val="22"/>
        </w:rPr>
        <w:t xml:space="preserve"> </w:t>
      </w:r>
      <w:r>
        <w:rPr>
          <w:i/>
          <w:w w:val="105"/>
          <w:sz w:val="22"/>
        </w:rPr>
        <w:t>de</w:t>
      </w:r>
      <w:r>
        <w:rPr>
          <w:i/>
          <w:spacing w:val="8"/>
          <w:w w:val="105"/>
          <w:sz w:val="22"/>
        </w:rPr>
        <w:t xml:space="preserve"> </w:t>
      </w:r>
      <w:r>
        <w:rPr>
          <w:i/>
          <w:w w:val="105"/>
          <w:sz w:val="22"/>
        </w:rPr>
        <w:t>búsqueda</w:t>
      </w:r>
    </w:p>
    <w:p>
      <w:pPr>
        <w:pStyle w:val="TextBody"/>
        <w:spacing w:lineRule="auto" w:line="264" w:before="194" w:after="0"/>
        <w:ind w:left="135" w:right="1264" w:firstLine="483"/>
        <w:jc w:val="both"/>
        <w:rPr/>
      </w:pPr>
      <w:r>
        <w:rPr>
          <w:w w:val="95"/>
        </w:rPr>
        <w:t>Desde 1982, Morris et al.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390">
        <w:r>
          <w:rPr>
            <w:rStyle w:val="ListLabel2392"/>
            <w:color w:val="A0256C"/>
            <w:w w:val="95"/>
          </w:rPr>
          <w:t>1982</w:t>
        </w:r>
      </w:hyperlink>
      <w:r>
        <w:rPr>
          <w:w w:val="95"/>
        </w:rPr>
        <w:t>) entendía las limitaciones de utilizar las latencias</w:t>
      </w:r>
      <w:r>
        <w:rPr>
          <w:spacing w:val="1"/>
          <w:w w:val="95"/>
        </w:rPr>
        <w:t xml:space="preserve"> </w:t>
      </w:r>
      <w:r>
        <w:rPr/>
        <w:t>de escape como una medida del aprendizaje espacial.</w:t>
      </w:r>
      <w:r>
        <w:rPr>
          <w:spacing w:val="1"/>
        </w:rPr>
        <w:t xml:space="preserve"> </w:t>
      </w:r>
      <w:r>
        <w:rPr/>
        <w:t>En este artículo, Morris y</w:t>
      </w:r>
      <w:r>
        <w:rPr>
          <w:spacing w:val="1"/>
        </w:rPr>
        <w:t xml:space="preserve"> </w:t>
      </w:r>
      <w:r>
        <w:rPr/>
        <w:t>colaboradores removieron por aspiración el hipocampo ventral y dorsal de ratas y</w:t>
      </w:r>
      <w:r>
        <w:rPr>
          <w:spacing w:val="1"/>
        </w:rPr>
        <w:t xml:space="preserve"> </w:t>
      </w:r>
      <w:r>
        <w:rPr>
          <w:spacing w:val="-1"/>
        </w:rPr>
        <w:t xml:space="preserve">observaron que </w:t>
      </w:r>
      <w:r>
        <w:rPr/>
        <w:t>estos animales, aunque aprendían la localización de la plataforma</w:t>
      </w:r>
      <w:r>
        <w:rPr>
          <w:spacing w:val="1"/>
        </w:rPr>
        <w:t xml:space="preserve"> </w:t>
      </w:r>
      <w:r>
        <w:rPr/>
        <w:t>con el tiempo (menor latencia de escape), tomaban rutas menos directas hacia la</w:t>
      </w:r>
      <w:r>
        <w:rPr>
          <w:spacing w:val="1"/>
        </w:rPr>
        <w:t xml:space="preserve"> </w:t>
      </w:r>
      <w:r>
        <w:rPr/>
        <w:t>plataforma</w:t>
      </w:r>
      <w:r>
        <w:rPr>
          <w:spacing w:val="-6"/>
        </w:rPr>
        <w:t xml:space="preserve"> </w:t>
      </w:r>
      <w:r>
        <w:rPr/>
        <w:t>en</w:t>
      </w:r>
      <w:r>
        <w:rPr>
          <w:spacing w:val="-6"/>
        </w:rPr>
        <w:t xml:space="preserve"> </w:t>
      </w:r>
      <w:r>
        <w:rPr/>
        <w:t>comparación</w:t>
      </w:r>
      <w:r>
        <w:rPr>
          <w:spacing w:val="-5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los</w:t>
      </w:r>
      <w:r>
        <w:rPr>
          <w:spacing w:val="-5"/>
        </w:rPr>
        <w:t xml:space="preserve"> </w:t>
      </w:r>
      <w:r>
        <w:rPr/>
        <w:t>controles.</w:t>
      </w:r>
      <w:r>
        <w:rPr>
          <w:spacing w:val="12"/>
        </w:rPr>
        <w:t xml:space="preserve"> </w:t>
      </w:r>
      <w:r>
        <w:rPr/>
        <w:t>Para</w:t>
      </w:r>
      <w:r>
        <w:rPr>
          <w:spacing w:val="-6"/>
        </w:rPr>
        <w:t xml:space="preserve"> </w:t>
      </w:r>
      <w:r>
        <w:rPr/>
        <w:t>tratar</w:t>
      </w:r>
      <w:r>
        <w:rPr>
          <w:spacing w:val="-6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evaluar</w:t>
      </w:r>
      <w:r>
        <w:rPr>
          <w:spacing w:val="-6"/>
        </w:rPr>
        <w:t xml:space="preserve"> </w:t>
      </w:r>
      <w:r>
        <w:rPr/>
        <w:t>si</w:t>
      </w:r>
      <w:r>
        <w:rPr>
          <w:spacing w:val="-5"/>
        </w:rPr>
        <w:t xml:space="preserve"> </w:t>
      </w:r>
      <w:r>
        <w:rPr/>
        <w:t>el</w:t>
      </w:r>
      <w:r>
        <w:rPr>
          <w:spacing w:val="-6"/>
        </w:rPr>
        <w:t xml:space="preserve"> </w:t>
      </w:r>
      <w:r>
        <w:rPr/>
        <w:t>aprendizaje</w:t>
      </w:r>
      <w:r>
        <w:rPr>
          <w:spacing w:val="-53"/>
        </w:rPr>
        <w:t xml:space="preserve"> </w:t>
      </w:r>
      <w:r>
        <w:rPr/>
        <w:t>en los entrenamientos tenía un componente espacial, Morris et al. (</w:t>
      </w:r>
      <w:hyperlink w:anchor="_bookmark390">
        <w:r>
          <w:rPr>
            <w:rStyle w:val="ListLabel2393"/>
            <w:color w:val="A0256C"/>
          </w:rPr>
          <w:t>1982</w:t>
        </w:r>
      </w:hyperlink>
      <w:r>
        <w:rPr/>
        <w:t>) desarrolló</w:t>
      </w:r>
      <w:r>
        <w:rPr>
          <w:spacing w:val="-52"/>
        </w:rPr>
        <w:t xml:space="preserve"> </w:t>
      </w:r>
      <w:r>
        <w:rPr/>
        <w:t>un sistema de análisis de la ruta de escape que evaluava la direccionalidad de la</w:t>
      </w:r>
      <w:r>
        <w:rPr>
          <w:spacing w:val="1"/>
        </w:rPr>
        <w:t xml:space="preserve"> </w:t>
      </w:r>
      <w:r>
        <w:rPr>
          <w:w w:val="95"/>
        </w:rPr>
        <w:t>búsqueda</w:t>
      </w:r>
      <w:r>
        <w:rPr>
          <w:spacing w:val="12"/>
          <w:w w:val="95"/>
        </w:rPr>
        <w:t xml:space="preserve"> </w:t>
      </w:r>
      <w:r>
        <w:rPr>
          <w:w w:val="95"/>
        </w:rPr>
        <w:t>(ángulo</w:t>
      </w:r>
      <w:r>
        <w:rPr>
          <w:spacing w:val="14"/>
          <w:w w:val="95"/>
        </w:rPr>
        <w:t xml:space="preserve"> </w:t>
      </w:r>
      <w:r>
        <w:rPr>
          <w:w w:val="95"/>
        </w:rPr>
        <w:t>hacia</w:t>
      </w:r>
      <w:r>
        <w:rPr>
          <w:spacing w:val="13"/>
          <w:w w:val="95"/>
        </w:rPr>
        <w:t xml:space="preserve"> </w:t>
      </w:r>
      <w:r>
        <w:rPr>
          <w:w w:val="95"/>
        </w:rPr>
        <w:t>la</w:t>
      </w:r>
      <w:r>
        <w:rPr>
          <w:spacing w:val="14"/>
          <w:w w:val="95"/>
        </w:rPr>
        <w:t xml:space="preserve"> </w:t>
      </w:r>
      <w:r>
        <w:rPr>
          <w:w w:val="95"/>
        </w:rPr>
        <w:t>plataforma).</w:t>
      </w:r>
      <w:r>
        <w:rPr>
          <w:spacing w:val="47"/>
          <w:w w:val="95"/>
        </w:rPr>
        <w:t xml:space="preserve"> </w:t>
      </w:r>
      <w:r>
        <w:rPr>
          <w:w w:val="95"/>
        </w:rPr>
        <w:t>Utilizando</w:t>
      </w:r>
      <w:r>
        <w:rPr>
          <w:spacing w:val="13"/>
          <w:w w:val="95"/>
        </w:rPr>
        <w:t xml:space="preserve"> </w:t>
      </w:r>
      <w:r>
        <w:rPr>
          <w:w w:val="95"/>
        </w:rPr>
        <w:t>ratones</w:t>
      </w:r>
      <w:r>
        <w:rPr>
          <w:spacing w:val="14"/>
          <w:w w:val="95"/>
        </w:rPr>
        <w:t xml:space="preserve"> </w:t>
      </w:r>
      <w:r>
        <w:rPr>
          <w:w w:val="95"/>
        </w:rPr>
        <w:t>con</w:t>
      </w:r>
      <w:r>
        <w:rPr>
          <w:spacing w:val="13"/>
          <w:w w:val="95"/>
        </w:rPr>
        <w:t xml:space="preserve"> </w:t>
      </w:r>
      <w:r>
        <w:rPr>
          <w:w w:val="95"/>
        </w:rPr>
        <w:t>lesiones</w:t>
      </w:r>
      <w:r>
        <w:rPr>
          <w:spacing w:val="13"/>
          <w:w w:val="95"/>
        </w:rPr>
        <w:t xml:space="preserve"> </w:t>
      </w:r>
      <w:r>
        <w:rPr>
          <w:w w:val="95"/>
        </w:rPr>
        <w:t>hipocampales</w:t>
      </w:r>
      <w:r>
        <w:rPr>
          <w:spacing w:val="-50"/>
          <w:w w:val="95"/>
        </w:rPr>
        <w:t xml:space="preserve"> </w:t>
      </w:r>
      <w:r>
        <w:rPr>
          <w:w w:val="95"/>
        </w:rPr>
        <w:t>y corticales, este artículo identificó que el aprendizaje espacial podía ser evaluado con</w:t>
      </w:r>
      <w:r>
        <w:rPr>
          <w:spacing w:val="1"/>
          <w:w w:val="95"/>
        </w:rPr>
        <w:t xml:space="preserve"> </w:t>
      </w:r>
      <w:r>
        <w:rPr>
          <w:w w:val="95"/>
        </w:rPr>
        <w:t>la direccionalidad de la trayectoria del animal:</w:t>
      </w:r>
      <w:r>
        <w:rPr>
          <w:spacing w:val="1"/>
          <w:w w:val="95"/>
        </w:rPr>
        <w:t xml:space="preserve"> </w:t>
      </w:r>
      <w:r>
        <w:rPr>
          <w:w w:val="95"/>
        </w:rPr>
        <w:t>a medida que el aprendizaje espacial</w:t>
      </w:r>
      <w:r>
        <w:rPr>
          <w:spacing w:val="1"/>
          <w:w w:val="95"/>
        </w:rPr>
        <w:t xml:space="preserve"> </w:t>
      </w:r>
      <w:r>
        <w:rPr>
          <w:w w:val="95"/>
        </w:rPr>
        <w:t>mejoraba, el animal tomaba una estrategia más precisa hacia la plataforma (una linea</w:t>
      </w:r>
      <w:r>
        <w:rPr>
          <w:spacing w:val="1"/>
          <w:w w:val="95"/>
        </w:rPr>
        <w:t xml:space="preserve"> </w:t>
      </w:r>
      <w:r>
        <w:rPr/>
        <w:t>recta).</w:t>
      </w:r>
      <w:r>
        <w:rPr>
          <w:spacing w:val="55"/>
        </w:rPr>
        <w:t xml:space="preserve"> </w:t>
      </w:r>
      <w:r>
        <w:rPr/>
        <w:t>Casi al mismo tiempo, Whishaw (</w:t>
      </w:r>
      <w:hyperlink w:anchor="_bookmark503">
        <w:r>
          <w:rPr>
            <w:rStyle w:val="ListLabel2394"/>
            <w:color w:val="A0256C"/>
          </w:rPr>
          <w:t>1985</w:t>
        </w:r>
      </w:hyperlink>
      <w:r>
        <w:rPr/>
        <w:t>) desarrolló un protocolo (Corredor</w:t>
      </w:r>
      <w:r>
        <w:rPr>
          <w:spacing w:val="1"/>
        </w:rPr>
        <w:t xml:space="preserve"> </w:t>
      </w:r>
      <w:r>
        <w:rPr/>
        <w:t>de Whishaw) para evaluar el tiempo y dirección de los animales para localizar la</w:t>
      </w:r>
      <w:r>
        <w:rPr>
          <w:spacing w:val="1"/>
        </w:rPr>
        <w:t xml:space="preserve"> </w:t>
      </w:r>
      <w:r>
        <w:rPr/>
        <w:t>plataforma,</w:t>
      </w:r>
      <w:r>
        <w:rPr>
          <w:spacing w:val="4"/>
        </w:rPr>
        <w:t xml:space="preserve"> </w:t>
      </w:r>
      <w:r>
        <w:rPr/>
        <w:t>otro</w:t>
      </w:r>
      <w:r>
        <w:rPr>
          <w:spacing w:val="5"/>
        </w:rPr>
        <w:t xml:space="preserve"> </w:t>
      </w:r>
      <w:r>
        <w:rPr/>
        <w:t>enfoque</w:t>
      </w:r>
      <w:r>
        <w:rPr>
          <w:spacing w:val="5"/>
        </w:rPr>
        <w:t xml:space="preserve"> </w:t>
      </w:r>
      <w:r>
        <w:rPr/>
        <w:t>para</w:t>
      </w:r>
      <w:r>
        <w:rPr>
          <w:spacing w:val="5"/>
        </w:rPr>
        <w:t xml:space="preserve"> </w:t>
      </w:r>
      <w:r>
        <w:rPr/>
        <w:t>distinguir</w:t>
      </w:r>
      <w:r>
        <w:rPr>
          <w:spacing w:val="5"/>
        </w:rPr>
        <w:t xml:space="preserve"> </w:t>
      </w:r>
      <w:r>
        <w:rPr/>
        <w:t>aprendizaje</w:t>
      </w:r>
      <w:r>
        <w:rPr>
          <w:spacing w:val="5"/>
        </w:rPr>
        <w:t xml:space="preserve"> </w:t>
      </w:r>
      <w:r>
        <w:rPr/>
        <w:t>espacial</w:t>
      </w:r>
      <w:r>
        <w:rPr>
          <w:spacing w:val="4"/>
        </w:rPr>
        <w:t xml:space="preserve"> </w:t>
      </w:r>
      <w:r>
        <w:rPr/>
        <w:t>en</w:t>
      </w:r>
      <w:r>
        <w:rPr>
          <w:spacing w:val="5"/>
        </w:rPr>
        <w:t xml:space="preserve"> </w:t>
      </w:r>
      <w:r>
        <w:rPr/>
        <w:t>el</w:t>
      </w:r>
      <w:r>
        <w:rPr>
          <w:spacing w:val="5"/>
        </w:rPr>
        <w:t xml:space="preserve"> </w:t>
      </w:r>
      <w:r>
        <w:rPr/>
        <w:t>MWM.</w:t>
      </w:r>
    </w:p>
    <w:p>
      <w:pPr>
        <w:pStyle w:val="TextBody"/>
        <w:spacing w:lineRule="auto" w:line="264" w:before="175" w:after="0"/>
        <w:ind w:left="129" w:right="1242" w:firstLine="489"/>
        <w:jc w:val="both"/>
        <w:rPr/>
      </w:pPr>
      <w:r>
        <w:rPr/>
        <w:t>Las estrategias de búsqueda son un conjunto de comportamientos que los</w:t>
      </w:r>
      <w:r>
        <w:rPr>
          <w:spacing w:val="1"/>
        </w:rPr>
        <w:t xml:space="preserve"> </w:t>
      </w:r>
      <w:r>
        <w:rPr/>
        <w:t>animales utilizan para navegar en el ambiente. El hipocampo desempeña un papel</w:t>
      </w:r>
      <w:r>
        <w:rPr>
          <w:spacing w:val="1"/>
        </w:rPr>
        <w:t xml:space="preserve"> </w:t>
      </w:r>
      <w:r>
        <w:rPr/>
        <w:t xml:space="preserve">crucial en el aprendizaje espacial </w:t>
      </w:r>
      <w:r>
        <w:rPr>
          <w:b/>
        </w:rPr>
        <w:t xml:space="preserve">alocéntrico </w:t>
      </w:r>
      <w:r>
        <w:rPr/>
        <w:t>(</w:t>
      </w:r>
      <w:hyperlink w:anchor="_bookmark234">
        <w:r>
          <w:rPr>
            <w:rStyle w:val="ListLabel2395"/>
            <w:color w:val="A0256C"/>
          </w:rPr>
          <w:t>Eichenbaum et al., 1999</w:t>
        </w:r>
      </w:hyperlink>
      <w:r>
        <w:rPr/>
        <w:t>), que implica</w:t>
      </w:r>
      <w:r>
        <w:rPr>
          <w:spacing w:val="-52"/>
        </w:rPr>
        <w:t xml:space="preserve"> </w:t>
      </w:r>
      <w:r>
        <w:rPr>
          <w:w w:val="95"/>
        </w:rPr>
        <w:t>comprender las relaciones espaciales entre objetos de manera independiente del punto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vista.</w:t>
      </w:r>
      <w:r>
        <w:rPr>
          <w:spacing w:val="40"/>
          <w:w w:val="95"/>
        </w:rPr>
        <w:t xml:space="preserve"> </w:t>
      </w:r>
      <w:r>
        <w:rPr>
          <w:w w:val="95"/>
        </w:rPr>
        <w:t>Las</w:t>
      </w:r>
      <w:r>
        <w:rPr>
          <w:spacing w:val="7"/>
          <w:w w:val="95"/>
        </w:rPr>
        <w:t xml:space="preserve"> </w:t>
      </w:r>
      <w:r>
        <w:rPr>
          <w:w w:val="95"/>
        </w:rPr>
        <w:t>células</w:t>
      </w:r>
      <w:r>
        <w:rPr>
          <w:spacing w:val="7"/>
          <w:w w:val="95"/>
        </w:rPr>
        <w:t xml:space="preserve"> </w:t>
      </w:r>
      <w:r>
        <w:rPr>
          <w:w w:val="95"/>
        </w:rPr>
        <w:t>de</w:t>
      </w:r>
      <w:r>
        <w:rPr>
          <w:spacing w:val="6"/>
          <w:w w:val="95"/>
        </w:rPr>
        <w:t xml:space="preserve"> </w:t>
      </w:r>
      <w:r>
        <w:rPr>
          <w:w w:val="95"/>
        </w:rPr>
        <w:t>lugar</w:t>
      </w:r>
      <w:r>
        <w:rPr>
          <w:spacing w:val="7"/>
          <w:w w:val="95"/>
        </w:rPr>
        <w:t xml:space="preserve"> </w:t>
      </w:r>
      <w:r>
        <w:rPr>
          <w:w w:val="95"/>
        </w:rPr>
        <w:t>(neuronas</w:t>
      </w:r>
      <w:r>
        <w:rPr>
          <w:spacing w:val="7"/>
          <w:w w:val="95"/>
        </w:rPr>
        <w:t xml:space="preserve"> </w:t>
      </w:r>
      <w:r>
        <w:rPr>
          <w:w w:val="95"/>
        </w:rPr>
        <w:t>que</w:t>
      </w:r>
      <w:r>
        <w:rPr>
          <w:spacing w:val="6"/>
          <w:w w:val="95"/>
        </w:rPr>
        <w:t xml:space="preserve"> </w:t>
      </w:r>
      <w:r>
        <w:rPr>
          <w:w w:val="95"/>
        </w:rPr>
        <w:t>se</w:t>
      </w:r>
      <w:r>
        <w:rPr>
          <w:spacing w:val="7"/>
          <w:w w:val="95"/>
        </w:rPr>
        <w:t xml:space="preserve"> </w:t>
      </w:r>
      <w:r>
        <w:rPr>
          <w:w w:val="95"/>
        </w:rPr>
        <w:t>activan</w:t>
      </w:r>
      <w:r>
        <w:rPr>
          <w:spacing w:val="7"/>
          <w:w w:val="95"/>
        </w:rPr>
        <w:t xml:space="preserve"> </w:t>
      </w:r>
      <w:r>
        <w:rPr>
          <w:w w:val="95"/>
        </w:rPr>
        <w:t>preferencialmente</w:t>
      </w:r>
      <w:r>
        <w:rPr>
          <w:spacing w:val="7"/>
          <w:w w:val="95"/>
        </w:rPr>
        <w:t xml:space="preserve"> </w:t>
      </w:r>
      <w:r>
        <w:rPr>
          <w:w w:val="95"/>
        </w:rPr>
        <w:t>en</w:t>
      </w:r>
      <w:r>
        <w:rPr>
          <w:spacing w:val="6"/>
          <w:w w:val="95"/>
        </w:rPr>
        <w:t xml:space="preserve"> </w:t>
      </w:r>
      <w:r>
        <w:rPr>
          <w:w w:val="95"/>
        </w:rPr>
        <w:t>respuesta</w:t>
      </w:r>
      <w:r>
        <w:rPr>
          <w:spacing w:val="1"/>
          <w:w w:val="95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localización)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hipocampo</w:t>
      </w:r>
      <w:r>
        <w:rPr>
          <w:spacing w:val="1"/>
        </w:rPr>
        <w:t xml:space="preserve"> </w:t>
      </w:r>
      <w:r>
        <w:rPr/>
        <w:t>crean</w:t>
      </w:r>
      <w:r>
        <w:rPr>
          <w:spacing w:val="1"/>
        </w:rPr>
        <w:t xml:space="preserve"> </w:t>
      </w:r>
      <w:r>
        <w:rPr/>
        <w:t>mapas</w:t>
      </w:r>
      <w:r>
        <w:rPr>
          <w:spacing w:val="1"/>
        </w:rPr>
        <w:t xml:space="preserve"> </w:t>
      </w:r>
      <w:r>
        <w:rPr/>
        <w:t>cognitivos</w:t>
      </w:r>
      <w:r>
        <w:rPr>
          <w:spacing w:val="1"/>
        </w:rPr>
        <w:t xml:space="preserve"> </w:t>
      </w:r>
      <w:r>
        <w:rPr/>
        <w:t>(representaciones</w:t>
      </w:r>
      <w:r>
        <w:rPr>
          <w:spacing w:val="-52"/>
        </w:rPr>
        <w:t xml:space="preserve"> </w:t>
      </w:r>
      <w:r>
        <w:rPr>
          <w:w w:val="95"/>
        </w:rPr>
        <w:t>mentales estructuradas) que permiten la navegación y orientación espacial (</w:t>
      </w:r>
      <w:hyperlink w:anchor="_bookmark406">
        <w:r>
          <w:rPr>
            <w:rStyle w:val="ListLabel2396"/>
            <w:color w:val="A0256C"/>
            <w:w w:val="95"/>
          </w:rPr>
          <w:t>O’Keefe,</w:t>
        </w:r>
      </w:hyperlink>
      <w:r>
        <w:rPr>
          <w:color w:val="A0256C"/>
          <w:spacing w:val="1"/>
          <w:w w:val="95"/>
        </w:rPr>
        <w:t xml:space="preserve"> </w:t>
      </w:r>
      <w:hyperlink w:anchor="_bookmark406">
        <w:r>
          <w:rPr>
            <w:rStyle w:val="ListLabel2397"/>
            <w:color w:val="A0256C"/>
            <w:w w:val="95"/>
          </w:rPr>
          <w:t>1990</w:t>
        </w:r>
      </w:hyperlink>
      <w:r>
        <w:rPr>
          <w:w w:val="95"/>
        </w:rPr>
        <w:t>). Además, las regiones CA3 y CA1 del hipocampo son esenciales para codificar y</w:t>
      </w:r>
      <w:r>
        <w:rPr>
          <w:spacing w:val="1"/>
          <w:w w:val="95"/>
        </w:rPr>
        <w:t xml:space="preserve"> </w:t>
      </w:r>
      <w:r>
        <w:rPr>
          <w:spacing w:val="-1"/>
        </w:rPr>
        <w:t>recuperar</w:t>
      </w:r>
      <w:r>
        <w:rPr>
          <w:spacing w:val="-8"/>
        </w:rPr>
        <w:t xml:space="preserve"> </w:t>
      </w:r>
      <w:r>
        <w:rPr/>
        <w:t>información</w:t>
      </w:r>
      <w:r>
        <w:rPr>
          <w:spacing w:val="-7"/>
        </w:rPr>
        <w:t xml:space="preserve"> </w:t>
      </w:r>
      <w:r>
        <w:rPr/>
        <w:t>espacial</w:t>
      </w:r>
      <w:r>
        <w:rPr>
          <w:spacing w:val="-7"/>
        </w:rPr>
        <w:t xml:space="preserve"> </w:t>
      </w:r>
      <w:r>
        <w:rPr/>
        <w:t>(</w:t>
      </w:r>
      <w:hyperlink w:anchor="_bookmark166">
        <w:r>
          <w:rPr>
            <w:rStyle w:val="ListLabel2404"/>
            <w:color w:val="A0256C"/>
          </w:rPr>
          <w:t>Berdugo‐Vega</w:t>
        </w:r>
      </w:hyperlink>
      <w:hyperlink w:anchor="_bookmark166">
        <w:r>
          <w:rPr>
            <w:rStyle w:val="ListLabel2404"/>
            <w:color w:val="A0256C"/>
            <w:spacing w:val="-7"/>
          </w:rPr>
          <w:t xml:space="preserve"> </w:t>
        </w:r>
      </w:hyperlink>
      <w:hyperlink w:anchor="_bookmark166">
        <w:r>
          <w:rPr>
            <w:rStyle w:val="ListLabel2404"/>
            <w:color w:val="A0256C"/>
          </w:rPr>
          <w:t>et</w:t>
        </w:r>
      </w:hyperlink>
      <w:hyperlink w:anchor="_bookmark166">
        <w:r>
          <w:rPr>
            <w:rStyle w:val="ListLabel2404"/>
            <w:color w:val="A0256C"/>
            <w:spacing w:val="-7"/>
          </w:rPr>
          <w:t xml:space="preserve"> </w:t>
        </w:r>
      </w:hyperlink>
      <w:hyperlink w:anchor="_bookmark166">
        <w:r>
          <w:rPr>
            <w:rStyle w:val="ListLabel2404"/>
            <w:color w:val="A0256C"/>
          </w:rPr>
          <w:t>al.,</w:t>
        </w:r>
      </w:hyperlink>
      <w:hyperlink w:anchor="_bookmark166">
        <w:r>
          <w:rPr>
            <w:rStyle w:val="ListLabel2404"/>
            <w:color w:val="A0256C"/>
            <w:spacing w:val="-7"/>
          </w:rPr>
          <w:t xml:space="preserve"> </w:t>
        </w:r>
      </w:hyperlink>
      <w:hyperlink w:anchor="_bookmark166">
        <w:r>
          <w:rPr>
            <w:rStyle w:val="ListLabel2404"/>
            <w:color w:val="A0256C"/>
          </w:rPr>
          <w:t>2023</w:t>
        </w:r>
      </w:hyperlink>
      <w:r>
        <w:rPr/>
        <w:t>).</w:t>
      </w:r>
      <w:r>
        <w:rPr>
          <w:spacing w:val="11"/>
        </w:rPr>
        <w:t xml:space="preserve"> </w:t>
      </w:r>
      <w:r>
        <w:rPr/>
        <w:t>Daños</w:t>
      </w:r>
      <w:r>
        <w:rPr>
          <w:spacing w:val="-7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el</w:t>
      </w:r>
      <w:r>
        <w:rPr>
          <w:spacing w:val="-7"/>
        </w:rPr>
        <w:t xml:space="preserve"> </w:t>
      </w:r>
      <w:r>
        <w:rPr/>
        <w:t>hipocampo,</w:t>
      </w:r>
      <w:r>
        <w:rPr>
          <w:spacing w:val="-53"/>
        </w:rPr>
        <w:t xml:space="preserve"> </w:t>
      </w:r>
      <w:r>
        <w:rPr>
          <w:w w:val="95"/>
        </w:rPr>
        <w:t>como en la enfermedad de Alzheimer o en el estrés crónico, afectan negativamente la</w:t>
      </w:r>
      <w:r>
        <w:rPr>
          <w:spacing w:val="1"/>
          <w:w w:val="95"/>
        </w:rPr>
        <w:t xml:space="preserve"> </w:t>
      </w:r>
      <w:r>
        <w:rPr/>
        <w:t>capacidad de aprender y recordar mapas espaciales (</w:t>
      </w:r>
      <w:hyperlink w:anchor="_bookmark429">
        <w:r>
          <w:rPr>
            <w:rStyle w:val="ListLabel2405"/>
            <w:color w:val="A0256C"/>
          </w:rPr>
          <w:t>Robins et al., 2022</w:t>
        </w:r>
      </w:hyperlink>
      <w:r>
        <w:rPr/>
        <w:t>).</w:t>
      </w:r>
      <w:r>
        <w:rPr>
          <w:spacing w:val="55"/>
        </w:rPr>
        <w:t xml:space="preserve"> </w:t>
      </w:r>
      <w:r>
        <w:rPr/>
        <w:t>A pesar</w:t>
      </w:r>
      <w:r>
        <w:rPr>
          <w:spacing w:val="1"/>
        </w:rPr>
        <w:t xml:space="preserve"> </w:t>
      </w:r>
      <w:r>
        <w:rPr>
          <w:spacing w:val="-1"/>
        </w:rPr>
        <w:t>de</w:t>
      </w:r>
      <w:r>
        <w:rPr>
          <w:spacing w:val="-7"/>
        </w:rPr>
        <w:t xml:space="preserve"> </w:t>
      </w:r>
      <w:r>
        <w:rPr>
          <w:spacing w:val="-1"/>
        </w:rPr>
        <w:t>la</w:t>
      </w:r>
      <w:r>
        <w:rPr>
          <w:spacing w:val="-6"/>
        </w:rPr>
        <w:t xml:space="preserve"> </w:t>
      </w:r>
      <w:r>
        <w:rPr>
          <w:spacing w:val="-1"/>
        </w:rPr>
        <w:t>importancia</w:t>
      </w:r>
      <w:r>
        <w:rPr>
          <w:spacing w:val="-6"/>
        </w:rPr>
        <w:t xml:space="preserve"> </w:t>
      </w:r>
      <w:r>
        <w:rPr>
          <w:spacing w:val="-1"/>
        </w:rPr>
        <w:t>de</w:t>
      </w:r>
      <w:r>
        <w:rPr>
          <w:spacing w:val="-6"/>
        </w:rPr>
        <w:t xml:space="preserve"> </w:t>
      </w:r>
      <w:r>
        <w:rPr>
          <w:spacing w:val="-1"/>
        </w:rPr>
        <w:t>evaluar</w:t>
      </w:r>
      <w:r>
        <w:rPr>
          <w:spacing w:val="-6"/>
        </w:rPr>
        <w:t xml:space="preserve"> </w:t>
      </w:r>
      <w:r>
        <w:rPr>
          <w:spacing w:val="-1"/>
        </w:rPr>
        <w:t>las</w:t>
      </w:r>
      <w:r>
        <w:rPr>
          <w:spacing w:val="-6"/>
        </w:rPr>
        <w:t xml:space="preserve"> </w:t>
      </w:r>
      <w:r>
        <w:rPr/>
        <w:t>estrategias</w:t>
      </w:r>
      <w:r>
        <w:rPr>
          <w:spacing w:val="-6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búsqueda</w:t>
      </w:r>
      <w:r>
        <w:rPr>
          <w:spacing w:val="-6"/>
        </w:rPr>
        <w:t xml:space="preserve"> </w:t>
      </w:r>
      <w:r>
        <w:rPr/>
        <w:t>para</w:t>
      </w:r>
      <w:r>
        <w:rPr>
          <w:spacing w:val="-6"/>
        </w:rPr>
        <w:t xml:space="preserve"> </w:t>
      </w:r>
      <w:r>
        <w:rPr/>
        <w:t>evaluar</w:t>
      </w:r>
      <w:r>
        <w:rPr>
          <w:spacing w:val="-6"/>
        </w:rPr>
        <w:t xml:space="preserve"> </w:t>
      </w:r>
      <w:r>
        <w:rPr/>
        <w:t>la</w:t>
      </w:r>
      <w:r>
        <w:rPr>
          <w:spacing w:val="-6"/>
        </w:rPr>
        <w:t xml:space="preserve"> </w:t>
      </w:r>
      <w:r>
        <w:rPr/>
        <w:t>función</w:t>
      </w:r>
      <w:r>
        <w:rPr>
          <w:spacing w:val="-6"/>
        </w:rPr>
        <w:t xml:space="preserve"> </w:t>
      </w:r>
      <w:r>
        <w:rPr/>
        <w:t>del</w:t>
      </w:r>
      <w:r>
        <w:rPr>
          <w:spacing w:val="-53"/>
        </w:rPr>
        <w:t xml:space="preserve"> </w:t>
      </w:r>
      <w:r>
        <w:rPr/>
        <w:t>hipocampo</w:t>
      </w:r>
      <w:r>
        <w:rPr>
          <w:spacing w:val="-3"/>
        </w:rPr>
        <w:t xml:space="preserve"> </w:t>
      </w:r>
      <w:r>
        <w:rPr/>
        <w:t>(</w:t>
      </w:r>
      <w:hyperlink w:anchor="_bookmark498">
        <w:r>
          <w:rPr>
            <w:rStyle w:val="ListLabel2412"/>
            <w:color w:val="A0256C"/>
          </w:rPr>
          <w:t>Vouros</w:t>
        </w:r>
      </w:hyperlink>
      <w:hyperlink w:anchor="_bookmark498">
        <w:r>
          <w:rPr>
            <w:rStyle w:val="ListLabel2412"/>
            <w:color w:val="A0256C"/>
            <w:spacing w:val="-3"/>
          </w:rPr>
          <w:t xml:space="preserve"> </w:t>
        </w:r>
      </w:hyperlink>
      <w:hyperlink w:anchor="_bookmark498">
        <w:r>
          <w:rPr>
            <w:rStyle w:val="ListLabel2412"/>
            <w:color w:val="A0256C"/>
          </w:rPr>
          <w:t>et</w:t>
        </w:r>
      </w:hyperlink>
      <w:hyperlink w:anchor="_bookmark498">
        <w:r>
          <w:rPr>
            <w:rStyle w:val="ListLabel2412"/>
            <w:color w:val="A0256C"/>
            <w:spacing w:val="-3"/>
          </w:rPr>
          <w:t xml:space="preserve"> </w:t>
        </w:r>
      </w:hyperlink>
      <w:hyperlink w:anchor="_bookmark498">
        <w:r>
          <w:rPr>
            <w:rStyle w:val="ListLabel2412"/>
            <w:color w:val="A0256C"/>
          </w:rPr>
          <w:t>al.,</w:t>
        </w:r>
      </w:hyperlink>
      <w:hyperlink w:anchor="_bookmark498">
        <w:r>
          <w:rPr>
            <w:rStyle w:val="ListLabel2412"/>
            <w:color w:val="A0256C"/>
            <w:spacing w:val="-3"/>
          </w:rPr>
          <w:t xml:space="preserve"> </w:t>
        </w:r>
      </w:hyperlink>
      <w:hyperlink w:anchor="_bookmark498">
        <w:r>
          <w:rPr>
            <w:rStyle w:val="ListLabel2412"/>
            <w:color w:val="A0256C"/>
          </w:rPr>
          <w:t>2018</w:t>
        </w:r>
      </w:hyperlink>
      <w:r>
        <w:rPr/>
        <w:t>)</w:t>
      </w:r>
      <w:r>
        <w:rPr>
          <w:spacing w:val="-2"/>
        </w:rPr>
        <w:t xml:space="preserve"> </w:t>
      </w:r>
      <w:r>
        <w:rPr/>
        <w:t>históricamente</w:t>
      </w:r>
      <w:r>
        <w:rPr>
          <w:spacing w:val="-3"/>
        </w:rPr>
        <w:t xml:space="preserve"> </w:t>
      </w:r>
      <w:r>
        <w:rPr/>
        <w:t>ha</w:t>
      </w:r>
      <w:r>
        <w:rPr>
          <w:spacing w:val="-3"/>
        </w:rPr>
        <w:t xml:space="preserve"> </w:t>
      </w:r>
      <w:r>
        <w:rPr/>
        <w:t>sido</w:t>
      </w:r>
      <w:r>
        <w:rPr>
          <w:spacing w:val="-3"/>
        </w:rPr>
        <w:t xml:space="preserve"> </w:t>
      </w:r>
      <w:r>
        <w:rPr/>
        <w:t>difícil</w:t>
      </w:r>
      <w:r>
        <w:rPr>
          <w:spacing w:val="-3"/>
        </w:rPr>
        <w:t xml:space="preserve"> </w:t>
      </w:r>
      <w:r>
        <w:rPr/>
        <w:t>evaluar</w:t>
      </w:r>
      <w:r>
        <w:rPr>
          <w:spacing w:val="-2"/>
        </w:rPr>
        <w:t xml:space="preserve"> </w:t>
      </w:r>
      <w:r>
        <w:rPr/>
        <w:t>esta</w:t>
      </w:r>
      <w:r>
        <w:rPr>
          <w:spacing w:val="-3"/>
        </w:rPr>
        <w:t xml:space="preserve"> </w:t>
      </w:r>
      <w:r>
        <w:rPr/>
        <w:t>métrica.</w:t>
      </w:r>
    </w:p>
    <w:p>
      <w:pPr>
        <w:pStyle w:val="TextBody"/>
        <w:spacing w:lineRule="auto" w:line="264" w:before="174" w:after="0"/>
        <w:ind w:left="140" w:right="1264" w:firstLine="478"/>
        <w:jc w:val="both"/>
        <w:rPr/>
      </w:pPr>
      <w:r>
        <w:rPr/>
        <w:t>Adicionalmente,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NHA</w:t>
      </w:r>
      <w:r>
        <w:rPr>
          <w:spacing w:val="1"/>
        </w:rPr>
        <w:t xml:space="preserve"> </w:t>
      </w:r>
      <w:r>
        <w:rPr/>
        <w:t>afecta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aprendizaje</w:t>
      </w:r>
      <w:r>
        <w:rPr>
          <w:spacing w:val="1"/>
        </w:rPr>
        <w:t xml:space="preserve"> </w:t>
      </w:r>
      <w:r>
        <w:rPr/>
        <w:t>espacial</w:t>
      </w:r>
      <w:r>
        <w:rPr>
          <w:spacing w:val="1"/>
        </w:rPr>
        <w:t xml:space="preserve"> </w:t>
      </w:r>
      <w:r>
        <w:rPr/>
        <w:t>ligado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representaciones</w:t>
      </w:r>
      <w:r>
        <w:rPr>
          <w:spacing w:val="1"/>
        </w:rPr>
        <w:t xml:space="preserve"> </w:t>
      </w:r>
      <w:hyperlink w:anchor="_bookmark535">
        <w:r>
          <w:rPr>
            <w:rStyle w:val="ListLabel2413"/>
            <w:b/>
            <w:color w:val="008A73"/>
          </w:rPr>
          <w:t>alocéntricas</w:t>
        </w:r>
      </w:hyperlink>
      <w:r>
        <w:rPr>
          <w:b/>
          <w:color w:val="008A73"/>
          <w:spacing w:val="1"/>
        </w:rPr>
        <w:t xml:space="preserve"> </w:t>
      </w:r>
      <w:r>
        <w:rPr/>
        <w:t>(</w:t>
      </w:r>
      <w:hyperlink w:anchor="_bookmark261">
        <w:r>
          <w:rPr>
            <w:rStyle w:val="ListLabel2420"/>
            <w:color w:val="A0256C"/>
          </w:rPr>
          <w:t>Grech</w:t>
        </w:r>
      </w:hyperlink>
      <w:hyperlink w:anchor="_bookmark261">
        <w:r>
          <w:rPr>
            <w:rStyle w:val="ListLabel2420"/>
            <w:color w:val="A0256C"/>
            <w:spacing w:val="55"/>
          </w:rPr>
          <w:t xml:space="preserve"> </w:t>
        </w:r>
      </w:hyperlink>
      <w:hyperlink w:anchor="_bookmark261">
        <w:r>
          <w:rPr>
            <w:rStyle w:val="ListLabel2420"/>
            <w:color w:val="A0256C"/>
          </w:rPr>
          <w:t>et</w:t>
        </w:r>
      </w:hyperlink>
      <w:hyperlink w:anchor="_bookmark261">
        <w:r>
          <w:rPr>
            <w:rStyle w:val="ListLabel2420"/>
            <w:color w:val="A0256C"/>
            <w:spacing w:val="55"/>
          </w:rPr>
          <w:t xml:space="preserve"> </w:t>
        </w:r>
      </w:hyperlink>
      <w:hyperlink w:anchor="_bookmark261">
        <w:r>
          <w:rPr>
            <w:rStyle w:val="ListLabel2420"/>
            <w:color w:val="A0256C"/>
          </w:rPr>
          <w:t>al.,</w:t>
        </w:r>
      </w:hyperlink>
      <w:hyperlink w:anchor="_bookmark261">
        <w:r>
          <w:rPr>
            <w:rStyle w:val="ListLabel2420"/>
            <w:color w:val="A0256C"/>
            <w:spacing w:val="56"/>
          </w:rPr>
          <w:t xml:space="preserve"> </w:t>
        </w:r>
      </w:hyperlink>
      <w:hyperlink w:anchor="_bookmark261">
        <w:r>
          <w:rPr>
            <w:rStyle w:val="ListLabel2420"/>
            <w:color w:val="A0256C"/>
          </w:rPr>
          <w:t>2018</w:t>
        </w:r>
      </w:hyperlink>
      <w:r>
        <w:rPr/>
        <w:t>),</w:t>
      </w:r>
      <w:r>
        <w:rPr>
          <w:spacing w:val="56"/>
        </w:rPr>
        <w:t xml:space="preserve"> </w:t>
      </w:r>
      <w:r>
        <w:rPr/>
        <w:t>por</w:t>
      </w:r>
      <w:r>
        <w:rPr>
          <w:spacing w:val="55"/>
        </w:rPr>
        <w:t xml:space="preserve"> </w:t>
      </w:r>
      <w:r>
        <w:rPr/>
        <w:t>lo</w:t>
      </w:r>
      <w:r>
        <w:rPr>
          <w:spacing w:val="55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debe</w:t>
      </w:r>
      <w:r>
        <w:rPr>
          <w:spacing w:val="55"/>
        </w:rPr>
        <w:t xml:space="preserve"> </w:t>
      </w:r>
      <w:r>
        <w:rPr/>
        <w:t>ser</w:t>
      </w:r>
      <w:r>
        <w:rPr>
          <w:spacing w:val="55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punto importante para medir en el MWM si se pretende enter el efecto de la NHA</w:t>
      </w:r>
      <w:r>
        <w:rPr>
          <w:spacing w:val="1"/>
        </w:rPr>
        <w:t xml:space="preserve"> </w:t>
      </w:r>
      <w:r>
        <w:rPr/>
        <w:t>sobre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cognición</w:t>
      </w:r>
      <w:r>
        <w:rPr>
          <w:spacing w:val="1"/>
        </w:rPr>
        <w:t xml:space="preserve"> </w:t>
      </w:r>
      <w:r>
        <w:rPr/>
        <w:t>(</w:t>
      </w:r>
      <w:hyperlink w:anchor="_bookmark304">
        <w:r>
          <w:rPr>
            <w:rStyle w:val="ListLabel2423"/>
            <w:color w:val="A0256C"/>
          </w:rPr>
          <w:t>Kempermann,</w:t>
        </w:r>
      </w:hyperlink>
      <w:hyperlink w:anchor="_bookmark304">
        <w:r>
          <w:rPr>
            <w:rStyle w:val="ListLabel2423"/>
            <w:color w:val="A0256C"/>
            <w:spacing w:val="1"/>
          </w:rPr>
          <w:t xml:space="preserve"> </w:t>
        </w:r>
      </w:hyperlink>
      <w:hyperlink w:anchor="_bookmark304">
        <w:r>
          <w:rPr>
            <w:rStyle w:val="ListLabel2423"/>
            <w:color w:val="A0256C"/>
          </w:rPr>
          <w:t>2022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Garthe</w:t>
      </w:r>
      <w:r>
        <w:rPr>
          <w:spacing w:val="1"/>
        </w:rPr>
        <w:t xml:space="preserve"> </w:t>
      </w:r>
      <w:r>
        <w:rPr/>
        <w:t>et</w:t>
      </w:r>
      <w:r>
        <w:rPr>
          <w:spacing w:val="1"/>
        </w:rPr>
        <w:t xml:space="preserve"> </w:t>
      </w:r>
      <w:r>
        <w:rPr/>
        <w:t>al.</w:t>
      </w:r>
      <w:r>
        <w:rPr>
          <w:spacing w:val="1"/>
        </w:rPr>
        <w:t xml:space="preserve"> </w:t>
      </w:r>
      <w:r>
        <w:rPr/>
        <w:t>(</w:t>
      </w:r>
      <w:hyperlink w:anchor="_bookmark250">
        <w:r>
          <w:rPr>
            <w:rStyle w:val="ListLabel2424"/>
            <w:color w:val="A0256C"/>
          </w:rPr>
          <w:t>2009</w:t>
        </w:r>
      </w:hyperlink>
      <w:r>
        <w:rPr/>
        <w:t>)</w:t>
      </w:r>
      <w:r>
        <w:rPr>
          <w:spacing w:val="1"/>
        </w:rPr>
        <w:t xml:space="preserve"> </w:t>
      </w:r>
      <w:r>
        <w:rPr/>
        <w:t>suprimieron</w:t>
      </w:r>
      <w:r>
        <w:rPr>
          <w:spacing w:val="1"/>
        </w:rPr>
        <w:t xml:space="preserve"> </w:t>
      </w:r>
      <w:r>
        <w:rPr/>
        <w:t>la</w:t>
      </w:r>
      <w:r>
        <w:rPr>
          <w:spacing w:val="-52"/>
        </w:rPr>
        <w:t xml:space="preserve"> </w:t>
      </w:r>
      <w:r>
        <w:rPr/>
        <w:t>neurogénesis adulta con Temozolomida (</w:t>
      </w:r>
      <w:hyperlink w:anchor="_bookmark32">
        <w:r>
          <w:rPr>
            <w:rStyle w:val="ListLabel2425"/>
            <w:color w:val="008A73"/>
          </w:rPr>
          <w:t>TMZ</w:t>
        </w:r>
      </w:hyperlink>
      <w:r>
        <w:rPr/>
        <w:t>) (TMZ) en ratones y evaluaron su</w:t>
      </w:r>
      <w:r>
        <w:rPr>
          <w:spacing w:val="1"/>
        </w:rPr>
        <w:t xml:space="preserve"> </w:t>
      </w:r>
      <w:r>
        <w:rPr>
          <w:w w:val="95"/>
        </w:rPr>
        <w:t xml:space="preserve">rendimiento en una tarea del </w:t>
      </w:r>
      <w:hyperlink w:anchor="_bookmark27">
        <w:r>
          <w:rPr>
            <w:rStyle w:val="ListLabel2426"/>
            <w:color w:val="008A73"/>
            <w:w w:val="95"/>
          </w:rPr>
          <w:t>MWM</w:t>
        </w:r>
      </w:hyperlink>
      <w:r>
        <w:rPr>
          <w:w w:val="95"/>
        </w:rPr>
        <w:t>, observando un déficit de aprendizaje altamente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específico: </w:t>
      </w:r>
      <w:r>
        <w:rPr/>
        <w:t>los ratones tratados con este fármaco mostraron limitaciones en adoptar</w:t>
      </w:r>
      <w:r>
        <w:rPr>
          <w:spacing w:val="-52"/>
        </w:rPr>
        <w:t xml:space="preserve"> </w:t>
      </w:r>
      <w:r>
        <w:rPr>
          <w:w w:val="95"/>
        </w:rPr>
        <w:t>estrategias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búsqueda</w:t>
      </w:r>
      <w:r>
        <w:rPr>
          <w:spacing w:val="1"/>
          <w:w w:val="95"/>
        </w:rPr>
        <w:t xml:space="preserve"> </w:t>
      </w:r>
      <w:r>
        <w:rPr>
          <w:w w:val="95"/>
        </w:rPr>
        <w:t>espacialmente</w:t>
      </w:r>
      <w:r>
        <w:rPr>
          <w:spacing w:val="1"/>
          <w:w w:val="95"/>
        </w:rPr>
        <w:t xml:space="preserve"> </w:t>
      </w:r>
      <w:r>
        <w:rPr>
          <w:w w:val="95"/>
        </w:rPr>
        <w:t>precisas</w:t>
      </w:r>
      <w:r>
        <w:rPr>
          <w:spacing w:val="1"/>
          <w:w w:val="95"/>
        </w:rPr>
        <w:t xml:space="preserve"> </w:t>
      </w:r>
      <w:r>
        <w:rPr>
          <w:w w:val="95"/>
        </w:rPr>
        <w:t>(alocéntricas),</w:t>
      </w:r>
      <w:r>
        <w:rPr>
          <w:spacing w:val="1"/>
          <w:w w:val="95"/>
        </w:rPr>
        <w:t xml:space="preserve"> </w:t>
      </w:r>
      <w:r>
        <w:rPr>
          <w:w w:val="95"/>
        </w:rPr>
        <w:t>destacando</w:t>
      </w:r>
      <w:r>
        <w:rPr>
          <w:spacing w:val="1"/>
          <w:w w:val="95"/>
        </w:rPr>
        <w:t xml:space="preserve"> </w:t>
      </w:r>
      <w:r>
        <w:rPr>
          <w:w w:val="95"/>
        </w:rPr>
        <w:t>el</w:t>
      </w:r>
      <w:r>
        <w:rPr>
          <w:spacing w:val="1"/>
          <w:w w:val="95"/>
        </w:rPr>
        <w:t xml:space="preserve"> </w:t>
      </w:r>
      <w:r>
        <w:rPr>
          <w:w w:val="95"/>
        </w:rPr>
        <w:t>papel</w:t>
      </w:r>
      <w:r>
        <w:rPr>
          <w:spacing w:val="-50"/>
          <w:w w:val="95"/>
        </w:rPr>
        <w:t xml:space="preserve"> </w:t>
      </w:r>
      <w:r>
        <w:rPr>
          <w:w w:val="95"/>
        </w:rPr>
        <w:t>crucial</w:t>
      </w:r>
      <w:r>
        <w:rPr>
          <w:spacing w:val="16"/>
          <w:w w:val="95"/>
        </w:rPr>
        <w:t xml:space="preserve"> </w:t>
      </w:r>
      <w:r>
        <w:rPr>
          <w:w w:val="95"/>
        </w:rPr>
        <w:t>de</w:t>
      </w:r>
      <w:r>
        <w:rPr>
          <w:spacing w:val="17"/>
          <w:w w:val="95"/>
        </w:rPr>
        <w:t xml:space="preserve"> </w:t>
      </w:r>
      <w:r>
        <w:rPr>
          <w:w w:val="95"/>
        </w:rPr>
        <w:t>las</w:t>
      </w:r>
      <w:r>
        <w:rPr>
          <w:spacing w:val="16"/>
          <w:w w:val="95"/>
        </w:rPr>
        <w:t xml:space="preserve"> </w:t>
      </w:r>
      <w:r>
        <w:rPr>
          <w:w w:val="95"/>
        </w:rPr>
        <w:t>nuevas</w:t>
      </w:r>
      <w:r>
        <w:rPr>
          <w:spacing w:val="17"/>
          <w:w w:val="95"/>
        </w:rPr>
        <w:t xml:space="preserve"> </w:t>
      </w:r>
      <w:r>
        <w:rPr>
          <w:w w:val="95"/>
        </w:rPr>
        <w:t>neuronas</w:t>
      </w:r>
      <w:r>
        <w:rPr>
          <w:spacing w:val="16"/>
          <w:w w:val="95"/>
        </w:rPr>
        <w:t xml:space="preserve"> </w:t>
      </w:r>
      <w:r>
        <w:rPr>
          <w:w w:val="95"/>
        </w:rPr>
        <w:t>en</w:t>
      </w:r>
      <w:r>
        <w:rPr>
          <w:spacing w:val="17"/>
          <w:w w:val="95"/>
        </w:rPr>
        <w:t xml:space="preserve"> </w:t>
      </w:r>
      <w:r>
        <w:rPr>
          <w:w w:val="95"/>
        </w:rPr>
        <w:t>la</w:t>
      </w:r>
      <w:r>
        <w:rPr>
          <w:spacing w:val="16"/>
          <w:w w:val="95"/>
        </w:rPr>
        <w:t xml:space="preserve"> </w:t>
      </w:r>
      <w:r>
        <w:rPr>
          <w:w w:val="95"/>
        </w:rPr>
        <w:t>flexibilidad</w:t>
      </w:r>
      <w:r>
        <w:rPr>
          <w:spacing w:val="17"/>
          <w:w w:val="95"/>
        </w:rPr>
        <w:t xml:space="preserve"> </w:t>
      </w:r>
      <w:r>
        <w:rPr>
          <w:w w:val="95"/>
        </w:rPr>
        <w:t>y</w:t>
      </w:r>
      <w:r>
        <w:rPr>
          <w:spacing w:val="16"/>
          <w:w w:val="95"/>
        </w:rPr>
        <w:t xml:space="preserve"> </w:t>
      </w:r>
      <w:r>
        <w:rPr>
          <w:w w:val="95"/>
        </w:rPr>
        <w:t>precisión</w:t>
      </w:r>
      <w:r>
        <w:rPr>
          <w:spacing w:val="17"/>
          <w:w w:val="95"/>
        </w:rPr>
        <w:t xml:space="preserve"> </w:t>
      </w:r>
      <w:r>
        <w:rPr>
          <w:w w:val="95"/>
        </w:rPr>
        <w:t>del</w:t>
      </w:r>
      <w:r>
        <w:rPr>
          <w:spacing w:val="16"/>
          <w:w w:val="95"/>
        </w:rPr>
        <w:t xml:space="preserve"> </w:t>
      </w:r>
      <w:r>
        <w:rPr>
          <w:w w:val="95"/>
        </w:rPr>
        <w:t>aprendizaje</w:t>
      </w:r>
      <w:r>
        <w:rPr>
          <w:spacing w:val="17"/>
          <w:w w:val="95"/>
        </w:rPr>
        <w:t xml:space="preserve"> </w:t>
      </w:r>
      <w:r>
        <w:rPr>
          <w:w w:val="95"/>
        </w:rPr>
        <w:t>espacial.</w:t>
      </w:r>
    </w:p>
    <w:p>
      <w:pPr>
        <w:sectPr>
          <w:headerReference w:type="even" r:id="rId466"/>
          <w:headerReference w:type="default" r:id="rId467"/>
          <w:footerReference w:type="even" r:id="rId468"/>
          <w:footerReference w:type="default" r:id="rId46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1" w:after="0"/>
        <w:ind w:left="140" w:right="1272" w:firstLine="478"/>
        <w:jc w:val="both"/>
        <w:rPr/>
      </w:pPr>
      <w:r>
        <w:rPr/>
        <w:t>Estos hallazgos subrayan la importancia del hipocampo en la generación de</w:t>
      </w:r>
      <w:r>
        <w:rPr>
          <w:spacing w:val="1"/>
        </w:rPr>
        <w:t xml:space="preserve"> </w:t>
      </w:r>
      <w:r>
        <w:rPr/>
        <w:t>mapas</w:t>
      </w:r>
      <w:r>
        <w:rPr>
          <w:spacing w:val="49"/>
        </w:rPr>
        <w:t xml:space="preserve"> </w:t>
      </w:r>
      <w:r>
        <w:rPr/>
        <w:t>métricos</w:t>
      </w:r>
      <w:r>
        <w:rPr>
          <w:spacing w:val="50"/>
        </w:rPr>
        <w:t xml:space="preserve"> </w:t>
      </w:r>
      <w:r>
        <w:rPr/>
        <w:t>del</w:t>
      </w:r>
      <w:r>
        <w:rPr>
          <w:spacing w:val="49"/>
        </w:rPr>
        <w:t xml:space="preserve"> </w:t>
      </w:r>
      <w:r>
        <w:rPr/>
        <w:t>entorno</w:t>
      </w:r>
      <w:r>
        <w:rPr>
          <w:spacing w:val="50"/>
        </w:rPr>
        <w:t xml:space="preserve"> </w:t>
      </w:r>
      <w:r>
        <w:rPr/>
        <w:t>y</w:t>
      </w:r>
      <w:r>
        <w:rPr>
          <w:spacing w:val="50"/>
        </w:rPr>
        <w:t xml:space="preserve"> </w:t>
      </w:r>
      <w:r>
        <w:rPr/>
        <w:t>vinculan</w:t>
      </w:r>
      <w:r>
        <w:rPr>
          <w:spacing w:val="49"/>
        </w:rPr>
        <w:t xml:space="preserve"> </w:t>
      </w:r>
      <w:r>
        <w:rPr/>
        <w:t>directamente</w:t>
      </w:r>
      <w:r>
        <w:rPr>
          <w:spacing w:val="50"/>
        </w:rPr>
        <w:t xml:space="preserve"> </w:t>
      </w:r>
      <w:r>
        <w:rPr/>
        <w:t>la</w:t>
      </w:r>
      <w:r>
        <w:rPr>
          <w:spacing w:val="50"/>
        </w:rPr>
        <w:t xml:space="preserve"> </w:t>
      </w:r>
      <w:r>
        <w:rPr/>
        <w:t>plasticidad</w:t>
      </w:r>
      <w:r>
        <w:rPr>
          <w:spacing w:val="49"/>
        </w:rPr>
        <w:t xml:space="preserve"> </w:t>
      </w:r>
      <w:r>
        <w:rPr/>
        <w:t>celular</w:t>
      </w:r>
      <w:r>
        <w:rPr>
          <w:spacing w:val="50"/>
        </w:rPr>
        <w:t xml:space="preserve"> </w:t>
      </w:r>
      <w:r>
        <w:rPr/>
        <w:t>del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80" w:right="788" w:firstLine="13"/>
        <w:jc w:val="both"/>
        <w:rPr/>
      </w:pPr>
      <w:r>
        <w:rPr/>
        <w:t>hipocampo con la funcionalidad cognitiva.</w:t>
      </w:r>
      <w:r>
        <w:rPr>
          <w:spacing w:val="55"/>
        </w:rPr>
        <w:t xml:space="preserve"> </w:t>
      </w:r>
      <w:r>
        <w:rPr/>
        <w:t>Sin embargo, el análisis de la métrica</w:t>
      </w:r>
      <w:r>
        <w:rPr>
          <w:spacing w:val="1"/>
        </w:rPr>
        <w:t xml:space="preserve"> </w:t>
      </w:r>
      <w:r>
        <w:rPr/>
        <w:t>de estrategias de búsqueda suele ser cualitativo (</w:t>
      </w:r>
      <w:hyperlink w:anchor="_bookmark416">
        <w:r>
          <w:rPr>
            <w:rStyle w:val="ListLabel2427"/>
            <w:color w:val="A0256C"/>
          </w:rPr>
          <w:t>Othman et al., 2022</w:t>
        </w:r>
      </w:hyperlink>
      <w:r>
        <w:rPr/>
        <w:t>).</w:t>
      </w:r>
      <w:r>
        <w:rPr>
          <w:spacing w:val="55"/>
        </w:rPr>
        <w:t xml:space="preserve"> </w:t>
      </w:r>
      <w:r>
        <w:rPr/>
        <w:t>Por otro</w:t>
      </w:r>
      <w:r>
        <w:rPr>
          <w:spacing w:val="1"/>
        </w:rPr>
        <w:t xml:space="preserve"> </w:t>
      </w:r>
      <w:r>
        <w:rPr>
          <w:spacing w:val="-1"/>
        </w:rPr>
        <w:t xml:space="preserve">lado, </w:t>
      </w:r>
      <w:r>
        <w:rPr/>
        <w:t xml:space="preserve">la regresión de </w:t>
      </w:r>
      <w:hyperlink w:anchor="_bookmark580">
        <w:r>
          <w:rPr>
            <w:rStyle w:val="ListLabel2428"/>
            <w:color w:val="008A73"/>
          </w:rPr>
          <w:t xml:space="preserve">Poisson </w:t>
        </w:r>
      </w:hyperlink>
      <w:r>
        <w:rPr/>
        <w:t>utilizada para modelar las estrategias utilizadas en los</w:t>
      </w:r>
      <w:r>
        <w:rPr>
          <w:spacing w:val="-52"/>
        </w:rPr>
        <w:t xml:space="preserve"> </w:t>
      </w:r>
      <w:r>
        <w:rPr/>
        <w:t>entrenamientos</w:t>
      </w:r>
      <w:r>
        <w:rPr>
          <w:spacing w:val="32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33"/>
        </w:rPr>
        <w:t xml:space="preserve"> </w:t>
      </w:r>
      <w:hyperlink w:anchor="_bookmark86">
        <w:r>
          <w:rPr>
            <w:rStyle w:val="ListLabel2429"/>
            <w:color w:val="008A73"/>
          </w:rPr>
          <w:t>6.2</w:t>
        </w:r>
      </w:hyperlink>
      <w:r>
        <w:rPr/>
        <w:t>,</w:t>
      </w:r>
      <w:r>
        <w:rPr>
          <w:spacing w:val="38"/>
        </w:rPr>
        <w:t xml:space="preserve"> </w:t>
      </w:r>
      <w:r>
        <w:rPr>
          <w:b/>
        </w:rPr>
        <w:t>Fig</w:t>
      </w:r>
      <w:r>
        <w:rPr>
          <w:b/>
          <w:spacing w:val="32"/>
        </w:rPr>
        <w:t xml:space="preserve"> </w:t>
      </w:r>
      <w:hyperlink w:anchor="_bookmark106">
        <w:r>
          <w:rPr>
            <w:rStyle w:val="ListLabel2430"/>
            <w:color w:val="008A73"/>
          </w:rPr>
          <w:t>6.12</w:t>
        </w:r>
      </w:hyperlink>
      <w:r>
        <w:rPr/>
        <w:t>)</w:t>
      </w:r>
      <w:r>
        <w:rPr>
          <w:spacing w:val="33"/>
        </w:rPr>
        <w:t xml:space="preserve"> </w:t>
      </w:r>
      <w:r>
        <w:rPr/>
        <w:t>es</w:t>
      </w:r>
      <w:r>
        <w:rPr>
          <w:spacing w:val="32"/>
        </w:rPr>
        <w:t xml:space="preserve"> </w:t>
      </w:r>
      <w:r>
        <w:rPr/>
        <w:t>una</w:t>
      </w:r>
      <w:r>
        <w:rPr>
          <w:spacing w:val="33"/>
        </w:rPr>
        <w:t xml:space="preserve"> </w:t>
      </w:r>
      <w:r>
        <w:rPr/>
        <w:t>propuesta</w:t>
      </w:r>
      <w:r>
        <w:rPr>
          <w:spacing w:val="33"/>
        </w:rPr>
        <w:t xml:space="preserve"> </w:t>
      </w:r>
      <w:r>
        <w:rPr/>
        <w:t>que</w:t>
      </w:r>
      <w:r>
        <w:rPr>
          <w:spacing w:val="32"/>
        </w:rPr>
        <w:t xml:space="preserve"> </w:t>
      </w:r>
      <w:r>
        <w:rPr/>
        <w:t>a</w:t>
      </w:r>
      <w:r>
        <w:rPr>
          <w:spacing w:val="33"/>
        </w:rPr>
        <w:t xml:space="preserve"> </w:t>
      </w:r>
      <w:r>
        <w:rPr/>
        <w:t>nuestro</w:t>
      </w:r>
      <w:r>
        <w:rPr>
          <w:spacing w:val="31"/>
        </w:rPr>
        <w:t xml:space="preserve"> </w:t>
      </w:r>
      <w:r>
        <w:rPr/>
        <w:t>conocimiento</w:t>
      </w:r>
      <w:r>
        <w:rPr>
          <w:spacing w:val="-52"/>
        </w:rPr>
        <w:t xml:space="preserve"> </w:t>
      </w:r>
      <w:r>
        <w:rPr>
          <w:w w:val="95"/>
        </w:rPr>
        <w:t>no se ha utilizado en ningún otro estudio.</w:t>
      </w:r>
      <w:r>
        <w:rPr>
          <w:spacing w:val="1"/>
          <w:w w:val="95"/>
        </w:rPr>
        <w:t xml:space="preserve"> </w:t>
      </w:r>
      <w:r>
        <w:rPr>
          <w:w w:val="95"/>
        </w:rPr>
        <w:t>Otros estudios (</w:t>
      </w:r>
      <w:hyperlink w:anchor="_bookmark145">
        <w:r>
          <w:rPr>
            <w:rStyle w:val="ListLabel2431"/>
            <w:color w:val="A0256C"/>
            <w:w w:val="95"/>
          </w:rPr>
          <w:t>Amelchenko, Bezriadnov,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45">
        <w:r>
          <w:rPr>
            <w:rStyle w:val="ListLabel2432"/>
            <w:color w:val="A0256C"/>
          </w:rPr>
          <w:t>Chekhov, Anokhin, et al., 2023</w:t>
        </w:r>
      </w:hyperlink>
      <w:r>
        <w:rPr/>
        <w:t xml:space="preserve">; </w:t>
      </w:r>
      <w:hyperlink w:anchor="_bookmark252">
        <w:r>
          <w:rPr>
            <w:rStyle w:val="ListLabel2433"/>
            <w:color w:val="A0256C"/>
          </w:rPr>
          <w:t>Garthe et al., 2016</w:t>
        </w:r>
      </w:hyperlink>
      <w:r>
        <w:rPr/>
        <w:t>) han utilizado una regresión</w:t>
      </w:r>
      <w:r>
        <w:rPr>
          <w:spacing w:val="1"/>
        </w:rPr>
        <w:t xml:space="preserve"> </w:t>
      </w:r>
      <w:r>
        <w:rPr/>
        <w:t>logística que permite comparar la probabilidad de utilizar estrategias alocéntricas</w:t>
      </w:r>
      <w:r>
        <w:rPr>
          <w:spacing w:val="1"/>
        </w:rPr>
        <w:t xml:space="preserve"> </w:t>
      </w:r>
      <w:r>
        <w:rPr>
          <w:i/>
        </w:rPr>
        <w:t xml:space="preserve">versus </w:t>
      </w:r>
      <w:r>
        <w:rPr/>
        <w:t xml:space="preserve">estrategias </w:t>
      </w:r>
      <w:hyperlink w:anchor="_bookmark553">
        <w:r>
          <w:rPr>
            <w:rStyle w:val="ListLabel2434"/>
            <w:color w:val="008A73"/>
          </w:rPr>
          <w:t>egocéntricas</w:t>
        </w:r>
      </w:hyperlink>
      <w:r>
        <w:rPr/>
        <w:t>.</w:t>
      </w:r>
      <w:r>
        <w:rPr>
          <w:spacing w:val="1"/>
        </w:rPr>
        <w:t xml:space="preserve"> </w:t>
      </w:r>
      <w:r>
        <w:rPr/>
        <w:t>Sin embargo, este enfoque no permite modelar la</w:t>
      </w:r>
      <w:r>
        <w:rPr>
          <w:spacing w:val="1"/>
        </w:rPr>
        <w:t xml:space="preserve"> </w:t>
      </w:r>
      <w:r>
        <w:rPr/>
        <w:t>tercera variable de perseverancia, un tipo específico de estrategia alocéntrica que</w:t>
      </w:r>
      <w:r>
        <w:rPr>
          <w:spacing w:val="1"/>
        </w:rPr>
        <w:t xml:space="preserve"> </w:t>
      </w:r>
      <w:r>
        <w:rPr/>
        <w:t>refleja</w:t>
      </w:r>
      <w:r>
        <w:rPr>
          <w:spacing w:val="14"/>
        </w:rPr>
        <w:t xml:space="preserve"> </w:t>
      </w:r>
      <w:r>
        <w:rPr/>
        <w:t>una</w:t>
      </w:r>
      <w:r>
        <w:rPr>
          <w:spacing w:val="14"/>
        </w:rPr>
        <w:t xml:space="preserve"> </w:t>
      </w:r>
      <w:r>
        <w:rPr/>
        <w:t>falta</w:t>
      </w:r>
      <w:r>
        <w:rPr>
          <w:spacing w:val="14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flexibilidad</w:t>
      </w:r>
      <w:r>
        <w:rPr>
          <w:spacing w:val="14"/>
        </w:rPr>
        <w:t xml:space="preserve"> </w:t>
      </w:r>
      <w:r>
        <w:rPr/>
        <w:t>conductual.</w:t>
      </w:r>
    </w:p>
    <w:p>
      <w:pPr>
        <w:pStyle w:val="TextBody"/>
        <w:spacing w:lineRule="auto" w:line="264" w:before="171" w:after="0"/>
        <w:ind w:left="594" w:right="788" w:firstLine="478"/>
        <w:jc w:val="both"/>
        <w:rPr/>
      </w:pPr>
      <w:r>
        <w:rPr>
          <w:spacing w:val="-1"/>
        </w:rPr>
        <w:t xml:space="preserve">Al utilizar este </w:t>
      </w:r>
      <w:r>
        <w:rPr/>
        <w:t>modelado novedoso en nuestro trabajo, comprobamos que los</w:t>
      </w:r>
      <w:r>
        <w:rPr>
          <w:spacing w:val="1"/>
        </w:rPr>
        <w:t xml:space="preserve"> </w:t>
      </w:r>
      <w:r>
        <w:rPr/>
        <w:t>ratones pasan de utilizar estrategias egocéntricas a estrategias alocéntricas en los</w:t>
      </w:r>
      <w:r>
        <w:rPr>
          <w:spacing w:val="1"/>
        </w:rPr>
        <w:t xml:space="preserve"> </w:t>
      </w:r>
      <w:r>
        <w:rPr/>
        <w:t>entrenamientos</w:t>
      </w:r>
      <w:r>
        <w:rPr>
          <w:spacing w:val="-7"/>
        </w:rPr>
        <w:t xml:space="preserve"> </w:t>
      </w:r>
      <w:r>
        <w:rPr/>
        <w:t>iniciales</w:t>
      </w:r>
      <w:r>
        <w:rPr>
          <w:spacing w:val="-6"/>
        </w:rPr>
        <w:t xml:space="preserve"> </w:t>
      </w:r>
      <w:r>
        <w:rPr/>
        <w:t>del</w:t>
      </w:r>
      <w:r>
        <w:rPr>
          <w:spacing w:val="-6"/>
        </w:rPr>
        <w:t xml:space="preserve"> </w:t>
      </w:r>
      <w:r>
        <w:rPr/>
        <w:t>MWM</w:t>
      </w:r>
      <w:r>
        <w:rPr>
          <w:spacing w:val="-7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-6"/>
        </w:rPr>
        <w:t xml:space="preserve"> </w:t>
      </w:r>
      <w:hyperlink w:anchor="_bookmark86">
        <w:r>
          <w:rPr>
            <w:rStyle w:val="ListLabel2435"/>
            <w:color w:val="008A73"/>
          </w:rPr>
          <w:t>6.2</w:t>
        </w:r>
      </w:hyperlink>
      <w:r>
        <w:rPr/>
        <w:t>).</w:t>
      </w:r>
      <w:r>
        <w:rPr>
          <w:spacing w:val="14"/>
        </w:rPr>
        <w:t xml:space="preserve"> </w:t>
      </w:r>
      <w:r>
        <w:rPr/>
        <w:t>Esto</w:t>
      </w:r>
      <w:r>
        <w:rPr>
          <w:spacing w:val="-6"/>
        </w:rPr>
        <w:t xml:space="preserve"> </w:t>
      </w:r>
      <w:r>
        <w:rPr/>
        <w:t>sugiere</w:t>
      </w:r>
      <w:r>
        <w:rPr>
          <w:spacing w:val="-6"/>
        </w:rPr>
        <w:t xml:space="preserve"> </w:t>
      </w:r>
      <w:r>
        <w:rPr/>
        <w:t>que</w:t>
      </w:r>
      <w:r>
        <w:rPr>
          <w:spacing w:val="-7"/>
        </w:rPr>
        <w:t xml:space="preserve"> </w:t>
      </w:r>
      <w:r>
        <w:rPr/>
        <w:t>el</w:t>
      </w:r>
      <w:r>
        <w:rPr>
          <w:spacing w:val="-6"/>
        </w:rPr>
        <w:t xml:space="preserve"> </w:t>
      </w:r>
      <w:r>
        <w:rPr/>
        <w:t>aprendizaje</w:t>
      </w:r>
      <w:r>
        <w:rPr>
          <w:spacing w:val="-6"/>
        </w:rPr>
        <w:t xml:space="preserve"> </w:t>
      </w:r>
      <w:r>
        <w:rPr/>
        <w:t>en</w:t>
      </w:r>
      <w:r>
        <w:rPr>
          <w:spacing w:val="-6"/>
        </w:rPr>
        <w:t xml:space="preserve"> </w:t>
      </w:r>
      <w:r>
        <w:rPr/>
        <w:t>esta</w:t>
      </w:r>
      <w:r>
        <w:rPr>
          <w:spacing w:val="-53"/>
        </w:rPr>
        <w:t xml:space="preserve"> </w:t>
      </w:r>
      <w:r>
        <w:rPr/>
        <w:t>etapa es dependiente del hipocampo (</w:t>
      </w:r>
      <w:hyperlink w:anchor="_bookmark261">
        <w:r>
          <w:rPr>
            <w:rStyle w:val="ListLabel2436"/>
            <w:color w:val="A0256C"/>
          </w:rPr>
          <w:t>Grech et al., 2018</w:t>
        </w:r>
      </w:hyperlink>
      <w:r>
        <w:rPr/>
        <w:t>) ya que esta estructura es</w:t>
      </w:r>
      <w:r>
        <w:rPr>
          <w:spacing w:val="1"/>
        </w:rPr>
        <w:t xml:space="preserve"> </w:t>
      </w:r>
      <w:r>
        <w:rPr/>
        <w:t>fundamental para la formación de estas estrategias espaciales (</w:t>
      </w:r>
      <w:hyperlink w:anchor="_bookmark390">
        <w:r>
          <w:rPr>
            <w:rStyle w:val="ListLabel2437"/>
            <w:color w:val="A0256C"/>
          </w:rPr>
          <w:t>Morris et al., 1982</w:t>
        </w:r>
      </w:hyperlink>
      <w:r>
        <w:rPr/>
        <w:t>;</w:t>
      </w:r>
      <w:r>
        <w:rPr>
          <w:spacing w:val="1"/>
        </w:rPr>
        <w:t xml:space="preserve"> </w:t>
      </w:r>
      <w:hyperlink w:anchor="_bookmark443">
        <w:r>
          <w:rPr>
            <w:rStyle w:val="ListLabel2438"/>
            <w:color w:val="A0256C"/>
          </w:rPr>
          <w:t>Schwabe et al., 2007</w:t>
        </w:r>
      </w:hyperlink>
      <w:r>
        <w:rPr/>
        <w:t xml:space="preserve">; </w:t>
      </w:r>
      <w:hyperlink w:anchor="_bookmark513">
        <w:r>
          <w:rPr>
            <w:rStyle w:val="ListLabel2439"/>
            <w:color w:val="A0256C"/>
          </w:rPr>
          <w:t>D. Yu et al., 2019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Este enfoque mejora la comprensión de</w:t>
      </w:r>
      <w:r>
        <w:rPr>
          <w:spacing w:val="1"/>
        </w:rPr>
        <w:t xml:space="preserve"> </w:t>
      </w:r>
      <w:r>
        <w:rPr>
          <w:w w:val="95"/>
        </w:rPr>
        <w:t>cómo</w:t>
      </w:r>
      <w:r>
        <w:rPr>
          <w:spacing w:val="17"/>
          <w:w w:val="95"/>
        </w:rPr>
        <w:t xml:space="preserve"> </w:t>
      </w:r>
      <w:r>
        <w:rPr>
          <w:w w:val="95"/>
        </w:rPr>
        <w:t>los</w:t>
      </w:r>
      <w:r>
        <w:rPr>
          <w:spacing w:val="18"/>
          <w:w w:val="95"/>
        </w:rPr>
        <w:t xml:space="preserve"> </w:t>
      </w:r>
      <w:r>
        <w:rPr>
          <w:w w:val="95"/>
        </w:rPr>
        <w:t>animales</w:t>
      </w:r>
      <w:r>
        <w:rPr>
          <w:spacing w:val="18"/>
          <w:w w:val="95"/>
        </w:rPr>
        <w:t xml:space="preserve"> </w:t>
      </w:r>
      <w:r>
        <w:rPr>
          <w:w w:val="95"/>
        </w:rPr>
        <w:t>utilizan</w:t>
      </w:r>
      <w:r>
        <w:rPr>
          <w:spacing w:val="17"/>
          <w:w w:val="95"/>
        </w:rPr>
        <w:t xml:space="preserve"> </w:t>
      </w:r>
      <w:r>
        <w:rPr>
          <w:w w:val="95"/>
        </w:rPr>
        <w:t>estrategias</w:t>
      </w:r>
      <w:r>
        <w:rPr>
          <w:spacing w:val="18"/>
          <w:w w:val="95"/>
        </w:rPr>
        <w:t xml:space="preserve"> </w:t>
      </w:r>
      <w:r>
        <w:rPr>
          <w:w w:val="95"/>
        </w:rPr>
        <w:t>espaciales</w:t>
      </w:r>
      <w:r>
        <w:rPr>
          <w:spacing w:val="18"/>
          <w:w w:val="95"/>
        </w:rPr>
        <w:t xml:space="preserve"> </w:t>
      </w:r>
      <w:r>
        <w:rPr>
          <w:w w:val="95"/>
        </w:rPr>
        <w:t>para</w:t>
      </w:r>
      <w:r>
        <w:rPr>
          <w:spacing w:val="18"/>
          <w:w w:val="95"/>
        </w:rPr>
        <w:t xml:space="preserve"> </w:t>
      </w:r>
      <w:r>
        <w:rPr>
          <w:w w:val="95"/>
        </w:rPr>
        <w:t>resolver</w:t>
      </w:r>
      <w:r>
        <w:rPr>
          <w:spacing w:val="17"/>
          <w:w w:val="95"/>
        </w:rPr>
        <w:t xml:space="preserve"> </w:t>
      </w:r>
      <w:r>
        <w:rPr>
          <w:w w:val="95"/>
        </w:rPr>
        <w:t>tareas</w:t>
      </w:r>
      <w:r>
        <w:rPr>
          <w:spacing w:val="18"/>
          <w:w w:val="95"/>
        </w:rPr>
        <w:t xml:space="preserve"> </w:t>
      </w:r>
      <w:r>
        <w:rPr>
          <w:w w:val="95"/>
        </w:rPr>
        <w:t>y</w:t>
      </w:r>
      <w:r>
        <w:rPr>
          <w:spacing w:val="18"/>
          <w:w w:val="95"/>
        </w:rPr>
        <w:t xml:space="preserve"> </w:t>
      </w:r>
      <w:r>
        <w:rPr>
          <w:w w:val="95"/>
        </w:rPr>
        <w:t>puede</w:t>
      </w:r>
      <w:r>
        <w:rPr>
          <w:spacing w:val="18"/>
          <w:w w:val="95"/>
        </w:rPr>
        <w:t xml:space="preserve"> </w:t>
      </w:r>
      <w:r>
        <w:rPr>
          <w:w w:val="95"/>
        </w:rPr>
        <w:t>ayudar</w:t>
      </w:r>
      <w:r>
        <w:rPr>
          <w:spacing w:val="-50"/>
          <w:w w:val="95"/>
        </w:rPr>
        <w:t xml:space="preserve"> </w:t>
      </w:r>
      <w:r>
        <w:rPr>
          <w:w w:val="95"/>
        </w:rPr>
        <w:t>a elucidar los procesos neuronales implicados en la memoria espacial, la navegación y</w:t>
      </w:r>
      <w:r>
        <w:rPr>
          <w:spacing w:val="1"/>
          <w:w w:val="9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flexibilidad</w:t>
      </w:r>
      <w:r>
        <w:rPr>
          <w:spacing w:val="15"/>
        </w:rPr>
        <w:t xml:space="preserve"> </w:t>
      </w:r>
      <w:r>
        <w:rPr/>
        <w:t>de</w:t>
      </w:r>
      <w:r>
        <w:rPr>
          <w:spacing w:val="16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conducta.</w:t>
      </w:r>
    </w:p>
    <w:p>
      <w:pPr>
        <w:pStyle w:val="Normal"/>
        <w:spacing w:before="200" w:after="0"/>
        <w:ind w:left="1072" w:right="0" w:hanging="0"/>
        <w:jc w:val="left"/>
        <w:rPr/>
      </w:pPr>
      <w:r>
        <w:rPr>
          <w:rFonts w:ascii="Georgia" w:hAnsi="Georgia"/>
          <w:b/>
          <w:i/>
          <w:spacing w:val="-1"/>
          <w:sz w:val="22"/>
        </w:rPr>
        <w:t>Métricas</w:t>
      </w:r>
      <w:r>
        <w:rPr>
          <w:rFonts w:ascii="Georgia" w:hAnsi="Georgia"/>
          <w:b/>
          <w:i/>
          <w:spacing w:val="2"/>
          <w:sz w:val="22"/>
        </w:rPr>
        <w:t xml:space="preserve"> </w:t>
      </w:r>
      <w:r>
        <w:rPr>
          <w:rFonts w:ascii="Georgia" w:hAnsi="Georgia"/>
          <w:b/>
          <w:i/>
          <w:spacing w:val="-1"/>
          <w:sz w:val="22"/>
        </w:rPr>
        <w:t>en</w:t>
      </w:r>
      <w:r>
        <w:rPr>
          <w:rFonts w:ascii="Georgia" w:hAnsi="Georgia"/>
          <w:b/>
          <w:i/>
          <w:spacing w:val="3"/>
          <w:sz w:val="22"/>
        </w:rPr>
        <w:t xml:space="preserve"> </w:t>
      </w:r>
      <w:r>
        <w:rPr>
          <w:rFonts w:ascii="Georgia" w:hAnsi="Georgia"/>
          <w:b/>
          <w:i/>
          <w:spacing w:val="-1"/>
          <w:sz w:val="22"/>
        </w:rPr>
        <w:t>las</w:t>
      </w:r>
      <w:r>
        <w:rPr>
          <w:rFonts w:ascii="Georgia" w:hAnsi="Georgia"/>
          <w:b/>
          <w:i/>
          <w:spacing w:val="3"/>
          <w:sz w:val="22"/>
        </w:rPr>
        <w:t xml:space="preserve"> </w:t>
      </w:r>
      <w:r>
        <w:rPr>
          <w:rFonts w:ascii="Georgia" w:hAnsi="Georgia"/>
          <w:b/>
          <w:i/>
          <w:spacing w:val="-1"/>
          <w:sz w:val="22"/>
        </w:rPr>
        <w:t>Pruebas</w:t>
      </w:r>
      <w:r>
        <w:rPr>
          <w:rFonts w:ascii="Georgia" w:hAnsi="Georgia"/>
          <w:b/>
          <w:i/>
          <w:spacing w:val="2"/>
          <w:sz w:val="22"/>
        </w:rPr>
        <w:t xml:space="preserve"> </w:t>
      </w:r>
      <w:r>
        <w:rPr>
          <w:rFonts w:ascii="Georgia" w:hAnsi="Georgia"/>
          <w:b/>
          <w:i/>
          <w:spacing w:val="-1"/>
          <w:sz w:val="22"/>
        </w:rPr>
        <w:t>del</w:t>
      </w:r>
      <w:r>
        <w:rPr>
          <w:rFonts w:ascii="Georgia" w:hAnsi="Georgia"/>
          <w:b/>
          <w:i/>
          <w:spacing w:val="3"/>
          <w:sz w:val="22"/>
        </w:rPr>
        <w:t xml:space="preserve"> </w:t>
      </w:r>
      <w:r>
        <w:rPr>
          <w:rFonts w:ascii="Georgia" w:hAnsi="Georgia"/>
          <w:b/>
          <w:i/>
          <w:sz w:val="22"/>
        </w:rPr>
        <w:t>MWM</w:t>
      </w:r>
    </w:p>
    <w:p>
      <w:pPr>
        <w:pStyle w:val="TextBody"/>
        <w:spacing w:lineRule="auto" w:line="264" w:before="212" w:after="0"/>
        <w:ind w:left="568" w:right="788" w:firstLine="503"/>
        <w:jc w:val="both"/>
        <w:rPr/>
      </w:pPr>
      <w:r>
        <w:rPr/>
        <w:t>Las pruebas del MWM son una forma de evaluar distintos aspectos de la</w:t>
      </w:r>
      <w:r>
        <w:rPr>
          <w:spacing w:val="1"/>
        </w:rPr>
        <w:t xml:space="preserve"> </w:t>
      </w:r>
      <w:r>
        <w:rPr/>
        <w:t>memoria espacial de los animales (p. ej.</w:t>
      </w:r>
      <w:r>
        <w:rPr>
          <w:spacing w:val="1"/>
        </w:rPr>
        <w:t xml:space="preserve"> </w:t>
      </w:r>
      <w:r>
        <w:rPr/>
        <w:t>evocación, reconsolidación).</w:t>
      </w:r>
      <w:r>
        <w:rPr>
          <w:spacing w:val="1"/>
        </w:rPr>
        <w:t xml:space="preserve"> </w:t>
      </w:r>
      <w:r>
        <w:rPr/>
        <w:t>En estas</w:t>
      </w:r>
      <w:r>
        <w:rPr>
          <w:spacing w:val="1"/>
        </w:rPr>
        <w:t xml:space="preserve"> </w:t>
      </w:r>
      <w:r>
        <w:rPr/>
        <w:t>pruebas, las métricas más utilizadas son: porcentaje de tiempo en cuadrante blanco</w:t>
      </w:r>
      <w:r>
        <w:rPr>
          <w:spacing w:val="-52"/>
        </w:rPr>
        <w:t xml:space="preserve"> </w:t>
      </w:r>
      <w:r>
        <w:rPr/>
        <w:t>(4 cuadrantes),</w:t>
      </w:r>
      <w:r>
        <w:rPr>
          <w:spacing w:val="1"/>
        </w:rPr>
        <w:t xml:space="preserve"> </w:t>
      </w:r>
      <w:r>
        <w:rPr/>
        <w:t>porcentaje de tiempo en zona blanco (definida como un círculo</w:t>
      </w:r>
      <w:r>
        <w:rPr>
          <w:spacing w:val="1"/>
        </w:rPr>
        <w:t xml:space="preserve"> </w:t>
      </w:r>
      <w:r>
        <w:rPr>
          <w:w w:val="95"/>
        </w:rPr>
        <w:t>alrededor</w:t>
      </w:r>
      <w:r>
        <w:rPr>
          <w:spacing w:val="28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la</w:t>
      </w:r>
      <w:r>
        <w:rPr>
          <w:spacing w:val="29"/>
          <w:w w:val="95"/>
        </w:rPr>
        <w:t xml:space="preserve"> </w:t>
      </w:r>
      <w:r>
        <w:rPr>
          <w:w w:val="95"/>
        </w:rPr>
        <w:t>localización</w:t>
      </w:r>
      <w:r>
        <w:rPr>
          <w:spacing w:val="29"/>
          <w:w w:val="95"/>
        </w:rPr>
        <w:t xml:space="preserve"> </w:t>
      </w:r>
      <w:r>
        <w:rPr>
          <w:w w:val="95"/>
        </w:rPr>
        <w:t>de</w:t>
      </w:r>
      <w:r>
        <w:rPr>
          <w:spacing w:val="28"/>
          <w:w w:val="95"/>
        </w:rPr>
        <w:t xml:space="preserve"> </w:t>
      </w:r>
      <w:r>
        <w:rPr>
          <w:w w:val="95"/>
        </w:rPr>
        <w:t>la</w:t>
      </w:r>
      <w:r>
        <w:rPr>
          <w:spacing w:val="29"/>
          <w:w w:val="95"/>
        </w:rPr>
        <w:t xml:space="preserve"> </w:t>
      </w:r>
      <w:r>
        <w:rPr>
          <w:w w:val="95"/>
        </w:rPr>
        <w:t>plataforma)</w:t>
      </w:r>
      <w:r>
        <w:rPr>
          <w:spacing w:val="29"/>
          <w:w w:val="95"/>
        </w:rPr>
        <w:t xml:space="preserve"> </w:t>
      </w:r>
      <w:r>
        <w:rPr>
          <w:w w:val="95"/>
        </w:rPr>
        <w:t>y</w:t>
      </w:r>
      <w:r>
        <w:rPr>
          <w:spacing w:val="28"/>
          <w:w w:val="95"/>
        </w:rPr>
        <w:t xml:space="preserve"> </w:t>
      </w:r>
      <w:r>
        <w:rPr>
          <w:w w:val="95"/>
        </w:rPr>
        <w:t>número</w:t>
      </w:r>
      <w:r>
        <w:rPr>
          <w:spacing w:val="29"/>
          <w:w w:val="95"/>
        </w:rPr>
        <w:t xml:space="preserve"> </w:t>
      </w:r>
      <w:r>
        <w:rPr>
          <w:w w:val="95"/>
        </w:rPr>
        <w:t>de</w:t>
      </w:r>
      <w:r>
        <w:rPr>
          <w:spacing w:val="29"/>
          <w:w w:val="95"/>
        </w:rPr>
        <w:t xml:space="preserve"> </w:t>
      </w:r>
      <w:r>
        <w:rPr>
          <w:w w:val="95"/>
        </w:rPr>
        <w:t>cruces</w:t>
      </w:r>
      <w:r>
        <w:rPr>
          <w:spacing w:val="29"/>
          <w:w w:val="95"/>
        </w:rPr>
        <w:t xml:space="preserve"> </w:t>
      </w:r>
      <w:r>
        <w:rPr>
          <w:w w:val="95"/>
        </w:rPr>
        <w:t>(cruces</w:t>
      </w:r>
      <w:r>
        <w:rPr>
          <w:spacing w:val="28"/>
          <w:w w:val="95"/>
        </w:rPr>
        <w:t xml:space="preserve"> </w:t>
      </w:r>
      <w:r>
        <w:rPr>
          <w:w w:val="95"/>
        </w:rPr>
        <w:t>alrededor</w:t>
      </w:r>
      <w:r>
        <w:rPr>
          <w:spacing w:val="1"/>
          <w:w w:val="95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localización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plataforma)</w:t>
      </w:r>
      <w:r>
        <w:rPr>
          <w:spacing w:val="1"/>
        </w:rPr>
        <w:t xml:space="preserve"> </w:t>
      </w:r>
      <w:r>
        <w:rPr/>
        <w:t>(</w:t>
      </w:r>
      <w:hyperlink w:anchor="_bookmark416">
        <w:r>
          <w:rPr>
            <w:rStyle w:val="ListLabel2446"/>
            <w:color w:val="A0256C"/>
          </w:rPr>
          <w:t>Othman</w:t>
        </w:r>
      </w:hyperlink>
      <w:hyperlink w:anchor="_bookmark416">
        <w:r>
          <w:rPr>
            <w:rStyle w:val="ListLabel2446"/>
            <w:color w:val="A0256C"/>
            <w:spacing w:val="1"/>
          </w:rPr>
          <w:t xml:space="preserve"> </w:t>
        </w:r>
      </w:hyperlink>
      <w:hyperlink w:anchor="_bookmark416">
        <w:r>
          <w:rPr>
            <w:rStyle w:val="ListLabel2446"/>
            <w:color w:val="A0256C"/>
          </w:rPr>
          <w:t>et</w:t>
        </w:r>
      </w:hyperlink>
      <w:hyperlink w:anchor="_bookmark416">
        <w:r>
          <w:rPr>
            <w:rStyle w:val="ListLabel2446"/>
            <w:color w:val="A0256C"/>
            <w:spacing w:val="1"/>
          </w:rPr>
          <w:t xml:space="preserve"> </w:t>
        </w:r>
      </w:hyperlink>
      <w:hyperlink w:anchor="_bookmark416">
        <w:r>
          <w:rPr>
            <w:rStyle w:val="ListLabel2446"/>
            <w:color w:val="A0256C"/>
          </w:rPr>
          <w:t>al.,</w:t>
        </w:r>
      </w:hyperlink>
      <w:hyperlink w:anchor="_bookmark416">
        <w:r>
          <w:rPr>
            <w:rStyle w:val="ListLabel2446"/>
            <w:color w:val="A0256C"/>
            <w:spacing w:val="1"/>
          </w:rPr>
          <w:t xml:space="preserve"> </w:t>
        </w:r>
      </w:hyperlink>
      <w:hyperlink w:anchor="_bookmark416">
        <w:r>
          <w:rPr>
            <w:rStyle w:val="ListLabel2446"/>
            <w:color w:val="A0256C"/>
          </w:rPr>
          <w:t>2022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Sin</w:t>
      </w:r>
      <w:r>
        <w:rPr>
          <w:spacing w:val="1"/>
        </w:rPr>
        <w:t xml:space="preserve"> </w:t>
      </w:r>
      <w:r>
        <w:rPr/>
        <w:t>embargo,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parámetros que reflejan con mayor precisión el desempeño en estas pruebas son:</w:t>
      </w:r>
      <w:r>
        <w:rPr>
          <w:spacing w:val="1"/>
        </w:rPr>
        <w:t xml:space="preserve"> </w:t>
      </w:r>
      <w:r>
        <w:rPr/>
        <w:t xml:space="preserve">distancia promedio al </w:t>
      </w:r>
      <w:r>
        <w:rPr>
          <w:i/>
        </w:rPr>
        <w:t xml:space="preserve">annulus </w:t>
      </w:r>
      <w:r>
        <w:rPr/>
        <w:t>blanco y entropía (</w:t>
      </w:r>
      <w:hyperlink w:anchor="_bookmark353">
        <w:r>
          <w:rPr>
            <w:rStyle w:val="ListLabel2447"/>
            <w:color w:val="A0256C"/>
          </w:rPr>
          <w:t>Maei, Zaslavsky, Wang, et al.,</w:t>
        </w:r>
      </w:hyperlink>
      <w:r>
        <w:rPr>
          <w:color w:val="A0256C"/>
          <w:spacing w:val="1"/>
        </w:rPr>
        <w:t xml:space="preserve"> </w:t>
      </w:r>
      <w:hyperlink w:anchor="_bookmark353">
        <w:r>
          <w:rPr>
            <w:rStyle w:val="ListLabel2448"/>
            <w:color w:val="A0256C"/>
          </w:rPr>
          <w:t>2009</w:t>
        </w:r>
      </w:hyperlink>
      <w:r>
        <w:rPr/>
        <w:t>).</w:t>
      </w:r>
    </w:p>
    <w:p>
      <w:pPr>
        <w:pStyle w:val="Normal"/>
        <w:spacing w:before="170" w:after="0"/>
        <w:ind w:left="1072" w:right="0" w:hanging="0"/>
        <w:jc w:val="left"/>
        <w:rPr/>
      </w:pPr>
      <w:r>
        <w:rPr>
          <w:i/>
          <w:w w:val="105"/>
          <w:sz w:val="22"/>
        </w:rPr>
        <w:t>Distancia</w:t>
      </w:r>
      <w:r>
        <w:rPr>
          <w:i/>
          <w:spacing w:val="13"/>
          <w:w w:val="105"/>
          <w:sz w:val="22"/>
        </w:rPr>
        <w:t xml:space="preserve"> </w:t>
      </w:r>
      <w:r>
        <w:rPr>
          <w:i/>
          <w:w w:val="105"/>
          <w:sz w:val="22"/>
        </w:rPr>
        <w:t>media</w:t>
      </w:r>
      <w:r>
        <w:rPr>
          <w:i/>
          <w:spacing w:val="13"/>
          <w:w w:val="105"/>
          <w:sz w:val="22"/>
        </w:rPr>
        <w:t xml:space="preserve"> </w:t>
      </w:r>
      <w:r>
        <w:rPr>
          <w:i/>
          <w:w w:val="105"/>
          <w:sz w:val="22"/>
        </w:rPr>
        <w:t>al</w:t>
      </w:r>
      <w:r>
        <w:rPr>
          <w:i/>
          <w:spacing w:val="14"/>
          <w:w w:val="105"/>
          <w:sz w:val="22"/>
        </w:rPr>
        <w:t xml:space="preserve"> </w:t>
      </w:r>
      <w:r>
        <w:rPr>
          <w:i/>
          <w:w w:val="105"/>
          <w:sz w:val="22"/>
        </w:rPr>
        <w:t>annulus</w:t>
      </w:r>
      <w:r>
        <w:rPr>
          <w:i/>
          <w:spacing w:val="14"/>
          <w:w w:val="105"/>
          <w:sz w:val="22"/>
        </w:rPr>
        <w:t xml:space="preserve"> </w:t>
      </w:r>
      <w:r>
        <w:rPr>
          <w:i/>
          <w:w w:val="105"/>
          <w:sz w:val="22"/>
        </w:rPr>
        <w:t>blanco</w:t>
      </w:r>
    </w:p>
    <w:p>
      <w:pPr>
        <w:sectPr>
          <w:headerReference w:type="even" r:id="rId470"/>
          <w:headerReference w:type="default" r:id="rId471"/>
          <w:footerReference w:type="even" r:id="rId472"/>
          <w:footerReference w:type="default" r:id="rId47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95" w:after="0"/>
        <w:ind w:left="586" w:right="788" w:firstLine="486"/>
        <w:jc w:val="both"/>
        <w:rPr/>
      </w:pPr>
      <w:r>
        <w:rPr/>
        <w:t>Esta medida calcula la distancia entre la posición del animal nadando y la</w:t>
      </w:r>
      <w:r>
        <w:rPr>
          <w:spacing w:val="1"/>
        </w:rPr>
        <w:t xml:space="preserve"> </w:t>
      </w:r>
      <w:r>
        <w:rPr>
          <w:w w:val="95"/>
        </w:rPr>
        <w:t>ubicación de la plataforma varias veces por segundo. Como menciona Maei, Zaslavsky,</w:t>
      </w:r>
      <w:r>
        <w:rPr>
          <w:spacing w:val="-50"/>
          <w:w w:val="95"/>
        </w:rPr>
        <w:t xml:space="preserve"> </w:t>
      </w:r>
      <w:r>
        <w:rPr/>
        <w:t>Teixeira, et al. (</w:t>
      </w:r>
      <w:hyperlink w:anchor="_bookmark352">
        <w:r>
          <w:rPr>
            <w:rStyle w:val="ListLabel2449"/>
            <w:color w:val="A0256C"/>
          </w:rPr>
          <w:t>2009</w:t>
        </w:r>
      </w:hyperlink>
      <w:r>
        <w:rPr/>
        <w:t>), la distancia media al blanco es una medida más sensible que</w:t>
      </w:r>
      <w:r>
        <w:rPr>
          <w:spacing w:val="1"/>
        </w:rPr>
        <w:t xml:space="preserve"> </w:t>
      </w:r>
      <w:r>
        <w:rPr>
          <w:w w:val="95"/>
        </w:rPr>
        <w:t>otras tradicionales (distancia de nado, velocidad, tiempo en cuadrantes y número de</w:t>
      </w:r>
      <w:r>
        <w:rPr>
          <w:spacing w:val="1"/>
          <w:w w:val="95"/>
        </w:rPr>
        <w:t xml:space="preserve"> </w:t>
      </w:r>
      <w:r>
        <w:rPr/>
        <w:t>cruces al blanco) ya que refleja la precisión de la búsqueda de la plataforma.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programas de seguimiento de animales actuales permiten calcular esta métrica de</w:t>
      </w:r>
      <w:r>
        <w:rPr>
          <w:spacing w:val="1"/>
        </w:rPr>
        <w:t xml:space="preserve"> </w:t>
      </w:r>
      <w:r>
        <w:rPr/>
        <w:t>manera automática y precisa (</w:t>
      </w:r>
      <w:hyperlink w:anchor="_bookmark521">
        <w:r>
          <w:rPr>
            <w:rStyle w:val="ListLabel2450"/>
            <w:color w:val="A0256C"/>
          </w:rPr>
          <w:t>Zorin et al., 2020</w:t>
        </w:r>
      </w:hyperlink>
      <w:r>
        <w:rPr/>
        <w:t>), además que existen programas</w:t>
      </w:r>
      <w:r>
        <w:rPr>
          <w:spacing w:val="1"/>
        </w:rPr>
        <w:t xml:space="preserve"> </w:t>
      </w:r>
      <w:r>
        <w:rPr/>
        <w:t>gratuitos que también facilitan el análisis de esta métrica,</w:t>
      </w:r>
      <w:r>
        <w:rPr>
          <w:spacing w:val="1"/>
        </w:rPr>
        <w:t xml:space="preserve"> </w:t>
      </w:r>
      <w:r>
        <w:rPr/>
        <w:t xml:space="preserve">como </w:t>
      </w:r>
      <w:r>
        <w:rPr>
          <w:i/>
        </w:rPr>
        <w:t>Pathfinder</w:t>
      </w:r>
      <w:r>
        <w:rPr>
          <w:i/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Python</w:t>
      </w:r>
      <w:r>
        <w:rPr>
          <w:spacing w:val="16"/>
        </w:rPr>
        <w:t xml:space="preserve"> </w:t>
      </w:r>
      <w:r>
        <w:rPr/>
        <w:t>(</w:t>
      </w:r>
      <w:hyperlink w:anchor="_bookmark211">
        <w:r>
          <w:rPr>
            <w:rStyle w:val="ListLabel2457"/>
            <w:color w:val="A0256C"/>
          </w:rPr>
          <w:t>Cooke</w:t>
        </w:r>
      </w:hyperlink>
      <w:hyperlink w:anchor="_bookmark211">
        <w:r>
          <w:rPr>
            <w:rStyle w:val="ListLabel2457"/>
            <w:color w:val="A0256C"/>
            <w:spacing w:val="17"/>
          </w:rPr>
          <w:t xml:space="preserve"> </w:t>
        </w:r>
      </w:hyperlink>
      <w:hyperlink w:anchor="_bookmark211">
        <w:r>
          <w:rPr>
            <w:rStyle w:val="ListLabel2457"/>
            <w:color w:val="A0256C"/>
          </w:rPr>
          <w:t>et</w:t>
        </w:r>
      </w:hyperlink>
      <w:hyperlink w:anchor="_bookmark211">
        <w:r>
          <w:rPr>
            <w:rStyle w:val="ListLabel2457"/>
            <w:color w:val="A0256C"/>
            <w:spacing w:val="16"/>
          </w:rPr>
          <w:t xml:space="preserve"> </w:t>
        </w:r>
      </w:hyperlink>
      <w:hyperlink w:anchor="_bookmark211">
        <w:r>
          <w:rPr>
            <w:rStyle w:val="ListLabel2457"/>
            <w:color w:val="A0256C"/>
          </w:rPr>
          <w:t>al.,</w:t>
        </w:r>
      </w:hyperlink>
      <w:hyperlink w:anchor="_bookmark211">
        <w:r>
          <w:rPr>
            <w:rStyle w:val="ListLabel2457"/>
            <w:color w:val="A0256C"/>
            <w:spacing w:val="17"/>
          </w:rPr>
          <w:t xml:space="preserve"> </w:t>
        </w:r>
      </w:hyperlink>
      <w:hyperlink w:anchor="_bookmark211">
        <w:r>
          <w:rPr>
            <w:rStyle w:val="ListLabel2457"/>
            <w:color w:val="A0256C"/>
          </w:rPr>
          <w:t>2020</w:t>
        </w:r>
      </w:hyperlink>
      <w:r>
        <w:rPr/>
        <w:t>)</w:t>
      </w:r>
      <w:r>
        <w:rPr>
          <w:spacing w:val="16"/>
        </w:rPr>
        <w:t xml:space="preserve"> </w:t>
      </w:r>
      <w:r>
        <w:rPr/>
        <w:t>y</w:t>
      </w:r>
      <w:r>
        <w:rPr>
          <w:spacing w:val="17"/>
        </w:rPr>
        <w:t xml:space="preserve"> </w:t>
      </w:r>
      <w:r>
        <w:rPr/>
        <w:t>Rtrack</w:t>
      </w:r>
      <w:r>
        <w:rPr>
          <w:spacing w:val="16"/>
        </w:rPr>
        <w:t xml:space="preserve"> </w:t>
      </w:r>
      <w:r>
        <w:rPr/>
        <w:t>con</w:t>
      </w:r>
      <w:r>
        <w:rPr>
          <w:spacing w:val="17"/>
        </w:rPr>
        <w:t xml:space="preserve"> </w:t>
      </w:r>
      <w:r>
        <w:rPr/>
        <w:t>R</w:t>
      </w:r>
      <w:r>
        <w:rPr>
          <w:spacing w:val="17"/>
        </w:rPr>
        <w:t xml:space="preserve"> </w:t>
      </w:r>
      <w:r>
        <w:rPr/>
        <w:t>(</w:t>
      </w:r>
      <w:hyperlink w:anchor="_bookmark417">
        <w:r>
          <w:rPr>
            <w:rStyle w:val="ListLabel2464"/>
            <w:color w:val="A0256C"/>
          </w:rPr>
          <w:t>Overall</w:t>
        </w:r>
      </w:hyperlink>
      <w:hyperlink w:anchor="_bookmark417">
        <w:r>
          <w:rPr>
            <w:rStyle w:val="ListLabel2464"/>
            <w:color w:val="A0256C"/>
            <w:spacing w:val="16"/>
          </w:rPr>
          <w:t xml:space="preserve"> </w:t>
        </w:r>
      </w:hyperlink>
      <w:hyperlink w:anchor="_bookmark417">
        <w:r>
          <w:rPr>
            <w:rStyle w:val="ListLabel2464"/>
            <w:color w:val="A0256C"/>
          </w:rPr>
          <w:t>et</w:t>
        </w:r>
      </w:hyperlink>
      <w:hyperlink w:anchor="_bookmark417">
        <w:r>
          <w:rPr>
            <w:rStyle w:val="ListLabel2464"/>
            <w:color w:val="A0256C"/>
            <w:spacing w:val="17"/>
          </w:rPr>
          <w:t xml:space="preserve"> </w:t>
        </w:r>
      </w:hyperlink>
      <w:hyperlink w:anchor="_bookmark417">
        <w:r>
          <w:rPr>
            <w:rStyle w:val="ListLabel2464"/>
            <w:color w:val="A0256C"/>
          </w:rPr>
          <w:t>al.,</w:t>
        </w:r>
      </w:hyperlink>
      <w:hyperlink w:anchor="_bookmark417">
        <w:r>
          <w:rPr>
            <w:rStyle w:val="ListLabel2464"/>
            <w:color w:val="A0256C"/>
            <w:spacing w:val="16"/>
          </w:rPr>
          <w:t xml:space="preserve"> </w:t>
        </w:r>
      </w:hyperlink>
      <w:hyperlink w:anchor="_bookmark417">
        <w:r>
          <w:rPr>
            <w:rStyle w:val="ListLabel2464"/>
            <w:color w:val="A0256C"/>
          </w:rPr>
          <w:t>2020</w:t>
        </w:r>
      </w:hyperlink>
      <w:r>
        <w:rPr/>
        <w:t>).</w:t>
      </w:r>
    </w:p>
    <w:p>
      <w:pPr>
        <w:pStyle w:val="TextBody"/>
        <w:spacing w:before="5" w:after="0"/>
        <w:rPr>
          <w:sz w:val="19"/>
        </w:rPr>
      </w:pPr>
      <w:r>
        <w:rPr>
          <w:sz w:val="19"/>
        </w:rPr>
      </w:r>
    </w:p>
    <w:p>
      <w:pPr>
        <w:pStyle w:val="Normal"/>
        <w:spacing w:before="115" w:after="0"/>
        <w:ind w:left="619" w:right="0" w:hanging="0"/>
        <w:jc w:val="left"/>
        <w:rPr>
          <w:i/>
          <w:i/>
          <w:w w:val="105"/>
          <w:sz w:val="22"/>
        </w:rPr>
      </w:pPr>
      <w:r>
        <w:rPr>
          <w:i/>
          <w:w w:val="105"/>
          <w:sz w:val="22"/>
        </w:rPr>
        <w:t>Entropía</w:t>
      </w:r>
    </w:p>
    <w:p>
      <w:pPr>
        <w:pStyle w:val="TextBody"/>
        <w:spacing w:lineRule="auto" w:line="264" w:before="194" w:after="0"/>
        <w:ind w:left="140" w:right="1241" w:firstLine="478"/>
        <w:jc w:val="both"/>
        <w:rPr/>
      </w:pPr>
      <w:r>
        <w:rPr/>
        <w:t>Adicionalmente, utilizamos otra métrica más sensible al rendimiento de las</w:t>
      </w:r>
      <w:r>
        <w:rPr>
          <w:spacing w:val="1"/>
        </w:rPr>
        <w:t xml:space="preserve"> </w:t>
      </w:r>
      <w:r>
        <w:rPr/>
        <w:t xml:space="preserve">pruebas del </w:t>
      </w:r>
      <w:hyperlink w:anchor="_bookmark27">
        <w:r>
          <w:rPr>
            <w:rStyle w:val="ListLabel2465"/>
            <w:color w:val="008A73"/>
          </w:rPr>
          <w:t xml:space="preserve">MWM </w:t>
        </w:r>
      </w:hyperlink>
      <w:r>
        <w:rPr/>
        <w:t xml:space="preserve">que las métricas tradicionales: </w:t>
      </w:r>
      <w:r>
        <w:rPr>
          <w:i/>
        </w:rPr>
        <w:t xml:space="preserve">entropía </w:t>
      </w:r>
      <w:r>
        <w:rPr/>
        <w:t>(</w:t>
      </w:r>
      <w:hyperlink w:anchor="_bookmark353">
        <w:r>
          <w:rPr>
            <w:rStyle w:val="ListLabel2466"/>
            <w:color w:val="A0256C"/>
          </w:rPr>
          <w:t>Maei, Zaslavsky, Wang,</w:t>
        </w:r>
      </w:hyperlink>
      <w:r>
        <w:rPr>
          <w:color w:val="A0256C"/>
          <w:spacing w:val="-52"/>
        </w:rPr>
        <w:t xml:space="preserve"> </w:t>
      </w:r>
      <w:hyperlink w:anchor="_bookmark353">
        <w:r>
          <w:rPr>
            <w:rStyle w:val="ListLabel2471"/>
            <w:color w:val="A0256C"/>
          </w:rPr>
          <w:t>et</w:t>
        </w:r>
      </w:hyperlink>
      <w:hyperlink w:anchor="_bookmark353">
        <w:r>
          <w:rPr>
            <w:rStyle w:val="ListLabel2471"/>
            <w:color w:val="A0256C"/>
            <w:spacing w:val="-13"/>
          </w:rPr>
          <w:t xml:space="preserve"> </w:t>
        </w:r>
      </w:hyperlink>
      <w:hyperlink w:anchor="_bookmark353">
        <w:r>
          <w:rPr>
            <w:rStyle w:val="ListLabel2471"/>
            <w:color w:val="A0256C"/>
          </w:rPr>
          <w:t>al.,</w:t>
        </w:r>
      </w:hyperlink>
      <w:hyperlink w:anchor="_bookmark353">
        <w:r>
          <w:rPr>
            <w:rStyle w:val="ListLabel2471"/>
            <w:color w:val="A0256C"/>
            <w:spacing w:val="-10"/>
          </w:rPr>
          <w:t xml:space="preserve"> </w:t>
        </w:r>
      </w:hyperlink>
      <w:hyperlink w:anchor="_bookmark353">
        <w:r>
          <w:rPr>
            <w:rStyle w:val="ListLabel2471"/>
            <w:color w:val="A0256C"/>
          </w:rPr>
          <w:t>2009</w:t>
        </w:r>
      </w:hyperlink>
      <w:r>
        <w:rPr/>
        <w:t>).</w:t>
      </w:r>
      <w:r>
        <w:rPr>
          <w:spacing w:val="10"/>
        </w:rPr>
        <w:t xml:space="preserve"> </w:t>
      </w:r>
      <w:r>
        <w:rPr/>
        <w:t>Hace</w:t>
      </w:r>
      <w:r>
        <w:rPr>
          <w:spacing w:val="-12"/>
        </w:rPr>
        <w:t xml:space="preserve"> </w:t>
      </w:r>
      <w:r>
        <w:rPr/>
        <w:t>casi</w:t>
      </w:r>
      <w:r>
        <w:rPr>
          <w:spacing w:val="-13"/>
        </w:rPr>
        <w:t xml:space="preserve"> </w:t>
      </w:r>
      <w:r>
        <w:rPr/>
        <w:t>100</w:t>
      </w:r>
      <w:r>
        <w:rPr>
          <w:spacing w:val="-11"/>
        </w:rPr>
        <w:t xml:space="preserve"> </w:t>
      </w:r>
      <w:r>
        <w:rPr/>
        <w:t>años,</w:t>
      </w:r>
      <w:r>
        <w:rPr>
          <w:spacing w:val="-11"/>
        </w:rPr>
        <w:t xml:space="preserve"> </w:t>
      </w:r>
      <w:r>
        <w:rPr/>
        <w:t>Tolman</w:t>
      </w:r>
      <w:r>
        <w:rPr>
          <w:spacing w:val="-12"/>
        </w:rPr>
        <w:t xml:space="preserve"> </w:t>
      </w:r>
      <w:r>
        <w:rPr/>
        <w:t>y</w:t>
      </w:r>
      <w:r>
        <w:rPr>
          <w:spacing w:val="-13"/>
        </w:rPr>
        <w:t xml:space="preserve"> </w:t>
      </w:r>
      <w:r>
        <w:rPr/>
        <w:t>Nyswander</w:t>
      </w:r>
      <w:r>
        <w:rPr>
          <w:spacing w:val="-12"/>
        </w:rPr>
        <w:t xml:space="preserve"> </w:t>
      </w:r>
      <w:r>
        <w:rPr/>
        <w:t>(</w:t>
      </w:r>
      <w:hyperlink w:anchor="_bookmark477">
        <w:r>
          <w:rPr>
            <w:rStyle w:val="ListLabel2472"/>
            <w:color w:val="A0256C"/>
          </w:rPr>
          <w:t>1927</w:t>
        </w:r>
      </w:hyperlink>
      <w:r>
        <w:rPr/>
        <w:t>)</w:t>
      </w:r>
      <w:r>
        <w:rPr>
          <w:spacing w:val="-12"/>
        </w:rPr>
        <w:t xml:space="preserve"> </w:t>
      </w:r>
      <w:r>
        <w:rPr/>
        <w:t>reportaron</w:t>
      </w:r>
      <w:r>
        <w:rPr>
          <w:spacing w:val="-13"/>
        </w:rPr>
        <w:t xml:space="preserve"> </w:t>
      </w:r>
      <w:r>
        <w:rPr/>
        <w:t>que</w:t>
      </w:r>
      <w:r>
        <w:rPr>
          <w:spacing w:val="-12"/>
        </w:rPr>
        <w:t xml:space="preserve"> </w:t>
      </w:r>
      <w:r>
        <w:rPr/>
        <w:t>evaluar</w:t>
      </w:r>
      <w:r>
        <w:rPr>
          <w:spacing w:val="-52"/>
        </w:rPr>
        <w:t xml:space="preserve"> </w:t>
      </w:r>
      <w:r>
        <w:rPr/>
        <w:t>el número de errores durante una prueba es el mejor indicador de la capacidad de</w:t>
      </w:r>
      <w:r>
        <w:rPr>
          <w:spacing w:val="1"/>
        </w:rPr>
        <w:t xml:space="preserve"> </w:t>
      </w:r>
      <w:r>
        <w:rPr>
          <w:w w:val="95"/>
        </w:rPr>
        <w:t>aprendizaje en laberintos, siendo más confiable que parámetros como el tiempo en</w:t>
      </w:r>
      <w:r>
        <w:rPr>
          <w:spacing w:val="1"/>
          <w:w w:val="95"/>
        </w:rPr>
        <w:t xml:space="preserve"> </w:t>
      </w:r>
      <w:r>
        <w:rPr/>
        <w:t>resolver una tarea. Esta métrica se deriva dec los trabajos de Shannon (</w:t>
      </w:r>
      <w:hyperlink w:anchor="_bookmark450">
        <w:r>
          <w:rPr>
            <w:rStyle w:val="ListLabel2473"/>
            <w:color w:val="A0256C"/>
          </w:rPr>
          <w:t>1948</w:t>
        </w:r>
      </w:hyperlink>
      <w:r>
        <w:rPr/>
        <w:t>) en la</w:t>
      </w:r>
      <w:r>
        <w:rPr>
          <w:spacing w:val="1"/>
        </w:rPr>
        <w:t xml:space="preserve"> </w:t>
      </w:r>
      <w:r>
        <w:rPr>
          <w:w w:val="95"/>
        </w:rPr>
        <w:t>teoría de información y se puede define como la incertidumbre con la que se conoce</w:t>
      </w:r>
      <w:r>
        <w:rPr>
          <w:spacing w:val="1"/>
          <w:w w:val="95"/>
        </w:rPr>
        <w:t xml:space="preserve"> </w:t>
      </w:r>
      <w:r>
        <w:rPr/>
        <w:t>una variable. Esta incertidumbre reduce con información (aprendizaje). En el caso</w:t>
      </w:r>
      <w:r>
        <w:rPr>
          <w:spacing w:val="1"/>
        </w:rPr>
        <w:t xml:space="preserve"> </w:t>
      </w:r>
      <w:r>
        <w:rPr/>
        <w:t>del</w:t>
      </w:r>
      <w:r>
        <w:rPr>
          <w:spacing w:val="-5"/>
        </w:rPr>
        <w:t xml:space="preserve"> </w:t>
      </w:r>
      <w:hyperlink w:anchor="_bookmark27">
        <w:r>
          <w:rPr>
            <w:rStyle w:val="ListLabel2475"/>
            <w:color w:val="008A73"/>
          </w:rPr>
          <w:t>MWM</w:t>
        </w:r>
      </w:hyperlink>
      <w:hyperlink w:anchor="_bookmark27">
        <w:r>
          <w:rPr>
            <w:rStyle w:val="ListLabel2475"/>
            <w:color w:val="008A73"/>
            <w:spacing w:val="-5"/>
          </w:rPr>
          <w:t xml:space="preserve"> </w:t>
        </w:r>
      </w:hyperlink>
      <w:r>
        <w:rPr/>
        <w:t>(</w:t>
      </w:r>
      <w:hyperlink w:anchor="_bookmark353">
        <w:r>
          <w:rPr>
            <w:rStyle w:val="ListLabel2486"/>
            <w:color w:val="A0256C"/>
          </w:rPr>
          <w:t>Maei,</w:t>
        </w:r>
      </w:hyperlink>
      <w:hyperlink w:anchor="_bookmark353">
        <w:r>
          <w:rPr>
            <w:rStyle w:val="ListLabel2486"/>
            <w:color w:val="A0256C"/>
            <w:spacing w:val="-4"/>
          </w:rPr>
          <w:t xml:space="preserve"> </w:t>
        </w:r>
      </w:hyperlink>
      <w:hyperlink w:anchor="_bookmark353">
        <w:r>
          <w:rPr>
            <w:rStyle w:val="ListLabel2486"/>
            <w:color w:val="A0256C"/>
          </w:rPr>
          <w:t>Zaslavsky,</w:t>
        </w:r>
      </w:hyperlink>
      <w:hyperlink w:anchor="_bookmark353">
        <w:r>
          <w:rPr>
            <w:rStyle w:val="ListLabel2486"/>
            <w:color w:val="A0256C"/>
            <w:spacing w:val="-5"/>
          </w:rPr>
          <w:t xml:space="preserve"> </w:t>
        </w:r>
      </w:hyperlink>
      <w:hyperlink w:anchor="_bookmark353">
        <w:r>
          <w:rPr>
            <w:rStyle w:val="ListLabel2486"/>
            <w:color w:val="A0256C"/>
          </w:rPr>
          <w:t>Wang,</w:t>
        </w:r>
      </w:hyperlink>
      <w:hyperlink w:anchor="_bookmark353">
        <w:r>
          <w:rPr>
            <w:rStyle w:val="ListLabel2486"/>
            <w:color w:val="A0256C"/>
            <w:spacing w:val="-4"/>
          </w:rPr>
          <w:t xml:space="preserve"> </w:t>
        </w:r>
      </w:hyperlink>
      <w:hyperlink w:anchor="_bookmark353">
        <w:r>
          <w:rPr>
            <w:rStyle w:val="ListLabel2486"/>
            <w:color w:val="A0256C"/>
          </w:rPr>
          <w:t>et</w:t>
        </w:r>
      </w:hyperlink>
      <w:hyperlink w:anchor="_bookmark353">
        <w:r>
          <w:rPr>
            <w:rStyle w:val="ListLabel2486"/>
            <w:color w:val="A0256C"/>
            <w:spacing w:val="-5"/>
          </w:rPr>
          <w:t xml:space="preserve"> </w:t>
        </w:r>
      </w:hyperlink>
      <w:hyperlink w:anchor="_bookmark353">
        <w:r>
          <w:rPr>
            <w:rStyle w:val="ListLabel2486"/>
            <w:color w:val="A0256C"/>
          </w:rPr>
          <w:t>al.,</w:t>
        </w:r>
      </w:hyperlink>
      <w:hyperlink w:anchor="_bookmark353">
        <w:r>
          <w:rPr>
            <w:rStyle w:val="ListLabel2486"/>
            <w:color w:val="A0256C"/>
            <w:spacing w:val="-4"/>
          </w:rPr>
          <w:t xml:space="preserve"> </w:t>
        </w:r>
      </w:hyperlink>
      <w:hyperlink w:anchor="_bookmark353">
        <w:r>
          <w:rPr>
            <w:rStyle w:val="ListLabel2486"/>
            <w:color w:val="A0256C"/>
          </w:rPr>
          <w:t>2009</w:t>
        </w:r>
      </w:hyperlink>
      <w:r>
        <w:rPr/>
        <w:t>),</w:t>
      </w:r>
      <w:r>
        <w:rPr>
          <w:spacing w:val="-5"/>
        </w:rPr>
        <w:t xml:space="preserve"> </w:t>
      </w:r>
      <w:r>
        <w:rPr/>
        <w:t>una</w:t>
      </w:r>
      <w:r>
        <w:rPr>
          <w:spacing w:val="-4"/>
        </w:rPr>
        <w:t xml:space="preserve"> </w:t>
      </w:r>
      <w:r>
        <w:rPr/>
        <w:t>incertidumbre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0</w:t>
      </w:r>
      <w:r>
        <w:rPr>
          <w:spacing w:val="-5"/>
        </w:rPr>
        <w:t xml:space="preserve"> </w:t>
      </w:r>
      <w:r>
        <w:rPr/>
        <w:t>significaría</w:t>
      </w:r>
      <w:r>
        <w:rPr>
          <w:spacing w:val="-52"/>
        </w:rPr>
        <w:t xml:space="preserve"> </w:t>
      </w:r>
      <w:r>
        <w:rPr/>
        <w:t>que el ratón pasó todo el tiempo en la localización de la plataforma blanco (</w:t>
      </w:r>
      <w:hyperlink w:anchor="_bookmark417">
        <w:r>
          <w:rPr>
            <w:rStyle w:val="ListLabel2487"/>
            <w:color w:val="A0256C"/>
          </w:rPr>
          <w:t>Overall</w:t>
        </w:r>
      </w:hyperlink>
      <w:r>
        <w:rPr>
          <w:color w:val="A0256C"/>
          <w:spacing w:val="-52"/>
        </w:rPr>
        <w:t xml:space="preserve"> </w:t>
      </w:r>
      <w:hyperlink w:anchor="_bookmark417">
        <w:r>
          <w:rPr>
            <w:rStyle w:val="ListLabel2492"/>
            <w:color w:val="A0256C"/>
          </w:rPr>
          <w:t>et</w:t>
        </w:r>
      </w:hyperlink>
      <w:hyperlink w:anchor="_bookmark417">
        <w:r>
          <w:rPr>
            <w:rStyle w:val="ListLabel2492"/>
            <w:color w:val="A0256C"/>
            <w:spacing w:val="9"/>
          </w:rPr>
          <w:t xml:space="preserve"> </w:t>
        </w:r>
      </w:hyperlink>
      <w:hyperlink w:anchor="_bookmark417">
        <w:r>
          <w:rPr>
            <w:rStyle w:val="ListLabel2492"/>
            <w:color w:val="A0256C"/>
          </w:rPr>
          <w:t>al.,</w:t>
        </w:r>
      </w:hyperlink>
      <w:hyperlink w:anchor="_bookmark417">
        <w:r>
          <w:rPr>
            <w:rStyle w:val="ListLabel2492"/>
            <w:color w:val="A0256C"/>
            <w:spacing w:val="10"/>
          </w:rPr>
          <w:t xml:space="preserve"> </w:t>
        </w:r>
      </w:hyperlink>
      <w:hyperlink w:anchor="_bookmark417">
        <w:r>
          <w:rPr>
            <w:rStyle w:val="ListLabel2492"/>
            <w:color w:val="A0256C"/>
          </w:rPr>
          <w:t>2020</w:t>
        </w:r>
      </w:hyperlink>
      <w:r>
        <w:rPr/>
        <w:t>);</w:t>
      </w:r>
      <w:r>
        <w:rPr>
          <w:spacing w:val="10"/>
        </w:rPr>
        <w:t xml:space="preserve"> </w:t>
      </w:r>
      <w:r>
        <w:rPr/>
        <w:t>es</w:t>
      </w:r>
      <w:r>
        <w:rPr>
          <w:spacing w:val="10"/>
        </w:rPr>
        <w:t xml:space="preserve"> </w:t>
      </w:r>
      <w:r>
        <w:rPr/>
        <w:t>decir,</w:t>
      </w:r>
      <w:r>
        <w:rPr>
          <w:spacing w:val="9"/>
        </w:rPr>
        <w:t xml:space="preserve"> </w:t>
      </w:r>
      <w:r>
        <w:rPr/>
        <w:t>no</w:t>
      </w:r>
      <w:r>
        <w:rPr>
          <w:spacing w:val="10"/>
        </w:rPr>
        <w:t xml:space="preserve"> </w:t>
      </w:r>
      <w:r>
        <w:rPr/>
        <w:t>hay</w:t>
      </w:r>
      <w:r>
        <w:rPr>
          <w:spacing w:val="10"/>
        </w:rPr>
        <w:t xml:space="preserve"> </w:t>
      </w:r>
      <w:r>
        <w:rPr/>
        <w:t>error</w:t>
      </w:r>
      <w:r>
        <w:rPr>
          <w:spacing w:val="10"/>
        </w:rPr>
        <w:t xml:space="preserve"> </w:t>
      </w:r>
      <w:r>
        <w:rPr/>
        <w:t>en</w:t>
      </w:r>
      <w:r>
        <w:rPr>
          <w:spacing w:val="10"/>
        </w:rPr>
        <w:t xml:space="preserve"> </w:t>
      </w:r>
      <w:r>
        <w:rPr/>
        <w:t>el</w:t>
      </w:r>
      <w:r>
        <w:rPr>
          <w:spacing w:val="9"/>
        </w:rPr>
        <w:t xml:space="preserve"> </w:t>
      </w:r>
      <w:r>
        <w:rPr/>
        <w:t>conocimiento</w:t>
      </w:r>
      <w:r>
        <w:rPr>
          <w:spacing w:val="10"/>
        </w:rPr>
        <w:t xml:space="preserve"> </w:t>
      </w:r>
      <w:r>
        <w:rPr/>
        <w:t>de</w:t>
      </w:r>
      <w:r>
        <w:rPr>
          <w:spacing w:val="10"/>
        </w:rPr>
        <w:t xml:space="preserve"> </w:t>
      </w:r>
      <w:r>
        <w:rPr/>
        <w:t>la</w:t>
      </w:r>
      <w:r>
        <w:rPr>
          <w:spacing w:val="10"/>
        </w:rPr>
        <w:t xml:space="preserve"> </w:t>
      </w:r>
      <w:r>
        <w:rPr/>
        <w:t>plataforma.</w:t>
      </w:r>
    </w:p>
    <w:p>
      <w:pPr>
        <w:pStyle w:val="TextBody"/>
        <w:spacing w:lineRule="auto" w:line="264" w:before="172" w:after="0"/>
        <w:ind w:left="140" w:right="1242" w:firstLine="478"/>
        <w:jc w:val="both"/>
        <w:rPr/>
      </w:pPr>
      <w:r>
        <w:rPr/>
        <w:t>Al</w:t>
      </w:r>
      <w:r>
        <w:rPr>
          <w:spacing w:val="-10"/>
        </w:rPr>
        <w:t xml:space="preserve"> </w:t>
      </w:r>
      <w:r>
        <w:rPr/>
        <w:t>analizar</w:t>
      </w:r>
      <w:r>
        <w:rPr>
          <w:spacing w:val="-9"/>
        </w:rPr>
        <w:t xml:space="preserve"> </w:t>
      </w:r>
      <w:r>
        <w:rPr/>
        <w:t>las</w:t>
      </w:r>
      <w:r>
        <w:rPr>
          <w:spacing w:val="-9"/>
        </w:rPr>
        <w:t xml:space="preserve"> </w:t>
      </w:r>
      <w:r>
        <w:rPr/>
        <w:t>pruebas</w:t>
      </w:r>
      <w:r>
        <w:rPr>
          <w:spacing w:val="-9"/>
        </w:rPr>
        <w:t xml:space="preserve"> </w:t>
      </w:r>
      <w:r>
        <w:rPr/>
        <w:t>con</w:t>
      </w:r>
      <w:r>
        <w:rPr>
          <w:spacing w:val="-9"/>
        </w:rPr>
        <w:t xml:space="preserve"> </w:t>
      </w:r>
      <w:r>
        <w:rPr/>
        <w:t>esta</w:t>
      </w:r>
      <w:r>
        <w:rPr>
          <w:spacing w:val="-9"/>
        </w:rPr>
        <w:t xml:space="preserve"> </w:t>
      </w:r>
      <w:r>
        <w:rPr/>
        <w:t>métrica,</w:t>
      </w:r>
      <w:r>
        <w:rPr>
          <w:spacing w:val="-8"/>
        </w:rPr>
        <w:t xml:space="preserve"> </w:t>
      </w:r>
      <w:r>
        <w:rPr/>
        <w:t>se</w:t>
      </w:r>
      <w:r>
        <w:rPr>
          <w:spacing w:val="-10"/>
        </w:rPr>
        <w:t xml:space="preserve"> </w:t>
      </w:r>
      <w:r>
        <w:rPr/>
        <w:t>detectó</w:t>
      </w:r>
      <w:r>
        <w:rPr>
          <w:spacing w:val="-9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los</w:t>
      </w:r>
      <w:r>
        <w:rPr>
          <w:spacing w:val="-10"/>
        </w:rPr>
        <w:t xml:space="preserve"> </w:t>
      </w:r>
      <w:r>
        <w:rPr/>
        <w:t>ratones</w:t>
      </w:r>
      <w:r>
        <w:rPr>
          <w:spacing w:val="-9"/>
        </w:rPr>
        <w:t xml:space="preserve"> </w:t>
      </w:r>
      <w:r>
        <w:rPr/>
        <w:t>tratados</w:t>
      </w:r>
      <w:r>
        <w:rPr>
          <w:spacing w:val="-9"/>
        </w:rPr>
        <w:t xml:space="preserve"> </w:t>
      </w:r>
      <w:r>
        <w:rPr/>
        <w:t>con</w:t>
      </w:r>
      <w:r>
        <w:rPr>
          <w:spacing w:val="-53"/>
        </w:rPr>
        <w:t xml:space="preserve"> </w:t>
      </w:r>
      <w:r>
        <w:rPr>
          <w:color w:val="0000FF"/>
        </w:rPr>
        <w:t>fluoxetina</w:t>
      </w:r>
      <w:r>
        <w:rPr>
          <w:color w:val="0000FF"/>
          <w:spacing w:val="-13"/>
        </w:rPr>
        <w:t xml:space="preserve"> </w:t>
      </w:r>
      <w:r>
        <w:rPr/>
        <w:t>mostraron</w:t>
      </w:r>
      <w:r>
        <w:rPr>
          <w:spacing w:val="-13"/>
        </w:rPr>
        <w:t xml:space="preserve"> </w:t>
      </w:r>
      <w:r>
        <w:rPr/>
        <w:t>una</w:t>
      </w:r>
      <w:r>
        <w:rPr>
          <w:spacing w:val="-13"/>
        </w:rPr>
        <w:t xml:space="preserve"> </w:t>
      </w:r>
      <w:r>
        <w:rPr/>
        <w:t>mayor</w:t>
      </w:r>
      <w:r>
        <w:rPr>
          <w:spacing w:val="-13"/>
        </w:rPr>
        <w:t xml:space="preserve"> </w:t>
      </w:r>
      <w:r>
        <w:rPr/>
        <w:t>entropía</w:t>
      </w:r>
      <w:r>
        <w:rPr>
          <w:spacing w:val="-14"/>
        </w:rPr>
        <w:t xml:space="preserve"> </w:t>
      </w:r>
      <w:r>
        <w:rPr/>
        <w:t>en</w:t>
      </w:r>
      <w:r>
        <w:rPr>
          <w:spacing w:val="-13"/>
        </w:rPr>
        <w:t xml:space="preserve"> </w:t>
      </w:r>
      <w:r>
        <w:rPr/>
        <w:t>la</w:t>
      </w:r>
      <w:r>
        <w:rPr>
          <w:spacing w:val="-12"/>
        </w:rPr>
        <w:t xml:space="preserve"> </w:t>
      </w:r>
      <w:r>
        <w:rPr/>
        <w:t>prueba</w:t>
      </w:r>
      <w:r>
        <w:rPr>
          <w:spacing w:val="-13"/>
        </w:rPr>
        <w:t xml:space="preserve"> </w:t>
      </w:r>
      <w:r>
        <w:rPr/>
        <w:t>de</w:t>
      </w:r>
      <w:r>
        <w:rPr>
          <w:spacing w:val="-13"/>
        </w:rPr>
        <w:t xml:space="preserve"> </w:t>
      </w:r>
      <w:r>
        <w:rPr/>
        <w:t>retención</w:t>
      </w:r>
      <w:r>
        <w:rPr>
          <w:spacing w:val="-13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-13"/>
        </w:rPr>
        <w:t xml:space="preserve"> </w:t>
      </w:r>
      <w:hyperlink w:anchor="_bookmark116">
        <w:r>
          <w:rPr>
            <w:rStyle w:val="ListLabel2493"/>
            <w:color w:val="008A73"/>
          </w:rPr>
          <w:t>6.18</w:t>
        </w:r>
      </w:hyperlink>
      <w:r>
        <w:rPr/>
        <w:t>),</w:t>
      </w:r>
      <w:r>
        <w:rPr>
          <w:spacing w:val="-12"/>
        </w:rPr>
        <w:t xml:space="preserve"> </w:t>
      </w:r>
      <w:r>
        <w:rPr/>
        <w:t>lo</w:t>
      </w:r>
      <w:r>
        <w:rPr>
          <w:spacing w:val="-12"/>
        </w:rPr>
        <w:t xml:space="preserve"> </w:t>
      </w:r>
      <w:r>
        <w:rPr/>
        <w:t>que</w:t>
      </w:r>
      <w:r>
        <w:rPr>
          <w:spacing w:val="-53"/>
        </w:rPr>
        <w:t xml:space="preserve"> </w:t>
      </w:r>
      <w:r>
        <w:rPr>
          <w:w w:val="95"/>
        </w:rPr>
        <w:t>indica que estos animales exploraron más el laberinto acuático en comparación con los</w:t>
      </w:r>
      <w:r>
        <w:rPr>
          <w:spacing w:val="1"/>
          <w:w w:val="95"/>
        </w:rPr>
        <w:t xml:space="preserve"> </w:t>
      </w:r>
      <w:r>
        <w:rPr/>
        <w:t>ratones tratados con salina. Esto es un fenómeno similar al observado con las otras</w:t>
      </w:r>
      <w:r>
        <w:rPr>
          <w:spacing w:val="1"/>
        </w:rPr>
        <w:t xml:space="preserve"> </w:t>
      </w:r>
      <w:r>
        <w:rPr/>
        <w:t>métricas, como distancia media (</w:t>
      </w:r>
      <w:r>
        <w:rPr>
          <w:b/>
        </w:rPr>
        <w:t xml:space="preserve">Fig </w:t>
      </w:r>
      <w:hyperlink w:anchor="_bookmark115">
        <w:r>
          <w:rPr>
            <w:rStyle w:val="ListLabel2494"/>
            <w:color w:val="008A73"/>
          </w:rPr>
          <w:t>6.17</w:t>
        </w:r>
      </w:hyperlink>
      <w:r>
        <w:rPr/>
        <w:t>) y tiempo en zona (</w:t>
      </w:r>
      <w:r>
        <w:rPr>
          <w:b/>
        </w:rPr>
        <w:t xml:space="preserve">Fig </w:t>
      </w:r>
      <w:hyperlink w:anchor="_bookmark117">
        <w:r>
          <w:rPr>
            <w:rStyle w:val="ListLabel2495"/>
            <w:color w:val="008A73"/>
          </w:rPr>
          <w:t>6.19</w:t>
        </w:r>
      </w:hyperlink>
      <w:r>
        <w:rPr/>
        <w:t>), donde los</w:t>
      </w:r>
      <w:r>
        <w:rPr>
          <w:spacing w:val="1"/>
        </w:rPr>
        <w:t xml:space="preserve"> </w:t>
      </w:r>
      <w:r>
        <w:rPr>
          <w:w w:val="95"/>
        </w:rPr>
        <w:t>ratones</w:t>
      </w:r>
      <w:r>
        <w:rPr>
          <w:spacing w:val="23"/>
          <w:w w:val="95"/>
        </w:rPr>
        <w:t xml:space="preserve"> </w:t>
      </w:r>
      <w:r>
        <w:rPr>
          <w:w w:val="95"/>
        </w:rPr>
        <w:t>con</w:t>
      </w:r>
      <w:r>
        <w:rPr>
          <w:spacing w:val="23"/>
          <w:w w:val="95"/>
        </w:rPr>
        <w:t xml:space="preserve"> </w:t>
      </w:r>
      <w:r>
        <w:rPr>
          <w:w w:val="95"/>
        </w:rPr>
        <w:t>fluoxetina</w:t>
      </w:r>
      <w:r>
        <w:rPr>
          <w:spacing w:val="23"/>
          <w:w w:val="95"/>
        </w:rPr>
        <w:t xml:space="preserve"> </w:t>
      </w:r>
      <w:r>
        <w:rPr>
          <w:w w:val="95"/>
        </w:rPr>
        <w:t>muestran</w:t>
      </w:r>
      <w:r>
        <w:rPr>
          <w:spacing w:val="23"/>
          <w:w w:val="95"/>
        </w:rPr>
        <w:t xml:space="preserve"> </w:t>
      </w:r>
      <w:r>
        <w:rPr>
          <w:w w:val="95"/>
        </w:rPr>
        <w:t>menor</w:t>
      </w:r>
      <w:r>
        <w:rPr>
          <w:spacing w:val="23"/>
          <w:w w:val="95"/>
        </w:rPr>
        <w:t xml:space="preserve"> </w:t>
      </w:r>
      <w:r>
        <w:rPr>
          <w:w w:val="95"/>
        </w:rPr>
        <w:t>preferencia</w:t>
      </w:r>
      <w:r>
        <w:rPr>
          <w:spacing w:val="23"/>
          <w:w w:val="95"/>
        </w:rPr>
        <w:t xml:space="preserve"> </w:t>
      </w:r>
      <w:r>
        <w:rPr>
          <w:w w:val="95"/>
        </w:rPr>
        <w:t>por</w:t>
      </w:r>
      <w:r>
        <w:rPr>
          <w:spacing w:val="23"/>
          <w:w w:val="95"/>
        </w:rPr>
        <w:t xml:space="preserve"> </w:t>
      </w:r>
      <w:r>
        <w:rPr>
          <w:w w:val="95"/>
        </w:rPr>
        <w:t>la</w:t>
      </w:r>
      <w:r>
        <w:rPr>
          <w:spacing w:val="23"/>
          <w:w w:val="95"/>
        </w:rPr>
        <w:t xml:space="preserve"> </w:t>
      </w:r>
      <w:r>
        <w:rPr>
          <w:w w:val="95"/>
        </w:rPr>
        <w:t>zona</w:t>
      </w:r>
      <w:r>
        <w:rPr>
          <w:spacing w:val="23"/>
          <w:w w:val="95"/>
        </w:rPr>
        <w:t xml:space="preserve"> </w:t>
      </w:r>
      <w:r>
        <w:rPr>
          <w:w w:val="95"/>
        </w:rPr>
        <w:t>blanco.</w:t>
      </w:r>
      <w:r>
        <w:rPr>
          <w:spacing w:val="50"/>
          <w:w w:val="95"/>
        </w:rPr>
        <w:t xml:space="preserve"> </w:t>
      </w:r>
      <w:r>
        <w:rPr>
          <w:w w:val="95"/>
        </w:rPr>
        <w:t>Sin</w:t>
      </w:r>
      <w:r>
        <w:rPr>
          <w:spacing w:val="23"/>
          <w:w w:val="95"/>
        </w:rPr>
        <w:t xml:space="preserve"> </w:t>
      </w:r>
      <w:r>
        <w:rPr>
          <w:w w:val="95"/>
        </w:rPr>
        <w:t>embargo,</w:t>
      </w:r>
      <w:r>
        <w:rPr>
          <w:spacing w:val="-50"/>
          <w:w w:val="95"/>
        </w:rPr>
        <w:t xml:space="preserve"> </w:t>
      </w:r>
      <w:r>
        <w:rPr>
          <w:w w:val="95"/>
        </w:rPr>
        <w:t>en la prueba reversa, la entropía fue similar entre todos los grupos experimentales, a</w:t>
      </w:r>
      <w:r>
        <w:rPr>
          <w:spacing w:val="1"/>
          <w:w w:val="95"/>
        </w:rPr>
        <w:t xml:space="preserve"> </w:t>
      </w:r>
      <w:r>
        <w:rPr>
          <w:w w:val="95"/>
        </w:rPr>
        <w:t>diferencia de las otras métricas que encontraron diferencias entre los grupos.</w:t>
      </w:r>
      <w:r>
        <w:rPr>
          <w:spacing w:val="1"/>
          <w:w w:val="95"/>
        </w:rPr>
        <w:t xml:space="preserve"> </w:t>
      </w:r>
      <w:r>
        <w:rPr>
          <w:w w:val="95"/>
        </w:rPr>
        <w:t>Como</w:t>
      </w:r>
      <w:r>
        <w:rPr>
          <w:spacing w:val="1"/>
          <w:w w:val="95"/>
        </w:rPr>
        <w:t xml:space="preserve"> </w:t>
      </w:r>
      <w:r>
        <w:rPr/>
        <w:t>señala Meenakshi et al. (</w:t>
      </w:r>
      <w:hyperlink w:anchor="_bookmark379">
        <w:r>
          <w:rPr>
            <w:rStyle w:val="ListLabel2496"/>
            <w:color w:val="A0256C"/>
          </w:rPr>
          <w:t>2022</w:t>
        </w:r>
      </w:hyperlink>
      <w:r>
        <w:rPr/>
        <w:t>), esta métrica evalúa más el grado de dispersión en la</w:t>
      </w:r>
      <w:r>
        <w:rPr>
          <w:spacing w:val="-52"/>
        </w:rPr>
        <w:t xml:space="preserve"> </w:t>
      </w:r>
      <w:r>
        <w:rPr/>
        <w:t>prueba, más que el grado de localización (como el caso de la distancia media) en la</w:t>
      </w:r>
      <w:r>
        <w:rPr>
          <w:spacing w:val="1"/>
        </w:rPr>
        <w:t xml:space="preserve"> </w:t>
      </w:r>
      <w:r>
        <w:rPr>
          <w:w w:val="95"/>
        </w:rPr>
        <w:t>prueba. Es decir, este parámetro estima el grado de “organización” en el rendimiento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del MWM y no específicamente </w:t>
      </w:r>
      <w:r>
        <w:rPr/>
        <w:t>una propiedad espacial o de navegación. Debido a</w:t>
      </w:r>
      <w:r>
        <w:rPr>
          <w:spacing w:val="1"/>
        </w:rPr>
        <w:t xml:space="preserve"> </w:t>
      </w:r>
      <w:r>
        <w:rPr>
          <w:w w:val="95"/>
        </w:rPr>
        <w:t>que muy pocos artículos exploran esta métrica (y hasta nuestro conocimiento ninguno</w:t>
      </w:r>
      <w:r>
        <w:rPr>
          <w:spacing w:val="1"/>
          <w:w w:val="95"/>
        </w:rPr>
        <w:t xml:space="preserve"> </w:t>
      </w:r>
      <w:r>
        <w:rPr/>
        <w:t xml:space="preserve">en el contexto de aprendizaje reversa posterior a un protocolo de </w:t>
      </w:r>
      <w:hyperlink w:anchor="_bookmark18">
        <w:r>
          <w:rPr>
            <w:rStyle w:val="ListLabel2497"/>
            <w:color w:val="008A73"/>
          </w:rPr>
          <w:t>CUMS</w:t>
        </w:r>
      </w:hyperlink>
      <w:r>
        <w:rPr/>
        <w:t>), es difícil</w:t>
      </w:r>
      <w:r>
        <w:rPr>
          <w:spacing w:val="1"/>
        </w:rPr>
        <w:t xml:space="preserve"> </w:t>
      </w:r>
      <w:r>
        <w:rPr>
          <w:w w:val="95"/>
        </w:rPr>
        <w:t>comparar e interpretar nuestros resultados. Especula.</w:t>
      </w:r>
      <w:r>
        <w:rPr>
          <w:spacing w:val="1"/>
          <w:w w:val="95"/>
        </w:rPr>
        <w:t xml:space="preserve"> </w:t>
      </w:r>
      <w:r>
        <w:rPr>
          <w:w w:val="95"/>
        </w:rPr>
        <w:t>Sin embargo, la entropía podría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ser un </w:t>
      </w:r>
      <w:r>
        <w:rPr/>
        <w:t>indicador de la flexibilidad cognitiva de los animales, ya que un aumento en</w:t>
      </w:r>
      <w:r>
        <w:rPr>
          <w:spacing w:val="-52"/>
        </w:rPr>
        <w:t xml:space="preserve"> </w:t>
      </w:r>
      <w:r>
        <w:rPr>
          <w:w w:val="95"/>
        </w:rPr>
        <w:t>la entropía podría reflejar una mayor exploración y búsqueda de nuevas estrategias</w:t>
      </w:r>
      <w:r>
        <w:rPr>
          <w:spacing w:val="1"/>
          <w:w w:val="95"/>
        </w:rPr>
        <w:t xml:space="preserve"> </w:t>
      </w:r>
      <w:r>
        <w:rPr/>
        <w:t>para</w:t>
      </w:r>
      <w:r>
        <w:rPr>
          <w:spacing w:val="8"/>
        </w:rPr>
        <w:t xml:space="preserve"> </w:t>
      </w:r>
      <w:r>
        <w:rPr/>
        <w:t>encontrar</w:t>
      </w:r>
      <w:r>
        <w:rPr>
          <w:spacing w:val="9"/>
        </w:rPr>
        <w:t xml:space="preserve"> </w:t>
      </w:r>
      <w:r>
        <w:rPr/>
        <w:t>la</w:t>
      </w:r>
      <w:r>
        <w:rPr>
          <w:spacing w:val="9"/>
        </w:rPr>
        <w:t xml:space="preserve"> </w:t>
      </w:r>
      <w:r>
        <w:rPr/>
        <w:t>plataforma</w:t>
      </w:r>
      <w:r>
        <w:rPr>
          <w:spacing w:val="9"/>
        </w:rPr>
        <w:t xml:space="preserve"> </w:t>
      </w:r>
      <w:r>
        <w:rPr/>
        <w:t>en</w:t>
      </w:r>
      <w:r>
        <w:rPr>
          <w:spacing w:val="8"/>
        </w:rPr>
        <w:t xml:space="preserve"> </w:t>
      </w:r>
      <w:r>
        <w:rPr/>
        <w:t>un</w:t>
      </w:r>
      <w:r>
        <w:rPr>
          <w:spacing w:val="9"/>
        </w:rPr>
        <w:t xml:space="preserve"> </w:t>
      </w:r>
      <w:r>
        <w:rPr/>
        <w:t>entorno</w:t>
      </w:r>
      <w:r>
        <w:rPr>
          <w:spacing w:val="9"/>
        </w:rPr>
        <w:t xml:space="preserve"> </w:t>
      </w:r>
      <w:r>
        <w:rPr/>
        <w:t>cambiante</w:t>
      </w:r>
      <w:r>
        <w:rPr>
          <w:spacing w:val="9"/>
        </w:rPr>
        <w:t xml:space="preserve"> </w:t>
      </w:r>
      <w:r>
        <w:rPr/>
        <w:t>(</w:t>
      </w:r>
      <w:hyperlink w:anchor="_bookmark458">
        <w:r>
          <w:rPr>
            <w:rStyle w:val="ListLabel2500"/>
            <w:color w:val="A0256C"/>
          </w:rPr>
          <w:t>Smaldino,</w:t>
        </w:r>
      </w:hyperlink>
      <w:hyperlink w:anchor="_bookmark458">
        <w:r>
          <w:rPr>
            <w:rStyle w:val="ListLabel2500"/>
            <w:color w:val="A0256C"/>
            <w:spacing w:val="9"/>
          </w:rPr>
          <w:t xml:space="preserve"> </w:t>
        </w:r>
      </w:hyperlink>
      <w:hyperlink w:anchor="_bookmark458">
        <w:r>
          <w:rPr>
            <w:rStyle w:val="ListLabel2500"/>
            <w:color w:val="A0256C"/>
          </w:rPr>
          <w:t>2015</w:t>
        </w:r>
      </w:hyperlink>
      <w:r>
        <w:rPr/>
        <w:t>).</w:t>
      </w:r>
    </w:p>
    <w:p>
      <w:pPr>
        <w:sectPr>
          <w:headerReference w:type="even" r:id="rId474"/>
          <w:headerReference w:type="default" r:id="rId475"/>
          <w:footerReference w:type="even" r:id="rId476"/>
          <w:footerReference w:type="default" r:id="rId47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8" w:after="0"/>
        <w:ind w:left="115" w:right="1230" w:firstLine="503"/>
        <w:jc w:val="both"/>
        <w:rPr/>
      </w:pPr>
      <w:r>
        <w:rPr/>
        <w:t>Smaldino (</w:t>
      </w:r>
      <w:hyperlink w:anchor="_bookmark458">
        <w:r>
          <w:rPr>
            <w:rStyle w:val="ListLabel2501"/>
            <w:color w:val="A0256C"/>
          </w:rPr>
          <w:t>2015</w:t>
        </w:r>
      </w:hyperlink>
      <w:r>
        <w:rPr/>
        <w:t>) señala que la interpretación de la entropía en pruebas de</w:t>
      </w:r>
      <w:r>
        <w:rPr>
          <w:spacing w:val="1"/>
        </w:rPr>
        <w:t xml:space="preserve"> </w:t>
      </w:r>
      <w:r>
        <w:rPr/>
        <w:t>aprendizaje se complica cuando se introduce más de una opción (más de un blanco</w:t>
      </w:r>
      <w:r>
        <w:rPr>
          <w:spacing w:val="-52"/>
        </w:rPr>
        <w:t xml:space="preserve"> </w:t>
      </w:r>
      <w:r>
        <w:rPr/>
        <w:t>en nuestro caso). En estos casos, un aumento de entropía podría significar cambios</w:t>
      </w:r>
      <w:r>
        <w:rPr>
          <w:spacing w:val="1"/>
        </w:rPr>
        <w:t xml:space="preserve"> </w:t>
      </w:r>
      <w:r>
        <w:rPr>
          <w:spacing w:val="-1"/>
        </w:rPr>
        <w:t>en</w:t>
      </w:r>
      <w:r>
        <w:rPr>
          <w:spacing w:val="-9"/>
        </w:rPr>
        <w:t xml:space="preserve"> </w:t>
      </w:r>
      <w:r>
        <w:rPr>
          <w:spacing w:val="-1"/>
        </w:rPr>
        <w:t>los</w:t>
      </w:r>
      <w:r>
        <w:rPr>
          <w:spacing w:val="-8"/>
        </w:rPr>
        <w:t xml:space="preserve"> </w:t>
      </w:r>
      <w:r>
        <w:rPr/>
        <w:t>patrones</w:t>
      </w:r>
      <w:r>
        <w:rPr>
          <w:spacing w:val="-8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conducta</w:t>
      </w:r>
      <w:r>
        <w:rPr>
          <w:spacing w:val="-8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lleven</w:t>
      </w:r>
      <w:r>
        <w:rPr>
          <w:spacing w:val="-8"/>
        </w:rPr>
        <w:t xml:space="preserve"> </w:t>
      </w:r>
      <w:r>
        <w:rPr/>
        <w:t>al</w:t>
      </w:r>
      <w:r>
        <w:rPr>
          <w:spacing w:val="-8"/>
        </w:rPr>
        <w:t xml:space="preserve"> </w:t>
      </w:r>
      <w:r>
        <w:rPr/>
        <w:t>animal</w:t>
      </w:r>
      <w:r>
        <w:rPr>
          <w:spacing w:val="-9"/>
        </w:rPr>
        <w:t xml:space="preserve"> </w:t>
      </w:r>
      <w:r>
        <w:rPr/>
        <w:t>a</w:t>
      </w:r>
      <w:r>
        <w:rPr>
          <w:spacing w:val="-8"/>
        </w:rPr>
        <w:t xml:space="preserve"> </w:t>
      </w:r>
      <w:r>
        <w:rPr/>
        <w:t>tomar</w:t>
      </w:r>
      <w:r>
        <w:rPr>
          <w:spacing w:val="-8"/>
        </w:rPr>
        <w:t xml:space="preserve"> </w:t>
      </w:r>
      <w:r>
        <w:rPr/>
        <w:t>nuevas</w:t>
      </w:r>
      <w:r>
        <w:rPr>
          <w:spacing w:val="-8"/>
        </w:rPr>
        <w:t xml:space="preserve"> </w:t>
      </w:r>
      <w:r>
        <w:rPr/>
        <w:t>estrategias</w:t>
      </w:r>
      <w:r>
        <w:rPr>
          <w:spacing w:val="-8"/>
        </w:rPr>
        <w:t xml:space="preserve"> </w:t>
      </w:r>
      <w:r>
        <w:rPr/>
        <w:t>una</w:t>
      </w:r>
      <w:r>
        <w:rPr>
          <w:spacing w:val="-8"/>
        </w:rPr>
        <w:t xml:space="preserve"> </w:t>
      </w:r>
      <w:r>
        <w:rPr/>
        <w:t>vez</w:t>
      </w:r>
      <w:r>
        <w:rPr>
          <w:spacing w:val="1"/>
        </w:rPr>
        <w:t xml:space="preserve"> </w:t>
      </w:r>
      <w:r>
        <w:rPr>
          <w:w w:val="95"/>
        </w:rPr>
        <w:t>que se identificó que la plataforma no está presente, más que una falta de aprendizaje.</w:t>
      </w:r>
      <w:r>
        <w:rPr>
          <w:spacing w:val="1"/>
          <w:w w:val="95"/>
        </w:rPr>
        <w:t xml:space="preserve"> </w:t>
      </w:r>
      <w:r>
        <w:rPr/>
        <w:t>Por ejemplo, encontrar eficientemente un auto en un estacionamiento requiere una</w:t>
      </w:r>
      <w:r>
        <w:rPr>
          <w:spacing w:val="1"/>
        </w:rPr>
        <w:t xml:space="preserve"> </w:t>
      </w:r>
      <w:r>
        <w:rPr/>
        <w:t>estrategia que permita distinguir múltiples objetivos y navegar por distintas rutas</w:t>
      </w:r>
      <w:r>
        <w:rPr>
          <w:spacing w:val="1"/>
        </w:rPr>
        <w:t xml:space="preserve"> </w:t>
      </w:r>
      <w:r>
        <w:rPr/>
        <w:t>cada</w:t>
      </w:r>
      <w:r>
        <w:rPr>
          <w:spacing w:val="-7"/>
        </w:rPr>
        <w:t xml:space="preserve"> </w:t>
      </w:r>
      <w:r>
        <w:rPr/>
        <w:t>día,</w:t>
      </w:r>
      <w:r>
        <w:rPr>
          <w:spacing w:val="-6"/>
        </w:rPr>
        <w:t xml:space="preserve"> </w:t>
      </w:r>
      <w:r>
        <w:rPr/>
        <w:t>no</w:t>
      </w:r>
      <w:r>
        <w:rPr>
          <w:spacing w:val="-6"/>
        </w:rPr>
        <w:t xml:space="preserve"> </w:t>
      </w:r>
      <w:r>
        <w:rPr/>
        <w:t>el</w:t>
      </w:r>
      <w:r>
        <w:rPr>
          <w:spacing w:val="-6"/>
        </w:rPr>
        <w:t xml:space="preserve"> </w:t>
      </w:r>
      <w:r>
        <w:rPr/>
        <w:t>conocimiento</w:t>
      </w:r>
      <w:r>
        <w:rPr>
          <w:spacing w:val="-6"/>
        </w:rPr>
        <w:t xml:space="preserve"> </w:t>
      </w:r>
      <w:r>
        <w:rPr/>
        <w:t>y</w:t>
      </w:r>
      <w:r>
        <w:rPr>
          <w:spacing w:val="-7"/>
        </w:rPr>
        <w:t xml:space="preserve"> </w:t>
      </w:r>
      <w:r>
        <w:rPr/>
        <w:t>memoria</w:t>
      </w:r>
      <w:r>
        <w:rPr>
          <w:spacing w:val="-6"/>
        </w:rPr>
        <w:t xml:space="preserve"> </w:t>
      </w:r>
      <w:r>
        <w:rPr/>
        <w:t>perfecta</w:t>
      </w:r>
      <w:r>
        <w:rPr>
          <w:spacing w:val="-6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localización</w:t>
      </w:r>
      <w:r>
        <w:rPr>
          <w:spacing w:val="-7"/>
        </w:rPr>
        <w:t xml:space="preserve"> </w:t>
      </w:r>
      <w:r>
        <w:rPr/>
        <w:t>del</w:t>
      </w:r>
      <w:r>
        <w:rPr>
          <w:spacing w:val="-6"/>
        </w:rPr>
        <w:t xml:space="preserve"> </w:t>
      </w:r>
      <w:r>
        <w:rPr/>
        <w:t>auto</w:t>
      </w:r>
      <w:r>
        <w:rPr>
          <w:spacing w:val="-6"/>
        </w:rPr>
        <w:t xml:space="preserve"> </w:t>
      </w:r>
      <w:r>
        <w:rPr/>
        <w:t>cada</w:t>
      </w:r>
      <w:r>
        <w:rPr>
          <w:spacing w:val="-7"/>
        </w:rPr>
        <w:t xml:space="preserve"> </w:t>
      </w:r>
      <w:r>
        <w:rPr/>
        <w:t>día</w:t>
      </w:r>
      <w:r>
        <w:rPr>
          <w:spacing w:val="1"/>
        </w:rPr>
        <w:t xml:space="preserve"> </w:t>
      </w:r>
      <w:r>
        <w:rPr/>
        <w:t>(</w:t>
      </w:r>
      <w:hyperlink w:anchor="_bookmark251">
        <w:r>
          <w:rPr>
            <w:rStyle w:val="ListLabel2502"/>
            <w:color w:val="A0256C"/>
          </w:rPr>
          <w:t>Garthe y Kempermann, 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 decir, el caós (entropía) en la conducta de un</w:t>
      </w:r>
      <w:r>
        <w:rPr>
          <w:spacing w:val="1"/>
        </w:rPr>
        <w:t xml:space="preserve"> </w:t>
      </w:r>
      <w:r>
        <w:rPr>
          <w:w w:val="95"/>
        </w:rPr>
        <w:t>animal</w:t>
      </w:r>
      <w:r>
        <w:rPr>
          <w:spacing w:val="13"/>
          <w:w w:val="95"/>
        </w:rPr>
        <w:t xml:space="preserve"> </w:t>
      </w:r>
      <w:r>
        <w:rPr>
          <w:w w:val="95"/>
        </w:rPr>
        <w:t>puede</w:t>
      </w:r>
      <w:r>
        <w:rPr>
          <w:spacing w:val="14"/>
          <w:w w:val="95"/>
        </w:rPr>
        <w:t xml:space="preserve"> </w:t>
      </w:r>
      <w:r>
        <w:rPr>
          <w:w w:val="95"/>
        </w:rPr>
        <w:t>ser</w:t>
      </w:r>
      <w:r>
        <w:rPr>
          <w:spacing w:val="14"/>
          <w:w w:val="95"/>
        </w:rPr>
        <w:t xml:space="preserve"> </w:t>
      </w:r>
      <w:r>
        <w:rPr>
          <w:w w:val="95"/>
        </w:rPr>
        <w:t>una</w:t>
      </w:r>
      <w:r>
        <w:rPr>
          <w:spacing w:val="14"/>
          <w:w w:val="95"/>
        </w:rPr>
        <w:t xml:space="preserve"> </w:t>
      </w:r>
      <w:r>
        <w:rPr>
          <w:w w:val="95"/>
        </w:rPr>
        <w:t>señal</w:t>
      </w:r>
      <w:r>
        <w:rPr>
          <w:spacing w:val="14"/>
          <w:w w:val="95"/>
        </w:rPr>
        <w:t xml:space="preserve"> </w:t>
      </w:r>
      <w:r>
        <w:rPr>
          <w:w w:val="95"/>
        </w:rPr>
        <w:t>de</w:t>
      </w:r>
      <w:r>
        <w:rPr>
          <w:spacing w:val="13"/>
          <w:w w:val="95"/>
        </w:rPr>
        <w:t xml:space="preserve"> </w:t>
      </w:r>
      <w:r>
        <w:rPr>
          <w:w w:val="95"/>
        </w:rPr>
        <w:t>que</w:t>
      </w:r>
      <w:r>
        <w:rPr>
          <w:spacing w:val="14"/>
          <w:w w:val="95"/>
        </w:rPr>
        <w:t xml:space="preserve"> </w:t>
      </w:r>
      <w:r>
        <w:rPr>
          <w:w w:val="95"/>
        </w:rPr>
        <w:t>está</w:t>
      </w:r>
      <w:r>
        <w:rPr>
          <w:spacing w:val="14"/>
          <w:w w:val="95"/>
        </w:rPr>
        <w:t xml:space="preserve"> </w:t>
      </w:r>
      <w:r>
        <w:rPr>
          <w:w w:val="95"/>
        </w:rPr>
        <w:t>explorando</w:t>
      </w:r>
      <w:r>
        <w:rPr>
          <w:spacing w:val="14"/>
          <w:w w:val="95"/>
        </w:rPr>
        <w:t xml:space="preserve"> </w:t>
      </w:r>
      <w:r>
        <w:rPr>
          <w:w w:val="95"/>
        </w:rPr>
        <w:t>nuevas</w:t>
      </w:r>
      <w:r>
        <w:rPr>
          <w:spacing w:val="14"/>
          <w:w w:val="95"/>
        </w:rPr>
        <w:t xml:space="preserve"> </w:t>
      </w:r>
      <w:r>
        <w:rPr>
          <w:w w:val="95"/>
        </w:rPr>
        <w:t>estrategias</w:t>
      </w:r>
      <w:r>
        <w:rPr>
          <w:spacing w:val="14"/>
          <w:w w:val="95"/>
        </w:rPr>
        <w:t xml:space="preserve"> </w:t>
      </w:r>
      <w:r>
        <w:rPr>
          <w:w w:val="95"/>
        </w:rPr>
        <w:t>para</w:t>
      </w:r>
      <w:r>
        <w:rPr>
          <w:spacing w:val="13"/>
          <w:w w:val="95"/>
        </w:rPr>
        <w:t xml:space="preserve"> </w:t>
      </w:r>
      <w:r>
        <w:rPr>
          <w:w w:val="95"/>
        </w:rPr>
        <w:t>encontrar</w:t>
      </w:r>
      <w:r>
        <w:rPr>
          <w:spacing w:val="1"/>
          <w:w w:val="95"/>
        </w:rPr>
        <w:t xml:space="preserve"> </w:t>
      </w:r>
      <w:r>
        <w:rPr/>
        <w:t>la</w:t>
      </w:r>
      <w:r>
        <w:rPr>
          <w:spacing w:val="6"/>
        </w:rPr>
        <w:t xml:space="preserve"> </w:t>
      </w:r>
      <w:r>
        <w:rPr/>
        <w:t>plataforma,</w:t>
      </w:r>
      <w:r>
        <w:rPr>
          <w:spacing w:val="6"/>
        </w:rPr>
        <w:t xml:space="preserve"> </w:t>
      </w:r>
      <w:r>
        <w:rPr/>
        <w:t>lo</w:t>
      </w:r>
      <w:r>
        <w:rPr>
          <w:spacing w:val="6"/>
        </w:rPr>
        <w:t xml:space="preserve"> </w:t>
      </w:r>
      <w:r>
        <w:rPr/>
        <w:t>que</w:t>
      </w:r>
      <w:r>
        <w:rPr>
          <w:spacing w:val="7"/>
        </w:rPr>
        <w:t xml:space="preserve"> </w:t>
      </w:r>
      <w:r>
        <w:rPr/>
        <w:t>podría</w:t>
      </w:r>
      <w:r>
        <w:rPr>
          <w:spacing w:val="6"/>
        </w:rPr>
        <w:t xml:space="preserve"> </w:t>
      </w:r>
      <w:r>
        <w:rPr/>
        <w:t>ser</w:t>
      </w:r>
      <w:r>
        <w:rPr>
          <w:spacing w:val="6"/>
        </w:rPr>
        <w:t xml:space="preserve"> </w:t>
      </w:r>
      <w:r>
        <w:rPr/>
        <w:t>un</w:t>
      </w:r>
      <w:r>
        <w:rPr>
          <w:spacing w:val="6"/>
        </w:rPr>
        <w:t xml:space="preserve"> </w:t>
      </w:r>
      <w:r>
        <w:rPr/>
        <w:t>indicador</w:t>
      </w:r>
      <w:r>
        <w:rPr>
          <w:spacing w:val="7"/>
        </w:rPr>
        <w:t xml:space="preserve"> </w:t>
      </w:r>
      <w:r>
        <w:rPr/>
        <w:t>de</w:t>
      </w:r>
      <w:r>
        <w:rPr>
          <w:spacing w:val="6"/>
        </w:rPr>
        <w:t xml:space="preserve"> </w:t>
      </w:r>
      <w:r>
        <w:rPr/>
        <w:t>flexibilidad</w:t>
      </w:r>
      <w:r>
        <w:rPr>
          <w:spacing w:val="6"/>
        </w:rPr>
        <w:t xml:space="preserve"> </w:t>
      </w:r>
      <w:r>
        <w:rPr/>
        <w:t>cognitiva.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94" w:right="788" w:firstLine="478"/>
        <w:jc w:val="both"/>
        <w:rPr/>
      </w:pPr>
      <w:r>
        <w:rPr/>
        <w:t>Al respecto, R. Q. Yu et al.</w:t>
      </w:r>
      <w:r>
        <w:rPr>
          <w:spacing w:val="1"/>
        </w:rPr>
        <w:t xml:space="preserve"> </w:t>
      </w:r>
      <w:r>
        <w:rPr/>
        <w:t>(</w:t>
      </w:r>
      <w:hyperlink w:anchor="_bookmark514">
        <w:r>
          <w:rPr>
            <w:rStyle w:val="ListLabel2503"/>
            <w:color w:val="A0256C"/>
          </w:rPr>
          <w:t>2019</w:t>
        </w:r>
      </w:hyperlink>
      <w:r>
        <w:rPr/>
        <w:t xml:space="preserve">) observaron que en ratas con </w:t>
      </w:r>
      <w:hyperlink w:anchor="_bookmark28">
        <w:r>
          <w:rPr>
            <w:rStyle w:val="ListLabel2504"/>
            <w:color w:val="008A73"/>
          </w:rPr>
          <w:t>NHA</w:t>
        </w:r>
      </w:hyperlink>
      <w:r>
        <w:rPr>
          <w:color w:val="008A73"/>
        </w:rPr>
        <w:t xml:space="preserve"> </w:t>
      </w:r>
      <w:r>
        <w:rPr/>
        <w:t>intacta,</w:t>
      </w:r>
      <w:r>
        <w:rPr>
          <w:spacing w:val="1"/>
        </w:rPr>
        <w:t xml:space="preserve"> </w:t>
      </w:r>
      <w:r>
        <w:rPr>
          <w:w w:val="95"/>
        </w:rPr>
        <w:t>cuando la plataforma no estaba presente, los animales procedían a buscar una nueva</w:t>
      </w:r>
      <w:r>
        <w:rPr>
          <w:spacing w:val="1"/>
          <w:w w:val="95"/>
        </w:rPr>
        <w:t xml:space="preserve"> </w:t>
      </w:r>
      <w:r>
        <w:rPr/>
        <w:t xml:space="preserve">ubicación. En contraste, las ratas con deficiencia en la </w:t>
      </w:r>
      <w:hyperlink w:anchor="_bookmark28">
        <w:r>
          <w:rPr>
            <w:rStyle w:val="ListLabel2505"/>
            <w:color w:val="008A73"/>
          </w:rPr>
          <w:t xml:space="preserve">NHA </w:t>
        </w:r>
      </w:hyperlink>
      <w:r>
        <w:rPr/>
        <w:t>mostraban indecisión y</w:t>
      </w:r>
      <w:r>
        <w:rPr>
          <w:spacing w:val="-52"/>
        </w:rPr>
        <w:t xml:space="preserve"> </w:t>
      </w:r>
      <w:r>
        <w:rPr/>
        <w:t>menor</w:t>
      </w:r>
      <w:r>
        <w:rPr>
          <w:spacing w:val="-8"/>
        </w:rPr>
        <w:t xml:space="preserve"> </w:t>
      </w:r>
      <w:r>
        <w:rPr/>
        <w:t>exploración</w:t>
      </w:r>
      <w:r>
        <w:rPr>
          <w:spacing w:val="-7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esta</w:t>
      </w:r>
      <w:r>
        <w:rPr>
          <w:spacing w:val="-7"/>
        </w:rPr>
        <w:t xml:space="preserve"> </w:t>
      </w:r>
      <w:r>
        <w:rPr/>
        <w:t>situación</w:t>
      </w:r>
      <w:r>
        <w:rPr>
          <w:spacing w:val="-7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incertidumbre.</w:t>
      </w:r>
      <w:r>
        <w:rPr>
          <w:spacing w:val="9"/>
        </w:rPr>
        <w:t xml:space="preserve"> </w:t>
      </w:r>
      <w:r>
        <w:rPr/>
        <w:t>El</w:t>
      </w:r>
      <w:r>
        <w:rPr>
          <w:spacing w:val="-7"/>
        </w:rPr>
        <w:t xml:space="preserve"> </w:t>
      </w:r>
      <w:r>
        <w:rPr/>
        <w:t>hecho</w:t>
      </w:r>
      <w:r>
        <w:rPr>
          <w:spacing w:val="-8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que</w:t>
      </w:r>
      <w:r>
        <w:rPr>
          <w:spacing w:val="-7"/>
        </w:rPr>
        <w:t xml:space="preserve"> </w:t>
      </w:r>
      <w:r>
        <w:rPr/>
        <w:t>las</w:t>
      </w:r>
      <w:r>
        <w:rPr>
          <w:spacing w:val="-8"/>
        </w:rPr>
        <w:t xml:space="preserve"> </w:t>
      </w:r>
      <w:r>
        <w:rPr/>
        <w:t>ratas</w:t>
      </w:r>
      <w:r>
        <w:rPr>
          <w:spacing w:val="-7"/>
        </w:rPr>
        <w:t xml:space="preserve"> </w:t>
      </w:r>
      <w:r>
        <w:rPr/>
        <w:t>con</w:t>
      </w:r>
      <w:r>
        <w:rPr>
          <w:spacing w:val="-52"/>
        </w:rPr>
        <w:t xml:space="preserve"> </w:t>
      </w:r>
      <w:hyperlink w:anchor="_bookmark28">
        <w:r>
          <w:rPr>
            <w:rStyle w:val="ListLabel2506"/>
            <w:color w:val="008A73"/>
          </w:rPr>
          <w:t>NHA</w:t>
        </w:r>
      </w:hyperlink>
      <w:r>
        <w:rPr>
          <w:color w:val="008A73"/>
        </w:rPr>
        <w:t xml:space="preserve"> </w:t>
      </w:r>
      <w:r>
        <w:rPr/>
        <w:t>intacta pudieran buscar una nueva ubicación posible sugiere que estas ratas</w:t>
      </w:r>
      <w:r>
        <w:rPr>
          <w:spacing w:val="1"/>
        </w:rPr>
        <w:t xml:space="preserve"> </w:t>
      </w:r>
      <w:r>
        <w:rPr/>
        <w:t>tenían una mayor flexibilidad cognitiva y capacidad de adaptación a un entorno</w:t>
      </w:r>
      <w:r>
        <w:rPr>
          <w:spacing w:val="1"/>
        </w:rPr>
        <w:t xml:space="preserve"> </w:t>
      </w:r>
      <w:r>
        <w:rPr/>
        <w:t>cambiante. Se ha estudiado la entropía en humanos, encontrando que niveles más</w:t>
      </w:r>
      <w:r>
        <w:rPr>
          <w:spacing w:val="1"/>
        </w:rPr>
        <w:t xml:space="preserve"> </w:t>
      </w:r>
      <w:r>
        <w:rPr/>
        <w:t>altos de esta están asociados con un afecto más positivo y una mejor conectividad</w:t>
      </w:r>
      <w:r>
        <w:rPr>
          <w:spacing w:val="1"/>
        </w:rPr>
        <w:t xml:space="preserve"> </w:t>
      </w:r>
      <w:r>
        <w:rPr/>
        <w:t>entre el hipocampo y el estriado (</w:t>
      </w:r>
      <w:hyperlink w:anchor="_bookmark278">
        <w:r>
          <w:rPr>
            <w:rStyle w:val="ListLabel2507"/>
            <w:color w:val="A0256C"/>
          </w:rPr>
          <w:t>Heller et al., 2020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Este hallazgo resalta cómo</w:t>
      </w:r>
      <w:r>
        <w:rPr>
          <w:spacing w:val="1"/>
        </w:rPr>
        <w:t xml:space="preserve"> </w:t>
      </w:r>
      <w:r>
        <w:rPr>
          <w:spacing w:val="-1"/>
        </w:rPr>
        <w:t xml:space="preserve">características </w:t>
      </w:r>
      <w:r>
        <w:rPr/>
        <w:t>específicas de la navegación y movimiento en el espacio, evaluadas</w:t>
      </w:r>
      <w:r>
        <w:rPr>
          <w:spacing w:val="1"/>
        </w:rPr>
        <w:t xml:space="preserve"> </w:t>
      </w:r>
      <w:r>
        <w:rPr>
          <w:spacing w:val="-1"/>
        </w:rPr>
        <w:t xml:space="preserve">por la entropía, </w:t>
      </w:r>
      <w:r>
        <w:rPr/>
        <w:t>están correlacionadas con estados emocionales y redes neuronales</w:t>
      </w:r>
      <w:r>
        <w:rPr>
          <w:spacing w:val="1"/>
        </w:rPr>
        <w:t xml:space="preserve"> </w:t>
      </w:r>
      <w:r>
        <w:rPr/>
        <w:t>subyacentes.</w:t>
      </w:r>
      <w:r>
        <w:rPr>
          <w:spacing w:val="1"/>
        </w:rPr>
        <w:t xml:space="preserve"> </w:t>
      </w:r>
      <w:r>
        <w:rPr/>
        <w:t xml:space="preserve">Estos hallazgos sugieren que la </w:t>
      </w:r>
      <w:hyperlink w:anchor="_bookmark557">
        <w:r>
          <w:rPr>
            <w:rStyle w:val="ListLabel2508"/>
            <w:color w:val="008A73"/>
          </w:rPr>
          <w:t>flexibilidad cognitiva</w:t>
        </w:r>
      </w:hyperlink>
      <w:r>
        <w:rPr>
          <w:color w:val="008A73"/>
        </w:rPr>
        <w:t xml:space="preserve"> </w:t>
      </w:r>
      <w:r>
        <w:rPr/>
        <w:t>y la capacidad</w:t>
      </w:r>
      <w:r>
        <w:rPr>
          <w:spacing w:val="1"/>
        </w:rPr>
        <w:t xml:space="preserve"> </w:t>
      </w:r>
      <w:r>
        <w:rPr>
          <w:w w:val="95"/>
        </w:rPr>
        <w:t>de adaptación a un entorno cambiante involucran procesos cognitivos complejos que</w:t>
      </w:r>
      <w:r>
        <w:rPr>
          <w:spacing w:val="1"/>
          <w:w w:val="95"/>
        </w:rPr>
        <w:t xml:space="preserve"> </w:t>
      </w:r>
      <w:r>
        <w:rPr>
          <w:w w:val="95"/>
        </w:rPr>
        <w:t>pueden aumentar la entropía a medida que surgen nuevos y complejos aprendizajes y</w:t>
      </w:r>
      <w:r>
        <w:rPr>
          <w:spacing w:val="1"/>
          <w:w w:val="95"/>
        </w:rPr>
        <w:t xml:space="preserve"> </w:t>
      </w:r>
      <w:r>
        <w:rPr/>
        <w:t>conductas</w:t>
      </w:r>
      <w:r>
        <w:rPr>
          <w:spacing w:val="16"/>
        </w:rPr>
        <w:t xml:space="preserve"> </w:t>
      </w:r>
      <w:r>
        <w:rPr/>
        <w:t>(</w:t>
      </w:r>
      <w:hyperlink w:anchor="_bookmark458">
        <w:r>
          <w:rPr>
            <w:rStyle w:val="ListLabel2511"/>
            <w:color w:val="A0256C"/>
          </w:rPr>
          <w:t>Smaldino,</w:t>
        </w:r>
      </w:hyperlink>
      <w:hyperlink w:anchor="_bookmark458">
        <w:r>
          <w:rPr>
            <w:rStyle w:val="ListLabel2511"/>
            <w:color w:val="A0256C"/>
            <w:spacing w:val="16"/>
          </w:rPr>
          <w:t xml:space="preserve"> </w:t>
        </w:r>
      </w:hyperlink>
      <w:hyperlink w:anchor="_bookmark458">
        <w:r>
          <w:rPr>
            <w:rStyle w:val="ListLabel2511"/>
            <w:color w:val="A0256C"/>
          </w:rPr>
          <w:t>2015</w:t>
        </w:r>
      </w:hyperlink>
      <w:r>
        <w:rPr/>
        <w:t>).</w:t>
      </w:r>
    </w:p>
    <w:p>
      <w:pPr>
        <w:pStyle w:val="TextBody"/>
        <w:spacing w:lineRule="auto" w:line="264" w:before="175" w:after="0"/>
        <w:ind w:left="588" w:right="788" w:firstLine="483"/>
        <w:jc w:val="both"/>
        <w:rPr/>
      </w:pPr>
      <w:r>
        <w:rPr>
          <w:w w:val="95"/>
        </w:rPr>
        <w:t>Debido a que el código original de Maei, Zaslavsky, Wang, et al. (</w:t>
      </w:r>
      <w:hyperlink w:anchor="_bookmark353">
        <w:r>
          <w:rPr>
            <w:rStyle w:val="ListLabel2512"/>
            <w:color w:val="A0256C"/>
            <w:w w:val="95"/>
          </w:rPr>
          <w:t>2009</w:t>
        </w:r>
      </w:hyperlink>
      <w:r>
        <w:rPr>
          <w:w w:val="95"/>
        </w:rPr>
        <w:t>) utilizado</w:t>
      </w:r>
      <w:r>
        <w:rPr>
          <w:spacing w:val="1"/>
          <w:w w:val="95"/>
        </w:rPr>
        <w:t xml:space="preserve"> </w:t>
      </w:r>
      <w:r>
        <w:rPr>
          <w:w w:val="95"/>
        </w:rPr>
        <w:t>para el cálculo de entropía en el MWM no está disponible (</w:t>
      </w:r>
      <w:hyperlink r:id="rId478">
        <w:r>
          <w:rPr>
            <w:rStyle w:val="ListLabel2513"/>
            <w:color w:val="FF0000"/>
            <w:w w:val="95"/>
          </w:rPr>
          <w:t>repositorio original</w:t>
        </w:r>
      </w:hyperlink>
      <w:r>
        <w:rPr>
          <w:w w:val="95"/>
        </w:rPr>
        <w:t>) desde</w:t>
      </w:r>
      <w:r>
        <w:rPr>
          <w:spacing w:val="1"/>
          <w:w w:val="95"/>
        </w:rPr>
        <w:t xml:space="preserve"> </w:t>
      </w:r>
      <w:r>
        <w:rPr/>
        <w:t>hace varios años (</w:t>
      </w:r>
      <w:r>
        <w:rPr>
          <w:color w:val="FF0000"/>
        </w:rPr>
        <w:t>Internet Archive</w:t>
      </w:r>
      <w:r>
        <w:rPr/>
        <w:t>), se derivó la formula a partir de la descripción</w:t>
      </w:r>
      <w:r>
        <w:rPr>
          <w:spacing w:val="1"/>
        </w:rPr>
        <w:t xml:space="preserve"> </w:t>
      </w:r>
      <w:r>
        <w:rPr/>
        <w:t>de Maei, Zaslavsky, Wang, et al.</w:t>
      </w:r>
      <w:r>
        <w:rPr>
          <w:spacing w:val="1"/>
        </w:rPr>
        <w:t xml:space="preserve"> </w:t>
      </w:r>
      <w:r>
        <w:rPr/>
        <w:t>(</w:t>
      </w:r>
      <w:hyperlink w:anchor="_bookmark353">
        <w:r>
          <w:rPr>
            <w:rStyle w:val="ListLabel2514"/>
            <w:color w:val="A0256C"/>
          </w:rPr>
          <w:t>2009</w:t>
        </w:r>
      </w:hyperlink>
      <w:r>
        <w:rPr/>
        <w:t>) y Dajun et al.</w:t>
      </w:r>
      <w:r>
        <w:rPr>
          <w:spacing w:val="1"/>
        </w:rPr>
        <w:t xml:space="preserve"> </w:t>
      </w:r>
      <w:r>
        <w:rPr/>
        <w:t>(</w:t>
      </w:r>
      <w:hyperlink w:anchor="_bookmark219">
        <w:r>
          <w:rPr>
            <w:rStyle w:val="ListLabel2515"/>
            <w:color w:val="A0256C"/>
          </w:rPr>
          <w:t>2003</w:t>
        </w:r>
      </w:hyperlink>
      <w:r>
        <w:rPr/>
        <w:t>) (Ver derivación a</w:t>
      </w:r>
      <w:r>
        <w:rPr>
          <w:spacing w:val="1"/>
        </w:rPr>
        <w:t xml:space="preserve"> </w:t>
      </w:r>
      <w:r>
        <w:rPr>
          <w:spacing w:val="-1"/>
        </w:rPr>
        <w:t xml:space="preserve">detalle </w:t>
      </w:r>
      <w:r>
        <w:rPr/>
        <w:t xml:space="preserve">en la </w:t>
      </w:r>
      <w:hyperlink r:id="rId479">
        <w:r>
          <w:rPr>
            <w:rStyle w:val="ListLabel2516"/>
            <w:color w:val="FF0000"/>
          </w:rPr>
          <w:t>aplicación desarrollada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Además, desarrollamos una aplicación web</w:t>
      </w:r>
      <w:r>
        <w:rPr>
          <w:spacing w:val="1"/>
        </w:rPr>
        <w:t xml:space="preserve"> </w:t>
      </w:r>
      <w:r>
        <w:rPr/>
        <w:t>que permite a los investigadores calcular la entropía del MWM de manera sencilla</w:t>
      </w:r>
      <w:r>
        <w:rPr>
          <w:spacing w:val="1"/>
        </w:rPr>
        <w:t xml:space="preserve"> </w:t>
      </w:r>
      <w:r>
        <w:rPr/>
        <w:t>y eficiente, sin la necesidad de conocimientos en programación.</w:t>
      </w:r>
      <w:r>
        <w:rPr>
          <w:spacing w:val="1"/>
        </w:rPr>
        <w:t xml:space="preserve"> </w:t>
      </w:r>
      <w:r>
        <w:rPr/>
        <w:t>La aplicación se</w:t>
      </w:r>
      <w:r>
        <w:rPr>
          <w:spacing w:val="1"/>
        </w:rPr>
        <w:t xml:space="preserve"> </w:t>
      </w:r>
      <w:r>
        <w:rPr/>
        <w:t>desarrolló utilizando una técnica novedosa que no necesita un servidor físico con</w:t>
      </w:r>
      <w:r>
        <w:rPr>
          <w:spacing w:val="1"/>
        </w:rPr>
        <w:t xml:space="preserve"> </w:t>
      </w:r>
      <w:hyperlink r:id="rId480">
        <w:r>
          <w:rPr>
            <w:rStyle w:val="ListLabel2517"/>
            <w:color w:val="FF0000"/>
            <w:w w:val="95"/>
          </w:rPr>
          <w:t>shinylive</w:t>
        </w:r>
      </w:hyperlink>
      <w:r>
        <w:rPr>
          <w:color w:val="FF0000"/>
          <w:w w:val="95"/>
        </w:rPr>
        <w:t xml:space="preserve"> </w:t>
      </w:r>
      <w:r>
        <w:rPr>
          <w:w w:val="95"/>
        </w:rPr>
        <w:t xml:space="preserve">y </w:t>
      </w:r>
      <w:hyperlink r:id="rId481">
        <w:r>
          <w:rPr>
            <w:rStyle w:val="ListLabel2518"/>
            <w:color w:val="FF0000"/>
            <w:w w:val="95"/>
          </w:rPr>
          <w:t>WebAssembly</w:t>
        </w:r>
      </w:hyperlink>
      <w:r>
        <w:rPr>
          <w:w w:val="95"/>
        </w:rPr>
        <w:t>, por lo que no necesita costos adicionales de servidores y</w:t>
      </w:r>
      <w:r>
        <w:rPr>
          <w:spacing w:val="1"/>
          <w:w w:val="95"/>
        </w:rPr>
        <w:t xml:space="preserve"> </w:t>
      </w:r>
      <w:r>
        <w:rPr>
          <w:w w:val="95"/>
        </w:rPr>
        <w:t>aseguramos que su disponibilidad en la web en el tiempo. La desventaja es que es una</w:t>
      </w:r>
      <w:r>
        <w:rPr>
          <w:spacing w:val="1"/>
          <w:w w:val="95"/>
        </w:rPr>
        <w:t xml:space="preserve"> </w:t>
      </w:r>
      <w:r>
        <w:rPr>
          <w:w w:val="95"/>
        </w:rPr>
        <w:t>tecnología en desarrollo y la aplicación es lenta a comparación de correr el código en</w:t>
      </w:r>
      <w:r>
        <w:rPr>
          <w:spacing w:val="1"/>
          <w:w w:val="95"/>
        </w:rPr>
        <w:t xml:space="preserve"> </w:t>
      </w:r>
      <w:r>
        <w:rPr>
          <w:w w:val="95"/>
        </w:rPr>
        <w:t>una consola de R. Finalmente, comprobamos que los resultados obtenidos con nuestro</w:t>
      </w:r>
      <w:r>
        <w:rPr>
          <w:spacing w:val="1"/>
          <w:w w:val="95"/>
        </w:rPr>
        <w:t xml:space="preserve"> </w:t>
      </w:r>
      <w:r>
        <w:rPr>
          <w:w w:val="95"/>
        </w:rPr>
        <w:t>código son equivalentes a los reportados por el código original Maei, Zaslavsky, Wang,</w:t>
      </w:r>
      <w:r>
        <w:rPr>
          <w:spacing w:val="-50"/>
          <w:w w:val="95"/>
        </w:rPr>
        <w:t xml:space="preserve"> </w:t>
      </w:r>
      <w:r>
        <w:rPr/>
        <w:t>et al.</w:t>
      </w:r>
      <w:r>
        <w:rPr>
          <w:spacing w:val="1"/>
        </w:rPr>
        <w:t xml:space="preserve"> </w:t>
      </w:r>
      <w:r>
        <w:rPr/>
        <w:t>(</w:t>
      </w:r>
      <w:hyperlink w:anchor="_bookmark353">
        <w:r>
          <w:rPr>
            <w:rStyle w:val="ListLabel2519"/>
            <w:color w:val="A0256C"/>
          </w:rPr>
          <w:t>2009</w:t>
        </w:r>
      </w:hyperlink>
      <w:r>
        <w:rPr/>
        <w:t>) (</w:t>
      </w:r>
      <w:r>
        <w:rPr>
          <w:b/>
        </w:rPr>
        <w:t xml:space="preserve">Fig </w:t>
      </w:r>
      <w:hyperlink w:anchor="_bookmark120">
        <w:r>
          <w:rPr>
            <w:rStyle w:val="ListLabel2520"/>
            <w:color w:val="008A73"/>
          </w:rPr>
          <w:t>6.20</w:t>
        </w:r>
      </w:hyperlink>
      <w:r>
        <w:rPr/>
        <w:t xml:space="preserve">, </w:t>
      </w:r>
      <w:r>
        <w:rPr>
          <w:b/>
        </w:rPr>
        <w:t xml:space="preserve">Fig </w:t>
      </w:r>
      <w:hyperlink w:anchor="_bookmark121">
        <w:r>
          <w:rPr>
            <w:rStyle w:val="ListLabel2521"/>
            <w:color w:val="008A73"/>
          </w:rPr>
          <w:t>6.21</w:t>
        </w:r>
      </w:hyperlink>
      <w:r>
        <w:rPr/>
        <w:t>), lo que sugiere que nuestro código es válido y</w:t>
      </w:r>
      <w:r>
        <w:rPr>
          <w:spacing w:val="1"/>
        </w:rPr>
        <w:t xml:space="preserve"> </w:t>
      </w:r>
      <w:r>
        <w:rPr/>
        <w:t>confiable</w:t>
      </w:r>
      <w:r>
        <w:rPr>
          <w:spacing w:val="13"/>
        </w:rPr>
        <w:t xml:space="preserve"> </w:t>
      </w:r>
      <w:r>
        <w:rPr/>
        <w:t>para</w:t>
      </w:r>
      <w:r>
        <w:rPr>
          <w:spacing w:val="13"/>
        </w:rPr>
        <w:t xml:space="preserve"> </w:t>
      </w:r>
      <w:r>
        <w:rPr/>
        <w:t>el</w:t>
      </w:r>
      <w:r>
        <w:rPr>
          <w:spacing w:val="14"/>
        </w:rPr>
        <w:t xml:space="preserve"> </w:t>
      </w:r>
      <w:r>
        <w:rPr/>
        <w:t>cálculo</w:t>
      </w:r>
      <w:r>
        <w:rPr>
          <w:spacing w:val="13"/>
        </w:rPr>
        <w:t xml:space="preserve"> </w:t>
      </w:r>
      <w:r>
        <w:rPr/>
        <w:t>de</w:t>
      </w:r>
      <w:r>
        <w:rPr>
          <w:spacing w:val="14"/>
        </w:rPr>
        <w:t xml:space="preserve"> </w:t>
      </w:r>
      <w:r>
        <w:rPr/>
        <w:t>entropía</w:t>
      </w:r>
      <w:r>
        <w:rPr>
          <w:spacing w:val="13"/>
        </w:rPr>
        <w:t xml:space="preserve"> </w:t>
      </w:r>
      <w:r>
        <w:rPr/>
        <w:t>en</w:t>
      </w:r>
      <w:r>
        <w:rPr>
          <w:spacing w:val="14"/>
        </w:rPr>
        <w:t xml:space="preserve"> </w:t>
      </w:r>
      <w:r>
        <w:rPr/>
        <w:t>el</w:t>
      </w:r>
      <w:r>
        <w:rPr>
          <w:spacing w:val="13"/>
        </w:rPr>
        <w:t xml:space="preserve"> </w:t>
      </w:r>
      <w:r>
        <w:rPr/>
        <w:t>MWM.</w:t>
      </w:r>
    </w:p>
    <w:p>
      <w:pPr>
        <w:sectPr>
          <w:headerReference w:type="even" r:id="rId482"/>
          <w:headerReference w:type="default" r:id="rId483"/>
          <w:footerReference w:type="even" r:id="rId484"/>
          <w:footerReference w:type="default" r:id="rId48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5" w:after="0"/>
        <w:ind w:left="588" w:right="814" w:firstLine="483"/>
        <w:jc w:val="both"/>
        <w:rPr/>
      </w:pPr>
      <w:r>
        <w:rPr>
          <w:w w:val="95"/>
        </w:rPr>
        <w:t>En resumen, el presente estudio resalta la necesidad de revisar y potencialmente</w:t>
      </w:r>
      <w:r>
        <w:rPr>
          <w:spacing w:val="1"/>
          <w:w w:val="95"/>
        </w:rPr>
        <w:t xml:space="preserve"> </w:t>
      </w:r>
      <w:r>
        <w:rPr/>
        <w:t>expandir las métricas utilizadas en la investigación del MWM para capturar más</w:t>
      </w:r>
      <w:r>
        <w:rPr>
          <w:spacing w:val="1"/>
        </w:rPr>
        <w:t xml:space="preserve"> </w:t>
      </w:r>
      <w:r>
        <w:rPr>
          <w:w w:val="95"/>
        </w:rPr>
        <w:t>fielmente los</w:t>
      </w:r>
      <w:r>
        <w:rPr>
          <w:spacing w:val="1"/>
          <w:w w:val="95"/>
        </w:rPr>
        <w:t xml:space="preserve"> </w:t>
      </w:r>
      <w:r>
        <w:rPr>
          <w:w w:val="95"/>
        </w:rPr>
        <w:t>procesos cognitivos subyacentes.</w:t>
      </w:r>
      <w:r>
        <w:rPr>
          <w:spacing w:val="49"/>
        </w:rPr>
        <w:t xml:space="preserve"> </w:t>
      </w:r>
      <w:r>
        <w:rPr>
          <w:w w:val="95"/>
        </w:rPr>
        <w:t>Al</w:t>
      </w:r>
      <w:r>
        <w:rPr>
          <w:spacing w:val="50"/>
        </w:rPr>
        <w:t xml:space="preserve"> </w:t>
      </w:r>
      <w:r>
        <w:rPr>
          <w:w w:val="95"/>
        </w:rPr>
        <w:t>adoptar un</w:t>
      </w:r>
      <w:r>
        <w:rPr>
          <w:spacing w:val="49"/>
        </w:rPr>
        <w:t xml:space="preserve"> </w:t>
      </w:r>
      <w:r>
        <w:rPr>
          <w:w w:val="95"/>
        </w:rPr>
        <w:t>enfoque</w:t>
      </w:r>
      <w:r>
        <w:rPr>
          <w:spacing w:val="50"/>
        </w:rPr>
        <w:t xml:space="preserve"> </w:t>
      </w:r>
      <w:r>
        <w:rPr>
          <w:w w:val="95"/>
        </w:rPr>
        <w:t>más detallado</w:t>
      </w:r>
      <w:r>
        <w:rPr>
          <w:spacing w:val="-50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>
          <w:w w:val="95"/>
        </w:rPr>
        <w:t>categorizando</w:t>
      </w:r>
      <w:r>
        <w:rPr>
          <w:spacing w:val="1"/>
          <w:w w:val="95"/>
        </w:rPr>
        <w:t xml:space="preserve"> </w:t>
      </w:r>
      <w:r>
        <w:rPr>
          <w:w w:val="95"/>
        </w:rPr>
        <w:t>los</w:t>
      </w:r>
      <w:r>
        <w:rPr>
          <w:spacing w:val="1"/>
          <w:w w:val="95"/>
        </w:rPr>
        <w:t xml:space="preserve"> </w:t>
      </w:r>
      <w:r>
        <w:rPr>
          <w:w w:val="95"/>
        </w:rPr>
        <w:t>comportamientos</w:t>
      </w:r>
      <w:r>
        <w:rPr>
          <w:spacing w:val="1"/>
          <w:w w:val="95"/>
        </w:rPr>
        <w:t xml:space="preserve"> </w:t>
      </w:r>
      <w:r>
        <w:rPr>
          <w:w w:val="95"/>
        </w:rPr>
        <w:t>en</w:t>
      </w:r>
      <w:r>
        <w:rPr>
          <w:spacing w:val="1"/>
          <w:w w:val="95"/>
        </w:rPr>
        <w:t xml:space="preserve"> </w:t>
      </w:r>
      <w:r>
        <w:rPr>
          <w:w w:val="95"/>
        </w:rPr>
        <w:t>tipos</w:t>
      </w:r>
      <w:r>
        <w:rPr>
          <w:spacing w:val="1"/>
          <w:w w:val="95"/>
        </w:rPr>
        <w:t xml:space="preserve"> </w:t>
      </w:r>
      <w:r>
        <w:rPr>
          <w:w w:val="95"/>
        </w:rPr>
        <w:t>más</w:t>
      </w:r>
      <w:r>
        <w:rPr>
          <w:spacing w:val="1"/>
          <w:w w:val="95"/>
        </w:rPr>
        <w:t xml:space="preserve"> </w:t>
      </w:r>
      <w:r>
        <w:rPr>
          <w:w w:val="95"/>
        </w:rPr>
        <w:t>específicos,</w:t>
      </w:r>
      <w:r>
        <w:rPr>
          <w:spacing w:val="1"/>
          <w:w w:val="95"/>
        </w:rPr>
        <w:t xml:space="preserve"> </w:t>
      </w:r>
      <w:r>
        <w:rPr>
          <w:w w:val="95"/>
        </w:rPr>
        <w:t>las</w:t>
      </w:r>
      <w:r>
        <w:rPr>
          <w:spacing w:val="1"/>
          <w:w w:val="95"/>
        </w:rPr>
        <w:t xml:space="preserve"> </w:t>
      </w:r>
      <w:r>
        <w:rPr>
          <w:w w:val="95"/>
        </w:rPr>
        <w:t>investigaciones</w:t>
      </w:r>
      <w:r>
        <w:rPr>
          <w:spacing w:val="-50"/>
          <w:w w:val="95"/>
        </w:rPr>
        <w:t xml:space="preserve"> </w:t>
      </w:r>
      <w:r>
        <w:rPr>
          <w:w w:val="95"/>
        </w:rPr>
        <w:t>pueden obtener una comprensión más profunda de las estrategias utilizadas por los</w:t>
      </w:r>
      <w:r>
        <w:rPr>
          <w:spacing w:val="1"/>
          <w:w w:val="95"/>
        </w:rPr>
        <w:t xml:space="preserve"> </w:t>
      </w:r>
      <w:r>
        <w:rPr>
          <w:w w:val="95"/>
        </w:rPr>
        <w:t>animales para navegar el laberinto y resolver la tarea, lo cual puede ayudar a iluminar</w:t>
      </w:r>
      <w:r>
        <w:rPr>
          <w:spacing w:val="1"/>
          <w:w w:val="95"/>
        </w:rPr>
        <w:t xml:space="preserve"> </w:t>
      </w:r>
      <w:r>
        <w:rPr>
          <w:w w:val="95"/>
        </w:rPr>
        <w:t>los mecanismos neuronales y cognitivos involucrados en el aprendizaje espacial y la</w:t>
      </w:r>
      <w:r>
        <w:rPr>
          <w:spacing w:val="1"/>
          <w:w w:val="95"/>
        </w:rPr>
        <w:t xml:space="preserve"> </w:t>
      </w:r>
      <w:r>
        <w:rPr>
          <w:w w:val="95"/>
        </w:rPr>
        <w:t>memoria.</w:t>
      </w:r>
      <w:r>
        <w:rPr>
          <w:spacing w:val="1"/>
          <w:w w:val="95"/>
        </w:rPr>
        <w:t xml:space="preserve"> </w:t>
      </w:r>
      <w:r>
        <w:rPr>
          <w:w w:val="95"/>
        </w:rPr>
        <w:t>Al integrar metodologías estadísticas avanzadas con rigurosos protocolos</w:t>
      </w:r>
      <w:r>
        <w:rPr>
          <w:spacing w:val="1"/>
          <w:w w:val="95"/>
        </w:rPr>
        <w:t xml:space="preserve"> </w:t>
      </w:r>
      <w:r>
        <w:rPr>
          <w:w w:val="95"/>
        </w:rPr>
        <w:t>experimentales, esta investigación contribuye al perfeccionamiento de los modelos de</w:t>
      </w:r>
      <w:r>
        <w:rPr>
          <w:spacing w:val="1"/>
          <w:w w:val="95"/>
        </w:rPr>
        <w:t xml:space="preserve"> </w:t>
      </w:r>
      <w:r>
        <w:rPr>
          <w:w w:val="95"/>
        </w:rPr>
        <w:t>neurociencia cognitiva y apoya el desarrollo de estrategias terapéuticas dirigidas para</w:t>
      </w:r>
      <w:r>
        <w:rPr>
          <w:spacing w:val="1"/>
          <w:w w:val="95"/>
        </w:rPr>
        <w:t xml:space="preserve"> </w:t>
      </w:r>
      <w:r>
        <w:rPr/>
        <w:t>las</w:t>
      </w:r>
      <w:r>
        <w:rPr>
          <w:spacing w:val="12"/>
        </w:rPr>
        <w:t xml:space="preserve"> </w:t>
      </w:r>
      <w:r>
        <w:rPr/>
        <w:t>deficiencias</w:t>
      </w:r>
      <w:r>
        <w:rPr>
          <w:spacing w:val="12"/>
        </w:rPr>
        <w:t xml:space="preserve"> </w:t>
      </w:r>
      <w:r>
        <w:rPr/>
        <w:t>cognitivas</w:t>
      </w:r>
      <w:r>
        <w:rPr>
          <w:spacing w:val="12"/>
        </w:rPr>
        <w:t xml:space="preserve"> </w:t>
      </w:r>
      <w:r>
        <w:rPr/>
        <w:t>relacionadas</w:t>
      </w:r>
      <w:r>
        <w:rPr>
          <w:spacing w:val="12"/>
        </w:rPr>
        <w:t xml:space="preserve"> </w:t>
      </w:r>
      <w:r>
        <w:rPr/>
        <w:t>con</w:t>
      </w:r>
      <w:r>
        <w:rPr>
          <w:spacing w:val="12"/>
        </w:rPr>
        <w:t xml:space="preserve"> </w:t>
      </w:r>
      <w:r>
        <w:rPr/>
        <w:t>el</w:t>
      </w:r>
      <w:r>
        <w:rPr>
          <w:spacing w:val="13"/>
        </w:rPr>
        <w:t xml:space="preserve"> </w:t>
      </w:r>
      <w:r>
        <w:rPr/>
        <w:t>estrés.</w:t>
      </w:r>
    </w:p>
    <w:p>
      <w:pPr>
        <w:pStyle w:val="TextBody"/>
        <w:spacing w:before="5" w:after="0"/>
        <w:rPr>
          <w:sz w:val="13"/>
        </w:rPr>
      </w:pPr>
      <w:r>
        <w:rPr>
          <w:sz w:val="13"/>
        </w:rPr>
      </w:r>
    </w:p>
    <w:p>
      <w:pPr>
        <w:pStyle w:val="Heading3"/>
        <w:numPr>
          <w:ilvl w:val="1"/>
          <w:numId w:val="4"/>
        </w:numPr>
        <w:tabs>
          <w:tab w:val="clear" w:pos="720"/>
          <w:tab w:val="left" w:pos="840" w:leader="none"/>
          <w:tab w:val="left" w:pos="841" w:leader="none"/>
        </w:tabs>
        <w:spacing w:lineRule="auto" w:line="240" w:before="133" w:after="0"/>
        <w:ind w:left="840" w:right="0" w:hanging="701"/>
        <w:jc w:val="left"/>
        <w:rPr/>
      </w:pPr>
      <w:bookmarkStart w:id="190" w:name="_bookmark131"/>
      <w:bookmarkStart w:id="191" w:name="_bookmark131_Copia_1"/>
      <w:bookmarkStart w:id="192" w:name="Perspectivas_y_limitaciones_"/>
      <w:bookmarkEnd w:id="190"/>
      <w:bookmarkEnd w:id="191"/>
      <w:bookmarkEnd w:id="192"/>
      <w:r>
        <w:rPr>
          <w:w w:val="110"/>
        </w:rPr>
        <w:t>Perspectivas</w:t>
      </w:r>
      <w:r>
        <w:rPr>
          <w:spacing w:val="2"/>
          <w:w w:val="110"/>
        </w:rPr>
        <w:t xml:space="preserve"> </w:t>
      </w:r>
      <w:r>
        <w:rPr>
          <w:w w:val="110"/>
        </w:rPr>
        <w:t>y</w:t>
      </w:r>
      <w:r>
        <w:rPr>
          <w:spacing w:val="3"/>
          <w:w w:val="110"/>
        </w:rPr>
        <w:t xml:space="preserve"> </w:t>
      </w:r>
      <w:r>
        <w:rPr>
          <w:w w:val="110"/>
        </w:rPr>
        <w:t>limitaciones</w:t>
      </w:r>
    </w:p>
    <w:p>
      <w:pPr>
        <w:pStyle w:val="TextBody"/>
        <w:spacing w:lineRule="auto" w:line="264" w:before="228" w:after="0"/>
        <w:ind w:left="140" w:right="1229" w:hanging="0"/>
        <w:jc w:val="both"/>
        <w:rPr/>
      </w:pPr>
      <w:r>
        <w:rPr/>
        <w:t>El presente estudio tiene varias limitaciones que deben considerarse al interpretar</w:t>
      </w:r>
      <w:r>
        <w:rPr>
          <w:spacing w:val="1"/>
        </w:rPr>
        <w:t xml:space="preserve"> </w:t>
      </w:r>
      <w:r>
        <w:rPr/>
        <w:t>los resultados. En primer lugar, se observó que el grupo de salina sin protocolo de</w:t>
      </w:r>
      <w:r>
        <w:rPr>
          <w:spacing w:val="1"/>
        </w:rPr>
        <w:t xml:space="preserve"> </w:t>
      </w:r>
      <w:r>
        <w:rPr>
          <w:w w:val="95"/>
        </w:rPr>
        <w:t>estrés-</w:t>
      </w:r>
      <w:hyperlink w:anchor="_bookmark18">
        <w:r>
          <w:rPr>
            <w:rStyle w:val="ListLabel2522"/>
            <w:color w:val="008A73"/>
            <w:w w:val="95"/>
          </w:rPr>
          <w:t xml:space="preserve">CUMS </w:t>
        </w:r>
      </w:hyperlink>
      <w:r>
        <w:rPr>
          <w:w w:val="95"/>
        </w:rPr>
        <w:t>mostró deficiencias en el reaprendizaje, similares a las del grupo salina-</w:t>
      </w:r>
      <w:r>
        <w:rPr>
          <w:spacing w:val="1"/>
          <w:w w:val="95"/>
        </w:rPr>
        <w:t xml:space="preserve"> </w:t>
      </w:r>
      <w:hyperlink w:anchor="_bookmark18">
        <w:r>
          <w:rPr>
            <w:rStyle w:val="ListLabel2523"/>
            <w:color w:val="008A73"/>
          </w:rPr>
          <w:t>CUMS</w:t>
        </w:r>
      </w:hyperlink>
      <w:r>
        <w:rPr>
          <w:color w:val="008A73"/>
          <w:spacing w:val="37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38"/>
        </w:rPr>
        <w:t xml:space="preserve"> </w:t>
      </w:r>
      <w:hyperlink w:anchor="_bookmark108">
        <w:r>
          <w:rPr>
            <w:rStyle w:val="ListLabel2524"/>
            <w:color w:val="008A73"/>
          </w:rPr>
          <w:t>6.14</w:t>
        </w:r>
      </w:hyperlink>
      <w:r>
        <w:rPr/>
        <w:t>,</w:t>
      </w:r>
      <w:r>
        <w:rPr>
          <w:spacing w:val="43"/>
        </w:rPr>
        <w:t xml:space="preserve"> </w:t>
      </w:r>
      <w:r>
        <w:rPr>
          <w:b/>
        </w:rPr>
        <w:t>Fig</w:t>
      </w:r>
      <w:r>
        <w:rPr>
          <w:b/>
          <w:spacing w:val="38"/>
        </w:rPr>
        <w:t xml:space="preserve"> </w:t>
      </w:r>
      <w:hyperlink w:anchor="_bookmark110">
        <w:r>
          <w:rPr>
            <w:rStyle w:val="ListLabel2525"/>
            <w:color w:val="008A73"/>
          </w:rPr>
          <w:t>6.15</w:t>
        </w:r>
      </w:hyperlink>
      <w:r>
        <w:rPr/>
        <w:t>,</w:t>
      </w:r>
      <w:r>
        <w:rPr>
          <w:spacing w:val="43"/>
        </w:rPr>
        <w:t xml:space="preserve"> </w:t>
      </w:r>
      <w:r>
        <w:rPr>
          <w:b/>
        </w:rPr>
        <w:t>Fig</w:t>
      </w:r>
      <w:r>
        <w:rPr>
          <w:b/>
          <w:spacing w:val="38"/>
        </w:rPr>
        <w:t xml:space="preserve"> </w:t>
      </w:r>
      <w:hyperlink w:anchor="_bookmark105">
        <w:r>
          <w:rPr>
            <w:rStyle w:val="ListLabel2526"/>
            <w:color w:val="008A73"/>
          </w:rPr>
          <w:t>6.11</w:t>
        </w:r>
      </w:hyperlink>
      <w:r>
        <w:rPr/>
        <w:t>).</w:t>
      </w:r>
      <w:r>
        <w:rPr>
          <w:spacing w:val="49"/>
        </w:rPr>
        <w:t xml:space="preserve"> </w:t>
      </w:r>
      <w:r>
        <w:rPr/>
        <w:t>Este</w:t>
      </w:r>
      <w:r>
        <w:rPr>
          <w:spacing w:val="38"/>
        </w:rPr>
        <w:t xml:space="preserve"> </w:t>
      </w:r>
      <w:r>
        <w:rPr/>
        <w:t>efecto</w:t>
      </w:r>
      <w:r>
        <w:rPr>
          <w:spacing w:val="38"/>
        </w:rPr>
        <w:t xml:space="preserve"> </w:t>
      </w:r>
      <w:r>
        <w:rPr/>
        <w:t>podría</w:t>
      </w:r>
      <w:r>
        <w:rPr>
          <w:spacing w:val="38"/>
        </w:rPr>
        <w:t xml:space="preserve"> </w:t>
      </w:r>
      <w:r>
        <w:rPr/>
        <w:t>deberse</w:t>
      </w:r>
      <w:r>
        <w:rPr>
          <w:spacing w:val="38"/>
        </w:rPr>
        <w:t xml:space="preserve"> </w:t>
      </w:r>
      <w:r>
        <w:rPr/>
        <w:t>a</w:t>
      </w:r>
      <w:r>
        <w:rPr>
          <w:spacing w:val="38"/>
        </w:rPr>
        <w:t xml:space="preserve"> </w:t>
      </w:r>
      <w:r>
        <w:rPr/>
        <w:t>la</w:t>
      </w:r>
      <w:r>
        <w:rPr>
          <w:spacing w:val="38"/>
        </w:rPr>
        <w:t xml:space="preserve"> </w:t>
      </w:r>
      <w:r>
        <w:rPr/>
        <w:t>utilización</w:t>
      </w:r>
      <w:r>
        <w:rPr>
          <w:spacing w:val="1"/>
        </w:rPr>
        <w:t xml:space="preserve"> </w:t>
      </w:r>
      <w:r>
        <w:rPr/>
        <w:t>de una cruza de ratones altamente susceptible al estrés, similar a la cepa BALB/c,</w:t>
      </w:r>
      <w:r>
        <w:rPr>
          <w:spacing w:val="1"/>
        </w:rPr>
        <w:t xml:space="preserve"> </w:t>
      </w:r>
      <w:r>
        <w:rPr/>
        <w:t>como se ha reportado anteriormente (</w:t>
      </w:r>
      <w:hyperlink w:anchor="_bookmark213">
        <w:r>
          <w:rPr>
            <w:rStyle w:val="ListLabel2527"/>
            <w:color w:val="A0256C"/>
          </w:rPr>
          <w:t>Corder et al., 2023</w:t>
        </w:r>
      </w:hyperlink>
      <w:r>
        <w:rPr/>
        <w:t>;</w:t>
      </w:r>
      <w:r>
        <w:rPr>
          <w:spacing w:val="1"/>
        </w:rPr>
        <w:t xml:space="preserve"> </w:t>
      </w:r>
      <w:hyperlink w:anchor="_bookmark418">
        <w:r>
          <w:rPr>
            <w:rStyle w:val="ListLabel2528"/>
            <w:color w:val="A0256C"/>
          </w:rPr>
          <w:t>Palumbo et al., 2009</w:t>
        </w:r>
      </w:hyperlink>
      <w:r>
        <w:rPr/>
        <w:t>).</w:t>
      </w:r>
      <w:r>
        <w:rPr>
          <w:spacing w:val="1"/>
        </w:rPr>
        <w:t xml:space="preserve"> </w:t>
      </w:r>
      <w:r>
        <w:rPr>
          <w:w w:val="95"/>
        </w:rPr>
        <w:t>Incluso inyecciones de salina pueden inducir un fenotipo ansioso en estos animales,</w:t>
      </w:r>
      <w:r>
        <w:rPr>
          <w:spacing w:val="1"/>
          <w:w w:val="95"/>
        </w:rPr>
        <w:t xml:space="preserve"> </w:t>
      </w:r>
      <w:r>
        <w:rPr>
          <w:w w:val="95"/>
        </w:rPr>
        <w:t>aumentando</w:t>
      </w:r>
      <w:r>
        <w:rPr>
          <w:spacing w:val="33"/>
          <w:w w:val="95"/>
        </w:rPr>
        <w:t xml:space="preserve"> </w:t>
      </w:r>
      <w:r>
        <w:rPr>
          <w:w w:val="95"/>
        </w:rPr>
        <w:t>la</w:t>
      </w:r>
      <w:r>
        <w:rPr>
          <w:spacing w:val="34"/>
          <w:w w:val="95"/>
        </w:rPr>
        <w:t xml:space="preserve"> </w:t>
      </w:r>
      <w:r>
        <w:rPr>
          <w:w w:val="95"/>
        </w:rPr>
        <w:t>reactividad</w:t>
      </w:r>
      <w:r>
        <w:rPr>
          <w:spacing w:val="34"/>
          <w:w w:val="95"/>
        </w:rPr>
        <w:t xml:space="preserve"> </w:t>
      </w:r>
      <w:r>
        <w:rPr>
          <w:w w:val="95"/>
        </w:rPr>
        <w:t>a</w:t>
      </w:r>
      <w:r>
        <w:rPr>
          <w:spacing w:val="34"/>
          <w:w w:val="95"/>
        </w:rPr>
        <w:t xml:space="preserve"> </w:t>
      </w:r>
      <w:r>
        <w:rPr>
          <w:w w:val="95"/>
        </w:rPr>
        <w:t>corticosterona</w:t>
      </w:r>
      <w:r>
        <w:rPr>
          <w:spacing w:val="33"/>
          <w:w w:val="95"/>
        </w:rPr>
        <w:t xml:space="preserve"> </w:t>
      </w:r>
      <w:r>
        <w:rPr>
          <w:w w:val="95"/>
        </w:rPr>
        <w:t>y</w:t>
      </w:r>
      <w:r>
        <w:rPr>
          <w:spacing w:val="34"/>
          <w:w w:val="95"/>
        </w:rPr>
        <w:t xml:space="preserve"> </w:t>
      </w:r>
      <w:r>
        <w:rPr>
          <w:w w:val="95"/>
        </w:rPr>
        <w:t>reduciendo</w:t>
      </w:r>
      <w:r>
        <w:rPr>
          <w:spacing w:val="34"/>
          <w:w w:val="95"/>
        </w:rPr>
        <w:t xml:space="preserve"> </w:t>
      </w:r>
      <w:r>
        <w:rPr>
          <w:w w:val="95"/>
        </w:rPr>
        <w:t>la</w:t>
      </w:r>
      <w:r>
        <w:rPr>
          <w:spacing w:val="34"/>
          <w:w w:val="95"/>
        </w:rPr>
        <w:t xml:space="preserve"> </w:t>
      </w:r>
      <w:r>
        <w:rPr>
          <w:w w:val="95"/>
        </w:rPr>
        <w:t>diferenciación</w:t>
      </w:r>
      <w:r>
        <w:rPr>
          <w:spacing w:val="33"/>
          <w:w w:val="95"/>
        </w:rPr>
        <w:t xml:space="preserve"> </w:t>
      </w:r>
      <w:r>
        <w:rPr>
          <w:w w:val="95"/>
        </w:rPr>
        <w:t>neuronal</w:t>
      </w:r>
      <w:r>
        <w:rPr>
          <w:spacing w:val="1"/>
          <w:w w:val="95"/>
        </w:rPr>
        <w:t xml:space="preserve"> </w:t>
      </w:r>
      <w:r>
        <w:rPr/>
        <w:t xml:space="preserve">en el </w:t>
      </w:r>
      <w:hyperlink w:anchor="_bookmark19">
        <w:r>
          <w:rPr>
            <w:rStyle w:val="ListLabel2529"/>
            <w:color w:val="008A73"/>
          </w:rPr>
          <w:t xml:space="preserve">GD </w:t>
        </w:r>
      </w:hyperlink>
      <w:r>
        <w:rPr/>
        <w:t>(</w:t>
      </w:r>
      <w:hyperlink w:anchor="_bookmark228">
        <w:r>
          <w:rPr>
            <w:rStyle w:val="ListLabel2530"/>
            <w:color w:val="A0256C"/>
          </w:rPr>
          <w:t>Drude et al., 2011</w:t>
        </w:r>
      </w:hyperlink>
      <w:r>
        <w:rPr/>
        <w:t>;</w:t>
      </w:r>
      <w:r>
        <w:rPr>
          <w:spacing w:val="55"/>
        </w:rPr>
        <w:t xml:space="preserve"> </w:t>
      </w:r>
      <w:hyperlink w:anchor="_bookmark229">
        <w:r>
          <w:rPr>
            <w:rStyle w:val="ListLabel2531"/>
            <w:color w:val="A0256C"/>
          </w:rPr>
          <w:t>Du Preez et al., 2020</w:t>
        </w:r>
      </w:hyperlink>
      <w:r>
        <w:rPr/>
        <w:t>;</w:t>
      </w:r>
      <w:r>
        <w:rPr>
          <w:spacing w:val="55"/>
        </w:rPr>
        <w:t xml:space="preserve"> </w:t>
      </w:r>
      <w:hyperlink w:anchor="_bookmark516">
        <w:r>
          <w:rPr>
            <w:rStyle w:val="ListLabel2532"/>
            <w:color w:val="A0256C"/>
          </w:rPr>
          <w:t>Zamora-González et al., 2013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El poco uso de esta cepa en estudios de estrés crónico (</w:t>
      </w:r>
      <w:hyperlink w:anchor="_bookmark404">
        <w:r>
          <w:rPr>
            <w:rStyle w:val="ListLabel2533"/>
            <w:color w:val="A0256C"/>
          </w:rPr>
          <w:t>Nollet, 2021</w:t>
        </w:r>
      </w:hyperlink>
      <w:r>
        <w:rPr/>
        <w:t>) es justificando</w:t>
      </w:r>
      <w:r>
        <w:rPr>
          <w:spacing w:val="1"/>
        </w:rPr>
        <w:t xml:space="preserve"> </w:t>
      </w:r>
      <w:r>
        <w:rPr>
          <w:w w:val="95"/>
        </w:rPr>
        <w:t>si consideramos que la descendencia de esta cepa produce fenotipos variados en el</w:t>
      </w:r>
      <w:r>
        <w:rPr>
          <w:spacing w:val="1"/>
          <w:w w:val="95"/>
        </w:rPr>
        <w:t xml:space="preserve"> </w:t>
      </w:r>
      <w:r>
        <w:rPr/>
        <w:t>hipocampo</w:t>
      </w:r>
      <w:r>
        <w:rPr>
          <w:spacing w:val="16"/>
        </w:rPr>
        <w:t xml:space="preserve"> </w:t>
      </w:r>
      <w:r>
        <w:rPr/>
        <w:t>(</w:t>
      </w:r>
      <w:hyperlink w:anchor="_bookmark217">
        <w:r>
          <w:rPr>
            <w:rStyle w:val="ListLabel2540"/>
            <w:color w:val="A0256C"/>
          </w:rPr>
          <w:t>Crusio</w:t>
        </w:r>
      </w:hyperlink>
      <w:hyperlink w:anchor="_bookmark217">
        <w:r>
          <w:rPr>
            <w:rStyle w:val="ListLabel2540"/>
            <w:color w:val="A0256C"/>
            <w:spacing w:val="16"/>
          </w:rPr>
          <w:t xml:space="preserve"> </w:t>
        </w:r>
      </w:hyperlink>
      <w:hyperlink w:anchor="_bookmark217">
        <w:r>
          <w:rPr>
            <w:rStyle w:val="ListLabel2540"/>
            <w:color w:val="A0256C"/>
          </w:rPr>
          <w:t>et</w:t>
        </w:r>
      </w:hyperlink>
      <w:hyperlink w:anchor="_bookmark217">
        <w:r>
          <w:rPr>
            <w:rStyle w:val="ListLabel2540"/>
            <w:color w:val="A0256C"/>
            <w:spacing w:val="17"/>
          </w:rPr>
          <w:t xml:space="preserve"> </w:t>
        </w:r>
      </w:hyperlink>
      <w:hyperlink w:anchor="_bookmark217">
        <w:r>
          <w:rPr>
            <w:rStyle w:val="ListLabel2540"/>
            <w:color w:val="A0256C"/>
          </w:rPr>
          <w:t>al.,</w:t>
        </w:r>
      </w:hyperlink>
      <w:hyperlink w:anchor="_bookmark217">
        <w:r>
          <w:rPr>
            <w:rStyle w:val="ListLabel2540"/>
            <w:color w:val="A0256C"/>
            <w:spacing w:val="16"/>
          </w:rPr>
          <w:t xml:space="preserve"> </w:t>
        </w:r>
      </w:hyperlink>
      <w:hyperlink w:anchor="_bookmark217">
        <w:r>
          <w:rPr>
            <w:rStyle w:val="ListLabel2540"/>
            <w:color w:val="A0256C"/>
          </w:rPr>
          <w:t>1990</w:t>
        </w:r>
      </w:hyperlink>
      <w:r>
        <w:rPr/>
        <w:t>).</w:t>
      </w:r>
    </w:p>
    <w:p>
      <w:pPr>
        <w:pStyle w:val="TextBody"/>
        <w:spacing w:lineRule="auto" w:line="264" w:before="173" w:after="0"/>
        <w:ind w:left="115" w:right="1267" w:firstLine="503"/>
        <w:jc w:val="both"/>
        <w:rPr/>
      </w:pPr>
      <w:r>
        <w:rPr/>
        <w:t>Por</w:t>
      </w:r>
      <w:r>
        <w:rPr>
          <w:spacing w:val="1"/>
        </w:rPr>
        <w:t xml:space="preserve"> </w:t>
      </w:r>
      <w:r>
        <w:rPr/>
        <w:t>otro</w:t>
      </w:r>
      <w:r>
        <w:rPr>
          <w:spacing w:val="1"/>
        </w:rPr>
        <w:t xml:space="preserve"> </w:t>
      </w:r>
      <w:r>
        <w:rPr/>
        <w:t>lado,</w:t>
      </w:r>
      <w:r>
        <w:rPr>
          <w:spacing w:val="1"/>
        </w:rPr>
        <w:t xml:space="preserve"> </w:t>
      </w:r>
      <w:r>
        <w:rPr/>
        <w:t>aunque</w:t>
      </w:r>
      <w:r>
        <w:rPr>
          <w:spacing w:val="1"/>
        </w:rPr>
        <w:t xml:space="preserve"> </w:t>
      </w:r>
      <w:r>
        <w:rPr/>
        <w:t>otros</w:t>
      </w:r>
      <w:r>
        <w:rPr>
          <w:spacing w:val="1"/>
        </w:rPr>
        <w:t xml:space="preserve"> </w:t>
      </w:r>
      <w:r>
        <w:rPr/>
        <w:t>estudios</w:t>
      </w:r>
      <w:r>
        <w:rPr>
          <w:spacing w:val="1"/>
        </w:rPr>
        <w:t xml:space="preserve"> </w:t>
      </w:r>
      <w:r>
        <w:rPr/>
        <w:t>han</w:t>
      </w:r>
      <w:r>
        <w:rPr>
          <w:spacing w:val="1"/>
        </w:rPr>
        <w:t xml:space="preserve"> </w:t>
      </w:r>
      <w:r>
        <w:rPr/>
        <w:t>demostrado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fluoxetina</w:t>
      </w:r>
      <w:r>
        <w:rPr>
          <w:spacing w:val="1"/>
        </w:rPr>
        <w:t xml:space="preserve"> </w:t>
      </w:r>
      <w:r>
        <w:rPr/>
        <w:t>administrada</w:t>
      </w:r>
      <w:r>
        <w:rPr>
          <w:spacing w:val="1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/>
        <w:t>vía</w:t>
      </w:r>
      <w:r>
        <w:rPr>
          <w:spacing w:val="1"/>
        </w:rPr>
        <w:t xml:space="preserve"> </w:t>
      </w:r>
      <w:r>
        <w:rPr/>
        <w:t>intraperitoneal</w:t>
      </w:r>
      <w:r>
        <w:rPr>
          <w:spacing w:val="1"/>
        </w:rPr>
        <w:t xml:space="preserve"> </w:t>
      </w:r>
      <w:r>
        <w:rPr/>
        <w:t>durante</w:t>
      </w:r>
      <w:r>
        <w:rPr>
          <w:spacing w:val="1"/>
        </w:rPr>
        <w:t xml:space="preserve"> </w:t>
      </w:r>
      <w:r>
        <w:rPr/>
        <w:t>períodos</w:t>
      </w:r>
      <w:r>
        <w:rPr>
          <w:spacing w:val="1"/>
        </w:rPr>
        <w:t xml:space="preserve"> </w:t>
      </w:r>
      <w:r>
        <w:rPr/>
        <w:t>prolongados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induce</w:t>
      </w:r>
      <w:r>
        <w:rPr>
          <w:spacing w:val="-52"/>
        </w:rPr>
        <w:t xml:space="preserve"> </w:t>
      </w:r>
      <w:r>
        <w:rPr/>
        <w:t>conductas depresivas o ansiosas en ratones BALB/c (</w:t>
      </w:r>
      <w:hyperlink w:anchor="_bookmark405">
        <w:r>
          <w:rPr>
            <w:rStyle w:val="ListLabel2541"/>
            <w:color w:val="A0256C"/>
          </w:rPr>
          <w:t>Norcross et al., 2008</w:t>
        </w:r>
      </w:hyperlink>
      <w:r>
        <w:rPr/>
        <w:t>), el uso</w:t>
      </w:r>
      <w:r>
        <w:rPr>
          <w:spacing w:val="1"/>
        </w:rPr>
        <w:t xml:space="preserve"> </w:t>
      </w:r>
      <w:r>
        <w:rPr>
          <w:w w:val="95"/>
        </w:rPr>
        <w:t>exclusivo de una cruza susceptible limita la generalización de los hallazgos.</w:t>
      </w:r>
      <w:r>
        <w:rPr>
          <w:spacing w:val="1"/>
          <w:w w:val="95"/>
        </w:rPr>
        <w:t xml:space="preserve"> </w:t>
      </w:r>
      <w:r>
        <w:rPr>
          <w:w w:val="95"/>
        </w:rPr>
        <w:t>Futuros</w:t>
      </w:r>
      <w:r>
        <w:rPr>
          <w:spacing w:val="1"/>
          <w:w w:val="95"/>
        </w:rPr>
        <w:t xml:space="preserve"> </w:t>
      </w:r>
      <w:r>
        <w:rPr/>
        <w:t>estudios deberían incorporar cepas menos vulnerables al estrés,</w:t>
      </w:r>
      <w:r>
        <w:rPr>
          <w:spacing w:val="1"/>
        </w:rPr>
        <w:t xml:space="preserve"> </w:t>
      </w:r>
      <w:r>
        <w:rPr/>
        <w:t>como c57BL/6</w:t>
      </w:r>
      <w:r>
        <w:rPr>
          <w:spacing w:val="1"/>
        </w:rPr>
        <w:t xml:space="preserve"> </w:t>
      </w:r>
      <w:r>
        <w:rPr/>
        <w:t>(</w:t>
      </w:r>
      <w:hyperlink w:anchor="_bookmark213">
        <w:r>
          <w:rPr>
            <w:rStyle w:val="ListLabel2542"/>
            <w:color w:val="A0256C"/>
          </w:rPr>
          <w:t>Corder et al., 2023</w:t>
        </w:r>
      </w:hyperlink>
      <w:r>
        <w:rPr/>
        <w:t xml:space="preserve">; </w:t>
      </w:r>
      <w:hyperlink w:anchor="_bookmark228">
        <w:r>
          <w:rPr>
            <w:rStyle w:val="ListLabel2543"/>
            <w:color w:val="A0256C"/>
          </w:rPr>
          <w:t>Drude et al., 2011</w:t>
        </w:r>
      </w:hyperlink>
      <w:r>
        <w:rPr/>
        <w:t>), para descartar que los efectos observados</w:t>
      </w:r>
      <w:r>
        <w:rPr>
          <w:spacing w:val="1"/>
        </w:rPr>
        <w:t xml:space="preserve"> </w:t>
      </w:r>
      <w:r>
        <w:rPr>
          <w:w w:val="95"/>
        </w:rPr>
        <w:t>sean consecuencia de la respuesta al estrés inducida por las inyecciones. En estudios</w:t>
      </w:r>
      <w:r>
        <w:rPr>
          <w:spacing w:val="1"/>
          <w:w w:val="95"/>
        </w:rPr>
        <w:t xml:space="preserve"> </w:t>
      </w:r>
      <w:r>
        <w:rPr/>
        <w:t>donde se buscan correlaciones entre conductas depresivas y ansiosas y la función</w:t>
      </w:r>
      <w:r>
        <w:rPr>
          <w:spacing w:val="1"/>
        </w:rPr>
        <w:t xml:space="preserve"> </w:t>
      </w:r>
      <w:r>
        <w:rPr>
          <w:w w:val="95"/>
        </w:rPr>
        <w:t>hipocampal suele verse afectada por diseños experimentales que no controlan estas</w:t>
      </w:r>
      <w:r>
        <w:rPr>
          <w:spacing w:val="1"/>
          <w:w w:val="95"/>
        </w:rPr>
        <w:t xml:space="preserve"> </w:t>
      </w:r>
      <w:r>
        <w:rPr/>
        <w:t>covariables</w:t>
      </w:r>
      <w:r>
        <w:rPr>
          <w:spacing w:val="14"/>
        </w:rPr>
        <w:t xml:space="preserve"> </w:t>
      </w:r>
      <w:r>
        <w:rPr/>
        <w:t>de</w:t>
      </w:r>
      <w:r>
        <w:rPr>
          <w:spacing w:val="14"/>
        </w:rPr>
        <w:t xml:space="preserve"> </w:t>
      </w:r>
      <w:r>
        <w:rPr/>
        <w:t>manera</w:t>
      </w:r>
      <w:r>
        <w:rPr>
          <w:spacing w:val="14"/>
        </w:rPr>
        <w:t xml:space="preserve"> </w:t>
      </w:r>
      <w:r>
        <w:rPr/>
        <w:t>adecuada</w:t>
      </w:r>
      <w:r>
        <w:rPr>
          <w:spacing w:val="15"/>
        </w:rPr>
        <w:t xml:space="preserve"> </w:t>
      </w:r>
      <w:r>
        <w:rPr/>
        <w:t>(</w:t>
      </w:r>
      <w:hyperlink w:anchor="_bookmark329">
        <w:r>
          <w:rPr>
            <w:rStyle w:val="ListLabel2546"/>
            <w:color w:val="A0256C"/>
          </w:rPr>
          <w:t>Lazic,</w:t>
        </w:r>
      </w:hyperlink>
      <w:hyperlink w:anchor="_bookmark329">
        <w:r>
          <w:rPr>
            <w:rStyle w:val="ListLabel2546"/>
            <w:color w:val="A0256C"/>
            <w:spacing w:val="14"/>
          </w:rPr>
          <w:t xml:space="preserve"> </w:t>
        </w:r>
      </w:hyperlink>
      <w:hyperlink w:anchor="_bookmark329">
        <w:r>
          <w:rPr>
            <w:rStyle w:val="ListLabel2546"/>
            <w:color w:val="A0256C"/>
          </w:rPr>
          <w:t>2010</w:t>
        </w:r>
      </w:hyperlink>
      <w:r>
        <w:rPr/>
        <w:t>).</w:t>
      </w:r>
    </w:p>
    <w:p>
      <w:pPr>
        <w:pStyle w:val="TextBody"/>
        <w:spacing w:lineRule="auto" w:line="264" w:before="172" w:after="0"/>
        <w:ind w:left="135" w:right="1242" w:firstLine="483"/>
        <w:jc w:val="both"/>
        <w:rPr/>
      </w:pPr>
      <w:r>
        <w:rPr>
          <w:w w:val="95"/>
        </w:rPr>
        <w:t>Otro aspecto relevante que no se tomó en consideración o que podría ser revisado</w:t>
      </w:r>
      <w:r>
        <w:rPr>
          <w:spacing w:val="1"/>
          <w:w w:val="95"/>
        </w:rPr>
        <w:t xml:space="preserve"> </w:t>
      </w:r>
      <w:r>
        <w:rPr/>
        <w:t>en un futuro es la duración del tratamiento.</w:t>
      </w:r>
      <w:r>
        <w:rPr>
          <w:spacing w:val="1"/>
        </w:rPr>
        <w:t xml:space="preserve"> </w:t>
      </w:r>
      <w:r>
        <w:rPr/>
        <w:t>La mayoría de los estudios clínicos y</w:t>
      </w:r>
      <w:r>
        <w:rPr>
          <w:spacing w:val="1"/>
        </w:rPr>
        <w:t xml:space="preserve"> </w:t>
      </w:r>
      <w:r>
        <w:rPr/>
        <w:t xml:space="preserve">preclínicos en </w:t>
      </w:r>
      <w:hyperlink w:anchor="_bookmark22">
        <w:r>
          <w:rPr>
            <w:rStyle w:val="ListLabel2547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se enfoca en efectos a corto o mediano plazo (</w:t>
      </w:r>
      <w:hyperlink w:anchor="_bookmark294">
        <w:r>
          <w:rPr>
            <w:rStyle w:val="ListLabel2548"/>
            <w:color w:val="A0256C"/>
          </w:rPr>
          <w:t>Ioannidis, 2008</w:t>
        </w:r>
      </w:hyperlink>
      <w:r>
        <w:rPr/>
        <w:t>),</w:t>
      </w:r>
      <w:r>
        <w:rPr>
          <w:spacing w:val="1"/>
        </w:rPr>
        <w:t xml:space="preserve"> </w:t>
      </w:r>
      <w:r>
        <w:rPr>
          <w:w w:val="95"/>
        </w:rPr>
        <w:t>mientras</w:t>
      </w:r>
      <w:r>
        <w:rPr>
          <w:spacing w:val="10"/>
          <w:w w:val="95"/>
        </w:rPr>
        <w:t xml:space="preserve"> </w:t>
      </w:r>
      <w:r>
        <w:rPr>
          <w:w w:val="95"/>
        </w:rPr>
        <w:t>que</w:t>
      </w:r>
      <w:r>
        <w:rPr>
          <w:spacing w:val="11"/>
          <w:w w:val="95"/>
        </w:rPr>
        <w:t xml:space="preserve"> </w:t>
      </w:r>
      <w:r>
        <w:rPr>
          <w:w w:val="95"/>
        </w:rPr>
        <w:t>el</w:t>
      </w:r>
      <w:r>
        <w:rPr>
          <w:spacing w:val="10"/>
          <w:w w:val="95"/>
        </w:rPr>
        <w:t xml:space="preserve"> </w:t>
      </w:r>
      <w:r>
        <w:rPr>
          <w:w w:val="95"/>
        </w:rPr>
        <w:t>uso</w:t>
      </w:r>
      <w:r>
        <w:rPr>
          <w:spacing w:val="11"/>
          <w:w w:val="95"/>
        </w:rPr>
        <w:t xml:space="preserve"> </w:t>
      </w:r>
      <w:r>
        <w:rPr>
          <w:w w:val="95"/>
        </w:rPr>
        <w:t>de</w:t>
      </w:r>
      <w:r>
        <w:rPr>
          <w:spacing w:val="10"/>
          <w:w w:val="95"/>
        </w:rPr>
        <w:t xml:space="preserve"> </w:t>
      </w:r>
      <w:r>
        <w:rPr>
          <w:w w:val="95"/>
        </w:rPr>
        <w:t>antidepresivos</w:t>
      </w:r>
      <w:r>
        <w:rPr>
          <w:spacing w:val="11"/>
          <w:w w:val="95"/>
        </w:rPr>
        <w:t xml:space="preserve"> </w:t>
      </w:r>
      <w:r>
        <w:rPr>
          <w:w w:val="95"/>
        </w:rPr>
        <w:t>como</w:t>
      </w:r>
      <w:r>
        <w:rPr>
          <w:spacing w:val="10"/>
          <w:w w:val="95"/>
        </w:rPr>
        <w:t xml:space="preserve"> </w:t>
      </w:r>
      <w:r>
        <w:rPr>
          <w:w w:val="95"/>
        </w:rPr>
        <w:t>la</w:t>
      </w:r>
      <w:r>
        <w:rPr>
          <w:spacing w:val="11"/>
          <w:w w:val="95"/>
        </w:rPr>
        <w:t xml:space="preserve"> </w:t>
      </w:r>
      <w:r>
        <w:rPr>
          <w:w w:val="95"/>
        </w:rPr>
        <w:t>fluoxetina</w:t>
      </w:r>
      <w:r>
        <w:rPr>
          <w:spacing w:val="10"/>
          <w:w w:val="95"/>
        </w:rPr>
        <w:t xml:space="preserve"> </w:t>
      </w:r>
      <w:r>
        <w:rPr>
          <w:w w:val="95"/>
        </w:rPr>
        <w:t>suele</w:t>
      </w:r>
      <w:r>
        <w:rPr>
          <w:spacing w:val="11"/>
          <w:w w:val="95"/>
        </w:rPr>
        <w:t xml:space="preserve"> </w:t>
      </w:r>
      <w:r>
        <w:rPr>
          <w:w w:val="95"/>
        </w:rPr>
        <w:t>ser</w:t>
      </w:r>
      <w:r>
        <w:rPr>
          <w:spacing w:val="10"/>
          <w:w w:val="95"/>
        </w:rPr>
        <w:t xml:space="preserve"> </w:t>
      </w:r>
      <w:r>
        <w:rPr>
          <w:w w:val="95"/>
        </w:rPr>
        <w:t>prolongado</w:t>
      </w:r>
      <w:r>
        <w:rPr>
          <w:spacing w:val="11"/>
          <w:w w:val="95"/>
        </w:rPr>
        <w:t xml:space="preserve"> </w:t>
      </w:r>
      <w:r>
        <w:rPr>
          <w:w w:val="95"/>
        </w:rPr>
        <w:t>(meses</w:t>
      </w:r>
      <w:r>
        <w:rPr>
          <w:spacing w:val="-50"/>
          <w:w w:val="95"/>
        </w:rPr>
        <w:t xml:space="preserve"> </w:t>
      </w:r>
      <w:r>
        <w:rPr/>
        <w:t>a años) (</w:t>
      </w:r>
      <w:hyperlink w:anchor="_bookmark175">
        <w:r>
          <w:rPr>
            <w:rStyle w:val="ListLabel2549"/>
            <w:color w:val="A0256C"/>
          </w:rPr>
          <w:t>Block, 2007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Evaluar los efectos a largo plazo, así como en animales</w:t>
      </w:r>
      <w:r>
        <w:rPr>
          <w:spacing w:val="1"/>
        </w:rPr>
        <w:t xml:space="preserve"> </w:t>
      </w:r>
      <w:r>
        <w:rPr>
          <w:spacing w:val="-1"/>
        </w:rPr>
        <w:t xml:space="preserve">adolescentes—población en la que los </w:t>
      </w:r>
      <w:r>
        <w:rPr/>
        <w:t xml:space="preserve">antidepresivos de tipo </w:t>
      </w:r>
      <w:hyperlink w:anchor="_bookmark22">
        <w:r>
          <w:rPr>
            <w:rStyle w:val="ListLabel2550"/>
            <w:color w:val="008A73"/>
          </w:rPr>
          <w:t>ISRS</w:t>
        </w:r>
      </w:hyperlink>
      <w:r>
        <w:rPr>
          <w:color w:val="008A73"/>
        </w:rPr>
        <w:t xml:space="preserve"> </w:t>
      </w:r>
      <w:r>
        <w:rPr/>
        <w:t>muestran menor</w:t>
      </w:r>
      <w:r>
        <w:rPr>
          <w:spacing w:val="1"/>
        </w:rPr>
        <w:t xml:space="preserve"> </w:t>
      </w:r>
      <w:r>
        <w:rPr/>
        <w:t>eficacia y mayor incidencia de efectos secundarios (</w:t>
      </w:r>
      <w:hyperlink w:anchor="_bookmark176">
        <w:r>
          <w:rPr>
            <w:rStyle w:val="ListLabel2551"/>
            <w:color w:val="A0256C"/>
          </w:rPr>
          <w:t>Boaden et al., 2020</w:t>
        </w:r>
      </w:hyperlink>
      <w:r>
        <w:rPr/>
        <w:t xml:space="preserve">; </w:t>
      </w:r>
      <w:hyperlink w:anchor="_bookmark205">
        <w:r>
          <w:rPr>
            <w:rStyle w:val="ListLabel2552"/>
            <w:color w:val="A0256C"/>
          </w:rPr>
          <w:t>Cheung y</w:t>
        </w:r>
      </w:hyperlink>
      <w:r>
        <w:rPr>
          <w:color w:val="A0256C"/>
          <w:spacing w:val="1"/>
        </w:rPr>
        <w:t xml:space="preserve"> </w:t>
      </w:r>
      <w:hyperlink w:anchor="_bookmark205">
        <w:r>
          <w:rPr>
            <w:rStyle w:val="ListLabel2553"/>
            <w:color w:val="A0256C"/>
          </w:rPr>
          <w:t>Sinyor, 2021</w:t>
        </w:r>
      </w:hyperlink>
      <w:r>
        <w:rPr/>
        <w:t xml:space="preserve">; </w:t>
      </w:r>
      <w:hyperlink w:anchor="_bookmark206">
        <w:r>
          <w:rPr>
            <w:rStyle w:val="ListLabel2554"/>
            <w:color w:val="A0256C"/>
          </w:rPr>
          <w:t>Cipriani et al., 2016</w:t>
        </w:r>
      </w:hyperlink>
      <w:r>
        <w:rPr/>
        <w:t xml:space="preserve">; </w:t>
      </w:r>
      <w:hyperlink w:anchor="_bookmark320">
        <w:r>
          <w:rPr>
            <w:rStyle w:val="ListLabel2555"/>
            <w:color w:val="A0256C"/>
          </w:rPr>
          <w:t>Kryst et al., 2022</w:t>
        </w:r>
      </w:hyperlink>
      <w:r>
        <w:rPr/>
        <w:t xml:space="preserve">; </w:t>
      </w:r>
      <w:hyperlink w:anchor="_bookmark410">
        <w:r>
          <w:rPr>
            <w:rStyle w:val="ListLabel2556"/>
            <w:color w:val="A0256C"/>
          </w:rPr>
          <w:t>Oh et al., 2009</w:t>
        </w:r>
      </w:hyperlink>
      <w:r>
        <w:rPr/>
        <w:t xml:space="preserve">; </w:t>
      </w:r>
      <w:hyperlink w:anchor="_bookmark518">
        <w:r>
          <w:rPr>
            <w:rStyle w:val="ListLabel2557"/>
            <w:color w:val="A0256C"/>
          </w:rPr>
          <w:t>Zhou et al.,</w:t>
        </w:r>
      </w:hyperlink>
      <w:r>
        <w:rPr>
          <w:color w:val="A0256C"/>
          <w:spacing w:val="1"/>
        </w:rPr>
        <w:t xml:space="preserve"> </w:t>
      </w:r>
      <w:hyperlink w:anchor="_bookmark518">
        <w:r>
          <w:rPr>
            <w:rStyle w:val="ListLabel2558"/>
            <w:color w:val="A0256C"/>
            <w:spacing w:val="-1"/>
          </w:rPr>
          <w:t>2020</w:t>
        </w:r>
      </w:hyperlink>
      <w:r>
        <w:rPr>
          <w:spacing w:val="-1"/>
        </w:rPr>
        <w:t xml:space="preserve">)—podría </w:t>
      </w:r>
      <w:r>
        <w:rPr/>
        <w:t>aportar una visión más completa de los mecanismos subyacentes en</w:t>
      </w:r>
      <w:r>
        <w:rPr>
          <w:spacing w:val="1"/>
        </w:rPr>
        <w:t xml:space="preserve"> </w:t>
      </w:r>
      <w:r>
        <w:rPr/>
        <w:t>estos</w:t>
      </w:r>
      <w:r>
        <w:rPr>
          <w:spacing w:val="15"/>
        </w:rPr>
        <w:t xml:space="preserve"> </w:t>
      </w:r>
      <w:r>
        <w:rPr/>
        <w:t>fármacos</w:t>
      </w:r>
      <w:r>
        <w:rPr>
          <w:spacing w:val="14"/>
        </w:rPr>
        <w:t xml:space="preserve"> </w:t>
      </w:r>
      <w:r>
        <w:rPr/>
        <w:t>serotoninérgicos.</w:t>
      </w:r>
    </w:p>
    <w:p>
      <w:pPr>
        <w:sectPr>
          <w:headerReference w:type="even" r:id="rId486"/>
          <w:headerReference w:type="default" r:id="rId487"/>
          <w:footerReference w:type="even" r:id="rId488"/>
          <w:footerReference w:type="default" r:id="rId48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1" w:after="0"/>
        <w:ind w:left="115" w:right="1229" w:firstLine="503"/>
        <w:jc w:val="both"/>
        <w:rPr/>
      </w:pPr>
      <w:r>
        <w:rPr/>
        <w:t>A pesar de que se contaban con los cerebros de los animales obtenidos en la</w:t>
      </w:r>
      <w:r>
        <w:rPr>
          <w:spacing w:val="1"/>
        </w:rPr>
        <w:t xml:space="preserve"> </w:t>
      </w:r>
      <w:r>
        <w:rPr>
          <w:w w:val="95"/>
        </w:rPr>
        <w:t>perfusión, no se realizaron análisis histológicos para evaluar mecanismos fisiológicas</w:t>
      </w:r>
      <w:r>
        <w:rPr>
          <w:spacing w:val="1"/>
          <w:w w:val="95"/>
        </w:rPr>
        <w:t xml:space="preserve"> </w:t>
      </w:r>
      <w:r>
        <w:rPr/>
        <w:t>regulados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nuestros</w:t>
      </w:r>
      <w:r>
        <w:rPr>
          <w:spacing w:val="-2"/>
        </w:rPr>
        <w:t xml:space="preserve"> </w:t>
      </w:r>
      <w:r>
        <w:rPr/>
        <w:t>grupos</w:t>
      </w:r>
      <w:r>
        <w:rPr>
          <w:spacing w:val="-3"/>
        </w:rPr>
        <w:t xml:space="preserve"> </w:t>
      </w:r>
      <w:r>
        <w:rPr/>
        <w:t>experimentales,</w:t>
      </w:r>
      <w:r>
        <w:rPr>
          <w:spacing w:val="-2"/>
        </w:rPr>
        <w:t xml:space="preserve"> </w:t>
      </w:r>
      <w:r>
        <w:rPr/>
        <w:t>como</w:t>
      </w:r>
      <w:r>
        <w:rPr>
          <w:spacing w:val="-2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hyperlink w:anchor="_bookmark28">
        <w:r>
          <w:rPr>
            <w:rStyle w:val="ListLabel2560"/>
            <w:color w:val="008A73"/>
          </w:rPr>
          <w:t>NHA</w:t>
        </w:r>
      </w:hyperlink>
      <w:hyperlink w:anchor="_bookmark28">
        <w:r>
          <w:rPr>
            <w:rStyle w:val="ListLabel2560"/>
            <w:color w:val="008A73"/>
            <w:spacing w:val="-2"/>
          </w:rPr>
          <w:t xml:space="preserve"> </w:t>
        </w:r>
      </w:hyperlink>
      <w:r>
        <w:rPr/>
        <w:t>(</w:t>
      </w:r>
      <w:hyperlink w:anchor="_bookmark438">
        <w:r>
          <w:rPr>
            <w:rStyle w:val="ListLabel2567"/>
            <w:color w:val="A0256C"/>
          </w:rPr>
          <w:t>Santarelli</w:t>
        </w:r>
      </w:hyperlink>
      <w:hyperlink w:anchor="_bookmark438">
        <w:r>
          <w:rPr>
            <w:rStyle w:val="ListLabel2567"/>
            <w:color w:val="A0256C"/>
            <w:spacing w:val="-3"/>
          </w:rPr>
          <w:t xml:space="preserve"> </w:t>
        </w:r>
      </w:hyperlink>
      <w:hyperlink w:anchor="_bookmark438">
        <w:r>
          <w:rPr>
            <w:rStyle w:val="ListLabel2567"/>
            <w:color w:val="A0256C"/>
          </w:rPr>
          <w:t>et</w:t>
        </w:r>
      </w:hyperlink>
      <w:hyperlink w:anchor="_bookmark438">
        <w:r>
          <w:rPr>
            <w:rStyle w:val="ListLabel2567"/>
            <w:color w:val="A0256C"/>
            <w:spacing w:val="-2"/>
          </w:rPr>
          <w:t xml:space="preserve"> </w:t>
        </w:r>
      </w:hyperlink>
      <w:hyperlink w:anchor="_bookmark438">
        <w:r>
          <w:rPr>
            <w:rStyle w:val="ListLabel2567"/>
            <w:color w:val="A0256C"/>
          </w:rPr>
          <w:t>al.,</w:t>
        </w:r>
      </w:hyperlink>
      <w:hyperlink w:anchor="_bookmark438">
        <w:r>
          <w:rPr>
            <w:rStyle w:val="ListLabel2567"/>
            <w:color w:val="A0256C"/>
            <w:spacing w:val="-2"/>
          </w:rPr>
          <w:t xml:space="preserve"> </w:t>
        </w:r>
      </w:hyperlink>
      <w:hyperlink w:anchor="_bookmark438">
        <w:r>
          <w:rPr>
            <w:rStyle w:val="ListLabel2567"/>
            <w:color w:val="A0256C"/>
          </w:rPr>
          <w:t>2003</w:t>
        </w:r>
      </w:hyperlink>
      <w:r>
        <w:rPr/>
        <w:t>).</w:t>
      </w:r>
      <w:r>
        <w:rPr>
          <w:spacing w:val="-52"/>
        </w:rPr>
        <w:t xml:space="preserve"> </w:t>
      </w:r>
      <w:r>
        <w:rPr>
          <w:spacing w:val="-1"/>
        </w:rPr>
        <w:t xml:space="preserve">Aunque se ha demostrado que la fluoxetina </w:t>
      </w:r>
      <w:r>
        <w:rPr/>
        <w:t xml:space="preserve">aumenta la </w:t>
      </w:r>
      <w:hyperlink w:anchor="_bookmark28">
        <w:r>
          <w:rPr>
            <w:rStyle w:val="ListLabel2568"/>
            <w:color w:val="008A73"/>
          </w:rPr>
          <w:t>NHA</w:t>
        </w:r>
      </w:hyperlink>
      <w:r>
        <w:rPr>
          <w:color w:val="008A73"/>
        </w:rPr>
        <w:t xml:space="preserve"> </w:t>
      </w:r>
      <w:r>
        <w:rPr/>
        <w:t>en modelos murinos</w:t>
      </w:r>
      <w:r>
        <w:rPr>
          <w:spacing w:val="1"/>
        </w:rPr>
        <w:t xml:space="preserve"> </w:t>
      </w:r>
      <w:r>
        <w:rPr/>
        <w:t>(</w:t>
      </w:r>
      <w:hyperlink w:anchor="_bookmark392">
        <w:r>
          <w:rPr>
            <w:rStyle w:val="ListLabel2575"/>
            <w:color w:val="A0256C"/>
          </w:rPr>
          <w:t>Musaelyan</w:t>
        </w:r>
      </w:hyperlink>
      <w:hyperlink w:anchor="_bookmark392">
        <w:r>
          <w:rPr>
            <w:rStyle w:val="ListLabel2575"/>
            <w:color w:val="A0256C"/>
            <w:spacing w:val="1"/>
          </w:rPr>
          <w:t xml:space="preserve"> </w:t>
        </w:r>
      </w:hyperlink>
      <w:hyperlink w:anchor="_bookmark392">
        <w:r>
          <w:rPr>
            <w:rStyle w:val="ListLabel2575"/>
            <w:color w:val="A0256C"/>
          </w:rPr>
          <w:t>et</w:t>
        </w:r>
      </w:hyperlink>
      <w:hyperlink w:anchor="_bookmark392">
        <w:r>
          <w:rPr>
            <w:rStyle w:val="ListLabel2575"/>
            <w:color w:val="A0256C"/>
            <w:spacing w:val="1"/>
          </w:rPr>
          <w:t xml:space="preserve"> </w:t>
        </w:r>
      </w:hyperlink>
      <w:hyperlink w:anchor="_bookmark392">
        <w:r>
          <w:rPr>
            <w:rStyle w:val="ListLabel2575"/>
            <w:color w:val="A0256C"/>
          </w:rPr>
          <w:t>al.,</w:t>
        </w:r>
      </w:hyperlink>
      <w:hyperlink w:anchor="_bookmark392">
        <w:r>
          <w:rPr>
            <w:rStyle w:val="ListLabel2575"/>
            <w:color w:val="A0256C"/>
            <w:spacing w:val="1"/>
          </w:rPr>
          <w:t xml:space="preserve"> </w:t>
        </w:r>
      </w:hyperlink>
      <w:hyperlink w:anchor="_bookmark392">
        <w:r>
          <w:rPr>
            <w:rStyle w:val="ListLabel2575"/>
            <w:color w:val="A0256C"/>
          </w:rPr>
          <w:t>2023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evaluó</w:t>
      </w:r>
      <w:r>
        <w:rPr>
          <w:spacing w:val="1"/>
        </w:rPr>
        <w:t xml:space="preserve"> </w:t>
      </w:r>
      <w:r>
        <w:rPr/>
        <w:t>si</w:t>
      </w:r>
      <w:r>
        <w:rPr>
          <w:spacing w:val="1"/>
        </w:rPr>
        <w:t xml:space="preserve"> </w:t>
      </w:r>
      <w:r>
        <w:rPr/>
        <w:t>este</w:t>
      </w:r>
      <w:r>
        <w:rPr>
          <w:spacing w:val="1"/>
        </w:rPr>
        <w:t xml:space="preserve"> </w:t>
      </w:r>
      <w:r>
        <w:rPr/>
        <w:t>efecto</w:t>
      </w:r>
      <w:r>
        <w:rPr>
          <w:spacing w:val="1"/>
        </w:rPr>
        <w:t xml:space="preserve"> </w:t>
      </w:r>
      <w:r>
        <w:rPr/>
        <w:t>estaba</w:t>
      </w:r>
      <w:r>
        <w:rPr>
          <w:spacing w:val="1"/>
        </w:rPr>
        <w:t xml:space="preserve"> </w:t>
      </w:r>
      <w:r>
        <w:rPr/>
        <w:t>relacionado</w:t>
      </w:r>
      <w:r>
        <w:rPr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la</w:t>
      </w:r>
      <w:r>
        <w:rPr>
          <w:spacing w:val="-52"/>
        </w:rPr>
        <w:t xml:space="preserve"> </w:t>
      </w:r>
      <w:r>
        <w:rPr>
          <w:spacing w:val="-1"/>
        </w:rPr>
        <w:t xml:space="preserve">flexibilidad cognitiva observada </w:t>
      </w:r>
      <w:r>
        <w:rPr/>
        <w:t>en los ratones tratados con este fármaco en nuestro</w:t>
      </w:r>
      <w:r>
        <w:rPr>
          <w:spacing w:val="-52"/>
        </w:rPr>
        <w:t xml:space="preserve"> </w:t>
      </w:r>
      <w:r>
        <w:rPr/>
        <w:t>experimento.</w:t>
      </w:r>
      <w:r>
        <w:rPr>
          <w:spacing w:val="27"/>
        </w:rPr>
        <w:t xml:space="preserve"> </w:t>
      </w:r>
      <w:r>
        <w:rPr/>
        <w:t>La</w:t>
      </w:r>
      <w:r>
        <w:rPr>
          <w:spacing w:val="19"/>
        </w:rPr>
        <w:t xml:space="preserve"> </w:t>
      </w:r>
      <w:r>
        <w:rPr/>
        <w:t>evaluación</w:t>
      </w:r>
      <w:r>
        <w:rPr>
          <w:spacing w:val="19"/>
        </w:rPr>
        <w:t xml:space="preserve"> </w:t>
      </w:r>
      <w:r>
        <w:rPr/>
        <w:t>de</w:t>
      </w:r>
      <w:r>
        <w:rPr>
          <w:spacing w:val="20"/>
        </w:rPr>
        <w:t xml:space="preserve"> </w:t>
      </w:r>
      <w:r>
        <w:rPr/>
        <w:t>la</w:t>
      </w:r>
      <w:r>
        <w:rPr>
          <w:spacing w:val="20"/>
        </w:rPr>
        <w:t xml:space="preserve"> </w:t>
      </w:r>
      <w:hyperlink w:anchor="_bookmark28">
        <w:r>
          <w:rPr>
            <w:rStyle w:val="ListLabel2576"/>
            <w:color w:val="008A73"/>
          </w:rPr>
          <w:t>NHA</w:t>
        </w:r>
      </w:hyperlink>
      <w:r>
        <w:rPr>
          <w:color w:val="008A73"/>
          <w:spacing w:val="19"/>
        </w:rPr>
        <w:t xml:space="preserve"> </w:t>
      </w:r>
      <w:r>
        <w:rPr/>
        <w:t>por</w:t>
      </w:r>
      <w:r>
        <w:rPr>
          <w:spacing w:val="20"/>
        </w:rPr>
        <w:t xml:space="preserve"> </w:t>
      </w:r>
      <w:r>
        <w:rPr/>
        <w:t>medio</w:t>
      </w:r>
      <w:r>
        <w:rPr>
          <w:spacing w:val="20"/>
        </w:rPr>
        <w:t xml:space="preserve"> </w:t>
      </w:r>
      <w:r>
        <w:rPr/>
        <w:t>de</w:t>
      </w:r>
      <w:r>
        <w:rPr>
          <w:spacing w:val="19"/>
        </w:rPr>
        <w:t xml:space="preserve"> </w:t>
      </w:r>
      <w:r>
        <w:rPr/>
        <w:t>la</w:t>
      </w:r>
      <w:r>
        <w:rPr>
          <w:spacing w:val="20"/>
        </w:rPr>
        <w:t xml:space="preserve"> </w:t>
      </w:r>
      <w:r>
        <w:rPr/>
        <w:t>co-localización</w:t>
      </w:r>
      <w:r>
        <w:rPr>
          <w:spacing w:val="20"/>
        </w:rPr>
        <w:t xml:space="preserve"> </w:t>
      </w:r>
      <w:r>
        <w:rPr/>
        <w:t>de</w:t>
      </w:r>
      <w:r>
        <w:rPr>
          <w:spacing w:val="19"/>
        </w:rPr>
        <w:t xml:space="preserve"> </w:t>
      </w:r>
      <w:hyperlink w:anchor="_bookmark12">
        <w:r>
          <w:rPr>
            <w:rStyle w:val="ListLabel2577"/>
            <w:color w:val="008A73"/>
          </w:rPr>
          <w:t>BrdU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568" w:right="814" w:firstLine="25"/>
        <w:jc w:val="both"/>
        <w:rPr/>
      </w:pPr>
      <w:r>
        <w:rPr>
          <w:w w:val="95"/>
        </w:rPr>
        <w:t>con</w:t>
      </w:r>
      <w:r>
        <w:rPr>
          <w:spacing w:val="49"/>
          <w:w w:val="95"/>
        </w:rPr>
        <w:t xml:space="preserve"> </w:t>
      </w:r>
      <w:r>
        <w:rPr>
          <w:w w:val="95"/>
        </w:rPr>
        <w:t>marcadores</w:t>
      </w:r>
      <w:r>
        <w:rPr>
          <w:spacing w:val="50"/>
          <w:w w:val="95"/>
        </w:rPr>
        <w:t xml:space="preserve"> </w:t>
      </w:r>
      <w:r>
        <w:rPr>
          <w:w w:val="95"/>
        </w:rPr>
        <w:t>como</w:t>
      </w:r>
      <w:r>
        <w:rPr>
          <w:spacing w:val="50"/>
          <w:w w:val="95"/>
        </w:rPr>
        <w:t xml:space="preserve"> </w:t>
      </w:r>
      <w:r>
        <w:rPr>
          <w:w w:val="95"/>
        </w:rPr>
        <w:t>DCX</w:t>
      </w:r>
      <w:r>
        <w:rPr>
          <w:spacing w:val="50"/>
          <w:w w:val="95"/>
        </w:rPr>
        <w:t xml:space="preserve"> </w:t>
      </w:r>
      <w:r>
        <w:rPr>
          <w:w w:val="95"/>
        </w:rPr>
        <w:t>(doblecortina)</w:t>
      </w:r>
      <w:r>
        <w:rPr>
          <w:spacing w:val="50"/>
          <w:w w:val="95"/>
        </w:rPr>
        <w:t xml:space="preserve"> </w:t>
      </w:r>
      <w:r>
        <w:rPr>
          <w:w w:val="95"/>
        </w:rPr>
        <w:t>para</w:t>
      </w:r>
      <w:r>
        <w:rPr>
          <w:spacing w:val="50"/>
          <w:w w:val="95"/>
        </w:rPr>
        <w:t xml:space="preserve"> </w:t>
      </w:r>
      <w:r>
        <w:rPr>
          <w:w w:val="95"/>
        </w:rPr>
        <w:t>identificar</w:t>
      </w:r>
      <w:r>
        <w:rPr>
          <w:spacing w:val="49"/>
          <w:w w:val="95"/>
        </w:rPr>
        <w:t xml:space="preserve"> </w:t>
      </w:r>
      <w:r>
        <w:rPr>
          <w:w w:val="95"/>
        </w:rPr>
        <w:t>neuroblastos</w:t>
      </w:r>
      <w:r>
        <w:rPr>
          <w:spacing w:val="50"/>
          <w:w w:val="95"/>
        </w:rPr>
        <w:t xml:space="preserve"> </w:t>
      </w:r>
      <w:r>
        <w:rPr>
          <w:w w:val="95"/>
        </w:rPr>
        <w:t>inmaduros</w:t>
      </w:r>
      <w:r>
        <w:rPr>
          <w:spacing w:val="-50"/>
          <w:w w:val="95"/>
        </w:rPr>
        <w:t xml:space="preserve"> </w:t>
      </w:r>
      <w:r>
        <w:rPr/>
        <w:t>(</w:t>
      </w:r>
      <w:hyperlink w:anchor="_bookmark413">
        <w:r>
          <w:rPr>
            <w:rStyle w:val="ListLabel2580"/>
            <w:color w:val="A0256C"/>
          </w:rPr>
          <w:t>Olpe y Jessberger,</w:t>
        </w:r>
      </w:hyperlink>
      <w:hyperlink w:anchor="_bookmark413">
        <w:r>
          <w:rPr>
            <w:rStyle w:val="ListLabel2580"/>
            <w:color w:val="A0256C"/>
            <w:spacing w:val="1"/>
          </w:rPr>
          <w:t xml:space="preserve"> </w:t>
        </w:r>
      </w:hyperlink>
      <w:hyperlink w:anchor="_bookmark413">
        <w:r>
          <w:rPr>
            <w:rStyle w:val="ListLabel2580"/>
            <w:color w:val="A0256C"/>
          </w:rPr>
          <w:t>2023</w:t>
        </w:r>
      </w:hyperlink>
      <w:r>
        <w:rPr/>
        <w:t>),</w:t>
      </w:r>
      <w:r>
        <w:rPr>
          <w:spacing w:val="1"/>
        </w:rPr>
        <w:t xml:space="preserve"> </w:t>
      </w:r>
      <w:r>
        <w:rPr/>
        <w:t>y con NeuN y calretinina/calbindina para identificar</w:t>
      </w:r>
      <w:r>
        <w:rPr>
          <w:spacing w:val="1"/>
        </w:rPr>
        <w:t xml:space="preserve"> </w:t>
      </w:r>
      <w:r>
        <w:rPr/>
        <w:t>neuronas inmaduras/maduras (</w:t>
      </w:r>
      <w:hyperlink w:anchor="_bookmark305">
        <w:r>
          <w:rPr>
            <w:rStyle w:val="ListLabel2581"/>
            <w:color w:val="A0256C"/>
          </w:rPr>
          <w:t>Kempermann et al., 2018</w:t>
        </w:r>
      </w:hyperlink>
      <w:r>
        <w:rPr/>
        <w:t>), respectivamente, podría</w:t>
      </w:r>
      <w:r>
        <w:rPr>
          <w:spacing w:val="1"/>
        </w:rPr>
        <w:t xml:space="preserve"> </w:t>
      </w:r>
      <w:r>
        <w:rPr>
          <w:w w:val="95"/>
        </w:rPr>
        <w:t>proporcionar información valiosa sobre los mecanismos subyacentes a la plasticidad</w:t>
      </w:r>
      <w:r>
        <w:rPr>
          <w:spacing w:val="1"/>
          <w:w w:val="95"/>
        </w:rPr>
        <w:t xml:space="preserve"> </w:t>
      </w:r>
      <w:r>
        <w:rPr/>
        <w:t>neuronal</w:t>
      </w:r>
      <w:r>
        <w:rPr>
          <w:spacing w:val="12"/>
        </w:rPr>
        <w:t xml:space="preserve"> </w:t>
      </w:r>
      <w:r>
        <w:rPr/>
        <w:t>y</w:t>
      </w:r>
      <w:r>
        <w:rPr>
          <w:spacing w:val="12"/>
        </w:rPr>
        <w:t xml:space="preserve"> </w:t>
      </w:r>
      <w:r>
        <w:rPr/>
        <w:t>su</w:t>
      </w:r>
      <w:r>
        <w:rPr>
          <w:spacing w:val="13"/>
        </w:rPr>
        <w:t xml:space="preserve"> </w:t>
      </w:r>
      <w:r>
        <w:rPr/>
        <w:t>relación</w:t>
      </w:r>
      <w:r>
        <w:rPr>
          <w:spacing w:val="12"/>
        </w:rPr>
        <w:t xml:space="preserve"> </w:t>
      </w:r>
      <w:r>
        <w:rPr/>
        <w:t>con</w:t>
      </w:r>
      <w:r>
        <w:rPr>
          <w:spacing w:val="12"/>
        </w:rPr>
        <w:t xml:space="preserve"> </w:t>
      </w:r>
      <w:r>
        <w:rPr/>
        <w:t>la</w:t>
      </w:r>
      <w:r>
        <w:rPr>
          <w:spacing w:val="13"/>
        </w:rPr>
        <w:t xml:space="preserve"> </w:t>
      </w:r>
      <w:r>
        <w:rPr/>
        <w:t>flexibilidad</w:t>
      </w:r>
      <w:r>
        <w:rPr>
          <w:spacing w:val="12"/>
        </w:rPr>
        <w:t xml:space="preserve"> </w:t>
      </w:r>
      <w:r>
        <w:rPr/>
        <w:t>cognitiva.</w:t>
      </w:r>
    </w:p>
    <w:p>
      <w:pPr>
        <w:pStyle w:val="TextBody"/>
        <w:spacing w:lineRule="auto" w:line="264" w:before="167" w:after="0"/>
        <w:ind w:left="594" w:right="818" w:firstLine="478"/>
        <w:jc w:val="both"/>
        <w:rPr/>
      </w:pPr>
      <w:r>
        <w:rPr/>
        <w:t>La</w:t>
      </w:r>
      <w:r>
        <w:rPr>
          <w:spacing w:val="1"/>
        </w:rPr>
        <w:t xml:space="preserve"> </w:t>
      </w:r>
      <w:r>
        <w:rPr/>
        <w:t>hipótesis</w:t>
      </w:r>
      <w:r>
        <w:rPr>
          <w:spacing w:val="1"/>
        </w:rPr>
        <w:t xml:space="preserve"> </w:t>
      </w:r>
      <w:r>
        <w:rPr/>
        <w:t>serotoninérgica,</w:t>
      </w:r>
      <w:r>
        <w:rPr>
          <w:spacing w:val="1"/>
        </w:rPr>
        <w:t xml:space="preserve"> </w:t>
      </w:r>
      <w:r>
        <w:rPr/>
        <w:t>aunque</w:t>
      </w:r>
      <w:r>
        <w:rPr>
          <w:spacing w:val="1"/>
        </w:rPr>
        <w:t xml:space="preserve"> </w:t>
      </w:r>
      <w:r>
        <w:rPr/>
        <w:t>históricamente</w:t>
      </w:r>
      <w:r>
        <w:rPr>
          <w:spacing w:val="1"/>
        </w:rPr>
        <w:t xml:space="preserve"> </w:t>
      </w:r>
      <w:r>
        <w:rPr/>
        <w:t>dominante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>
          <w:w w:val="95"/>
        </w:rPr>
        <w:t>neurobiología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20"/>
          <w:w w:val="95"/>
        </w:rPr>
        <w:t xml:space="preserve"> </w:t>
      </w:r>
      <w:r>
        <w:rPr>
          <w:w w:val="95"/>
        </w:rPr>
        <w:t>depresión</w:t>
      </w:r>
      <w:r>
        <w:rPr>
          <w:spacing w:val="19"/>
          <w:w w:val="95"/>
        </w:rPr>
        <w:t xml:space="preserve"> </w:t>
      </w:r>
      <w:r>
        <w:rPr>
          <w:w w:val="95"/>
        </w:rPr>
        <w:t>(</w:t>
      </w:r>
      <w:hyperlink w:anchor="_bookmark385">
        <w:r>
          <w:rPr>
            <w:rStyle w:val="ListLabel2588"/>
            <w:color w:val="A0256C"/>
            <w:w w:val="95"/>
          </w:rPr>
          <w:t>Mongeau</w:t>
        </w:r>
      </w:hyperlink>
      <w:hyperlink w:anchor="_bookmark385">
        <w:r>
          <w:rPr>
            <w:rStyle w:val="ListLabel2588"/>
            <w:color w:val="A0256C"/>
            <w:spacing w:val="19"/>
            <w:w w:val="95"/>
          </w:rPr>
          <w:t xml:space="preserve"> </w:t>
        </w:r>
      </w:hyperlink>
      <w:hyperlink w:anchor="_bookmark385">
        <w:r>
          <w:rPr>
            <w:rStyle w:val="ListLabel2588"/>
            <w:color w:val="A0256C"/>
            <w:w w:val="95"/>
          </w:rPr>
          <w:t>et</w:t>
        </w:r>
      </w:hyperlink>
      <w:hyperlink w:anchor="_bookmark385">
        <w:r>
          <w:rPr>
            <w:rStyle w:val="ListLabel2588"/>
            <w:color w:val="A0256C"/>
            <w:spacing w:val="20"/>
            <w:w w:val="95"/>
          </w:rPr>
          <w:t xml:space="preserve"> </w:t>
        </w:r>
      </w:hyperlink>
      <w:hyperlink w:anchor="_bookmark385">
        <w:r>
          <w:rPr>
            <w:rStyle w:val="ListLabel2588"/>
            <w:color w:val="A0256C"/>
            <w:w w:val="95"/>
          </w:rPr>
          <w:t>al.,</w:t>
        </w:r>
      </w:hyperlink>
      <w:hyperlink w:anchor="_bookmark385">
        <w:r>
          <w:rPr>
            <w:rStyle w:val="ListLabel2588"/>
            <w:color w:val="A0256C"/>
            <w:spacing w:val="22"/>
            <w:w w:val="95"/>
          </w:rPr>
          <w:t xml:space="preserve"> </w:t>
        </w:r>
      </w:hyperlink>
      <w:hyperlink w:anchor="_bookmark385">
        <w:r>
          <w:rPr>
            <w:rStyle w:val="ListLabel2588"/>
            <w:color w:val="A0256C"/>
            <w:w w:val="95"/>
          </w:rPr>
          <w:t>1997</w:t>
        </w:r>
      </w:hyperlink>
      <w:r>
        <w:rPr>
          <w:w w:val="95"/>
        </w:rPr>
        <w:t>),</w:t>
      </w:r>
      <w:r>
        <w:rPr>
          <w:spacing w:val="21"/>
          <w:w w:val="95"/>
        </w:rPr>
        <w:t xml:space="preserve"> </w:t>
      </w:r>
      <w:r>
        <w:rPr>
          <w:w w:val="95"/>
        </w:rPr>
        <w:t>ha</w:t>
      </w:r>
      <w:r>
        <w:rPr>
          <w:spacing w:val="20"/>
          <w:w w:val="95"/>
        </w:rPr>
        <w:t xml:space="preserve"> </w:t>
      </w:r>
      <w:r>
        <w:rPr>
          <w:w w:val="95"/>
        </w:rPr>
        <w:t>sido</w:t>
      </w:r>
      <w:r>
        <w:rPr>
          <w:spacing w:val="20"/>
          <w:w w:val="95"/>
        </w:rPr>
        <w:t xml:space="preserve"> </w:t>
      </w:r>
      <w:r>
        <w:rPr>
          <w:w w:val="95"/>
        </w:rPr>
        <w:t>cuestionada</w:t>
      </w:r>
      <w:r>
        <w:rPr>
          <w:spacing w:val="19"/>
          <w:w w:val="95"/>
        </w:rPr>
        <w:t xml:space="preserve"> </w:t>
      </w:r>
      <w:r>
        <w:rPr>
          <w:w w:val="95"/>
        </w:rPr>
        <w:t>(</w:t>
      </w:r>
      <w:hyperlink w:anchor="_bookmark272">
        <w:r>
          <w:rPr>
            <w:rStyle w:val="ListLabel2589"/>
            <w:color w:val="A0256C"/>
            <w:w w:val="95"/>
          </w:rPr>
          <w:t>Catherine</w:t>
        </w:r>
      </w:hyperlink>
    </w:p>
    <w:p>
      <w:pPr>
        <w:pStyle w:val="TextBody"/>
        <w:spacing w:lineRule="auto" w:line="264" w:before="2" w:after="0"/>
        <w:ind w:left="588" w:right="788" w:hanging="1"/>
        <w:jc w:val="both"/>
        <w:rPr/>
      </w:pPr>
      <w:hyperlink w:anchor="_bookmark272">
        <w:r>
          <w:rPr>
            <w:rStyle w:val="ListLabel2598"/>
            <w:color w:val="A0256C"/>
            <w:w w:val="105"/>
          </w:rPr>
          <w:t>J.</w:t>
        </w:r>
      </w:hyperlink>
      <w:hyperlink w:anchor="_bookmark272">
        <w:r>
          <w:rPr>
            <w:rStyle w:val="ListLabel2598"/>
            <w:color w:val="A0256C"/>
            <w:spacing w:val="-7"/>
            <w:w w:val="105"/>
          </w:rPr>
          <w:t xml:space="preserve"> </w:t>
        </w:r>
      </w:hyperlink>
      <w:hyperlink w:anchor="_bookmark272">
        <w:r>
          <w:rPr>
            <w:rStyle w:val="ListLabel2598"/>
            <w:color w:val="A0256C"/>
          </w:rPr>
          <w:t>Harmer</w:t>
        </w:r>
      </w:hyperlink>
      <w:hyperlink w:anchor="_bookmark272">
        <w:r>
          <w:rPr>
            <w:rStyle w:val="ListLabel2598"/>
            <w:color w:val="A0256C"/>
            <w:spacing w:val="-4"/>
          </w:rPr>
          <w:t xml:space="preserve"> </w:t>
        </w:r>
      </w:hyperlink>
      <w:hyperlink w:anchor="_bookmark272">
        <w:r>
          <w:rPr>
            <w:rStyle w:val="ListLabel2598"/>
            <w:color w:val="A0256C"/>
          </w:rPr>
          <w:t>et</w:t>
        </w:r>
      </w:hyperlink>
      <w:hyperlink w:anchor="_bookmark272">
        <w:r>
          <w:rPr>
            <w:rStyle w:val="ListLabel2598"/>
            <w:color w:val="A0256C"/>
            <w:spacing w:val="-3"/>
          </w:rPr>
          <w:t xml:space="preserve"> </w:t>
        </w:r>
      </w:hyperlink>
      <w:hyperlink w:anchor="_bookmark272">
        <w:r>
          <w:rPr>
            <w:rStyle w:val="ListLabel2598"/>
            <w:color w:val="A0256C"/>
          </w:rPr>
          <w:t>al.,</w:t>
        </w:r>
      </w:hyperlink>
      <w:hyperlink w:anchor="_bookmark272">
        <w:r>
          <w:rPr>
            <w:rStyle w:val="ListLabel2598"/>
            <w:color w:val="A0256C"/>
            <w:spacing w:val="-4"/>
          </w:rPr>
          <w:t xml:space="preserve"> </w:t>
        </w:r>
      </w:hyperlink>
      <w:hyperlink w:anchor="_bookmark272">
        <w:r>
          <w:rPr>
            <w:rStyle w:val="ListLabel2598"/>
            <w:color w:val="A0256C"/>
          </w:rPr>
          <w:t>2017</w:t>
        </w:r>
      </w:hyperlink>
      <w:r>
        <w:rPr/>
        <w:t>)</w:t>
      </w:r>
      <w:r>
        <w:rPr>
          <w:spacing w:val="-3"/>
        </w:rPr>
        <w:t xml:space="preserve"> </w:t>
      </w:r>
      <w:r>
        <w:rPr/>
        <w:t>en</w:t>
      </w:r>
      <w:r>
        <w:rPr>
          <w:spacing w:val="-4"/>
        </w:rPr>
        <w:t xml:space="preserve"> </w:t>
      </w:r>
      <w:r>
        <w:rPr/>
        <w:t>revisiones</w:t>
      </w:r>
      <w:r>
        <w:rPr>
          <w:spacing w:val="-4"/>
        </w:rPr>
        <w:t xml:space="preserve"> </w:t>
      </w:r>
      <w:r>
        <w:rPr/>
        <w:t>recientes</w:t>
      </w:r>
      <w:r>
        <w:rPr>
          <w:spacing w:val="-3"/>
        </w:rPr>
        <w:t xml:space="preserve"> </w:t>
      </w:r>
      <w:r>
        <w:rPr/>
        <w:t>(ver</w:t>
      </w:r>
      <w:r>
        <w:rPr>
          <w:spacing w:val="-4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primera</w:t>
      </w:r>
      <w:r>
        <w:rPr>
          <w:spacing w:val="-3"/>
        </w:rPr>
        <w:t xml:space="preserve"> </w:t>
      </w:r>
      <w:r>
        <w:rPr/>
        <w:t>revisión</w:t>
      </w:r>
      <w:r>
        <w:rPr>
          <w:spacing w:val="-4"/>
        </w:rPr>
        <w:t xml:space="preserve"> </w:t>
      </w:r>
      <w:r>
        <w:rPr/>
        <w:t>sistemática</w:t>
      </w:r>
      <w:r>
        <w:rPr>
          <w:spacing w:val="-3"/>
        </w:rPr>
        <w:t xml:space="preserve"> </w:t>
      </w:r>
      <w:r>
        <w:rPr/>
        <w:t>de</w:t>
      </w:r>
      <w:r>
        <w:rPr>
          <w:spacing w:val="-53"/>
        </w:rPr>
        <w:t xml:space="preserve"> </w:t>
      </w:r>
      <w:r>
        <w:rPr/>
        <w:t>esta hipótesis en Moncrieff et al. (</w:t>
      </w:r>
      <w:hyperlink w:anchor="_bookmark384">
        <w:r>
          <w:rPr>
            <w:rStyle w:val="ListLabel2599"/>
            <w:color w:val="A0256C"/>
          </w:rPr>
          <w:t>2022</w:t>
        </w:r>
      </w:hyperlink>
      <w:r>
        <w:rPr/>
        <w:t>)). Sin embargo, desde hace tiempo (</w:t>
      </w:r>
      <w:hyperlink w:anchor="_bookmark216">
        <w:r>
          <w:rPr>
            <w:rStyle w:val="ListLabel2600"/>
            <w:color w:val="A0256C"/>
          </w:rPr>
          <w:t>Cowen,</w:t>
        </w:r>
      </w:hyperlink>
      <w:r>
        <w:rPr>
          <w:color w:val="A0256C"/>
          <w:spacing w:val="1"/>
        </w:rPr>
        <w:t xml:space="preserve"> </w:t>
      </w:r>
      <w:hyperlink w:anchor="_bookmark216">
        <w:r>
          <w:rPr>
            <w:rStyle w:val="ListLabel2601"/>
            <w:color w:val="A0256C"/>
          </w:rPr>
          <w:t>2008</w:t>
        </w:r>
      </w:hyperlink>
      <w:r>
        <w:rPr/>
        <w:t>;</w:t>
      </w:r>
      <w:r>
        <w:rPr>
          <w:spacing w:val="1"/>
        </w:rPr>
        <w:t xml:space="preserve"> </w:t>
      </w:r>
      <w:hyperlink w:anchor="_bookmark271">
        <w:r>
          <w:rPr>
            <w:rStyle w:val="ListLabel2604"/>
            <w:color w:val="A0256C"/>
          </w:rPr>
          <w:t xml:space="preserve">Catherine </w:t>
        </w:r>
      </w:hyperlink>
      <w:hyperlink w:anchor="_bookmark271">
        <w:r>
          <w:rPr>
            <w:rStyle w:val="ListLabel2604"/>
            <w:color w:val="A0256C"/>
            <w:w w:val="105"/>
          </w:rPr>
          <w:t xml:space="preserve">J. </w:t>
        </w:r>
      </w:hyperlink>
      <w:hyperlink w:anchor="_bookmark271">
        <w:r>
          <w:rPr>
            <w:rStyle w:val="ListLabel2604"/>
            <w:color w:val="A0256C"/>
          </w:rPr>
          <w:t>Harmer, 2008</w:t>
        </w:r>
      </w:hyperlink>
      <w:r>
        <w:rPr/>
        <w:t>;</w:t>
      </w:r>
      <w:r>
        <w:rPr>
          <w:spacing w:val="1"/>
        </w:rPr>
        <w:t xml:space="preserve"> </w:t>
      </w:r>
      <w:hyperlink w:anchor="_bookmark324">
        <w:r>
          <w:rPr>
            <w:rStyle w:val="ListLabel2605"/>
            <w:color w:val="A0256C"/>
          </w:rPr>
          <w:t>Lacasse y Leo, 2005</w:t>
        </w:r>
      </w:hyperlink>
      <w:r>
        <w:rPr/>
        <w:t>) se ha propuesto que los</w:t>
      </w:r>
      <w:r>
        <w:rPr>
          <w:spacing w:val="1"/>
        </w:rPr>
        <w:t xml:space="preserve"> </w:t>
      </w:r>
      <w:r>
        <w:rPr>
          <w:w w:val="95"/>
        </w:rPr>
        <w:t>antidepresivos no funcionan “restableciendo un déficit químico” de serotonina, sino</w:t>
      </w:r>
      <w:r>
        <w:rPr>
          <w:spacing w:val="1"/>
          <w:w w:val="95"/>
        </w:rPr>
        <w:t xml:space="preserve"> </w:t>
      </w:r>
      <w:r>
        <w:rPr>
          <w:w w:val="95"/>
        </w:rPr>
        <w:t>que</w:t>
      </w:r>
      <w:r>
        <w:rPr>
          <w:spacing w:val="1"/>
          <w:w w:val="95"/>
        </w:rPr>
        <w:t xml:space="preserve"> </w:t>
      </w:r>
      <w:r>
        <w:rPr>
          <w:w w:val="95"/>
        </w:rPr>
        <w:t>facilitan</w:t>
      </w:r>
      <w:r>
        <w:rPr>
          <w:spacing w:val="1"/>
          <w:w w:val="95"/>
        </w:rPr>
        <w:t xml:space="preserve"> </w:t>
      </w:r>
      <w:r>
        <w:rPr>
          <w:w w:val="95"/>
        </w:rPr>
        <w:t>diversos</w:t>
      </w:r>
      <w:r>
        <w:rPr>
          <w:spacing w:val="1"/>
          <w:w w:val="95"/>
        </w:rPr>
        <w:t xml:space="preserve"> </w:t>
      </w:r>
      <w:r>
        <w:rPr>
          <w:w w:val="95"/>
        </w:rPr>
        <w:t>procesos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plasticidad</w:t>
      </w:r>
      <w:r>
        <w:rPr>
          <w:spacing w:val="1"/>
          <w:w w:val="95"/>
        </w:rPr>
        <w:t xml:space="preserve"> </w:t>
      </w:r>
      <w:r>
        <w:rPr>
          <w:w w:val="95"/>
        </w:rPr>
        <w:t>neuronal</w:t>
      </w:r>
      <w:r>
        <w:rPr>
          <w:spacing w:val="1"/>
          <w:w w:val="95"/>
        </w:rPr>
        <w:t xml:space="preserve"> </w:t>
      </w:r>
      <w:r>
        <w:rPr>
          <w:w w:val="95"/>
        </w:rPr>
        <w:t>que</w:t>
      </w:r>
      <w:r>
        <w:rPr>
          <w:spacing w:val="1"/>
          <w:w w:val="95"/>
        </w:rPr>
        <w:t xml:space="preserve"> </w:t>
      </w:r>
      <w:r>
        <w:rPr>
          <w:w w:val="95"/>
        </w:rPr>
        <w:t>son</w:t>
      </w:r>
      <w:r>
        <w:rPr>
          <w:spacing w:val="1"/>
          <w:w w:val="95"/>
        </w:rPr>
        <w:t xml:space="preserve"> </w:t>
      </w:r>
      <w:r>
        <w:rPr>
          <w:w w:val="95"/>
        </w:rPr>
        <w:t>moldeados</w:t>
      </w:r>
      <w:r>
        <w:rPr>
          <w:spacing w:val="1"/>
          <w:w w:val="95"/>
        </w:rPr>
        <w:t xml:space="preserve"> </w:t>
      </w:r>
      <w:r>
        <w:rPr>
          <w:w w:val="95"/>
        </w:rPr>
        <w:t>por</w:t>
      </w:r>
      <w:r>
        <w:rPr>
          <w:spacing w:val="1"/>
          <w:w w:val="95"/>
        </w:rPr>
        <w:t xml:space="preserve"> </w:t>
      </w:r>
      <w:r>
        <w:rPr>
          <w:w w:val="95"/>
        </w:rPr>
        <w:t>el</w:t>
      </w:r>
      <w:r>
        <w:rPr>
          <w:spacing w:val="-50"/>
          <w:w w:val="95"/>
        </w:rPr>
        <w:t xml:space="preserve"> </w:t>
      </w:r>
      <w:r>
        <w:rPr/>
        <w:t>ambiente (</w:t>
      </w:r>
      <w:hyperlink w:anchor="_bookmark182">
        <w:r>
          <w:rPr>
            <w:rStyle w:val="ListLabel2606"/>
            <w:color w:val="A0256C"/>
          </w:rPr>
          <w:t>Branchi, 2011</w:t>
        </w:r>
      </w:hyperlink>
      <w:r>
        <w:rPr/>
        <w:t xml:space="preserve">, </w:t>
      </w:r>
      <w:hyperlink w:anchor="_bookmark183">
        <w:r>
          <w:rPr>
            <w:rStyle w:val="ListLabel2607"/>
            <w:color w:val="A0256C"/>
          </w:rPr>
          <w:t>2022</w:t>
        </w:r>
      </w:hyperlink>
      <w:r>
        <w:rPr/>
        <w:t>). Estos procesos no están restringidos ni limitados al</w:t>
      </w:r>
      <w:r>
        <w:rPr>
          <w:spacing w:val="1"/>
        </w:rPr>
        <w:t xml:space="preserve"> </w:t>
      </w:r>
      <w:r>
        <w:rPr/>
        <w:t xml:space="preserve">sistema serotoninérgico ni a la dinámica de la </w:t>
      </w:r>
      <w:hyperlink w:anchor="_bookmark28">
        <w:r>
          <w:rPr>
            <w:rStyle w:val="ListLabel2608"/>
            <w:color w:val="008A73"/>
          </w:rPr>
          <w:t xml:space="preserve">NHA </w:t>
        </w:r>
      </w:hyperlink>
      <w:r>
        <w:rPr/>
        <w:t>(</w:t>
      </w:r>
      <w:hyperlink w:anchor="_bookmark168">
        <w:r>
          <w:rPr>
            <w:rStyle w:val="ListLabel2609"/>
            <w:color w:val="A0256C"/>
          </w:rPr>
          <w:t>Bessa et al., 2009</w:t>
        </w:r>
      </w:hyperlink>
      <w:r>
        <w:rPr/>
        <w:t xml:space="preserve">; </w:t>
      </w:r>
      <w:hyperlink w:anchor="_bookmark286">
        <w:r>
          <w:rPr>
            <w:rStyle w:val="ListLabel2610"/>
            <w:color w:val="A0256C"/>
          </w:rPr>
          <w:t>Holick et al.,</w:t>
        </w:r>
      </w:hyperlink>
      <w:r>
        <w:rPr>
          <w:color w:val="A0256C"/>
          <w:spacing w:val="-52"/>
        </w:rPr>
        <w:t xml:space="preserve"> </w:t>
      </w:r>
      <w:hyperlink w:anchor="_bookmark286">
        <w:r>
          <w:rPr>
            <w:rStyle w:val="ListLabel2611"/>
            <w:color w:val="A0256C"/>
          </w:rPr>
          <w:t>2008</w:t>
        </w:r>
      </w:hyperlink>
      <w:r>
        <w:rPr/>
        <w:t>).</w:t>
      </w:r>
    </w:p>
    <w:p>
      <w:pPr>
        <w:pStyle w:val="TextBody"/>
        <w:spacing w:lineRule="auto" w:line="264" w:before="170" w:after="0"/>
        <w:ind w:left="594" w:right="814" w:firstLine="478"/>
        <w:jc w:val="both"/>
        <w:rPr/>
      </w:pPr>
      <w:r>
        <w:rPr>
          <w:w w:val="95"/>
        </w:rPr>
        <w:t>Por ejemplo, la fluoxetina, además de modular el sistema serotoninérgico, afecta</w:t>
      </w:r>
      <w:r>
        <w:rPr>
          <w:spacing w:val="1"/>
          <w:w w:val="95"/>
        </w:rPr>
        <w:t xml:space="preserve"> </w:t>
      </w:r>
      <w:r>
        <w:rPr/>
        <w:t>otros sistemas como el glutamatérgico (</w:t>
      </w:r>
      <w:hyperlink w:anchor="_bookmark244">
        <w:r>
          <w:rPr>
            <w:rStyle w:val="ListLabel2612"/>
            <w:color w:val="A0256C"/>
          </w:rPr>
          <w:t>Frizzo, 2017</w:t>
        </w:r>
      </w:hyperlink>
      <w:r>
        <w:rPr/>
        <w:t xml:space="preserve">; </w:t>
      </w:r>
      <w:hyperlink w:anchor="_bookmark327">
        <w:r>
          <w:rPr>
            <w:rStyle w:val="ListLabel2613"/>
            <w:color w:val="A0256C"/>
          </w:rPr>
          <w:t>Lazarevic et al., 2019</w:t>
        </w:r>
      </w:hyperlink>
      <w:r>
        <w:rPr/>
        <w:t>).</w:t>
      </w:r>
      <w:r>
        <w:rPr>
          <w:spacing w:val="55"/>
        </w:rPr>
        <w:t xml:space="preserve"> </w:t>
      </w:r>
      <w:r>
        <w:rPr/>
        <w:t>Por</w:t>
      </w:r>
      <w:r>
        <w:rPr>
          <w:spacing w:val="1"/>
        </w:rPr>
        <w:t xml:space="preserve"> </w:t>
      </w:r>
      <w:r>
        <w:rPr>
          <w:spacing w:val="-1"/>
        </w:rPr>
        <w:t>ello,</w:t>
      </w:r>
      <w:r>
        <w:rPr>
          <w:spacing w:val="-2"/>
        </w:rPr>
        <w:t xml:space="preserve"> </w:t>
      </w:r>
      <w:r>
        <w:rPr>
          <w:spacing w:val="-1"/>
        </w:rPr>
        <w:t>futuros</w:t>
      </w:r>
      <w:r>
        <w:rPr>
          <w:spacing w:val="-3"/>
        </w:rPr>
        <w:t xml:space="preserve"> </w:t>
      </w:r>
      <w:r>
        <w:rPr>
          <w:spacing w:val="-1"/>
        </w:rPr>
        <w:t>estudios</w:t>
      </w:r>
      <w:r>
        <w:rPr>
          <w:spacing w:val="-2"/>
        </w:rPr>
        <w:t xml:space="preserve"> </w:t>
      </w:r>
      <w:r>
        <w:rPr>
          <w:spacing w:val="-1"/>
        </w:rPr>
        <w:t>deberían</w:t>
      </w:r>
      <w:r>
        <w:rPr>
          <w:spacing w:val="-3"/>
        </w:rPr>
        <w:t xml:space="preserve"> </w:t>
      </w:r>
      <w:r>
        <w:rPr>
          <w:spacing w:val="-1"/>
        </w:rPr>
        <w:t>explorar</w:t>
      </w:r>
      <w:r>
        <w:rPr>
          <w:spacing w:val="-2"/>
        </w:rPr>
        <w:t xml:space="preserve"> </w:t>
      </w:r>
      <w:r>
        <w:rPr>
          <w:spacing w:val="-1"/>
        </w:rPr>
        <w:t>la</w:t>
      </w:r>
      <w:r>
        <w:rPr>
          <w:spacing w:val="-3"/>
        </w:rPr>
        <w:t xml:space="preserve"> </w:t>
      </w:r>
      <w:r>
        <w:rPr>
          <w:spacing w:val="-1"/>
        </w:rPr>
        <w:t>interacción</w:t>
      </w:r>
      <w:r>
        <w:rPr>
          <w:spacing w:val="-3"/>
        </w:rPr>
        <w:t xml:space="preserve"> </w:t>
      </w:r>
      <w:r>
        <w:rPr/>
        <w:t>entre</w:t>
      </w:r>
      <w:r>
        <w:rPr>
          <w:spacing w:val="-3"/>
        </w:rPr>
        <w:t xml:space="preserve"> </w:t>
      </w:r>
      <w:r>
        <w:rPr/>
        <w:t>estos</w:t>
      </w:r>
      <w:r>
        <w:rPr>
          <w:spacing w:val="-3"/>
        </w:rPr>
        <w:t xml:space="preserve"> </w:t>
      </w:r>
      <w:r>
        <w:rPr/>
        <w:t>sistemas</w:t>
      </w:r>
      <w:r>
        <w:rPr>
          <w:spacing w:val="-2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evaluar</w:t>
      </w:r>
      <w:r>
        <w:rPr>
          <w:spacing w:val="-52"/>
        </w:rPr>
        <w:t xml:space="preserve"> </w:t>
      </w:r>
      <w:r>
        <w:rPr>
          <w:w w:val="95"/>
        </w:rPr>
        <w:t>fármacos moduladores del glutamato,</w:t>
      </w:r>
      <w:r>
        <w:rPr>
          <w:spacing w:val="1"/>
          <w:w w:val="95"/>
        </w:rPr>
        <w:t xml:space="preserve"> </w:t>
      </w:r>
      <w:r>
        <w:rPr>
          <w:w w:val="95"/>
        </w:rPr>
        <w:t>como la ketamina (</w:t>
      </w:r>
      <w:hyperlink w:anchor="_bookmark167">
        <w:r>
          <w:rPr>
            <w:rStyle w:val="ListLabel2616"/>
            <w:color w:val="A0256C"/>
            <w:w w:val="95"/>
          </w:rPr>
          <w:t>Berman et al.,</w:t>
        </w:r>
      </w:hyperlink>
      <w:hyperlink w:anchor="_bookmark167">
        <w:r>
          <w:rPr>
            <w:rStyle w:val="ListLabel2616"/>
            <w:color w:val="A0256C"/>
            <w:spacing w:val="49"/>
          </w:rPr>
          <w:t xml:space="preserve"> </w:t>
        </w:r>
      </w:hyperlink>
      <w:hyperlink w:anchor="_bookmark167">
        <w:r>
          <w:rPr>
            <w:rStyle w:val="ListLabel2616"/>
            <w:color w:val="A0256C"/>
            <w:w w:val="95"/>
          </w:rPr>
          <w:t>2000</w:t>
        </w:r>
      </w:hyperlink>
      <w:r>
        <w:rPr>
          <w:w w:val="95"/>
        </w:rPr>
        <w:t>;</w:t>
      </w:r>
      <w:r>
        <w:rPr>
          <w:spacing w:val="50"/>
        </w:rPr>
        <w:t xml:space="preserve"> </w:t>
      </w:r>
      <w:hyperlink w:anchor="_bookmark362">
        <w:r>
          <w:rPr>
            <w:rStyle w:val="ListLabel2617"/>
            <w:color w:val="A0256C"/>
            <w:w w:val="95"/>
          </w:rPr>
          <w:t>Marchi</w:t>
        </w:r>
      </w:hyperlink>
      <w:r>
        <w:rPr>
          <w:color w:val="A0256C"/>
          <w:spacing w:val="1"/>
          <w:w w:val="95"/>
        </w:rPr>
        <w:t xml:space="preserve"> </w:t>
      </w:r>
      <w:hyperlink w:anchor="_bookmark362">
        <w:r>
          <w:rPr>
            <w:rStyle w:val="ListLabel2620"/>
            <w:color w:val="A0256C"/>
          </w:rPr>
          <w:t>et al.,</w:t>
        </w:r>
      </w:hyperlink>
      <w:hyperlink w:anchor="_bookmark362">
        <w:r>
          <w:rPr>
            <w:rStyle w:val="ListLabel2620"/>
            <w:color w:val="A0256C"/>
            <w:spacing w:val="1"/>
          </w:rPr>
          <w:t xml:space="preserve"> </w:t>
        </w:r>
      </w:hyperlink>
      <w:hyperlink w:anchor="_bookmark362">
        <w:r>
          <w:rPr>
            <w:rStyle w:val="ListLabel2620"/>
            <w:color w:val="A0256C"/>
          </w:rPr>
          <w:t>2022</w:t>
        </w:r>
      </w:hyperlink>
      <w:r>
        <w:rPr/>
        <w:t>;</w:t>
      </w:r>
      <w:r>
        <w:rPr>
          <w:spacing w:val="1"/>
        </w:rPr>
        <w:t xml:space="preserve"> </w:t>
      </w:r>
      <w:hyperlink w:anchor="_bookmark426">
        <w:r>
          <w:rPr>
            <w:rStyle w:val="ListLabel2623"/>
            <w:color w:val="A0256C"/>
          </w:rPr>
          <w:t>Rawat et al.,</w:t>
        </w:r>
      </w:hyperlink>
      <w:hyperlink w:anchor="_bookmark426">
        <w:r>
          <w:rPr>
            <w:rStyle w:val="ListLabel2623"/>
            <w:color w:val="A0256C"/>
            <w:spacing w:val="55"/>
          </w:rPr>
          <w:t xml:space="preserve"> </w:t>
        </w:r>
      </w:hyperlink>
      <w:hyperlink w:anchor="_bookmark426">
        <w:r>
          <w:rPr>
            <w:rStyle w:val="ListLabel2623"/>
            <w:color w:val="A0256C"/>
          </w:rPr>
          <w:t>2022</w:t>
        </w:r>
      </w:hyperlink>
      <w:r>
        <w:rPr/>
        <w:t>;</w:t>
      </w:r>
      <w:r>
        <w:rPr>
          <w:spacing w:val="55"/>
        </w:rPr>
        <w:t xml:space="preserve"> </w:t>
      </w:r>
      <w:hyperlink w:anchor="_bookmark435">
        <w:r>
          <w:rPr>
            <w:rStyle w:val="ListLabel2626"/>
            <w:color w:val="A0256C"/>
          </w:rPr>
          <w:t>Sala et al.,</w:t>
        </w:r>
      </w:hyperlink>
      <w:hyperlink w:anchor="_bookmark435">
        <w:r>
          <w:rPr>
            <w:rStyle w:val="ListLabel2626"/>
            <w:color w:val="A0256C"/>
            <w:spacing w:val="55"/>
          </w:rPr>
          <w:t xml:space="preserve"> </w:t>
        </w:r>
      </w:hyperlink>
      <w:hyperlink w:anchor="_bookmark435">
        <w:r>
          <w:rPr>
            <w:rStyle w:val="ListLabel2626"/>
            <w:color w:val="A0256C"/>
          </w:rPr>
          <w:t>2022</w:t>
        </w:r>
      </w:hyperlink>
      <w:r>
        <w:rPr/>
        <w:t>;</w:t>
      </w:r>
      <w:r>
        <w:rPr>
          <w:spacing w:val="55"/>
        </w:rPr>
        <w:t xml:space="preserve"> </w:t>
      </w:r>
      <w:hyperlink w:anchor="_bookmark456">
        <w:r>
          <w:rPr>
            <w:rStyle w:val="ListLabel2629"/>
            <w:color w:val="A0256C"/>
          </w:rPr>
          <w:t>Simmler et al.,</w:t>
        </w:r>
      </w:hyperlink>
      <w:hyperlink w:anchor="_bookmark456">
        <w:r>
          <w:rPr>
            <w:rStyle w:val="ListLabel2629"/>
            <w:color w:val="A0256C"/>
            <w:spacing w:val="55"/>
          </w:rPr>
          <w:t xml:space="preserve"> </w:t>
        </w:r>
      </w:hyperlink>
      <w:hyperlink w:anchor="_bookmark456">
        <w:r>
          <w:rPr>
            <w:rStyle w:val="ListLabel2629"/>
            <w:color w:val="A0256C"/>
          </w:rPr>
          <w:t>2022</w:t>
        </w:r>
      </w:hyperlink>
      <w:r>
        <w:rPr/>
        <w:t>;</w:t>
      </w:r>
      <w:r>
        <w:rPr>
          <w:spacing w:val="55"/>
        </w:rPr>
        <w:t xml:space="preserve"> </w:t>
      </w:r>
      <w:hyperlink w:anchor="_bookmark505">
        <w:r>
          <w:rPr>
            <w:rStyle w:val="ListLabel2630"/>
            <w:color w:val="A0256C"/>
          </w:rPr>
          <w:t>Wilkowska</w:t>
        </w:r>
      </w:hyperlink>
      <w:r>
        <w:rPr>
          <w:color w:val="A0256C"/>
          <w:spacing w:val="-52"/>
        </w:rPr>
        <w:t xml:space="preserve"> </w:t>
      </w:r>
      <w:hyperlink w:anchor="_bookmark505">
        <w:r>
          <w:rPr>
            <w:rStyle w:val="ListLabel2631"/>
            <w:color w:val="A0256C"/>
          </w:rPr>
          <w:t>et al., 2021</w:t>
        </w:r>
      </w:hyperlink>
      <w:r>
        <w:rPr/>
        <w:t>), para comprender mejor los mecanismos que median la relación entre</w:t>
      </w:r>
      <w:r>
        <w:rPr>
          <w:spacing w:val="1"/>
        </w:rPr>
        <w:t xml:space="preserve"> </w:t>
      </w:r>
      <w:r>
        <w:rPr/>
        <w:t>flexibilidad</w:t>
      </w:r>
      <w:r>
        <w:rPr>
          <w:spacing w:val="11"/>
        </w:rPr>
        <w:t xml:space="preserve"> </w:t>
      </w:r>
      <w:r>
        <w:rPr/>
        <w:t>cognitiva</w:t>
      </w:r>
      <w:r>
        <w:rPr>
          <w:spacing w:val="12"/>
        </w:rPr>
        <w:t xml:space="preserve"> </w:t>
      </w:r>
      <w:r>
        <w:rPr/>
        <w:t>y</w:t>
      </w:r>
      <w:r>
        <w:rPr>
          <w:spacing w:val="12"/>
        </w:rPr>
        <w:t xml:space="preserve"> </w:t>
      </w:r>
      <w:r>
        <w:rPr/>
        <w:t>las</w:t>
      </w:r>
      <w:r>
        <w:rPr>
          <w:spacing w:val="12"/>
        </w:rPr>
        <w:t xml:space="preserve"> </w:t>
      </w:r>
      <w:r>
        <w:rPr/>
        <w:t>enfermedades</w:t>
      </w:r>
      <w:r>
        <w:rPr>
          <w:spacing w:val="12"/>
        </w:rPr>
        <w:t xml:space="preserve"> </w:t>
      </w:r>
      <w:r>
        <w:rPr/>
        <w:t>mentales.</w:t>
      </w:r>
    </w:p>
    <w:p>
      <w:pPr>
        <w:pStyle w:val="TextBody"/>
        <w:spacing w:lineRule="auto" w:line="264" w:before="169" w:after="0"/>
        <w:ind w:left="588" w:right="788" w:firstLine="483"/>
        <w:jc w:val="both"/>
        <w:rPr/>
      </w:pPr>
      <w:r>
        <w:rPr>
          <w:w w:val="95"/>
        </w:rPr>
        <w:t>Asimismo, agentes psicoplastogénicos (fármacos que producen efectos duraderos</w:t>
      </w:r>
      <w:r>
        <w:rPr>
          <w:spacing w:val="1"/>
          <w:w w:val="95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plasticidad</w:t>
      </w:r>
      <w:r>
        <w:rPr>
          <w:spacing w:val="-5"/>
        </w:rPr>
        <w:t xml:space="preserve"> </w:t>
      </w:r>
      <w:r>
        <w:rPr/>
        <w:t>neuronal</w:t>
      </w:r>
      <w:r>
        <w:rPr>
          <w:spacing w:val="-6"/>
        </w:rPr>
        <w:t xml:space="preserve"> </w:t>
      </w:r>
      <w:r>
        <w:rPr/>
        <w:t>estructural</w:t>
      </w:r>
      <w:r>
        <w:rPr>
          <w:spacing w:val="-5"/>
        </w:rPr>
        <w:t xml:space="preserve"> </w:t>
      </w:r>
      <w:r>
        <w:rPr/>
        <w:t>y/o</w:t>
      </w:r>
      <w:r>
        <w:rPr>
          <w:spacing w:val="-6"/>
        </w:rPr>
        <w:t xml:space="preserve"> </w:t>
      </w:r>
      <w:r>
        <w:rPr/>
        <w:t>funcional</w:t>
      </w:r>
      <w:r>
        <w:rPr>
          <w:spacing w:val="-5"/>
        </w:rPr>
        <w:t xml:space="preserve"> </w:t>
      </w:r>
      <w:r>
        <w:rPr/>
        <w:t>(</w:t>
      </w:r>
      <w:hyperlink w:anchor="_bookmark414">
        <w:r>
          <w:rPr>
            <w:rStyle w:val="ListLabel2634"/>
            <w:color w:val="A0256C"/>
          </w:rPr>
          <w:t>Olson,</w:t>
        </w:r>
      </w:hyperlink>
      <w:hyperlink w:anchor="_bookmark414">
        <w:r>
          <w:rPr>
            <w:rStyle w:val="ListLabel2634"/>
            <w:color w:val="A0256C"/>
            <w:spacing w:val="-6"/>
          </w:rPr>
          <w:t xml:space="preserve"> </w:t>
        </w:r>
      </w:hyperlink>
      <w:hyperlink w:anchor="_bookmark414">
        <w:r>
          <w:rPr>
            <w:rStyle w:val="ListLabel2634"/>
            <w:color w:val="A0256C"/>
          </w:rPr>
          <w:t>2018</w:t>
        </w:r>
      </w:hyperlink>
      <w:r>
        <w:rPr/>
        <w:t>))</w:t>
      </w:r>
      <w:r>
        <w:rPr>
          <w:spacing w:val="-5"/>
        </w:rPr>
        <w:t xml:space="preserve"> </w:t>
      </w:r>
      <w:r>
        <w:rPr/>
        <w:t>como</w:t>
      </w:r>
      <w:r>
        <w:rPr>
          <w:spacing w:val="-6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psilocibina,</w:t>
      </w:r>
      <w:r>
        <w:rPr>
          <w:spacing w:val="-53"/>
        </w:rPr>
        <w:t xml:space="preserve"> </w:t>
      </w:r>
      <w:r>
        <w:rPr/>
        <w:t>encontrada en alrededor de 200 especies de hongos (</w:t>
      </w:r>
      <w:hyperlink w:anchor="_bookmark493">
        <w:r>
          <w:rPr>
            <w:rStyle w:val="ListLabel2635"/>
            <w:color w:val="A0256C"/>
          </w:rPr>
          <w:t>Van Court et al., 2022</w:t>
        </w:r>
      </w:hyperlink>
      <w:r>
        <w:rPr/>
        <w:t>), han</w:t>
      </w:r>
      <w:r>
        <w:rPr>
          <w:spacing w:val="1"/>
        </w:rPr>
        <w:t xml:space="preserve"> </w:t>
      </w:r>
      <w:r>
        <w:rPr>
          <w:w w:val="95"/>
        </w:rPr>
        <w:t>emergido como alternativas prometedoras para tratamiento de patologías mentales</w:t>
      </w:r>
      <w:r>
        <w:rPr>
          <w:spacing w:val="1"/>
          <w:w w:val="95"/>
        </w:rPr>
        <w:t xml:space="preserve"> </w:t>
      </w:r>
      <w:r>
        <w:rPr>
          <w:w w:val="95"/>
        </w:rPr>
        <w:t>donde la flexibilidad cognitiva está afectada, como adicciones (</w:t>
      </w:r>
      <w:hyperlink w:anchor="_bookmark287">
        <w:r>
          <w:rPr>
            <w:rStyle w:val="ListLabel2636"/>
            <w:color w:val="A0256C"/>
            <w:w w:val="95"/>
          </w:rPr>
          <w:t>Hornick y Stefanski,</w:t>
        </w:r>
      </w:hyperlink>
      <w:r>
        <w:rPr>
          <w:color w:val="A0256C"/>
          <w:spacing w:val="1"/>
          <w:w w:val="95"/>
        </w:rPr>
        <w:t xml:space="preserve"> </w:t>
      </w:r>
      <w:hyperlink w:anchor="_bookmark287">
        <w:r>
          <w:rPr>
            <w:rStyle w:val="ListLabel2637"/>
            <w:color w:val="A0256C"/>
          </w:rPr>
          <w:t>2023</w:t>
        </w:r>
      </w:hyperlink>
      <w:r>
        <w:rPr/>
        <w:t>), trastorno por estrés postraumático (</w:t>
      </w:r>
      <w:hyperlink w:anchor="_bookmark383">
        <w:r>
          <w:rPr>
            <w:rStyle w:val="ListLabel2638"/>
            <w:color w:val="A0256C"/>
          </w:rPr>
          <w:t>Mitchell et al., 2023</w:t>
        </w:r>
      </w:hyperlink>
      <w:r>
        <w:rPr/>
        <w:t>), y trastornos de</w:t>
      </w:r>
      <w:r>
        <w:rPr>
          <w:spacing w:val="1"/>
        </w:rPr>
        <w:t xml:space="preserve"> </w:t>
      </w:r>
      <w:r>
        <w:rPr/>
        <w:t>ansiedad y depresión (</w:t>
      </w:r>
      <w:hyperlink w:anchor="_bookmark281">
        <w:r>
          <w:rPr>
            <w:rStyle w:val="ListLabel2639"/>
            <w:color w:val="A0256C"/>
          </w:rPr>
          <w:t>Higgins et al., 2021</w:t>
        </w:r>
      </w:hyperlink>
      <w:r>
        <w:rPr/>
        <w:t xml:space="preserve">; </w:t>
      </w:r>
      <w:hyperlink w:anchor="_bookmark401">
        <w:r>
          <w:rPr>
            <w:rStyle w:val="ListLabel2640"/>
            <w:color w:val="A0256C"/>
          </w:rPr>
          <w:t>Neill et al., 2021</w:t>
        </w:r>
      </w:hyperlink>
      <w:r>
        <w:rPr/>
        <w:t xml:space="preserve">, </w:t>
      </w:r>
      <w:hyperlink w:anchor="_bookmark401">
        <w:r>
          <w:rPr>
            <w:rStyle w:val="ListLabel2641"/>
            <w:color w:val="A0256C"/>
          </w:rPr>
          <w:t>2021</w:t>
        </w:r>
      </w:hyperlink>
      <w:r>
        <w:rPr/>
        <w:t>). En este contexto,</w:t>
      </w:r>
      <w:r>
        <w:rPr>
          <w:spacing w:val="-52"/>
        </w:rPr>
        <w:t xml:space="preserve"> </w:t>
      </w:r>
      <w:r>
        <w:rPr>
          <w:w w:val="95"/>
        </w:rPr>
        <w:t>resulta relevante explorar la eficacia comparativa de estos agentes psicoplastogénicos</w:t>
      </w:r>
      <w:r>
        <w:rPr>
          <w:spacing w:val="1"/>
          <w:w w:val="95"/>
        </w:rPr>
        <w:t xml:space="preserve"> </w:t>
      </w:r>
      <w:r>
        <w:rPr/>
        <w:t>frente</w:t>
      </w:r>
      <w:r>
        <w:rPr>
          <w:spacing w:val="13"/>
        </w:rPr>
        <w:t xml:space="preserve"> </w:t>
      </w:r>
      <w:r>
        <w:rPr/>
        <w:t>a</w:t>
      </w:r>
      <w:r>
        <w:rPr>
          <w:spacing w:val="13"/>
        </w:rPr>
        <w:t xml:space="preserve"> </w:t>
      </w:r>
      <w:r>
        <w:rPr/>
        <w:t>tratamientos</w:t>
      </w:r>
      <w:r>
        <w:rPr>
          <w:spacing w:val="14"/>
        </w:rPr>
        <w:t xml:space="preserve"> </w:t>
      </w:r>
      <w:r>
        <w:rPr/>
        <w:t>antidepresivos</w:t>
      </w:r>
      <w:r>
        <w:rPr>
          <w:spacing w:val="13"/>
        </w:rPr>
        <w:t xml:space="preserve"> </w:t>
      </w:r>
      <w:r>
        <w:rPr/>
        <w:t>tradicionales.</w:t>
      </w:r>
    </w:p>
    <w:p>
      <w:pPr>
        <w:pStyle w:val="TextBody"/>
        <w:spacing w:lineRule="auto" w:line="264" w:before="170" w:after="0"/>
        <w:ind w:left="568" w:right="786" w:firstLine="503"/>
        <w:jc w:val="both"/>
        <w:rPr/>
      </w:pPr>
      <w:r>
        <w:rPr/>
        <w:t>Recientemente se comparó la eficacia de la psilocibina contra el escitalopram</w:t>
      </w:r>
      <w:r>
        <w:rPr>
          <w:spacing w:val="1"/>
        </w:rPr>
        <w:t xml:space="preserve"> </w:t>
      </w:r>
      <w:r>
        <w:rPr/>
        <w:t>(</w:t>
      </w:r>
      <w:hyperlink w:anchor="_bookmark22">
        <w:r>
          <w:rPr>
            <w:rStyle w:val="ListLabel2642"/>
            <w:color w:val="008A73"/>
          </w:rPr>
          <w:t>ISRS</w:t>
        </w:r>
      </w:hyperlink>
      <w:r>
        <w:rPr/>
        <w:t>)</w:t>
      </w:r>
      <w:r>
        <w:rPr>
          <w:spacing w:val="-13"/>
        </w:rPr>
        <w:t xml:space="preserve"> </w:t>
      </w:r>
      <w:r>
        <w:rPr/>
        <w:t>(</w:t>
      </w:r>
      <w:hyperlink w:anchor="_bookmark192">
        <w:r>
          <w:rPr>
            <w:rStyle w:val="ListLabel2651"/>
            <w:color w:val="A0256C"/>
          </w:rPr>
          <w:t>R.</w:t>
        </w:r>
      </w:hyperlink>
      <w:hyperlink w:anchor="_bookmark192">
        <w:r>
          <w:rPr>
            <w:rStyle w:val="ListLabel2651"/>
            <w:color w:val="A0256C"/>
            <w:spacing w:val="-12"/>
          </w:rPr>
          <w:t xml:space="preserve"> </w:t>
        </w:r>
      </w:hyperlink>
      <w:hyperlink w:anchor="_bookmark192">
        <w:r>
          <w:rPr>
            <w:rStyle w:val="ListLabel2651"/>
            <w:color w:val="A0256C"/>
          </w:rPr>
          <w:t>Carhart-Harris</w:t>
        </w:r>
      </w:hyperlink>
      <w:hyperlink w:anchor="_bookmark192">
        <w:r>
          <w:rPr>
            <w:rStyle w:val="ListLabel2651"/>
            <w:color w:val="A0256C"/>
            <w:spacing w:val="-11"/>
          </w:rPr>
          <w:t xml:space="preserve"> </w:t>
        </w:r>
      </w:hyperlink>
      <w:hyperlink w:anchor="_bookmark192">
        <w:r>
          <w:rPr>
            <w:rStyle w:val="ListLabel2651"/>
            <w:color w:val="A0256C"/>
          </w:rPr>
          <w:t>et</w:t>
        </w:r>
      </w:hyperlink>
      <w:hyperlink w:anchor="_bookmark192">
        <w:r>
          <w:rPr>
            <w:rStyle w:val="ListLabel2651"/>
            <w:color w:val="A0256C"/>
            <w:spacing w:val="-11"/>
          </w:rPr>
          <w:t xml:space="preserve"> </w:t>
        </w:r>
      </w:hyperlink>
      <w:hyperlink w:anchor="_bookmark192">
        <w:r>
          <w:rPr>
            <w:rStyle w:val="ListLabel2651"/>
            <w:color w:val="A0256C"/>
          </w:rPr>
          <w:t>al.,</w:t>
        </w:r>
      </w:hyperlink>
      <w:hyperlink w:anchor="_bookmark192">
        <w:r>
          <w:rPr>
            <w:rStyle w:val="ListLabel2651"/>
            <w:color w:val="A0256C"/>
            <w:spacing w:val="-9"/>
          </w:rPr>
          <w:t xml:space="preserve"> </w:t>
        </w:r>
      </w:hyperlink>
      <w:hyperlink w:anchor="_bookmark192">
        <w:r>
          <w:rPr>
            <w:rStyle w:val="ListLabel2651"/>
            <w:color w:val="A0256C"/>
          </w:rPr>
          <w:t>2021</w:t>
        </w:r>
      </w:hyperlink>
      <w:r>
        <w:rPr/>
        <w:t>)</w:t>
      </w:r>
      <w:r>
        <w:rPr>
          <w:spacing w:val="-12"/>
        </w:rPr>
        <w:t xml:space="preserve"> </w:t>
      </w:r>
      <w:r>
        <w:rPr/>
        <w:t>y</w:t>
      </w:r>
      <w:r>
        <w:rPr>
          <w:spacing w:val="-11"/>
        </w:rPr>
        <w:t xml:space="preserve"> </w:t>
      </w:r>
      <w:r>
        <w:rPr/>
        <w:t>se</w:t>
      </w:r>
      <w:r>
        <w:rPr>
          <w:spacing w:val="-12"/>
        </w:rPr>
        <w:t xml:space="preserve"> </w:t>
      </w:r>
      <w:r>
        <w:rPr/>
        <w:t>demotró</w:t>
      </w:r>
      <w:r>
        <w:rPr>
          <w:spacing w:val="-11"/>
        </w:rPr>
        <w:t xml:space="preserve"> </w:t>
      </w:r>
      <w:r>
        <w:rPr/>
        <w:t>que</w:t>
      </w:r>
      <w:r>
        <w:rPr>
          <w:spacing w:val="-11"/>
        </w:rPr>
        <w:t xml:space="preserve"> </w:t>
      </w:r>
      <w:r>
        <w:rPr/>
        <w:t>el</w:t>
      </w:r>
      <w:r>
        <w:rPr>
          <w:spacing w:val="-12"/>
        </w:rPr>
        <w:t xml:space="preserve"> </w:t>
      </w:r>
      <w:r>
        <w:rPr/>
        <w:t>psicoplastógeno</w:t>
      </w:r>
      <w:r>
        <w:rPr>
          <w:spacing w:val="-11"/>
        </w:rPr>
        <w:t xml:space="preserve"> </w:t>
      </w:r>
      <w:r>
        <w:rPr/>
        <w:t>era</w:t>
      </w:r>
      <w:r>
        <w:rPr>
          <w:spacing w:val="-11"/>
        </w:rPr>
        <w:t xml:space="preserve"> </w:t>
      </w:r>
      <w:r>
        <w:rPr/>
        <w:t>igual</w:t>
      </w:r>
      <w:r>
        <w:rPr>
          <w:spacing w:val="-11"/>
        </w:rPr>
        <w:t xml:space="preserve"> </w:t>
      </w:r>
      <w:r>
        <w:rPr/>
        <w:t>o</w:t>
      </w:r>
      <w:r>
        <w:rPr>
          <w:spacing w:val="-53"/>
        </w:rPr>
        <w:t xml:space="preserve"> </w:t>
      </w:r>
      <w:r>
        <w:rPr>
          <w:w w:val="95"/>
        </w:rPr>
        <w:t>más efectivo que el antidepresivo clásico (</w:t>
      </w:r>
      <w:hyperlink w:anchor="_bookmark400">
        <w:r>
          <w:rPr>
            <w:rStyle w:val="ListLabel2652"/>
            <w:color w:val="A0256C"/>
            <w:w w:val="95"/>
          </w:rPr>
          <w:t>Nayak et al., 2023</w:t>
        </w:r>
      </w:hyperlink>
      <w:r>
        <w:rPr>
          <w:w w:val="95"/>
        </w:rPr>
        <w:t>). Estos hallazgos sugieren</w:t>
      </w:r>
      <w:r>
        <w:rPr>
          <w:spacing w:val="1"/>
          <w:w w:val="95"/>
        </w:rPr>
        <w:t xml:space="preserve"> </w:t>
      </w:r>
      <w:r>
        <w:rPr/>
        <w:t>que la combinación o comparación de fármacos que modulen distintos sistemas –</w:t>
      </w:r>
      <w:r>
        <w:rPr>
          <w:spacing w:val="1"/>
        </w:rPr>
        <w:t xml:space="preserve"> </w:t>
      </w:r>
      <w:r>
        <w:rPr>
          <w:w w:val="95"/>
        </w:rPr>
        <w:t>glutamatérgico y serotoninérgico– y faciliten procesos de plasticidad neuronal podría</w:t>
      </w:r>
      <w:r>
        <w:rPr>
          <w:spacing w:val="1"/>
          <w:w w:val="95"/>
        </w:rPr>
        <w:t xml:space="preserve"> </w:t>
      </w:r>
      <w:r>
        <w:rPr/>
        <w:t>abrir nuevas estrategias terapéuticas para tratar trastornos que afectan, entre otros,</w:t>
      </w:r>
      <w:r>
        <w:rPr>
          <w:spacing w:val="1"/>
        </w:rPr>
        <w:t xml:space="preserve"> </w:t>
      </w:r>
      <w:r>
        <w:rPr/>
        <w:t>la</w:t>
      </w:r>
      <w:r>
        <w:rPr>
          <w:spacing w:val="14"/>
        </w:rPr>
        <w:t xml:space="preserve"> </w:t>
      </w:r>
      <w:r>
        <w:rPr/>
        <w:t>capacidad</w:t>
      </w:r>
      <w:r>
        <w:rPr>
          <w:spacing w:val="15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adaptación</w:t>
      </w:r>
      <w:r>
        <w:rPr>
          <w:spacing w:val="15"/>
        </w:rPr>
        <w:t xml:space="preserve"> </w:t>
      </w:r>
      <w:r>
        <w:rPr/>
        <w:t>cognitiva.</w:t>
      </w:r>
    </w:p>
    <w:p>
      <w:pPr>
        <w:sectPr>
          <w:headerReference w:type="even" r:id="rId490"/>
          <w:headerReference w:type="default" r:id="rId491"/>
          <w:footerReference w:type="even" r:id="rId492"/>
          <w:footerReference w:type="default" r:id="rId49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0" w:after="0"/>
        <w:ind w:left="594" w:right="818" w:firstLine="478"/>
        <w:jc w:val="both"/>
        <w:rPr/>
      </w:pPr>
      <w:r>
        <w:rPr/>
        <w:t xml:space="preserve">Por último, aunque hemos propuesto la </w:t>
      </w:r>
      <w:hyperlink w:anchor="_bookmark28">
        <w:r>
          <w:rPr>
            <w:rStyle w:val="ListLabel2653"/>
            <w:color w:val="008A73"/>
          </w:rPr>
          <w:t>NHA</w:t>
        </w:r>
      </w:hyperlink>
      <w:r>
        <w:rPr>
          <w:color w:val="008A73"/>
        </w:rPr>
        <w:t xml:space="preserve"> </w:t>
      </w:r>
      <w:r>
        <w:rPr/>
        <w:t>como un posible mecanismo</w:t>
      </w:r>
      <w:r>
        <w:rPr>
          <w:spacing w:val="1"/>
        </w:rPr>
        <w:t xml:space="preserve"> </w:t>
      </w:r>
      <w:r>
        <w:rPr/>
        <w:t>que</w:t>
      </w:r>
      <w:r>
        <w:rPr>
          <w:spacing w:val="13"/>
        </w:rPr>
        <w:t xml:space="preserve"> </w:t>
      </w:r>
      <w:r>
        <w:rPr/>
        <w:t>module</w:t>
      </w:r>
      <w:r>
        <w:rPr>
          <w:spacing w:val="14"/>
        </w:rPr>
        <w:t xml:space="preserve"> </w:t>
      </w:r>
      <w:r>
        <w:rPr/>
        <w:t>la</w:t>
      </w:r>
      <w:r>
        <w:rPr>
          <w:spacing w:val="14"/>
        </w:rPr>
        <w:t xml:space="preserve"> </w:t>
      </w:r>
      <w:r>
        <w:rPr/>
        <w:t>adaptación</w:t>
      </w:r>
      <w:r>
        <w:rPr>
          <w:spacing w:val="14"/>
        </w:rPr>
        <w:t xml:space="preserve"> </w:t>
      </w:r>
      <w:r>
        <w:rPr/>
        <w:t>al</w:t>
      </w:r>
      <w:r>
        <w:rPr>
          <w:spacing w:val="14"/>
        </w:rPr>
        <w:t xml:space="preserve"> </w:t>
      </w:r>
      <w:r>
        <w:rPr/>
        <w:t>cambio</w:t>
      </w:r>
      <w:r>
        <w:rPr>
          <w:spacing w:val="14"/>
        </w:rPr>
        <w:t xml:space="preserve"> </w:t>
      </w:r>
      <w:r>
        <w:rPr/>
        <w:t>observada</w:t>
      </w:r>
      <w:r>
        <w:rPr>
          <w:spacing w:val="14"/>
        </w:rPr>
        <w:t xml:space="preserve"> </w:t>
      </w:r>
      <w:r>
        <w:rPr/>
        <w:t>en</w:t>
      </w:r>
      <w:r>
        <w:rPr>
          <w:spacing w:val="14"/>
        </w:rPr>
        <w:t xml:space="preserve"> </w:t>
      </w:r>
      <w:r>
        <w:rPr/>
        <w:t>nuestro</w:t>
      </w:r>
      <w:r>
        <w:rPr>
          <w:spacing w:val="14"/>
        </w:rPr>
        <w:t xml:space="preserve"> </w:t>
      </w:r>
      <w:r>
        <w:rPr/>
        <w:t>estudio,</w:t>
      </w:r>
      <w:r>
        <w:rPr>
          <w:spacing w:val="19"/>
        </w:rPr>
        <w:t xml:space="preserve"> </w:t>
      </w:r>
      <w:r>
        <w:rPr/>
        <w:t>es</w:t>
      </w:r>
      <w:r>
        <w:rPr>
          <w:spacing w:val="14"/>
        </w:rPr>
        <w:t xml:space="preserve"> </w:t>
      </w:r>
      <w:r>
        <w:rPr/>
        <w:t>importante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35" w:right="1242" w:firstLine="5"/>
        <w:jc w:val="both"/>
        <w:rPr/>
      </w:pPr>
      <w:r>
        <w:rPr/>
        <w:t>mencionar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estado</w:t>
      </w:r>
      <w:r>
        <w:rPr>
          <w:spacing w:val="1"/>
        </w:rPr>
        <w:t xml:space="preserve"> </w:t>
      </w:r>
      <w:r>
        <w:rPr/>
        <w:t>actual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este</w:t>
      </w:r>
      <w:r>
        <w:rPr>
          <w:spacing w:val="1"/>
        </w:rPr>
        <w:t xml:space="preserve"> </w:t>
      </w:r>
      <w:r>
        <w:rPr/>
        <w:t>campo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neurociencias.</w:t>
      </w:r>
      <w:r>
        <w:rPr>
          <w:spacing w:val="1"/>
        </w:rPr>
        <w:t xml:space="preserve"> </w:t>
      </w:r>
      <w:r>
        <w:rPr/>
        <w:t>Si</w:t>
      </w:r>
      <w:r>
        <w:rPr>
          <w:spacing w:val="1"/>
        </w:rPr>
        <w:t xml:space="preserve"> </w:t>
      </w:r>
      <w:r>
        <w:rPr/>
        <w:t>bien,</w:t>
      </w:r>
      <w:r>
        <w:rPr>
          <w:spacing w:val="55"/>
        </w:rPr>
        <w:t xml:space="preserve"> </w:t>
      </w:r>
      <w:r>
        <w:rPr/>
        <w:t>este</w:t>
      </w:r>
      <w:r>
        <w:rPr>
          <w:spacing w:val="-52"/>
        </w:rPr>
        <w:t xml:space="preserve"> </w:t>
      </w:r>
      <w:r>
        <w:rPr/>
        <w:t>proceso</w:t>
      </w:r>
      <w:r>
        <w:rPr>
          <w:spacing w:val="35"/>
        </w:rPr>
        <w:t xml:space="preserve"> </w:t>
      </w:r>
      <w:r>
        <w:rPr/>
        <w:t>está</w:t>
      </w:r>
      <w:r>
        <w:rPr>
          <w:spacing w:val="35"/>
        </w:rPr>
        <w:t xml:space="preserve"> </w:t>
      </w:r>
      <w:r>
        <w:rPr/>
        <w:t>bien</w:t>
      </w:r>
      <w:r>
        <w:rPr>
          <w:spacing w:val="36"/>
        </w:rPr>
        <w:t xml:space="preserve"> </w:t>
      </w:r>
      <w:r>
        <w:rPr/>
        <w:t>documentada</w:t>
      </w:r>
      <w:r>
        <w:rPr>
          <w:spacing w:val="35"/>
        </w:rPr>
        <w:t xml:space="preserve"> </w:t>
      </w:r>
      <w:r>
        <w:rPr/>
        <w:t>en</w:t>
      </w:r>
      <w:r>
        <w:rPr>
          <w:spacing w:val="37"/>
        </w:rPr>
        <w:t xml:space="preserve"> </w:t>
      </w:r>
      <w:r>
        <w:rPr/>
        <w:t>roedores</w:t>
      </w:r>
      <w:r>
        <w:rPr>
          <w:spacing w:val="35"/>
        </w:rPr>
        <w:t xml:space="preserve"> </w:t>
      </w:r>
      <w:r>
        <w:rPr/>
        <w:t>(</w:t>
      </w:r>
      <w:hyperlink w:anchor="_bookmark142">
        <w:r>
          <w:rPr>
            <w:rStyle w:val="ListLabel2660"/>
            <w:color w:val="A0256C"/>
          </w:rPr>
          <w:t>Altman</w:t>
        </w:r>
      </w:hyperlink>
      <w:hyperlink w:anchor="_bookmark142">
        <w:r>
          <w:rPr>
            <w:rStyle w:val="ListLabel2660"/>
            <w:color w:val="A0256C"/>
            <w:spacing w:val="36"/>
          </w:rPr>
          <w:t xml:space="preserve"> </w:t>
        </w:r>
      </w:hyperlink>
      <w:hyperlink w:anchor="_bookmark142">
        <w:r>
          <w:rPr>
            <w:rStyle w:val="ListLabel2660"/>
            <w:color w:val="A0256C"/>
          </w:rPr>
          <w:t>y</w:t>
        </w:r>
      </w:hyperlink>
      <w:hyperlink w:anchor="_bookmark142">
        <w:r>
          <w:rPr>
            <w:rStyle w:val="ListLabel2660"/>
            <w:color w:val="A0256C"/>
            <w:spacing w:val="35"/>
          </w:rPr>
          <w:t xml:space="preserve"> </w:t>
        </w:r>
      </w:hyperlink>
      <w:hyperlink w:anchor="_bookmark142">
        <w:r>
          <w:rPr>
            <w:rStyle w:val="ListLabel2660"/>
            <w:color w:val="A0256C"/>
          </w:rPr>
          <w:t>Das,</w:t>
        </w:r>
      </w:hyperlink>
      <w:hyperlink w:anchor="_bookmark142">
        <w:r>
          <w:rPr>
            <w:rStyle w:val="ListLabel2660"/>
            <w:color w:val="A0256C"/>
            <w:spacing w:val="44"/>
          </w:rPr>
          <w:t xml:space="preserve"> </w:t>
        </w:r>
      </w:hyperlink>
      <w:hyperlink w:anchor="_bookmark142">
        <w:r>
          <w:rPr>
            <w:rStyle w:val="ListLabel2660"/>
            <w:color w:val="A0256C"/>
          </w:rPr>
          <w:t>1965</w:t>
        </w:r>
      </w:hyperlink>
      <w:r>
        <w:rPr/>
        <w:t>),</w:t>
      </w:r>
      <w:r>
        <w:rPr>
          <w:spacing w:val="43"/>
        </w:rPr>
        <w:t xml:space="preserve"> </w:t>
      </w:r>
      <w:r>
        <w:rPr/>
        <w:t>la</w:t>
      </w:r>
      <w:r>
        <w:rPr>
          <w:spacing w:val="36"/>
        </w:rPr>
        <w:t xml:space="preserve"> </w:t>
      </w:r>
      <w:r>
        <w:rPr/>
        <w:t>existencia</w:t>
      </w:r>
      <w:r>
        <w:rPr>
          <w:spacing w:val="-53"/>
        </w:rPr>
        <w:t xml:space="preserve"> </w:t>
      </w:r>
      <w:r>
        <w:rPr/>
        <w:t>y el papel funcional de la neurogénesis en humanos continúan siendo objeto de</w:t>
      </w:r>
      <w:r>
        <w:rPr>
          <w:spacing w:val="1"/>
        </w:rPr>
        <w:t xml:space="preserve"> </w:t>
      </w:r>
      <w:r>
        <w:rPr/>
        <w:t>debate (</w:t>
      </w:r>
      <w:hyperlink w:anchor="_bookmark387">
        <w:r>
          <w:rPr>
            <w:rStyle w:val="ListLabel2661"/>
            <w:color w:val="A0256C"/>
          </w:rPr>
          <w:t>Moreno-Jiménez et al., 2021</w:t>
        </w:r>
      </w:hyperlink>
      <w:r>
        <w:rPr/>
        <w:t xml:space="preserve">; </w:t>
      </w:r>
      <w:hyperlink w:anchor="_bookmark420">
        <w:r>
          <w:rPr>
            <w:rStyle w:val="ListLabel2662"/>
            <w:color w:val="A0256C"/>
          </w:rPr>
          <w:t>Paredes et al., 2018</w:t>
        </w:r>
      </w:hyperlink>
      <w:r>
        <w:rPr/>
        <w:t xml:space="preserve">; </w:t>
      </w:r>
      <w:hyperlink w:anchor="_bookmark462">
        <w:r>
          <w:rPr>
            <w:rStyle w:val="ListLabel2663"/>
            <w:color w:val="A0256C"/>
          </w:rPr>
          <w:t>Sorrells et al., 2018</w:t>
        </w:r>
      </w:hyperlink>
      <w:r>
        <w:rPr/>
        <w:t xml:space="preserve">, </w:t>
      </w:r>
      <w:hyperlink w:anchor="_bookmark463">
        <w:r>
          <w:rPr>
            <w:rStyle w:val="ListLabel2664"/>
            <w:color w:val="A0256C"/>
          </w:rPr>
          <w:t>2021</w:t>
        </w:r>
      </w:hyperlink>
      <w:r>
        <w:rPr/>
        <w:t>;</w:t>
      </w:r>
      <w:r>
        <w:rPr>
          <w:spacing w:val="1"/>
        </w:rPr>
        <w:t xml:space="preserve"> </w:t>
      </w:r>
      <w:hyperlink w:anchor="_bookmark473">
        <w:r>
          <w:rPr>
            <w:rStyle w:val="ListLabel2666"/>
            <w:color w:val="A0256C"/>
            <w:spacing w:val="-1"/>
          </w:rPr>
          <w:t xml:space="preserve">Terreros-Roncal </w:t>
        </w:r>
      </w:hyperlink>
      <w:hyperlink w:anchor="_bookmark473">
        <w:r>
          <w:rPr>
            <w:rStyle w:val="ListLabel2666"/>
            <w:color w:val="A0256C"/>
          </w:rPr>
          <w:t>et al., 2022</w:t>
        </w:r>
      </w:hyperlink>
      <w:r>
        <w:rPr/>
        <w:t>). Aunque algunos estudios sugieren que este proceso es</w:t>
      </w:r>
      <w:r>
        <w:rPr>
          <w:spacing w:val="-52"/>
        </w:rPr>
        <w:t xml:space="preserve"> </w:t>
      </w:r>
      <w:r>
        <w:rPr/>
        <w:t>activo en la especie humana (</w:t>
      </w:r>
      <w:hyperlink w:anchor="_bookmark464">
        <w:r>
          <w:rPr>
            <w:rStyle w:val="ListLabel2667"/>
            <w:color w:val="A0256C"/>
          </w:rPr>
          <w:t>Spalding et al., 2013</w:t>
        </w:r>
      </w:hyperlink>
      <w:r>
        <w:rPr/>
        <w:t>), su relevancia en la modulación</w:t>
      </w:r>
      <w:r>
        <w:rPr>
          <w:spacing w:val="1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la</w:t>
      </w:r>
      <w:r>
        <w:rPr>
          <w:spacing w:val="-6"/>
        </w:rPr>
        <w:t xml:space="preserve"> </w:t>
      </w:r>
      <w:r>
        <w:rPr/>
        <w:t>plasticidad</w:t>
      </w:r>
      <w:r>
        <w:rPr>
          <w:spacing w:val="-6"/>
        </w:rPr>
        <w:t xml:space="preserve"> </w:t>
      </w:r>
      <w:r>
        <w:rPr/>
        <w:t>cerebral</w:t>
      </w:r>
      <w:r>
        <w:rPr>
          <w:spacing w:val="-6"/>
        </w:rPr>
        <w:t xml:space="preserve"> </w:t>
      </w:r>
      <w:r>
        <w:rPr/>
        <w:t>y</w:t>
      </w:r>
      <w:r>
        <w:rPr>
          <w:spacing w:val="-6"/>
        </w:rPr>
        <w:t xml:space="preserve"> </w:t>
      </w:r>
      <w:r>
        <w:rPr/>
        <w:t>en</w:t>
      </w:r>
      <w:r>
        <w:rPr>
          <w:spacing w:val="-6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adaptación</w:t>
      </w:r>
      <w:r>
        <w:rPr>
          <w:spacing w:val="-6"/>
        </w:rPr>
        <w:t xml:space="preserve"> </w:t>
      </w:r>
      <w:r>
        <w:rPr/>
        <w:t>a</w:t>
      </w:r>
      <w:r>
        <w:rPr>
          <w:spacing w:val="-6"/>
        </w:rPr>
        <w:t xml:space="preserve"> </w:t>
      </w:r>
      <w:r>
        <w:rPr/>
        <w:t>cambios</w:t>
      </w:r>
      <w:r>
        <w:rPr>
          <w:spacing w:val="-6"/>
        </w:rPr>
        <w:t xml:space="preserve"> </w:t>
      </w:r>
      <w:r>
        <w:rPr/>
        <w:t>ambientales</w:t>
      </w:r>
      <w:r>
        <w:rPr>
          <w:spacing w:val="-6"/>
        </w:rPr>
        <w:t xml:space="preserve"> </w:t>
      </w:r>
      <w:r>
        <w:rPr/>
        <w:t>aún</w:t>
      </w:r>
      <w:r>
        <w:rPr>
          <w:spacing w:val="-6"/>
        </w:rPr>
        <w:t xml:space="preserve"> </w:t>
      </w:r>
      <w:r>
        <w:rPr/>
        <w:t>no</w:t>
      </w:r>
      <w:r>
        <w:rPr>
          <w:spacing w:val="-7"/>
        </w:rPr>
        <w:t xml:space="preserve"> </w:t>
      </w:r>
      <w:r>
        <w:rPr/>
        <w:t>está</w:t>
      </w:r>
      <w:r>
        <w:rPr>
          <w:spacing w:val="-6"/>
        </w:rPr>
        <w:t xml:space="preserve"> </w:t>
      </w:r>
      <w:r>
        <w:rPr/>
        <w:t>bien</w:t>
      </w:r>
      <w:r>
        <w:rPr>
          <w:spacing w:val="-52"/>
        </w:rPr>
        <w:t xml:space="preserve"> </w:t>
      </w:r>
      <w:r>
        <w:rPr/>
        <w:t>estudiada</w:t>
      </w:r>
      <w:r>
        <w:rPr>
          <w:spacing w:val="15"/>
        </w:rPr>
        <w:t xml:space="preserve"> </w:t>
      </w:r>
      <w:r>
        <w:rPr/>
        <w:t>en</w:t>
      </w:r>
      <w:r>
        <w:rPr>
          <w:spacing w:val="16"/>
        </w:rPr>
        <w:t xml:space="preserve"> </w:t>
      </w:r>
      <w:r>
        <w:rPr/>
        <w:t>primates</w:t>
      </w:r>
      <w:r>
        <w:rPr>
          <w:spacing w:val="16"/>
        </w:rPr>
        <w:t xml:space="preserve"> </w:t>
      </w:r>
      <w:r>
        <w:rPr/>
        <w:t>(</w:t>
      </w:r>
      <w:hyperlink w:anchor="_bookmark411">
        <w:r>
          <w:rPr>
            <w:rStyle w:val="ListLabel2674"/>
            <w:color w:val="A0256C"/>
          </w:rPr>
          <w:t>Ohira</w:t>
        </w:r>
      </w:hyperlink>
      <w:hyperlink w:anchor="_bookmark411">
        <w:r>
          <w:rPr>
            <w:rStyle w:val="ListLabel2674"/>
            <w:color w:val="A0256C"/>
            <w:spacing w:val="16"/>
          </w:rPr>
          <w:t xml:space="preserve"> </w:t>
        </w:r>
      </w:hyperlink>
      <w:hyperlink w:anchor="_bookmark411">
        <w:r>
          <w:rPr>
            <w:rStyle w:val="ListLabel2674"/>
            <w:color w:val="A0256C"/>
          </w:rPr>
          <w:t>et</w:t>
        </w:r>
      </w:hyperlink>
      <w:hyperlink w:anchor="_bookmark411">
        <w:r>
          <w:rPr>
            <w:rStyle w:val="ListLabel2674"/>
            <w:color w:val="A0256C"/>
            <w:spacing w:val="16"/>
          </w:rPr>
          <w:t xml:space="preserve"> </w:t>
        </w:r>
      </w:hyperlink>
      <w:hyperlink w:anchor="_bookmark411">
        <w:r>
          <w:rPr>
            <w:rStyle w:val="ListLabel2674"/>
            <w:color w:val="A0256C"/>
          </w:rPr>
          <w:t>al.,</w:t>
        </w:r>
      </w:hyperlink>
      <w:hyperlink w:anchor="_bookmark411">
        <w:r>
          <w:rPr>
            <w:rStyle w:val="ListLabel2674"/>
            <w:color w:val="A0256C"/>
            <w:spacing w:val="16"/>
          </w:rPr>
          <w:t xml:space="preserve"> </w:t>
        </w:r>
      </w:hyperlink>
      <w:hyperlink w:anchor="_bookmark411">
        <w:r>
          <w:rPr>
            <w:rStyle w:val="ListLabel2674"/>
            <w:color w:val="A0256C"/>
          </w:rPr>
          <w:t>2019</w:t>
        </w:r>
      </w:hyperlink>
      <w:r>
        <w:rPr/>
        <w:t>).</w:t>
      </w:r>
    </w:p>
    <w:p>
      <w:pPr>
        <w:pStyle w:val="TextBody"/>
        <w:spacing w:lineRule="auto" w:line="264" w:before="170" w:after="0"/>
        <w:ind w:left="140" w:right="1229" w:firstLine="478"/>
        <w:jc w:val="both"/>
        <w:rPr/>
      </w:pPr>
      <w:r>
        <w:rPr/>
        <w:t>Como menciona Terreros-Roncal et al. (</w:t>
      </w:r>
      <w:hyperlink w:anchor="_bookmark473">
        <w:r>
          <w:rPr>
            <w:rStyle w:val="ListLabel2675"/>
            <w:color w:val="A0256C"/>
          </w:rPr>
          <w:t>2022</w:t>
        </w:r>
      </w:hyperlink>
      <w:r>
        <w:rPr/>
        <w:t>) y La Rosa y Bonfanti (</w:t>
      </w:r>
      <w:hyperlink w:anchor="_bookmark323">
        <w:r>
          <w:rPr>
            <w:rStyle w:val="ListLabel2676"/>
            <w:color w:val="A0256C"/>
          </w:rPr>
          <w:t>2018</w:t>
        </w:r>
      </w:hyperlink>
      <w:r>
        <w:rPr/>
        <w:t>), la</w:t>
      </w:r>
      <w:r>
        <w:rPr>
          <w:spacing w:val="1"/>
        </w:rPr>
        <w:t xml:space="preserve"> </w:t>
      </w:r>
      <w:r>
        <w:rPr>
          <w:w w:val="95"/>
        </w:rPr>
        <w:t xml:space="preserve">presencia de </w:t>
      </w:r>
      <w:hyperlink w:anchor="_bookmark28">
        <w:r>
          <w:rPr>
            <w:rStyle w:val="ListLabel2677"/>
            <w:color w:val="008A73"/>
            <w:w w:val="95"/>
          </w:rPr>
          <w:t xml:space="preserve">NHA </w:t>
        </w:r>
      </w:hyperlink>
      <w:r>
        <w:rPr>
          <w:w w:val="95"/>
        </w:rPr>
        <w:t>en humanos no implica que este proceso sea funcional o relevante</w:t>
      </w:r>
      <w:r>
        <w:rPr>
          <w:spacing w:val="1"/>
          <w:w w:val="95"/>
        </w:rPr>
        <w:t xml:space="preserve"> </w:t>
      </w:r>
      <w:r>
        <w:rPr/>
        <w:t>para la cognición como lo es en otras especies . Por ello, futuros estudios deberían</w:t>
      </w:r>
      <w:r>
        <w:rPr>
          <w:spacing w:val="1"/>
        </w:rPr>
        <w:t xml:space="preserve"> </w:t>
      </w:r>
      <w:r>
        <w:rPr>
          <w:w w:val="95"/>
        </w:rPr>
        <w:t xml:space="preserve">explorar la relación entre la </w:t>
      </w:r>
      <w:hyperlink w:anchor="_bookmark28">
        <w:r>
          <w:rPr>
            <w:rStyle w:val="ListLabel2678"/>
            <w:color w:val="008A73"/>
            <w:w w:val="95"/>
          </w:rPr>
          <w:t xml:space="preserve">NHA </w:t>
        </w:r>
      </w:hyperlink>
      <w:r>
        <w:rPr>
          <w:w w:val="95"/>
        </w:rPr>
        <w:t>y la flexibilidad cognitiva en modelos animales más</w:t>
      </w:r>
      <w:r>
        <w:rPr>
          <w:spacing w:val="1"/>
          <w:w w:val="95"/>
        </w:rPr>
        <w:t xml:space="preserve"> </w:t>
      </w:r>
      <w:r>
        <w:rPr>
          <w:w w:val="95"/>
        </w:rPr>
        <w:t>cercanos a los humanos, como primates, superando las limitaciones de los modelos</w:t>
      </w:r>
      <w:r>
        <w:rPr>
          <w:spacing w:val="1"/>
          <w:w w:val="95"/>
        </w:rPr>
        <w:t xml:space="preserve"> </w:t>
      </w:r>
      <w:r>
        <w:rPr/>
        <w:t>roedores y extrapolaciones sin fundamento a la especie humana (</w:t>
      </w:r>
      <w:hyperlink w:anchor="_bookmark180">
        <w:r>
          <w:rPr>
            <w:rStyle w:val="ListLabel2679"/>
            <w:color w:val="A0256C"/>
          </w:rPr>
          <w:t>Bonfanti, 2016</w:t>
        </w:r>
      </w:hyperlink>
      <w:r>
        <w:rPr/>
        <w:t>).</w:t>
      </w:r>
      <w:r>
        <w:rPr>
          <w:spacing w:val="1"/>
        </w:rPr>
        <w:t xml:space="preserve"> </w:t>
      </w:r>
      <w:r>
        <w:rPr>
          <w:w w:val="95"/>
        </w:rPr>
        <w:t>Como ejemplo de esto, Ohira et al.</w:t>
      </w:r>
      <w:r>
        <w:rPr>
          <w:spacing w:val="1"/>
          <w:w w:val="95"/>
        </w:rPr>
        <w:t xml:space="preserve"> </w:t>
      </w:r>
      <w:r>
        <w:rPr>
          <w:w w:val="95"/>
        </w:rPr>
        <w:t>(</w:t>
      </w:r>
      <w:hyperlink w:anchor="_bookmark411">
        <w:r>
          <w:rPr>
            <w:rStyle w:val="ListLabel2680"/>
            <w:color w:val="A0256C"/>
            <w:w w:val="95"/>
          </w:rPr>
          <w:t>2019</w:t>
        </w:r>
      </w:hyperlink>
      <w:r>
        <w:rPr>
          <w:w w:val="95"/>
        </w:rPr>
        <w:t>) encontraron que la fluoxetinan en primates</w:t>
      </w:r>
      <w:r>
        <w:rPr>
          <w:spacing w:val="1"/>
          <w:w w:val="95"/>
        </w:rPr>
        <w:t xml:space="preserve"> </w:t>
      </w:r>
      <w:r>
        <w:rPr/>
        <w:t>parece</w:t>
      </w:r>
      <w:r>
        <w:rPr>
          <w:spacing w:val="-7"/>
        </w:rPr>
        <w:t xml:space="preserve"> </w:t>
      </w:r>
      <w:r>
        <w:rPr/>
        <w:t>actuar</w:t>
      </w:r>
      <w:r>
        <w:rPr>
          <w:spacing w:val="-7"/>
        </w:rPr>
        <w:t xml:space="preserve"> </w:t>
      </w:r>
      <w:r>
        <w:rPr/>
        <w:t>más</w:t>
      </w:r>
      <w:r>
        <w:rPr>
          <w:spacing w:val="-7"/>
        </w:rPr>
        <w:t xml:space="preserve"> </w:t>
      </w:r>
      <w:r>
        <w:rPr/>
        <w:t>a</w:t>
      </w:r>
      <w:r>
        <w:rPr>
          <w:spacing w:val="-7"/>
        </w:rPr>
        <w:t xml:space="preserve"> </w:t>
      </w:r>
      <w:r>
        <w:rPr/>
        <w:t>nivel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demaduración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neuronas</w:t>
      </w:r>
      <w:r>
        <w:rPr>
          <w:spacing w:val="-7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el</w:t>
      </w:r>
      <w:r>
        <w:rPr>
          <w:spacing w:val="-7"/>
        </w:rPr>
        <w:t xml:space="preserve"> </w:t>
      </w:r>
      <w:hyperlink w:anchor="_bookmark19">
        <w:r>
          <w:rPr>
            <w:rStyle w:val="ListLabel2682"/>
            <w:color w:val="008A73"/>
          </w:rPr>
          <w:t>GD</w:t>
        </w:r>
      </w:hyperlink>
      <w:hyperlink w:anchor="_bookmark19">
        <w:r>
          <w:rPr>
            <w:rStyle w:val="ListLabel2682"/>
            <w:color w:val="008A73"/>
            <w:spacing w:val="-7"/>
          </w:rPr>
          <w:t xml:space="preserve"> </w:t>
        </w:r>
      </w:hyperlink>
      <w:r>
        <w:rPr/>
        <w:t>que</w:t>
      </w:r>
      <w:r>
        <w:rPr>
          <w:spacing w:val="-8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hyperlink w:anchor="_bookmark28">
        <w:r>
          <w:rPr>
            <w:rStyle w:val="ListLabel2683"/>
            <w:color w:val="008A73"/>
          </w:rPr>
          <w:t>NHA</w:t>
        </w:r>
      </w:hyperlink>
      <w:r>
        <w:rPr/>
        <w:t>,</w:t>
      </w:r>
      <w:r>
        <w:rPr>
          <w:spacing w:val="-52"/>
        </w:rPr>
        <w:t xml:space="preserve"> </w:t>
      </w:r>
      <w:r>
        <w:rPr/>
        <w:t>lo que sugiere que la plasticidad neuronal en el hipocampo adulto puede ser más</w:t>
      </w:r>
      <w:r>
        <w:rPr>
          <w:spacing w:val="1"/>
        </w:rPr>
        <w:t xml:space="preserve"> </w:t>
      </w:r>
      <w:r>
        <w:rPr/>
        <w:t>compleja</w:t>
      </w:r>
      <w:r>
        <w:rPr>
          <w:spacing w:val="-1"/>
        </w:rPr>
        <w:t xml:space="preserve"> </w:t>
      </w:r>
      <w:r>
        <w:rPr/>
        <w:t>de lo que se</w:t>
      </w:r>
      <w:r>
        <w:rPr>
          <w:spacing w:val="-1"/>
        </w:rPr>
        <w:t xml:space="preserve"> </w:t>
      </w:r>
      <w:r>
        <w:rPr/>
        <w:t>ha propuesto en modelos roedores</w:t>
      </w:r>
      <w:r>
        <w:rPr>
          <w:spacing w:val="-1"/>
        </w:rPr>
        <w:t xml:space="preserve"> </w:t>
      </w:r>
      <w:r>
        <w:rPr/>
        <w:t>(</w:t>
      </w:r>
      <w:hyperlink w:anchor="_bookmark491">
        <w:r>
          <w:rPr>
            <w:rStyle w:val="ListLabel2684"/>
            <w:color w:val="A0256C"/>
          </w:rPr>
          <w:t>Umemori et al., 2018</w:t>
        </w:r>
      </w:hyperlink>
      <w:r>
        <w:rPr/>
        <w:t>).</w:t>
      </w:r>
    </w:p>
    <w:p>
      <w:pPr>
        <w:sectPr>
          <w:headerReference w:type="even" r:id="rId494"/>
          <w:headerReference w:type="default" r:id="rId495"/>
          <w:footerReference w:type="even" r:id="rId496"/>
          <w:footerReference w:type="default" r:id="rId49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1" w:after="0"/>
        <w:ind w:left="135" w:right="1272" w:firstLine="483"/>
        <w:jc w:val="both"/>
        <w:rPr/>
      </w:pPr>
      <w:r>
        <w:rPr/>
        <w:t>Superar estas limitaciones en investigaciones futuras permitirá obtener una</w:t>
      </w:r>
      <w:r>
        <w:rPr>
          <w:spacing w:val="1"/>
        </w:rPr>
        <w:t xml:space="preserve"> </w:t>
      </w:r>
      <w:r>
        <w:rPr/>
        <w:t>visión más integral y precisa de cómo interactúan la neurogénesis, la plasticidad</w:t>
      </w:r>
      <w:r>
        <w:rPr>
          <w:spacing w:val="1"/>
        </w:rPr>
        <w:t xml:space="preserve"> </w:t>
      </w:r>
      <w:r>
        <w:rPr>
          <w:w w:val="95"/>
        </w:rPr>
        <w:t>sináptica y los tratamientos antidepresivos en la regulación de la flexibilidad cognitiva</w:t>
      </w:r>
      <w:r>
        <w:rPr>
          <w:spacing w:val="1"/>
          <w:w w:val="95"/>
        </w:rPr>
        <w:t xml:space="preserve"> </w:t>
      </w:r>
      <w:r>
        <w:rPr/>
        <w:t>para</w:t>
      </w:r>
      <w:r>
        <w:rPr>
          <w:spacing w:val="15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tratamiento</w:t>
      </w:r>
      <w:r>
        <w:rPr>
          <w:spacing w:val="15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trastornos</w:t>
      </w:r>
      <w:r>
        <w:rPr>
          <w:spacing w:val="15"/>
        </w:rPr>
        <w:t xml:space="preserve"> </w:t>
      </w:r>
      <w:r>
        <w:rPr/>
        <w:t>mentales.</w:t>
      </w:r>
    </w:p>
    <w:p>
      <w:pPr>
        <w:sectPr>
          <w:headerReference w:type="even" r:id="rId498"/>
          <w:headerReference w:type="default" r:id="rId499"/>
          <w:footerReference w:type="even" r:id="rId500"/>
          <w:footerReference w:type="default" r:id="rId501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193" w:name="_bookmark132"/>
      <w:bookmarkStart w:id="194" w:name="Conclusión"/>
      <w:bookmarkEnd w:id="193"/>
      <w:bookmarkEnd w:id="194"/>
      <w:r>
        <w:rPr>
          <w:b/>
          <w:w w:val="110"/>
          <w:sz w:val="34"/>
        </w:rPr>
        <w:t>Capítulo</w:t>
      </w:r>
      <w:r>
        <w:rPr>
          <w:b/>
          <w:spacing w:val="5"/>
          <w:w w:val="110"/>
          <w:sz w:val="34"/>
        </w:rPr>
        <w:t xml:space="preserve"> </w:t>
      </w:r>
      <w:r>
        <w:rPr>
          <w:b/>
          <w:w w:val="110"/>
          <w:sz w:val="34"/>
        </w:rPr>
        <w:t>8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>
          <w:w w:val="105"/>
        </w:rPr>
      </w:pPr>
      <w:r>
        <w:rPr>
          <w:w w:val="105"/>
        </w:rPr>
        <w:t>Conclusión</w:t>
      </w:r>
    </w:p>
    <w:p>
      <w:pPr>
        <w:pStyle w:val="TextBody"/>
        <w:spacing w:before="6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140" w:right="1230" w:hanging="0"/>
        <w:jc w:val="both"/>
        <w:rPr/>
      </w:pPr>
      <w:r>
        <w:rPr>
          <w:w w:val="95"/>
        </w:rPr>
        <w:t>Los</w:t>
      </w:r>
      <w:r>
        <w:rPr>
          <w:spacing w:val="9"/>
          <w:w w:val="95"/>
        </w:rPr>
        <w:t xml:space="preserve"> </w:t>
      </w:r>
      <w:r>
        <w:rPr>
          <w:w w:val="95"/>
        </w:rPr>
        <w:t>resultados</w:t>
      </w:r>
      <w:r>
        <w:rPr>
          <w:spacing w:val="10"/>
          <w:w w:val="95"/>
        </w:rPr>
        <w:t xml:space="preserve"> </w:t>
      </w:r>
      <w:r>
        <w:rPr>
          <w:w w:val="95"/>
        </w:rPr>
        <w:t>de</w:t>
      </w:r>
      <w:r>
        <w:rPr>
          <w:spacing w:val="10"/>
          <w:w w:val="95"/>
        </w:rPr>
        <w:t xml:space="preserve"> </w:t>
      </w:r>
      <w:r>
        <w:rPr>
          <w:w w:val="95"/>
        </w:rPr>
        <w:t>nuestro</w:t>
      </w:r>
      <w:r>
        <w:rPr>
          <w:spacing w:val="9"/>
          <w:w w:val="95"/>
        </w:rPr>
        <w:t xml:space="preserve"> </w:t>
      </w:r>
      <w:r>
        <w:rPr>
          <w:w w:val="95"/>
        </w:rPr>
        <w:t>estudio</w:t>
      </w:r>
      <w:r>
        <w:rPr>
          <w:spacing w:val="10"/>
          <w:w w:val="95"/>
        </w:rPr>
        <w:t xml:space="preserve"> </w:t>
      </w:r>
      <w:r>
        <w:rPr>
          <w:w w:val="95"/>
        </w:rPr>
        <w:t>aportan</w:t>
      </w:r>
      <w:r>
        <w:rPr>
          <w:spacing w:val="10"/>
          <w:w w:val="95"/>
        </w:rPr>
        <w:t xml:space="preserve"> </w:t>
      </w:r>
      <w:r>
        <w:rPr>
          <w:w w:val="95"/>
        </w:rPr>
        <w:t>evidencia</w:t>
      </w:r>
      <w:r>
        <w:rPr>
          <w:spacing w:val="9"/>
          <w:w w:val="95"/>
        </w:rPr>
        <w:t xml:space="preserve"> </w:t>
      </w:r>
      <w:r>
        <w:rPr>
          <w:w w:val="95"/>
        </w:rPr>
        <w:t>sobre</w:t>
      </w:r>
      <w:r>
        <w:rPr>
          <w:spacing w:val="10"/>
          <w:w w:val="95"/>
        </w:rPr>
        <w:t xml:space="preserve"> </w:t>
      </w:r>
      <w:r>
        <w:rPr>
          <w:w w:val="95"/>
        </w:rPr>
        <w:t>el</w:t>
      </w:r>
      <w:r>
        <w:rPr>
          <w:spacing w:val="10"/>
          <w:w w:val="95"/>
        </w:rPr>
        <w:t xml:space="preserve"> </w:t>
      </w:r>
      <w:r>
        <w:rPr>
          <w:w w:val="95"/>
        </w:rPr>
        <w:t>papel</w:t>
      </w:r>
      <w:r>
        <w:rPr>
          <w:spacing w:val="9"/>
          <w:w w:val="95"/>
        </w:rPr>
        <w:t xml:space="preserve"> </w:t>
      </w:r>
      <w:r>
        <w:rPr>
          <w:w w:val="95"/>
        </w:rPr>
        <w:t>de</w:t>
      </w:r>
      <w:r>
        <w:rPr>
          <w:spacing w:val="10"/>
          <w:w w:val="95"/>
        </w:rPr>
        <w:t xml:space="preserve"> </w:t>
      </w:r>
      <w:r>
        <w:rPr>
          <w:w w:val="95"/>
        </w:rPr>
        <w:t>la</w:t>
      </w:r>
      <w:r>
        <w:rPr>
          <w:spacing w:val="10"/>
          <w:w w:val="95"/>
        </w:rPr>
        <w:t xml:space="preserve"> </w:t>
      </w:r>
      <w:r>
        <w:rPr>
          <w:w w:val="95"/>
        </w:rPr>
        <w:t>fluoxetina</w:t>
      </w:r>
      <w:r>
        <w:rPr>
          <w:spacing w:val="9"/>
          <w:w w:val="95"/>
        </w:rPr>
        <w:t xml:space="preserve"> </w:t>
      </w:r>
      <w:r>
        <w:rPr>
          <w:w w:val="95"/>
        </w:rPr>
        <w:t>en</w:t>
      </w:r>
      <w:r>
        <w:rPr>
          <w:spacing w:val="1"/>
          <w:w w:val="95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mejora</w:t>
      </w:r>
      <w:r>
        <w:rPr>
          <w:spacing w:val="-6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la</w:t>
      </w:r>
      <w:r>
        <w:rPr>
          <w:spacing w:val="-6"/>
        </w:rPr>
        <w:t xml:space="preserve"> </w:t>
      </w:r>
      <w:r>
        <w:rPr/>
        <w:t>flexibilidad</w:t>
      </w:r>
      <w:r>
        <w:rPr>
          <w:spacing w:val="-6"/>
        </w:rPr>
        <w:t xml:space="preserve"> </w:t>
      </w:r>
      <w:r>
        <w:rPr/>
        <w:t>cognitiva</w:t>
      </w:r>
      <w:r>
        <w:rPr>
          <w:spacing w:val="-7"/>
        </w:rPr>
        <w:t xml:space="preserve"> </w:t>
      </w:r>
      <w:r>
        <w:rPr/>
        <w:t>en</w:t>
      </w:r>
      <w:r>
        <w:rPr>
          <w:spacing w:val="-6"/>
        </w:rPr>
        <w:t xml:space="preserve"> </w:t>
      </w:r>
      <w:r>
        <w:rPr/>
        <w:t>ratones</w:t>
      </w:r>
      <w:r>
        <w:rPr>
          <w:spacing w:val="-6"/>
        </w:rPr>
        <w:t xml:space="preserve"> </w:t>
      </w:r>
      <w:r>
        <w:rPr/>
        <w:t>sometidos</w:t>
      </w:r>
      <w:r>
        <w:rPr>
          <w:spacing w:val="-7"/>
        </w:rPr>
        <w:t xml:space="preserve"> </w:t>
      </w:r>
      <w:r>
        <w:rPr/>
        <w:t>a</w:t>
      </w:r>
      <w:r>
        <w:rPr>
          <w:spacing w:val="-6"/>
        </w:rPr>
        <w:t xml:space="preserve"> </w:t>
      </w:r>
      <w:r>
        <w:rPr/>
        <w:t>estrés</w:t>
      </w:r>
      <w:r>
        <w:rPr>
          <w:spacing w:val="-7"/>
        </w:rPr>
        <w:t xml:space="preserve"> </w:t>
      </w:r>
      <w:r>
        <w:rPr/>
        <w:t>crónico.</w:t>
      </w:r>
      <w:r>
        <w:rPr>
          <w:spacing w:val="11"/>
        </w:rPr>
        <w:t xml:space="preserve"> </w:t>
      </w:r>
      <w:r>
        <w:rPr/>
        <w:t>A</w:t>
      </w:r>
      <w:r>
        <w:rPr>
          <w:spacing w:val="-6"/>
        </w:rPr>
        <w:t xml:space="preserve"> </w:t>
      </w:r>
      <w:r>
        <w:rPr/>
        <w:t>través</w:t>
      </w:r>
      <w:r>
        <w:rPr>
          <w:spacing w:val="-53"/>
        </w:rPr>
        <w:t xml:space="preserve"> </w:t>
      </w:r>
      <w:r>
        <w:rPr>
          <w:w w:val="95"/>
        </w:rPr>
        <w:t>del uso de diversas métricas sensibles al aprendizaje espacial, demostramos que la</w:t>
      </w:r>
      <w:r>
        <w:rPr>
          <w:spacing w:val="1"/>
          <w:w w:val="95"/>
        </w:rPr>
        <w:t xml:space="preserve"> </w:t>
      </w:r>
      <w:r>
        <w:rPr>
          <w:spacing w:val="-1"/>
        </w:rPr>
        <w:t>fluoxetina</w:t>
      </w:r>
      <w:r>
        <w:rPr>
          <w:spacing w:val="-8"/>
        </w:rPr>
        <w:t xml:space="preserve"> </w:t>
      </w:r>
      <w:r>
        <w:rPr>
          <w:spacing w:val="-1"/>
        </w:rPr>
        <w:t>facilita</w:t>
      </w:r>
      <w:r>
        <w:rPr>
          <w:spacing w:val="-7"/>
        </w:rPr>
        <w:t xml:space="preserve"> </w:t>
      </w:r>
      <w:r>
        <w:rPr>
          <w:spacing w:val="-1"/>
        </w:rPr>
        <w:t>el</w:t>
      </w:r>
      <w:r>
        <w:rPr>
          <w:spacing w:val="-7"/>
        </w:rPr>
        <w:t xml:space="preserve"> </w:t>
      </w:r>
      <w:r>
        <w:rPr>
          <w:spacing w:val="-1"/>
        </w:rPr>
        <w:t>aprendizaje</w:t>
      </w:r>
      <w:r>
        <w:rPr>
          <w:spacing w:val="-7"/>
        </w:rPr>
        <w:t xml:space="preserve"> </w:t>
      </w:r>
      <w:r>
        <w:rPr/>
        <w:t>reversa</w:t>
      </w:r>
      <w:r>
        <w:rPr>
          <w:spacing w:val="-8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el</w:t>
      </w:r>
      <w:r>
        <w:rPr>
          <w:spacing w:val="-7"/>
        </w:rPr>
        <w:t xml:space="preserve"> </w:t>
      </w:r>
      <w:hyperlink w:anchor="_bookmark27">
        <w:r>
          <w:rPr>
            <w:rStyle w:val="ListLabel2686"/>
            <w:color w:val="008A73"/>
          </w:rPr>
          <w:t>MWM</w:t>
        </w:r>
      </w:hyperlink>
      <w:hyperlink w:anchor="_bookmark27">
        <w:r>
          <w:rPr>
            <w:rStyle w:val="ListLabel2686"/>
            <w:color w:val="008A73"/>
            <w:spacing w:val="-7"/>
          </w:rPr>
          <w:t xml:space="preserve"> </w:t>
        </w:r>
      </w:hyperlink>
      <w:r>
        <w:rPr/>
        <w:t>en</w:t>
      </w:r>
      <w:r>
        <w:rPr>
          <w:spacing w:val="-7"/>
        </w:rPr>
        <w:t xml:space="preserve"> </w:t>
      </w:r>
      <w:r>
        <w:rPr/>
        <w:t>un</w:t>
      </w:r>
      <w:r>
        <w:rPr>
          <w:spacing w:val="-8"/>
        </w:rPr>
        <w:t xml:space="preserve"> </w:t>
      </w:r>
      <w:r>
        <w:rPr/>
        <w:t>modelo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estrés</w:t>
      </w:r>
      <w:r>
        <w:rPr>
          <w:spacing w:val="-7"/>
        </w:rPr>
        <w:t xml:space="preserve"> </w:t>
      </w:r>
      <w:r>
        <w:rPr/>
        <w:t>crónico.</w:t>
      </w:r>
      <w:r>
        <w:rPr>
          <w:spacing w:val="-52"/>
        </w:rPr>
        <w:t xml:space="preserve"> </w:t>
      </w:r>
      <w:r>
        <w:rPr>
          <w:w w:val="95"/>
        </w:rPr>
        <w:t>Nuestros</w:t>
      </w:r>
      <w:r>
        <w:rPr>
          <w:spacing w:val="29"/>
          <w:w w:val="95"/>
        </w:rPr>
        <w:t xml:space="preserve"> </w:t>
      </w:r>
      <w:r>
        <w:rPr>
          <w:w w:val="95"/>
        </w:rPr>
        <w:t>hallazgos</w:t>
      </w:r>
      <w:r>
        <w:rPr>
          <w:spacing w:val="30"/>
          <w:w w:val="95"/>
        </w:rPr>
        <w:t xml:space="preserve"> </w:t>
      </w:r>
      <w:r>
        <w:rPr>
          <w:w w:val="95"/>
        </w:rPr>
        <w:t>indican</w:t>
      </w:r>
      <w:r>
        <w:rPr>
          <w:spacing w:val="30"/>
          <w:w w:val="95"/>
        </w:rPr>
        <w:t xml:space="preserve"> </w:t>
      </w:r>
      <w:r>
        <w:rPr>
          <w:w w:val="95"/>
        </w:rPr>
        <w:t>que</w:t>
      </w:r>
      <w:r>
        <w:rPr>
          <w:spacing w:val="30"/>
          <w:w w:val="95"/>
        </w:rPr>
        <w:t xml:space="preserve"> </w:t>
      </w:r>
      <w:r>
        <w:rPr>
          <w:w w:val="95"/>
        </w:rPr>
        <w:t>este</w:t>
      </w:r>
      <w:r>
        <w:rPr>
          <w:spacing w:val="30"/>
          <w:w w:val="95"/>
        </w:rPr>
        <w:t xml:space="preserve"> </w:t>
      </w:r>
      <w:r>
        <w:rPr>
          <w:w w:val="95"/>
        </w:rPr>
        <w:t>fármaco</w:t>
      </w:r>
      <w:r>
        <w:rPr>
          <w:spacing w:val="30"/>
          <w:w w:val="95"/>
        </w:rPr>
        <w:t xml:space="preserve"> </w:t>
      </w:r>
      <w:r>
        <w:rPr>
          <w:w w:val="95"/>
        </w:rPr>
        <w:t>mejora</w:t>
      </w:r>
      <w:r>
        <w:rPr>
          <w:spacing w:val="30"/>
          <w:w w:val="95"/>
        </w:rPr>
        <w:t xml:space="preserve"> </w:t>
      </w:r>
      <w:r>
        <w:rPr>
          <w:w w:val="95"/>
        </w:rPr>
        <w:t>significativamente</w:t>
      </w:r>
      <w:r>
        <w:rPr>
          <w:spacing w:val="30"/>
          <w:w w:val="95"/>
        </w:rPr>
        <w:t xml:space="preserve"> </w:t>
      </w:r>
      <w:r>
        <w:rPr>
          <w:w w:val="95"/>
        </w:rPr>
        <w:t>la</w:t>
      </w:r>
      <w:r>
        <w:rPr>
          <w:spacing w:val="30"/>
          <w:w w:val="95"/>
        </w:rPr>
        <w:t xml:space="preserve"> </w:t>
      </w:r>
      <w:r>
        <w:rPr>
          <w:w w:val="95"/>
        </w:rPr>
        <w:t>capacidad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25"/>
          <w:w w:val="95"/>
        </w:rPr>
        <w:t xml:space="preserve"> </w:t>
      </w:r>
      <w:r>
        <w:rPr>
          <w:w w:val="95"/>
        </w:rPr>
        <w:t>los</w:t>
      </w:r>
      <w:r>
        <w:rPr>
          <w:spacing w:val="25"/>
          <w:w w:val="95"/>
        </w:rPr>
        <w:t xml:space="preserve"> </w:t>
      </w:r>
      <w:r>
        <w:rPr>
          <w:w w:val="95"/>
        </w:rPr>
        <w:t>ratones</w:t>
      </w:r>
      <w:r>
        <w:rPr>
          <w:spacing w:val="25"/>
          <w:w w:val="95"/>
        </w:rPr>
        <w:t xml:space="preserve"> </w:t>
      </w:r>
      <w:r>
        <w:rPr>
          <w:w w:val="95"/>
        </w:rPr>
        <w:t>estresados</w:t>
      </w:r>
      <w:r>
        <w:rPr>
          <w:spacing w:val="25"/>
          <w:w w:val="95"/>
        </w:rPr>
        <w:t xml:space="preserve"> </w:t>
      </w:r>
      <w:r>
        <w:rPr>
          <w:w w:val="95"/>
        </w:rPr>
        <w:t>para</w:t>
      </w:r>
      <w:r>
        <w:rPr>
          <w:spacing w:val="25"/>
          <w:w w:val="95"/>
        </w:rPr>
        <w:t xml:space="preserve"> </w:t>
      </w:r>
      <w:r>
        <w:rPr>
          <w:w w:val="95"/>
        </w:rPr>
        <w:t>adaptarse</w:t>
      </w:r>
      <w:r>
        <w:rPr>
          <w:spacing w:val="25"/>
          <w:w w:val="95"/>
        </w:rPr>
        <w:t xml:space="preserve"> </w:t>
      </w:r>
      <w:r>
        <w:rPr>
          <w:w w:val="95"/>
        </w:rPr>
        <w:t>a</w:t>
      </w:r>
      <w:r>
        <w:rPr>
          <w:spacing w:val="25"/>
          <w:w w:val="95"/>
        </w:rPr>
        <w:t xml:space="preserve"> </w:t>
      </w:r>
      <w:r>
        <w:rPr>
          <w:w w:val="95"/>
        </w:rPr>
        <w:t>cambios</w:t>
      </w:r>
      <w:r>
        <w:rPr>
          <w:spacing w:val="26"/>
          <w:w w:val="95"/>
        </w:rPr>
        <w:t xml:space="preserve"> </w:t>
      </w:r>
      <w:r>
        <w:rPr>
          <w:w w:val="95"/>
        </w:rPr>
        <w:t>en</w:t>
      </w:r>
      <w:r>
        <w:rPr>
          <w:spacing w:val="25"/>
          <w:w w:val="95"/>
        </w:rPr>
        <w:t xml:space="preserve"> </w:t>
      </w:r>
      <w:r>
        <w:rPr>
          <w:w w:val="95"/>
        </w:rPr>
        <w:t>las</w:t>
      </w:r>
      <w:r>
        <w:rPr>
          <w:spacing w:val="25"/>
          <w:w w:val="95"/>
        </w:rPr>
        <w:t xml:space="preserve"> </w:t>
      </w:r>
      <w:r>
        <w:rPr>
          <w:w w:val="95"/>
        </w:rPr>
        <w:t>contingencias</w:t>
      </w:r>
      <w:r>
        <w:rPr>
          <w:spacing w:val="25"/>
          <w:w w:val="95"/>
        </w:rPr>
        <w:t xml:space="preserve"> </w:t>
      </w:r>
      <w:r>
        <w:rPr>
          <w:w w:val="95"/>
        </w:rPr>
        <w:t>ambientales,</w:t>
      </w:r>
      <w:r>
        <w:rPr>
          <w:spacing w:val="-50"/>
          <w:w w:val="95"/>
        </w:rPr>
        <w:t xml:space="preserve"> </w:t>
      </w:r>
      <w:r>
        <w:rPr>
          <w:spacing w:val="-1"/>
        </w:rPr>
        <w:t xml:space="preserve">lo que </w:t>
      </w:r>
      <w:r>
        <w:rPr/>
        <w:t>se refleja en una disminución de los errores durante la fase de reaprendizaje.</w:t>
      </w:r>
      <w:r>
        <w:rPr>
          <w:spacing w:val="-52"/>
        </w:rPr>
        <w:t xml:space="preserve"> </w:t>
      </w:r>
      <w:r>
        <w:rPr>
          <w:w w:val="95"/>
        </w:rPr>
        <w:t>Este efecto es coherente con estudios previos que han indicado un efecto positivo de la</w:t>
      </w:r>
      <w:r>
        <w:rPr>
          <w:spacing w:val="1"/>
          <w:w w:val="95"/>
        </w:rPr>
        <w:t xml:space="preserve"> </w:t>
      </w:r>
      <w:r>
        <w:rPr>
          <w:w w:val="95"/>
        </w:rPr>
        <w:t>fluoxetina sobre la flexibilidad cognitiva en condiciones de estrés, lo que podría estar</w:t>
      </w:r>
      <w:r>
        <w:rPr>
          <w:spacing w:val="1"/>
          <w:w w:val="95"/>
        </w:rPr>
        <w:t xml:space="preserve"> </w:t>
      </w:r>
      <w:r>
        <w:rPr/>
        <w:t>relacionado</w:t>
      </w:r>
      <w:r>
        <w:rPr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restauración</w:t>
      </w:r>
      <w:r>
        <w:rPr>
          <w:spacing w:val="2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funciones</w:t>
      </w:r>
      <w:r>
        <w:rPr>
          <w:spacing w:val="1"/>
        </w:rPr>
        <w:t xml:space="preserve"> </w:t>
      </w:r>
      <w:r>
        <w:rPr/>
        <w:t>dependientes</w:t>
      </w:r>
      <w:r>
        <w:rPr>
          <w:spacing w:val="1"/>
        </w:rPr>
        <w:t xml:space="preserve"> </w:t>
      </w:r>
      <w:r>
        <w:rPr/>
        <w:t>del</w:t>
      </w:r>
      <w:r>
        <w:rPr>
          <w:spacing w:val="2"/>
        </w:rPr>
        <w:t xml:space="preserve"> </w:t>
      </w:r>
      <w:r>
        <w:rPr/>
        <w:t>hipocampo.</w:t>
      </w:r>
    </w:p>
    <w:p>
      <w:pPr>
        <w:pStyle w:val="TextBody"/>
        <w:spacing w:lineRule="auto" w:line="264" w:before="172" w:after="0"/>
        <w:ind w:left="140" w:right="1264" w:firstLine="478"/>
        <w:jc w:val="both"/>
        <w:rPr/>
      </w:pPr>
      <w:r>
        <w:rPr/>
        <w:t>El</w:t>
      </w:r>
      <w:r>
        <w:rPr>
          <w:spacing w:val="1"/>
        </w:rPr>
        <w:t xml:space="preserve"> </w:t>
      </w:r>
      <w:r>
        <w:rPr/>
        <w:t>estrés</w:t>
      </w:r>
      <w:r>
        <w:rPr>
          <w:spacing w:val="1"/>
        </w:rPr>
        <w:t xml:space="preserve"> </w:t>
      </w:r>
      <w:r>
        <w:rPr/>
        <w:t>crónico,</w:t>
      </w:r>
      <w:r>
        <w:rPr>
          <w:spacing w:val="1"/>
        </w:rPr>
        <w:t xml:space="preserve"> </w:t>
      </w:r>
      <w:r>
        <w:rPr/>
        <w:t>tal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evidenció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nuestros</w:t>
      </w:r>
      <w:r>
        <w:rPr>
          <w:spacing w:val="1"/>
        </w:rPr>
        <w:t xml:space="preserve"> </w:t>
      </w:r>
      <w:r>
        <w:rPr/>
        <w:t>experimentos,</w:t>
      </w:r>
      <w:r>
        <w:rPr>
          <w:spacing w:val="1"/>
        </w:rPr>
        <w:t xml:space="preserve"> </w:t>
      </w:r>
      <w:r>
        <w:rPr/>
        <w:t>afecta</w:t>
      </w:r>
      <w:r>
        <w:rPr>
          <w:spacing w:val="-52"/>
        </w:rPr>
        <w:t xml:space="preserve"> </w:t>
      </w:r>
      <w:r>
        <w:rPr>
          <w:w w:val="95"/>
        </w:rPr>
        <w:t xml:space="preserve">negativamente la capacidad de reaprendizaje en la prueba reversa del </w:t>
      </w:r>
      <w:hyperlink w:anchor="_bookmark27">
        <w:r>
          <w:rPr>
            <w:rStyle w:val="ListLabel2687"/>
            <w:color w:val="008A73"/>
            <w:w w:val="95"/>
          </w:rPr>
          <w:t>MWM</w:t>
        </w:r>
      </w:hyperlink>
      <w:r>
        <w:rPr>
          <w:w w:val="95"/>
        </w:rPr>
        <w:t>, lo que</w:t>
      </w:r>
      <w:r>
        <w:rPr>
          <w:spacing w:val="1"/>
          <w:w w:val="95"/>
        </w:rPr>
        <w:t xml:space="preserve"> </w:t>
      </w:r>
      <w:r>
        <w:rPr>
          <w:w w:val="95"/>
        </w:rPr>
        <w:t>sugiere una disminución en la flexibilidad cognitiva. Sin embargo, el tratamiento con</w:t>
      </w:r>
      <w:r>
        <w:rPr>
          <w:spacing w:val="1"/>
          <w:w w:val="95"/>
        </w:rPr>
        <w:t xml:space="preserve"> </w:t>
      </w:r>
      <w:r>
        <w:rPr>
          <w:w w:val="95"/>
        </w:rPr>
        <w:t>fluoxetina previene esta disfunción en los animales estresados, comparados con los</w:t>
      </w:r>
      <w:r>
        <w:rPr>
          <w:spacing w:val="1"/>
          <w:w w:val="95"/>
        </w:rPr>
        <w:t xml:space="preserve"> </w:t>
      </w:r>
      <w:r>
        <w:rPr/>
        <w:t>ratones tratados con salina.</w:t>
      </w:r>
      <w:r>
        <w:rPr>
          <w:spacing w:val="55"/>
        </w:rPr>
        <w:t xml:space="preserve"> </w:t>
      </w:r>
      <w:r>
        <w:rPr/>
        <w:t>Estos resultados subrayan la importancia de explorar</w:t>
      </w:r>
      <w:r>
        <w:rPr>
          <w:spacing w:val="1"/>
        </w:rPr>
        <w:t xml:space="preserve"> </w:t>
      </w:r>
      <w:r>
        <w:rPr/>
        <w:t>el</w:t>
      </w:r>
      <w:r>
        <w:rPr>
          <w:spacing w:val="32"/>
        </w:rPr>
        <w:t xml:space="preserve"> </w:t>
      </w:r>
      <w:r>
        <w:rPr/>
        <w:t>uso</w:t>
      </w:r>
      <w:r>
        <w:rPr>
          <w:spacing w:val="32"/>
        </w:rPr>
        <w:t xml:space="preserve"> </w:t>
      </w:r>
      <w:r>
        <w:rPr/>
        <w:t>de</w:t>
      </w:r>
      <w:r>
        <w:rPr>
          <w:spacing w:val="33"/>
        </w:rPr>
        <w:t xml:space="preserve"> </w:t>
      </w:r>
      <w:r>
        <w:rPr/>
        <w:t>este</w:t>
      </w:r>
      <w:r>
        <w:rPr>
          <w:spacing w:val="32"/>
        </w:rPr>
        <w:t xml:space="preserve"> </w:t>
      </w:r>
      <w:r>
        <w:rPr/>
        <w:t>y</w:t>
      </w:r>
      <w:r>
        <w:rPr>
          <w:spacing w:val="32"/>
        </w:rPr>
        <w:t xml:space="preserve"> </w:t>
      </w:r>
      <w:r>
        <w:rPr/>
        <w:t>otros</w:t>
      </w:r>
      <w:r>
        <w:rPr>
          <w:spacing w:val="33"/>
        </w:rPr>
        <w:t xml:space="preserve"> </w:t>
      </w:r>
      <w:r>
        <w:rPr/>
        <w:t>fármacos</w:t>
      </w:r>
      <w:r>
        <w:rPr>
          <w:spacing w:val="32"/>
        </w:rPr>
        <w:t xml:space="preserve"> </w:t>
      </w:r>
      <w:r>
        <w:rPr/>
        <w:t>que</w:t>
      </w:r>
      <w:r>
        <w:rPr>
          <w:spacing w:val="32"/>
        </w:rPr>
        <w:t xml:space="preserve"> </w:t>
      </w:r>
      <w:r>
        <w:rPr/>
        <w:t>puedan</w:t>
      </w:r>
      <w:r>
        <w:rPr>
          <w:spacing w:val="33"/>
        </w:rPr>
        <w:t xml:space="preserve"> </w:t>
      </w:r>
      <w:r>
        <w:rPr/>
        <w:t>influir</w:t>
      </w:r>
      <w:r>
        <w:rPr>
          <w:spacing w:val="32"/>
        </w:rPr>
        <w:t xml:space="preserve"> </w:t>
      </w:r>
      <w:r>
        <w:rPr/>
        <w:t>en</w:t>
      </w:r>
      <w:r>
        <w:rPr>
          <w:spacing w:val="32"/>
        </w:rPr>
        <w:t xml:space="preserve"> </w:t>
      </w:r>
      <w:r>
        <w:rPr/>
        <w:t>la</w:t>
      </w:r>
      <w:r>
        <w:rPr>
          <w:spacing w:val="33"/>
        </w:rPr>
        <w:t xml:space="preserve"> </w:t>
      </w:r>
      <w:r>
        <w:rPr/>
        <w:t>plasticidad</w:t>
      </w:r>
      <w:r>
        <w:rPr>
          <w:spacing w:val="32"/>
        </w:rPr>
        <w:t xml:space="preserve"> </w:t>
      </w:r>
      <w:r>
        <w:rPr/>
        <w:t>sináptica</w:t>
      </w:r>
      <w:r>
        <w:rPr>
          <w:spacing w:val="32"/>
        </w:rPr>
        <w:t xml:space="preserve"> </w:t>
      </w:r>
      <w:r>
        <w:rPr/>
        <w:t>y</w:t>
      </w:r>
      <w:r>
        <w:rPr>
          <w:spacing w:val="-52"/>
        </w:rPr>
        <w:t xml:space="preserve"> </w:t>
      </w:r>
      <w:r>
        <w:rPr/>
        <w:t>la función cognitiva en contextos de estrés, abriendo nuevas oportunidades para</w:t>
      </w:r>
      <w:r>
        <w:rPr>
          <w:spacing w:val="1"/>
        </w:rPr>
        <w:t xml:space="preserve"> </w:t>
      </w:r>
      <w:r>
        <w:rPr>
          <w:w w:val="95"/>
        </w:rPr>
        <w:t>desarrollar enfoques terapéuticos más efectivos para trastornos relacionados con el</w:t>
      </w:r>
      <w:r>
        <w:rPr>
          <w:spacing w:val="1"/>
          <w:w w:val="95"/>
        </w:rPr>
        <w:t xml:space="preserve"> </w:t>
      </w:r>
      <w:r>
        <w:rPr/>
        <w:t>estrés</w:t>
      </w:r>
      <w:r>
        <w:rPr>
          <w:spacing w:val="16"/>
        </w:rPr>
        <w:t xml:space="preserve"> </w:t>
      </w:r>
      <w:r>
        <w:rPr/>
        <w:t>crónico.</w:t>
      </w:r>
    </w:p>
    <w:p>
      <w:pPr>
        <w:sectPr>
          <w:headerReference w:type="even" r:id="rId502"/>
          <w:headerReference w:type="default" r:id="rId503"/>
          <w:footerReference w:type="even" r:id="rId504"/>
          <w:footerReference w:type="default" r:id="rId505"/>
          <w:type w:val="nextPage"/>
          <w:pgSz w:w="11906" w:h="16838"/>
          <w:pgMar w:left="1560" w:right="880" w:gutter="0" w:header="882" w:top="1180" w:footer="0" w:bottom="280"/>
          <w:pgNumType w:start="83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70" w:after="0"/>
        <w:ind w:left="140" w:right="1242" w:firstLine="478"/>
        <w:jc w:val="both"/>
        <w:rPr/>
      </w:pPr>
      <w:r>
        <w:rPr/>
        <w:t xml:space="preserve">El uso del </w:t>
      </w:r>
      <w:hyperlink w:anchor="_bookmark27">
        <w:r>
          <w:rPr>
            <w:rStyle w:val="ListLabel2688"/>
            <w:color w:val="008A73"/>
          </w:rPr>
          <w:t>MWM</w:t>
        </w:r>
      </w:hyperlink>
      <w:r>
        <w:rPr>
          <w:color w:val="008A73"/>
        </w:rPr>
        <w:t xml:space="preserve"> </w:t>
      </w:r>
      <w:r>
        <w:rPr/>
        <w:t>como una herramienta clave para evaluar la flexibilidad</w:t>
      </w:r>
      <w:r>
        <w:rPr>
          <w:spacing w:val="1"/>
        </w:rPr>
        <w:t xml:space="preserve"> </w:t>
      </w:r>
      <w:r>
        <w:rPr>
          <w:w w:val="95"/>
        </w:rPr>
        <w:t>cognitiva en nuestro estudio ha permitido establecer un protocolo robusto y confiable</w:t>
      </w:r>
      <w:r>
        <w:rPr>
          <w:spacing w:val="1"/>
          <w:w w:val="95"/>
        </w:rPr>
        <w:t xml:space="preserve"> </w:t>
      </w:r>
      <w:r>
        <w:rPr/>
        <w:t>para</w:t>
      </w:r>
      <w:r>
        <w:rPr>
          <w:spacing w:val="24"/>
        </w:rPr>
        <w:t xml:space="preserve"> </w:t>
      </w:r>
      <w:r>
        <w:rPr/>
        <w:t>medir</w:t>
      </w:r>
      <w:r>
        <w:rPr>
          <w:spacing w:val="24"/>
        </w:rPr>
        <w:t xml:space="preserve"> </w:t>
      </w:r>
      <w:r>
        <w:rPr/>
        <w:t>los</w:t>
      </w:r>
      <w:r>
        <w:rPr>
          <w:spacing w:val="24"/>
        </w:rPr>
        <w:t xml:space="preserve"> </w:t>
      </w:r>
      <w:r>
        <w:rPr/>
        <w:t>efectos</w:t>
      </w:r>
      <w:r>
        <w:rPr>
          <w:spacing w:val="25"/>
        </w:rPr>
        <w:t xml:space="preserve"> </w:t>
      </w:r>
      <w:r>
        <w:rPr/>
        <w:t>tanto</w:t>
      </w:r>
      <w:r>
        <w:rPr>
          <w:spacing w:val="24"/>
        </w:rPr>
        <w:t xml:space="preserve"> </w:t>
      </w:r>
      <w:r>
        <w:rPr/>
        <w:t>del</w:t>
      </w:r>
      <w:r>
        <w:rPr>
          <w:spacing w:val="24"/>
        </w:rPr>
        <w:t xml:space="preserve"> </w:t>
      </w:r>
      <w:r>
        <w:rPr/>
        <w:t>estrés</w:t>
      </w:r>
      <w:r>
        <w:rPr>
          <w:spacing w:val="25"/>
        </w:rPr>
        <w:t xml:space="preserve"> </w:t>
      </w:r>
      <w:r>
        <w:rPr/>
        <w:t>como</w:t>
      </w:r>
      <w:r>
        <w:rPr>
          <w:spacing w:val="24"/>
        </w:rPr>
        <w:t xml:space="preserve"> </w:t>
      </w:r>
      <w:r>
        <w:rPr/>
        <w:t>de</w:t>
      </w:r>
      <w:r>
        <w:rPr>
          <w:spacing w:val="24"/>
        </w:rPr>
        <w:t xml:space="preserve"> </w:t>
      </w:r>
      <w:r>
        <w:rPr/>
        <w:t>la</w:t>
      </w:r>
      <w:r>
        <w:rPr>
          <w:spacing w:val="25"/>
        </w:rPr>
        <w:t xml:space="preserve"> </w:t>
      </w:r>
      <w:r>
        <w:rPr/>
        <w:t>intervención</w:t>
      </w:r>
      <w:r>
        <w:rPr>
          <w:spacing w:val="24"/>
        </w:rPr>
        <w:t xml:space="preserve"> </w:t>
      </w:r>
      <w:r>
        <w:rPr/>
        <w:t>farmacológica</w:t>
      </w:r>
      <w:r>
        <w:rPr>
          <w:spacing w:val="24"/>
        </w:rPr>
        <w:t xml:space="preserve"> </w:t>
      </w:r>
      <w:r>
        <w:rPr/>
        <w:t>en</w:t>
      </w:r>
      <w:r>
        <w:rPr>
          <w:spacing w:val="-52"/>
        </w:rPr>
        <w:t xml:space="preserve"> </w:t>
      </w:r>
      <w:r>
        <w:rPr>
          <w:spacing w:val="-1"/>
        </w:rPr>
        <w:t xml:space="preserve">un entorno controlado. </w:t>
      </w:r>
      <w:r>
        <w:rPr/>
        <w:t>Estos resultados proporcionan una base sólida para futuras</w:t>
      </w:r>
      <w:r>
        <w:rPr>
          <w:spacing w:val="-52"/>
        </w:rPr>
        <w:t xml:space="preserve"> </w:t>
      </w:r>
      <w:r>
        <w:rPr>
          <w:w w:val="95"/>
        </w:rPr>
        <w:t>investigaciones dirigidas a comprender los mecanismos neurobiológicos que subyacen</w:t>
      </w:r>
      <w:r>
        <w:rPr>
          <w:spacing w:val="1"/>
          <w:w w:val="95"/>
        </w:rPr>
        <w:t xml:space="preserve"> </w:t>
      </w:r>
      <w:r>
        <w:rPr/>
        <w:t>a</w:t>
      </w:r>
      <w:r>
        <w:rPr>
          <w:spacing w:val="37"/>
        </w:rPr>
        <w:t xml:space="preserve"> </w:t>
      </w:r>
      <w:r>
        <w:rPr/>
        <w:t>los</w:t>
      </w:r>
      <w:r>
        <w:rPr>
          <w:spacing w:val="38"/>
        </w:rPr>
        <w:t xml:space="preserve"> </w:t>
      </w:r>
      <w:r>
        <w:rPr/>
        <w:t>efectos</w:t>
      </w:r>
      <w:r>
        <w:rPr>
          <w:spacing w:val="38"/>
        </w:rPr>
        <w:t xml:space="preserve"> </w:t>
      </w:r>
      <w:r>
        <w:rPr/>
        <w:t>del</w:t>
      </w:r>
      <w:r>
        <w:rPr>
          <w:spacing w:val="38"/>
        </w:rPr>
        <w:t xml:space="preserve"> </w:t>
      </w:r>
      <w:r>
        <w:rPr/>
        <w:t>estrés</w:t>
      </w:r>
      <w:r>
        <w:rPr>
          <w:spacing w:val="37"/>
        </w:rPr>
        <w:t xml:space="preserve"> </w:t>
      </w:r>
      <w:r>
        <w:rPr/>
        <w:t>crónico</w:t>
      </w:r>
      <w:r>
        <w:rPr>
          <w:spacing w:val="38"/>
        </w:rPr>
        <w:t xml:space="preserve"> </w:t>
      </w:r>
      <w:r>
        <w:rPr/>
        <w:t>sobre</w:t>
      </w:r>
      <w:r>
        <w:rPr>
          <w:spacing w:val="38"/>
        </w:rPr>
        <w:t xml:space="preserve"> </w:t>
      </w:r>
      <w:r>
        <w:rPr/>
        <w:t>la</w:t>
      </w:r>
      <w:r>
        <w:rPr>
          <w:spacing w:val="38"/>
        </w:rPr>
        <w:t xml:space="preserve"> </w:t>
      </w:r>
      <w:r>
        <w:rPr/>
        <w:t>flexibilidad</w:t>
      </w:r>
      <w:r>
        <w:rPr>
          <w:spacing w:val="38"/>
        </w:rPr>
        <w:t xml:space="preserve"> </w:t>
      </w:r>
      <w:r>
        <w:rPr/>
        <w:t>cognitiva</w:t>
      </w:r>
      <w:r>
        <w:rPr>
          <w:spacing w:val="37"/>
        </w:rPr>
        <w:t xml:space="preserve"> </w:t>
      </w:r>
      <w:r>
        <w:rPr/>
        <w:t>y</w:t>
      </w:r>
      <w:r>
        <w:rPr>
          <w:spacing w:val="38"/>
        </w:rPr>
        <w:t xml:space="preserve"> </w:t>
      </w:r>
      <w:r>
        <w:rPr/>
        <w:t>el</w:t>
      </w:r>
      <w:r>
        <w:rPr>
          <w:spacing w:val="38"/>
        </w:rPr>
        <w:t xml:space="preserve"> </w:t>
      </w:r>
      <w:r>
        <w:rPr/>
        <w:t>papel</w:t>
      </w:r>
      <w:r>
        <w:rPr>
          <w:spacing w:val="38"/>
        </w:rPr>
        <w:t xml:space="preserve"> </w:t>
      </w:r>
      <w:r>
        <w:rPr/>
        <w:t>central</w:t>
      </w:r>
      <w:r>
        <w:rPr>
          <w:spacing w:val="-53"/>
        </w:rPr>
        <w:t xml:space="preserve"> </w:t>
      </w:r>
      <w:r>
        <w:rPr/>
        <w:t>del hipocampo en este proceso.</w:t>
      </w:r>
      <w:r>
        <w:rPr>
          <w:spacing w:val="1"/>
        </w:rPr>
        <w:t xml:space="preserve"> </w:t>
      </w:r>
      <w:r>
        <w:rPr/>
        <w:t>En conjunto, nuestros hallazgos sugieren que la</w:t>
      </w:r>
      <w:r>
        <w:rPr>
          <w:spacing w:val="1"/>
        </w:rPr>
        <w:t xml:space="preserve"> </w:t>
      </w:r>
      <w:r>
        <w:rPr>
          <w:w w:val="95"/>
        </w:rPr>
        <w:t>fluoxetina</w:t>
      </w:r>
      <w:r>
        <w:rPr>
          <w:spacing w:val="1"/>
          <w:w w:val="95"/>
        </w:rPr>
        <w:t xml:space="preserve"> </w:t>
      </w:r>
      <w:r>
        <w:rPr>
          <w:w w:val="95"/>
        </w:rPr>
        <w:t>favorece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flexibilidad</w:t>
      </w:r>
      <w:r>
        <w:rPr>
          <w:spacing w:val="1"/>
          <w:w w:val="95"/>
        </w:rPr>
        <w:t xml:space="preserve"> </w:t>
      </w:r>
      <w:r>
        <w:rPr>
          <w:w w:val="95"/>
        </w:rPr>
        <w:t>cognitiva</w:t>
      </w:r>
      <w:r>
        <w:rPr>
          <w:spacing w:val="1"/>
          <w:w w:val="95"/>
        </w:rPr>
        <w:t xml:space="preserve"> </w:t>
      </w:r>
      <w:r>
        <w:rPr>
          <w:w w:val="95"/>
        </w:rPr>
        <w:t>espacial</w:t>
      </w:r>
      <w:r>
        <w:rPr>
          <w:spacing w:val="1"/>
          <w:w w:val="95"/>
        </w:rPr>
        <w:t xml:space="preserve"> </w:t>
      </w:r>
      <w:r>
        <w:rPr>
          <w:w w:val="95"/>
        </w:rPr>
        <w:t>dependiente</w:t>
      </w:r>
      <w:r>
        <w:rPr>
          <w:spacing w:val="49"/>
        </w:rPr>
        <w:t xml:space="preserve"> </w:t>
      </w:r>
      <w:r>
        <w:rPr>
          <w:w w:val="95"/>
        </w:rPr>
        <w:t>del</w:t>
      </w:r>
      <w:r>
        <w:rPr>
          <w:spacing w:val="50"/>
        </w:rPr>
        <w:t xml:space="preserve"> </w:t>
      </w:r>
      <w:r>
        <w:rPr>
          <w:w w:val="95"/>
        </w:rPr>
        <w:t>hipocampo,</w:t>
      </w:r>
      <w:r>
        <w:rPr>
          <w:spacing w:val="1"/>
          <w:w w:val="95"/>
        </w:rPr>
        <w:t xml:space="preserve"> </w:t>
      </w:r>
      <w:r>
        <w:rPr/>
        <w:t>tanto</w:t>
      </w:r>
      <w:r>
        <w:rPr>
          <w:spacing w:val="6"/>
        </w:rPr>
        <w:t xml:space="preserve"> </w:t>
      </w:r>
      <w:r>
        <w:rPr/>
        <w:t>en</w:t>
      </w:r>
      <w:r>
        <w:rPr>
          <w:spacing w:val="7"/>
        </w:rPr>
        <w:t xml:space="preserve"> </w:t>
      </w:r>
      <w:r>
        <w:rPr/>
        <w:t>animales</w:t>
      </w:r>
      <w:r>
        <w:rPr>
          <w:spacing w:val="6"/>
        </w:rPr>
        <w:t xml:space="preserve"> </w:t>
      </w:r>
      <w:r>
        <w:rPr/>
        <w:t>control</w:t>
      </w:r>
      <w:r>
        <w:rPr>
          <w:spacing w:val="7"/>
        </w:rPr>
        <w:t xml:space="preserve"> </w:t>
      </w:r>
      <w:r>
        <w:rPr/>
        <w:t>como</w:t>
      </w:r>
      <w:r>
        <w:rPr>
          <w:spacing w:val="7"/>
        </w:rPr>
        <w:t xml:space="preserve"> </w:t>
      </w:r>
      <w:r>
        <w:rPr/>
        <w:t>en</w:t>
      </w:r>
      <w:r>
        <w:rPr>
          <w:spacing w:val="6"/>
        </w:rPr>
        <w:t xml:space="preserve"> </w:t>
      </w:r>
      <w:r>
        <w:rPr/>
        <w:t>aquellos</w:t>
      </w:r>
      <w:r>
        <w:rPr>
          <w:spacing w:val="7"/>
        </w:rPr>
        <w:t xml:space="preserve"> </w:t>
      </w:r>
      <w:r>
        <w:rPr/>
        <w:t>sometidos</w:t>
      </w:r>
      <w:r>
        <w:rPr>
          <w:spacing w:val="7"/>
        </w:rPr>
        <w:t xml:space="preserve"> </w:t>
      </w:r>
      <w:r>
        <w:rPr/>
        <w:t>a</w:t>
      </w:r>
      <w:r>
        <w:rPr>
          <w:spacing w:val="6"/>
        </w:rPr>
        <w:t xml:space="preserve"> </w:t>
      </w:r>
      <w:r>
        <w:rPr/>
        <w:t>estrés</w:t>
      </w:r>
      <w:r>
        <w:rPr>
          <w:spacing w:val="7"/>
        </w:rPr>
        <w:t xml:space="preserve"> </w:t>
      </w:r>
      <w:r>
        <w:rPr/>
        <w:t>crónico.</w:t>
      </w:r>
    </w:p>
    <w:p>
      <w:pPr>
        <w:sectPr>
          <w:headerReference w:type="even" r:id="rId506"/>
          <w:headerReference w:type="default" r:id="rId507"/>
          <w:footerReference w:type="even" r:id="rId508"/>
          <w:footerReference w:type="default" r:id="rId509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0" w:after="0"/>
        <w:rPr>
          <w:sz w:val="15"/>
        </w:rPr>
      </w:pPr>
      <w:r>
        <w:rPr>
          <w:sz w:val="15"/>
        </w:rPr>
      </w:r>
    </w:p>
    <w:p>
      <w:pPr>
        <w:pStyle w:val="Heading1"/>
        <w:spacing w:before="149" w:after="0"/>
        <w:rPr>
          <w:w w:val="105"/>
        </w:rPr>
      </w:pPr>
      <w:bookmarkStart w:id="195" w:name="_bookmark133"/>
      <w:bookmarkStart w:id="196" w:name="Referencias"/>
      <w:bookmarkEnd w:id="195"/>
      <w:bookmarkEnd w:id="196"/>
      <w:r>
        <w:rPr>
          <w:w w:val="105"/>
        </w:rPr>
        <w:t>Referencias</w:t>
      </w:r>
    </w:p>
    <w:p>
      <w:pPr>
        <w:pStyle w:val="TextBody"/>
        <w:spacing w:before="7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459" w:right="1230" w:hanging="320"/>
        <w:jc w:val="both"/>
        <w:rPr/>
      </w:pPr>
      <w:bookmarkStart w:id="197" w:name="_bookmark135"/>
      <w:bookmarkEnd w:id="197"/>
      <w:r>
        <w:rPr>
          <w:w w:val="105"/>
        </w:rPr>
        <w:t>Aarts,</w:t>
      </w:r>
      <w:r>
        <w:rPr>
          <w:spacing w:val="15"/>
          <w:w w:val="105"/>
        </w:rPr>
        <w:t xml:space="preserve"> </w:t>
      </w:r>
      <w:r>
        <w:rPr>
          <w:w w:val="105"/>
        </w:rPr>
        <w:t>E.,</w:t>
      </w:r>
      <w:r>
        <w:rPr>
          <w:spacing w:val="16"/>
          <w:w w:val="105"/>
        </w:rPr>
        <w:t xml:space="preserve"> </w:t>
      </w:r>
      <w:r>
        <w:rPr>
          <w:w w:val="105"/>
        </w:rPr>
        <w:t>Verhage,</w:t>
      </w:r>
      <w:r>
        <w:rPr>
          <w:spacing w:val="15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r>
        <w:rPr>
          <w:w w:val="105"/>
        </w:rPr>
        <w:t>Veenvliet,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1"/>
          <w:w w:val="105"/>
        </w:rPr>
        <w:t xml:space="preserve"> </w:t>
      </w:r>
      <w:r>
        <w:rPr>
          <w:w w:val="105"/>
        </w:rPr>
        <w:t>V.,</w:t>
      </w:r>
      <w:r>
        <w:rPr>
          <w:spacing w:val="16"/>
          <w:w w:val="105"/>
        </w:rPr>
        <w:t xml:space="preserve"> </w:t>
      </w:r>
      <w:r>
        <w:rPr>
          <w:w w:val="105"/>
        </w:rPr>
        <w:t>Dolan,</w:t>
      </w:r>
      <w:r>
        <w:rPr>
          <w:spacing w:val="16"/>
          <w:w w:val="105"/>
        </w:rPr>
        <w:t xml:space="preserve"> </w:t>
      </w:r>
      <w:r>
        <w:rPr>
          <w:w w:val="105"/>
        </w:rPr>
        <w:t>C.</w:t>
      </w:r>
      <w:r>
        <w:rPr>
          <w:spacing w:val="12"/>
          <w:w w:val="105"/>
        </w:rPr>
        <w:t xml:space="preserve"> </w:t>
      </w:r>
      <w:r>
        <w:rPr>
          <w:w w:val="105"/>
        </w:rPr>
        <w:t>V.,</w:t>
      </w:r>
      <w:r>
        <w:rPr>
          <w:spacing w:val="16"/>
          <w:w w:val="105"/>
        </w:rPr>
        <w:t xml:space="preserve"> </w:t>
      </w:r>
      <w:r>
        <w:rPr>
          <w:w w:val="105"/>
        </w:rPr>
        <w:t>y</w:t>
      </w:r>
      <w:r>
        <w:rPr>
          <w:spacing w:val="12"/>
          <w:w w:val="105"/>
        </w:rPr>
        <w:t xml:space="preserve"> </w:t>
      </w:r>
      <w:r>
        <w:rPr>
          <w:w w:val="105"/>
        </w:rPr>
        <w:t>van</w:t>
      </w:r>
      <w:r>
        <w:rPr>
          <w:spacing w:val="11"/>
          <w:w w:val="105"/>
        </w:rPr>
        <w:t xml:space="preserve"> </w:t>
      </w:r>
      <w:r>
        <w:rPr>
          <w:w w:val="105"/>
        </w:rPr>
        <w:t>der</w:t>
      </w:r>
      <w:r>
        <w:rPr>
          <w:spacing w:val="12"/>
          <w:w w:val="105"/>
        </w:rPr>
        <w:t xml:space="preserve"> </w:t>
      </w:r>
      <w:r>
        <w:rPr>
          <w:w w:val="105"/>
        </w:rPr>
        <w:t>Sluis,</w:t>
      </w:r>
      <w:r>
        <w:rPr>
          <w:spacing w:val="16"/>
          <w:w w:val="105"/>
        </w:rPr>
        <w:t xml:space="preserve"> </w:t>
      </w:r>
      <w:r>
        <w:rPr>
          <w:w w:val="105"/>
        </w:rPr>
        <w:t>S.</w:t>
      </w:r>
      <w:r>
        <w:rPr>
          <w:spacing w:val="12"/>
          <w:w w:val="105"/>
        </w:rPr>
        <w:t xml:space="preserve"> </w:t>
      </w:r>
      <w:r>
        <w:rPr>
          <w:w w:val="105"/>
        </w:rPr>
        <w:t>(2014).</w:t>
      </w:r>
      <w:r>
        <w:rPr>
          <w:spacing w:val="-56"/>
          <w:w w:val="105"/>
        </w:rPr>
        <w:t xml:space="preserve"> </w:t>
      </w:r>
      <w:r>
        <w:rPr>
          <w:spacing w:val="-1"/>
        </w:rPr>
        <w:t xml:space="preserve">A Solution to Dependency: </w:t>
      </w:r>
      <w:r>
        <w:rPr/>
        <w:t>Using Multilevel Analysis to Accommodate Nested</w:t>
      </w:r>
      <w:r>
        <w:rPr>
          <w:spacing w:val="1"/>
        </w:rPr>
        <w:t xml:space="preserve"> </w:t>
      </w:r>
      <w:bookmarkStart w:id="198" w:name="_bookmark134"/>
      <w:bookmarkEnd w:id="198"/>
      <w:r>
        <w:rPr/>
        <w:t>Data.</w:t>
      </w:r>
      <w:r>
        <w:rPr>
          <w:spacing w:val="12"/>
        </w:rPr>
        <w:t xml:space="preserve"> </w:t>
      </w:r>
      <w:r>
        <w:rPr>
          <w:i/>
        </w:rPr>
        <w:t>Nature</w:t>
      </w:r>
      <w:r>
        <w:rPr>
          <w:i/>
          <w:spacing w:val="4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36"/>
        </w:rPr>
        <w:t xml:space="preserve"> </w:t>
      </w:r>
      <w:r>
        <w:rPr>
          <w:i/>
        </w:rPr>
        <w:t>17</w:t>
      </w:r>
      <w:r>
        <w:rPr>
          <w:i/>
          <w:spacing w:val="-25"/>
        </w:rPr>
        <w:t xml:space="preserve"> </w:t>
      </w:r>
      <w:r>
        <w:rPr/>
        <w:t>(4),</w:t>
      </w:r>
      <w:r>
        <w:rPr>
          <w:spacing w:val="35"/>
        </w:rPr>
        <w:t xml:space="preserve"> </w:t>
      </w:r>
      <w:r>
        <w:rPr/>
        <w:t>491-496.</w:t>
      </w:r>
      <w:r>
        <w:rPr>
          <w:spacing w:val="12"/>
        </w:rPr>
        <w:t xml:space="preserve"> </w:t>
      </w:r>
      <w:hyperlink r:id="rId510">
        <w:r>
          <w:rPr>
            <w:rStyle w:val="ListLabel2689"/>
            <w:color w:val="FF0000"/>
          </w:rPr>
          <w:t>https://doi.org/10.1038/nn.3648</w:t>
        </w:r>
      </w:hyperlink>
    </w:p>
    <w:p>
      <w:pPr>
        <w:pStyle w:val="TextBody"/>
        <w:spacing w:lineRule="auto" w:line="264" w:before="2" w:after="0"/>
        <w:ind w:left="457" w:right="1242" w:hanging="317"/>
        <w:jc w:val="both"/>
        <w:rPr/>
      </w:pPr>
      <w:r>
        <w:rPr/>
        <w:t>Abraham, W. C., Jones, O. D., y Glanzman, D. L. (2019).</w:t>
      </w:r>
      <w:r>
        <w:rPr>
          <w:spacing w:val="55"/>
        </w:rPr>
        <w:t xml:space="preserve"> </w:t>
      </w:r>
      <w:r>
        <w:rPr/>
        <w:t>Is Plasticity of Synapses</w:t>
      </w:r>
      <w:r>
        <w:rPr>
          <w:spacing w:val="1"/>
        </w:rPr>
        <w:t xml:space="preserve"> </w:t>
      </w:r>
      <w:r>
        <w:rPr/>
        <w:t xml:space="preserve">the Mechanism of Long-Term Memory Storage? </w:t>
      </w:r>
      <w:r>
        <w:rPr>
          <w:i/>
        </w:rPr>
        <w:t>Npj Science of Learning</w:t>
      </w:r>
      <w:r>
        <w:rPr/>
        <w:t xml:space="preserve">, </w:t>
      </w:r>
      <w:r>
        <w:rPr>
          <w:i/>
        </w:rPr>
        <w:t>4</w:t>
      </w:r>
      <w:r>
        <w:rPr/>
        <w:t>(1, 1),</w:t>
      </w:r>
      <w:r>
        <w:rPr>
          <w:spacing w:val="1"/>
        </w:rPr>
        <w:t xml:space="preserve"> </w:t>
      </w:r>
      <w:bookmarkStart w:id="199" w:name="_bookmark136"/>
      <w:bookmarkEnd w:id="199"/>
      <w:r>
        <w:rPr/>
        <w:t>1-10.</w:t>
      </w:r>
      <w:r>
        <w:rPr>
          <w:spacing w:val="44"/>
        </w:rPr>
        <w:t xml:space="preserve"> </w:t>
      </w:r>
      <w:hyperlink r:id="rId511">
        <w:r>
          <w:rPr>
            <w:rStyle w:val="ListLabel2690"/>
            <w:color w:val="FF0000"/>
          </w:rPr>
          <w:t>https://doi.org/10.1038/s41539-019-0048-y</w:t>
        </w:r>
      </w:hyperlink>
    </w:p>
    <w:p>
      <w:pPr>
        <w:pStyle w:val="TextBody"/>
        <w:spacing w:before="3" w:after="0"/>
        <w:ind w:left="140" w:right="0" w:hanging="0"/>
        <w:jc w:val="both"/>
        <w:rPr/>
      </w:pPr>
      <w:r>
        <w:rPr>
          <w:w w:val="105"/>
        </w:rPr>
        <w:t>Adlaf,</w:t>
      </w:r>
      <w:r>
        <w:rPr>
          <w:spacing w:val="33"/>
          <w:w w:val="105"/>
        </w:rPr>
        <w:t xml:space="preserve"> </w:t>
      </w:r>
      <w:r>
        <w:rPr>
          <w:w w:val="105"/>
        </w:rPr>
        <w:t>E.</w:t>
      </w:r>
      <w:r>
        <w:rPr>
          <w:spacing w:val="27"/>
          <w:w w:val="105"/>
        </w:rPr>
        <w:t xml:space="preserve"> </w:t>
      </w:r>
      <w:r>
        <w:rPr>
          <w:w w:val="105"/>
        </w:rPr>
        <w:t>W.,</w:t>
      </w:r>
      <w:r>
        <w:rPr>
          <w:spacing w:val="34"/>
          <w:w w:val="105"/>
        </w:rPr>
        <w:t xml:space="preserve"> </w:t>
      </w:r>
      <w:r>
        <w:rPr>
          <w:w w:val="105"/>
        </w:rPr>
        <w:t>Vaden,</w:t>
      </w:r>
      <w:r>
        <w:rPr>
          <w:spacing w:val="34"/>
          <w:w w:val="105"/>
        </w:rPr>
        <w:t xml:space="preserve"> </w:t>
      </w:r>
      <w:r>
        <w:rPr>
          <w:w w:val="105"/>
        </w:rPr>
        <w:t>R.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34"/>
          <w:w w:val="105"/>
        </w:rPr>
        <w:t xml:space="preserve"> </w:t>
      </w:r>
      <w:r>
        <w:rPr>
          <w:w w:val="105"/>
        </w:rPr>
        <w:t>Niver,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27"/>
          <w:w w:val="105"/>
        </w:rPr>
        <w:t xml:space="preserve"> </w:t>
      </w:r>
      <w:r>
        <w:rPr>
          <w:w w:val="105"/>
        </w:rPr>
        <w:t>J.,</w:t>
      </w:r>
      <w:r>
        <w:rPr>
          <w:spacing w:val="34"/>
          <w:w w:val="105"/>
        </w:rPr>
        <w:t xml:space="preserve"> </w:t>
      </w:r>
      <w:r>
        <w:rPr>
          <w:w w:val="105"/>
        </w:rPr>
        <w:t>Manuel,</w:t>
      </w:r>
      <w:r>
        <w:rPr>
          <w:spacing w:val="34"/>
          <w:w w:val="105"/>
        </w:rPr>
        <w:t xml:space="preserve"> </w:t>
      </w:r>
      <w:r>
        <w:rPr>
          <w:w w:val="105"/>
        </w:rPr>
        <w:t>A.</w:t>
      </w:r>
      <w:r>
        <w:rPr>
          <w:spacing w:val="27"/>
          <w:w w:val="105"/>
        </w:rPr>
        <w:t xml:space="preserve"> </w:t>
      </w:r>
      <w:r>
        <w:rPr>
          <w:w w:val="105"/>
        </w:rPr>
        <w:t>F.,</w:t>
      </w:r>
      <w:r>
        <w:rPr>
          <w:spacing w:val="34"/>
          <w:w w:val="105"/>
        </w:rPr>
        <w:t xml:space="preserve"> </w:t>
      </w:r>
      <w:r>
        <w:rPr>
          <w:w w:val="105"/>
        </w:rPr>
        <w:t>Onyilo,</w:t>
      </w:r>
      <w:r>
        <w:rPr>
          <w:spacing w:val="34"/>
          <w:w w:val="105"/>
        </w:rPr>
        <w:t xml:space="preserve"> </w:t>
      </w:r>
      <w:r>
        <w:rPr>
          <w:w w:val="105"/>
        </w:rPr>
        <w:t>V.</w:t>
      </w:r>
      <w:r>
        <w:rPr>
          <w:spacing w:val="28"/>
          <w:w w:val="105"/>
        </w:rPr>
        <w:t xml:space="preserve"> </w:t>
      </w:r>
      <w:r>
        <w:rPr>
          <w:w w:val="105"/>
        </w:rPr>
        <w:t>C.,</w:t>
      </w:r>
      <w:r>
        <w:rPr>
          <w:spacing w:val="33"/>
          <w:w w:val="105"/>
        </w:rPr>
        <w:t xml:space="preserve"> </w:t>
      </w:r>
      <w:r>
        <w:rPr>
          <w:w w:val="105"/>
        </w:rPr>
        <w:t>Araujo,</w:t>
      </w:r>
    </w:p>
    <w:p>
      <w:pPr>
        <w:pStyle w:val="TextBody"/>
        <w:spacing w:lineRule="auto" w:line="264" w:before="30" w:after="0"/>
        <w:ind w:left="462" w:right="1229" w:firstLine="5"/>
        <w:jc w:val="both"/>
        <w:rPr/>
      </w:pPr>
      <w:r>
        <w:rPr/>
        <w:t>M. T., … Overstreet-Wadiche, L. (2017). Adult-Born Neurons Modify Excitatory</w:t>
      </w:r>
      <w:r>
        <w:rPr>
          <w:spacing w:val="-52"/>
        </w:rPr>
        <w:t xml:space="preserve"> </w:t>
      </w:r>
      <w:r>
        <w:rPr/>
        <w:t xml:space="preserve">Synaptic Transmission to Existing Neurons. </w:t>
      </w:r>
      <w:r>
        <w:rPr>
          <w:i/>
        </w:rPr>
        <w:t>eLife</w:t>
      </w:r>
      <w:r>
        <w:rPr/>
        <w:t xml:space="preserve">, </w:t>
      </w:r>
      <w:r>
        <w:rPr>
          <w:i/>
        </w:rPr>
        <w:t>6</w:t>
      </w:r>
      <w:r>
        <w:rPr/>
        <w:t xml:space="preserve">, e19886. </w:t>
      </w:r>
      <w:hyperlink r:id="rId512">
        <w:r>
          <w:rPr>
            <w:rStyle w:val="ListLabel2691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513">
        <w:bookmarkStart w:id="200" w:name="_bookmark137"/>
        <w:bookmarkEnd w:id="200"/>
        <w:r>
          <w:rPr>
            <w:rStyle w:val="ListLabel2692"/>
            <w:color w:val="FF0000"/>
          </w:rPr>
          <w:t>7554/eLife.19886</w:t>
        </w:r>
      </w:hyperlink>
    </w:p>
    <w:p>
      <w:pPr>
        <w:pStyle w:val="TextBody"/>
        <w:spacing w:lineRule="auto" w:line="264" w:before="2" w:after="0"/>
        <w:ind w:left="468" w:right="1230" w:hanging="328"/>
        <w:jc w:val="both"/>
        <w:rPr/>
      </w:pPr>
      <w:r>
        <w:rPr/>
        <w:t>Airan, R. D., Meltzer, L. A., Roy, M., Gong, Y., Chen, H., y Deisseroth, K. (2007).</w:t>
      </w:r>
      <w:r>
        <w:rPr>
          <w:spacing w:val="1"/>
        </w:rPr>
        <w:t xml:space="preserve"> </w:t>
      </w:r>
      <w:r>
        <w:rPr>
          <w:w w:val="95"/>
        </w:rPr>
        <w:t>High-Speed Imaging Reveals Neurophysiological Links to Behavior in an Animal</w:t>
      </w:r>
      <w:r>
        <w:rPr>
          <w:spacing w:val="1"/>
          <w:w w:val="95"/>
        </w:rPr>
        <w:t xml:space="preserve"> </w:t>
      </w:r>
      <w:r>
        <w:rPr/>
        <w:t>Model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Depression.</w:t>
      </w:r>
      <w:r>
        <w:rPr>
          <w:spacing w:val="43"/>
        </w:rPr>
        <w:t xml:space="preserve"> </w:t>
      </w:r>
      <w:r>
        <w:rPr>
          <w:i/>
        </w:rPr>
        <w:t>Science</w:t>
      </w:r>
      <w:r>
        <w:rPr>
          <w:i/>
          <w:spacing w:val="10"/>
        </w:rPr>
        <w:t xml:space="preserve"> </w:t>
      </w:r>
      <w:r>
        <w:rPr>
          <w:i/>
        </w:rPr>
        <w:t>(New</w:t>
      </w:r>
      <w:r>
        <w:rPr>
          <w:i/>
          <w:spacing w:val="10"/>
        </w:rPr>
        <w:t xml:space="preserve"> </w:t>
      </w:r>
      <w:r>
        <w:rPr>
          <w:i/>
        </w:rPr>
        <w:t>York,</w:t>
      </w:r>
      <w:r>
        <w:rPr>
          <w:i/>
          <w:spacing w:val="19"/>
        </w:rPr>
        <w:t xml:space="preserve"> </w:t>
      </w:r>
      <w:r>
        <w:rPr>
          <w:i/>
        </w:rPr>
        <w:t>N.Y.)</w:t>
      </w:r>
      <w:r>
        <w:rPr/>
        <w:t>,</w:t>
      </w:r>
      <w:r>
        <w:rPr>
          <w:spacing w:val="11"/>
        </w:rPr>
        <w:t xml:space="preserve"> </w:t>
      </w:r>
      <w:r>
        <w:rPr>
          <w:i/>
        </w:rPr>
        <w:t>317</w:t>
      </w:r>
      <w:r>
        <w:rPr>
          <w:i/>
          <w:spacing w:val="-30"/>
        </w:rPr>
        <w:t xml:space="preserve"> </w:t>
      </w:r>
      <w:r>
        <w:rPr/>
        <w:t>(5839),</w:t>
      </w:r>
      <w:r>
        <w:rPr>
          <w:spacing w:val="11"/>
        </w:rPr>
        <w:t xml:space="preserve"> </w:t>
      </w:r>
      <w:r>
        <w:rPr/>
        <w:t>819-823.</w:t>
      </w:r>
      <w:r>
        <w:rPr>
          <w:spacing w:val="43"/>
        </w:rPr>
        <w:t xml:space="preserve"> </w:t>
      </w:r>
      <w:hyperlink r:id="rId514">
        <w:r>
          <w:rPr>
            <w:rStyle w:val="ListLabel2693"/>
            <w:color w:val="FF0000"/>
          </w:rPr>
          <w:t>https:</w:t>
        </w:r>
      </w:hyperlink>
    </w:p>
    <w:p>
      <w:pPr>
        <w:pStyle w:val="TextBody"/>
        <w:spacing w:before="3" w:after="0"/>
        <w:ind w:left="446" w:right="0" w:hanging="0"/>
        <w:rPr/>
      </w:pPr>
      <w:hyperlink r:id="rId515">
        <w:bookmarkStart w:id="201" w:name="_bookmark138"/>
        <w:bookmarkEnd w:id="201"/>
        <w:r>
          <w:rPr>
            <w:rStyle w:val="ListLabel2694"/>
            <w:color w:val="FF0000"/>
          </w:rPr>
          <w:t>//doi.org/10.1126/science.1144400</w:t>
        </w:r>
      </w:hyperlink>
    </w:p>
    <w:p>
      <w:pPr>
        <w:pStyle w:val="TextBody"/>
        <w:spacing w:lineRule="auto" w:line="264" w:before="30" w:after="0"/>
        <w:ind w:left="452" w:right="1242" w:hanging="312"/>
        <w:jc w:val="both"/>
        <w:rPr/>
      </w:pPr>
      <w:r>
        <w:rPr/>
        <w:t>Akers,</w:t>
      </w:r>
      <w:r>
        <w:rPr>
          <w:spacing w:val="1"/>
        </w:rPr>
        <w:t xml:space="preserve"> </w:t>
      </w:r>
      <w:r>
        <w:rPr/>
        <w:t>K.</w:t>
      </w:r>
      <w:r>
        <w:rPr>
          <w:spacing w:val="1"/>
        </w:rPr>
        <w:t xml:space="preserve"> </w:t>
      </w:r>
      <w:r>
        <w:rPr/>
        <w:t>G.,</w:t>
      </w:r>
      <w:r>
        <w:rPr>
          <w:spacing w:val="1"/>
        </w:rPr>
        <w:t xml:space="preserve"> </w:t>
      </w:r>
      <w:r>
        <w:rPr/>
        <w:t>Martinez-Canabal,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Restivo,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Yiu,</w:t>
      </w:r>
      <w:r>
        <w:rPr>
          <w:spacing w:val="1"/>
        </w:rPr>
        <w:t xml:space="preserve"> </w:t>
      </w:r>
      <w:r>
        <w:rPr/>
        <w:t>A.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Cristofaro,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Hsiang,</w:t>
      </w:r>
      <w:r>
        <w:rPr>
          <w:spacing w:val="1"/>
        </w:rPr>
        <w:t xml:space="preserve"> </w:t>
      </w:r>
      <w:r>
        <w:rPr/>
        <w:t>H.-L.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…</w:t>
      </w:r>
      <w:r>
        <w:rPr>
          <w:spacing w:val="1"/>
        </w:rPr>
        <w:t xml:space="preserve"> </w:t>
      </w:r>
      <w:r>
        <w:rPr/>
        <w:t>Frankland,</w:t>
      </w:r>
      <w:r>
        <w:rPr>
          <w:spacing w:val="1"/>
        </w:rPr>
        <w:t xml:space="preserve"> </w:t>
      </w:r>
      <w:r>
        <w:rPr/>
        <w:t>P.</w:t>
      </w:r>
      <w:r>
        <w:rPr>
          <w:spacing w:val="1"/>
        </w:rPr>
        <w:t xml:space="preserve"> </w:t>
      </w:r>
      <w:r>
        <w:rPr/>
        <w:t>W.</w:t>
      </w:r>
      <w:r>
        <w:rPr>
          <w:spacing w:val="1"/>
        </w:rPr>
        <w:t xml:space="preserve"> </w:t>
      </w:r>
      <w:r>
        <w:rPr/>
        <w:t>(2014).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Neurogenesis</w:t>
      </w:r>
      <w:r>
        <w:rPr>
          <w:spacing w:val="1"/>
        </w:rPr>
        <w:t xml:space="preserve"> </w:t>
      </w:r>
      <w:r>
        <w:rPr/>
        <w:t xml:space="preserve">Regulates Forgetting during Adulthood and Infancy. </w:t>
      </w:r>
      <w:r>
        <w:rPr>
          <w:i/>
        </w:rPr>
        <w:t>Science (New York, N.Y.)</w:t>
      </w:r>
      <w:r>
        <w:rPr/>
        <w:t>,</w:t>
      </w:r>
      <w:r>
        <w:rPr>
          <w:spacing w:val="1"/>
        </w:rPr>
        <w:t xml:space="preserve"> </w:t>
      </w:r>
      <w:bookmarkStart w:id="202" w:name="_bookmark139"/>
      <w:bookmarkEnd w:id="202"/>
      <w:r>
        <w:rPr>
          <w:i/>
        </w:rPr>
        <w:t>344</w:t>
      </w:r>
      <w:r>
        <w:rPr/>
        <w:t>(6184),</w:t>
      </w:r>
      <w:r>
        <w:rPr>
          <w:spacing w:val="20"/>
        </w:rPr>
        <w:t xml:space="preserve"> </w:t>
      </w:r>
      <w:r>
        <w:rPr/>
        <w:t>598-602.</w:t>
      </w:r>
      <w:r>
        <w:rPr>
          <w:spacing w:val="46"/>
        </w:rPr>
        <w:t xml:space="preserve"> </w:t>
      </w:r>
      <w:hyperlink r:id="rId516">
        <w:r>
          <w:rPr>
            <w:rStyle w:val="ListLabel2695"/>
            <w:color w:val="FF0000"/>
          </w:rPr>
          <w:t>https://doi.org/10.1126/science.1248903</w:t>
        </w:r>
      </w:hyperlink>
    </w:p>
    <w:p>
      <w:pPr>
        <w:pStyle w:val="TextBody"/>
        <w:spacing w:lineRule="auto" w:line="264" w:before="3" w:after="0"/>
        <w:ind w:left="455" w:right="1272" w:hanging="316"/>
        <w:jc w:val="both"/>
        <w:rPr/>
      </w:pPr>
      <w:r>
        <w:rPr/>
        <w:t>Alboni, S., van Dijk, R. M., Poggini, S., Milior, G., Perrotta, M., Drenth, T., …</w:t>
      </w:r>
      <w:r>
        <w:rPr>
          <w:spacing w:val="1"/>
        </w:rPr>
        <w:t xml:space="preserve"> </w:t>
      </w:r>
      <w:r>
        <w:rPr/>
        <w:t>Branchi, I. (2017).</w:t>
      </w:r>
      <w:r>
        <w:rPr>
          <w:spacing w:val="1"/>
        </w:rPr>
        <w:t xml:space="preserve"> </w:t>
      </w:r>
      <w:r>
        <w:rPr/>
        <w:t>Fluoxetine Effects on Molecular, Cellular and Behavioral</w:t>
      </w:r>
      <w:r>
        <w:rPr>
          <w:spacing w:val="1"/>
        </w:rPr>
        <w:t xml:space="preserve"> </w:t>
      </w:r>
      <w:r>
        <w:rPr>
          <w:w w:val="95"/>
        </w:rPr>
        <w:t>Endophenotypes of Depression Are Driven by the Living Environment.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Molecular</w:t>
      </w:r>
      <w:r>
        <w:rPr>
          <w:i/>
          <w:spacing w:val="1"/>
          <w:w w:val="95"/>
        </w:rPr>
        <w:t xml:space="preserve"> </w:t>
      </w:r>
      <w:bookmarkStart w:id="203" w:name="_bookmark140"/>
      <w:bookmarkEnd w:id="203"/>
      <w:r>
        <w:rPr>
          <w:i/>
        </w:rPr>
        <w:t>Psychiatry</w:t>
      </w:r>
      <w:r>
        <w:rPr/>
        <w:t>,</w:t>
      </w:r>
      <w:r>
        <w:rPr>
          <w:spacing w:val="24"/>
        </w:rPr>
        <w:t xml:space="preserve"> </w:t>
      </w:r>
      <w:r>
        <w:rPr>
          <w:i/>
        </w:rPr>
        <w:t>22</w:t>
      </w:r>
      <w:r>
        <w:rPr/>
        <w:t>(4),</w:t>
      </w:r>
      <w:r>
        <w:rPr>
          <w:spacing w:val="25"/>
        </w:rPr>
        <w:t xml:space="preserve"> </w:t>
      </w:r>
      <w:r>
        <w:rPr/>
        <w:t>552-561.</w:t>
      </w:r>
      <w:r>
        <w:rPr>
          <w:spacing w:val="52"/>
        </w:rPr>
        <w:t xml:space="preserve"> </w:t>
      </w:r>
      <w:hyperlink r:id="rId517">
        <w:r>
          <w:rPr>
            <w:rStyle w:val="ListLabel2696"/>
            <w:color w:val="FF0000"/>
          </w:rPr>
          <w:t>https://doi.org/10.1038/mp.2015.142</w:t>
        </w:r>
      </w:hyperlink>
    </w:p>
    <w:p>
      <w:pPr>
        <w:pStyle w:val="TextBody"/>
        <w:spacing w:lineRule="auto" w:line="264" w:before="3" w:after="0"/>
        <w:ind w:left="468" w:right="1239" w:hanging="328"/>
        <w:jc w:val="both"/>
        <w:rPr/>
      </w:pPr>
      <w:r>
        <w:rPr/>
        <w:t>Alenina, N., y Klempin, F. (2015).</w:t>
      </w:r>
      <w:r>
        <w:rPr>
          <w:spacing w:val="1"/>
        </w:rPr>
        <w:t xml:space="preserve"> </w:t>
      </w:r>
      <w:r>
        <w:rPr/>
        <w:t>The Role of Serotonin in Adult Hippocampal</w:t>
      </w:r>
      <w:r>
        <w:rPr>
          <w:spacing w:val="1"/>
        </w:rPr>
        <w:t xml:space="preserve"> </w:t>
      </w:r>
      <w:r>
        <w:rPr/>
        <w:t>Neurogenesis.</w:t>
      </w:r>
      <w:r>
        <w:rPr>
          <w:spacing w:val="1"/>
        </w:rPr>
        <w:t xml:space="preserve"> </w:t>
      </w:r>
      <w:r>
        <w:rPr>
          <w:i/>
        </w:rPr>
        <w:t>Behavioural</w:t>
      </w:r>
      <w:r>
        <w:rPr>
          <w:i/>
          <w:spacing w:val="1"/>
        </w:rPr>
        <w:t xml:space="preserve"> </w:t>
      </w:r>
      <w:r>
        <w:rPr>
          <w:i/>
        </w:rPr>
        <w:t>Brain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/>
        <w:t xml:space="preserve">, </w:t>
      </w:r>
      <w:r>
        <w:rPr>
          <w:i/>
        </w:rPr>
        <w:t>277</w:t>
      </w:r>
      <w:r>
        <w:rPr/>
        <w:t>, 49-57.</w:t>
      </w:r>
      <w:r>
        <w:rPr>
          <w:spacing w:val="1"/>
        </w:rPr>
        <w:t xml:space="preserve"> </w:t>
      </w:r>
      <w:hyperlink r:id="rId518">
        <w:r>
          <w:rPr>
            <w:rStyle w:val="ListLabel2697"/>
            <w:color w:val="FF0000"/>
          </w:rPr>
          <w:t>https://doi.org/10.1016/</w:t>
        </w:r>
      </w:hyperlink>
      <w:r>
        <w:rPr>
          <w:color w:val="FF0000"/>
          <w:spacing w:val="1"/>
        </w:rPr>
        <w:t xml:space="preserve"> </w:t>
      </w:r>
      <w:hyperlink r:id="rId519">
        <w:bookmarkStart w:id="204" w:name="_bookmark141"/>
        <w:bookmarkEnd w:id="204"/>
        <w:r>
          <w:rPr>
            <w:rStyle w:val="ListLabel2698"/>
            <w:color w:val="FF0000"/>
          </w:rPr>
          <w:t>j.bbr.2014.07.038</w:t>
        </w:r>
      </w:hyperlink>
    </w:p>
    <w:p>
      <w:pPr>
        <w:pStyle w:val="TextBody"/>
        <w:spacing w:lineRule="auto" w:line="264" w:before="3" w:after="0"/>
        <w:ind w:left="468" w:right="1229" w:hanging="328"/>
        <w:jc w:val="both"/>
        <w:rPr/>
      </w:pPr>
      <w:r>
        <w:rPr/>
        <w:t>Alkadhi, K. A. (2021). NMDA Receptor-Independent LTP in Mammalian Nervous</w:t>
      </w:r>
      <w:r>
        <w:rPr>
          <w:spacing w:val="1"/>
        </w:rPr>
        <w:t xml:space="preserve"> </w:t>
      </w:r>
      <w:r>
        <w:rPr>
          <w:w w:val="105"/>
        </w:rPr>
        <w:t>System.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Progress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Neurobiology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200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101986.</w:t>
      </w:r>
      <w:r>
        <w:rPr>
          <w:spacing w:val="1"/>
          <w:w w:val="105"/>
        </w:rPr>
        <w:t xml:space="preserve"> </w:t>
      </w:r>
      <w:hyperlink r:id="rId520">
        <w:r>
          <w:rPr>
            <w:rStyle w:val="ListLabel2699"/>
            <w:color w:val="FF0000"/>
            <w:w w:val="105"/>
          </w:rPr>
          <w:t>https://doi.org/10.1016/j.</w:t>
        </w:r>
      </w:hyperlink>
      <w:r>
        <w:rPr>
          <w:color w:val="FF0000"/>
          <w:spacing w:val="1"/>
          <w:w w:val="105"/>
        </w:rPr>
        <w:t xml:space="preserve"> </w:t>
      </w:r>
      <w:hyperlink r:id="rId521">
        <w:bookmarkStart w:id="205" w:name="_bookmark142"/>
        <w:bookmarkEnd w:id="205"/>
        <w:r>
          <w:rPr>
            <w:rStyle w:val="ListLabel2700"/>
            <w:color w:val="FF0000"/>
            <w:w w:val="105"/>
          </w:rPr>
          <w:t>pneurobio.2020.101986</w:t>
        </w:r>
      </w:hyperlink>
    </w:p>
    <w:p>
      <w:pPr>
        <w:pStyle w:val="TextBody"/>
        <w:spacing w:lineRule="auto" w:line="264" w:before="2" w:after="0"/>
        <w:ind w:left="442" w:right="1242" w:hanging="302"/>
        <w:jc w:val="both"/>
        <w:rPr/>
      </w:pPr>
      <w:r>
        <w:rPr/>
        <w:t>Altman, J., y Das, G. D. (1965).</w:t>
      </w:r>
      <w:r>
        <w:rPr>
          <w:spacing w:val="1"/>
        </w:rPr>
        <w:t xml:space="preserve"> </w:t>
      </w:r>
      <w:r>
        <w:rPr/>
        <w:t>Autoradiographic and Histological Evidence of</w:t>
      </w:r>
      <w:r>
        <w:rPr>
          <w:spacing w:val="1"/>
        </w:rPr>
        <w:t xml:space="preserve"> </w:t>
      </w:r>
      <w:r>
        <w:rPr/>
        <w:t xml:space="preserve">Postnatal Hippocampal Neurogenesis in Rats. </w:t>
      </w:r>
      <w:r>
        <w:rPr>
          <w:i/>
        </w:rPr>
        <w:t>Journal of Comparative Neurology</w:t>
      </w:r>
      <w:r>
        <w:rPr/>
        <w:t>,</w:t>
      </w:r>
      <w:r>
        <w:rPr>
          <w:spacing w:val="1"/>
        </w:rPr>
        <w:t xml:space="preserve"> </w:t>
      </w:r>
      <w:bookmarkStart w:id="206" w:name="_bookmark143"/>
      <w:bookmarkEnd w:id="206"/>
      <w:r>
        <w:rPr>
          <w:i/>
        </w:rPr>
        <w:t>124</w:t>
      </w:r>
      <w:r>
        <w:rPr/>
        <w:t>(3),</w:t>
      </w:r>
      <w:r>
        <w:rPr>
          <w:spacing w:val="20"/>
        </w:rPr>
        <w:t xml:space="preserve"> </w:t>
      </w:r>
      <w:r>
        <w:rPr/>
        <w:t>319-335.</w:t>
      </w:r>
      <w:r>
        <w:rPr>
          <w:spacing w:val="46"/>
        </w:rPr>
        <w:t xml:space="preserve"> </w:t>
      </w:r>
      <w:hyperlink r:id="rId522">
        <w:r>
          <w:rPr>
            <w:rStyle w:val="ListLabel2701"/>
            <w:color w:val="FF0000"/>
          </w:rPr>
          <w:t>https://doi.org/10.1002/cne.901240303</w:t>
        </w:r>
      </w:hyperlink>
    </w:p>
    <w:p>
      <w:pPr>
        <w:sectPr>
          <w:headerReference w:type="even" r:id="rId524"/>
          <w:headerReference w:type="default" r:id="rId525"/>
          <w:footerReference w:type="even" r:id="rId526"/>
          <w:footerReference w:type="default" r:id="rId527"/>
          <w:type w:val="nextPage"/>
          <w:pgSz w:w="11906" w:h="16838"/>
          <w:pgMar w:left="1560" w:right="880" w:gutter="0" w:header="882" w:top="1180" w:footer="0" w:bottom="280"/>
          <w:pgNumType w:start="85" w:fmt="decimal"/>
          <w:formProt w:val="false"/>
          <w:textDirection w:val="lrTb"/>
          <w:docGrid w:type="default" w:linePitch="100" w:charSpace="0"/>
        </w:sectPr>
        <w:pStyle w:val="Normal"/>
        <w:spacing w:lineRule="auto" w:line="264" w:before="3" w:after="0"/>
        <w:ind w:left="450" w:right="1229" w:hanging="311"/>
        <w:jc w:val="both"/>
        <w:rPr/>
      </w:pPr>
      <w:r>
        <w:rPr>
          <w:sz w:val="22"/>
        </w:rPr>
        <w:t>Alvarez, P., y Squire, L. R. (1994). Memory Consolidation and the Medial Temporal</w:t>
      </w:r>
      <w:r>
        <w:rPr>
          <w:spacing w:val="-52"/>
          <w:sz w:val="22"/>
        </w:rPr>
        <w:t xml:space="preserve"> </w:t>
      </w:r>
      <w:r>
        <w:rPr>
          <w:sz w:val="22"/>
        </w:rPr>
        <w:t>Lobe:</w:t>
      </w:r>
      <w:r>
        <w:rPr>
          <w:spacing w:val="55"/>
          <w:sz w:val="22"/>
        </w:rPr>
        <w:t xml:space="preserve"> </w:t>
      </w:r>
      <w:r>
        <w:rPr>
          <w:sz w:val="22"/>
        </w:rPr>
        <w:t>A Simple Network Model.</w:t>
      </w:r>
      <w:r>
        <w:rPr>
          <w:spacing w:val="55"/>
          <w:sz w:val="22"/>
        </w:rPr>
        <w:t xml:space="preserve"> </w:t>
      </w:r>
      <w:r>
        <w:rPr>
          <w:i/>
          <w:sz w:val="22"/>
        </w:rPr>
        <w:t>Proceedings of the National Academy of Sciences</w:t>
      </w:r>
      <w:r>
        <w:rPr>
          <w:i/>
          <w:spacing w:val="1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-3"/>
          <w:w w:val="105"/>
          <w:sz w:val="22"/>
        </w:rPr>
        <w:t xml:space="preserve"> </w:t>
      </w:r>
      <w:r>
        <w:rPr>
          <w:i/>
          <w:w w:val="105"/>
          <w:sz w:val="22"/>
        </w:rPr>
        <w:t>the</w:t>
      </w:r>
      <w:r>
        <w:rPr>
          <w:i/>
          <w:spacing w:val="-3"/>
          <w:w w:val="105"/>
          <w:sz w:val="22"/>
        </w:rPr>
        <w:t xml:space="preserve"> </w:t>
      </w:r>
      <w:r>
        <w:rPr>
          <w:i/>
          <w:w w:val="105"/>
          <w:sz w:val="22"/>
        </w:rPr>
        <w:t>United</w:t>
      </w:r>
      <w:r>
        <w:rPr>
          <w:i/>
          <w:spacing w:val="-3"/>
          <w:w w:val="105"/>
          <w:sz w:val="22"/>
        </w:rPr>
        <w:t xml:space="preserve"> </w:t>
      </w:r>
      <w:r>
        <w:rPr>
          <w:i/>
          <w:w w:val="105"/>
          <w:sz w:val="22"/>
        </w:rPr>
        <w:t>States</w:t>
      </w:r>
      <w:r>
        <w:rPr>
          <w:i/>
          <w:spacing w:val="-3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-3"/>
          <w:w w:val="105"/>
          <w:sz w:val="22"/>
        </w:rPr>
        <w:t xml:space="preserve"> </w:t>
      </w:r>
      <w:r>
        <w:rPr>
          <w:i/>
          <w:w w:val="105"/>
          <w:sz w:val="22"/>
        </w:rPr>
        <w:t>America</w:t>
      </w:r>
      <w:r>
        <w:rPr>
          <w:w w:val="105"/>
          <w:sz w:val="22"/>
        </w:rPr>
        <w:t>,</w:t>
      </w:r>
      <w:r>
        <w:rPr>
          <w:spacing w:val="-4"/>
          <w:w w:val="105"/>
          <w:sz w:val="22"/>
        </w:rPr>
        <w:t xml:space="preserve"> </w:t>
      </w:r>
      <w:r>
        <w:rPr>
          <w:i/>
          <w:w w:val="105"/>
          <w:sz w:val="22"/>
        </w:rPr>
        <w:t>91</w:t>
      </w:r>
      <w:r>
        <w:rPr>
          <w:w w:val="105"/>
          <w:sz w:val="22"/>
        </w:rPr>
        <w:t>(15),</w:t>
      </w:r>
      <w:r>
        <w:rPr>
          <w:spacing w:val="-5"/>
          <w:w w:val="105"/>
          <w:sz w:val="22"/>
        </w:rPr>
        <w:t xml:space="preserve"> </w:t>
      </w:r>
      <w:r>
        <w:rPr>
          <w:w w:val="105"/>
          <w:sz w:val="22"/>
        </w:rPr>
        <w:t>7041-7045.</w:t>
      </w:r>
      <w:r>
        <w:rPr>
          <w:spacing w:val="20"/>
          <w:w w:val="105"/>
          <w:sz w:val="22"/>
        </w:rPr>
        <w:t xml:space="preserve"> </w:t>
      </w:r>
      <w:hyperlink r:id="rId523">
        <w:r>
          <w:rPr>
            <w:rStyle w:val="ListLabel2702"/>
            <w:color w:val="FF0000"/>
            <w:w w:val="105"/>
            <w:sz w:val="22"/>
          </w:rPr>
          <w:t>https://doi.org/10.1073/pnas.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921" w:right="0" w:hanging="0"/>
        <w:rPr/>
      </w:pPr>
      <w:hyperlink r:id="rId528">
        <w:bookmarkStart w:id="207" w:name="_bookmark144"/>
        <w:bookmarkEnd w:id="207"/>
        <w:r>
          <w:rPr>
            <w:rStyle w:val="ListLabel2705"/>
            <w:color w:val="FF0000"/>
          </w:rPr>
          <w:t>91.15.7041</w:t>
        </w:r>
      </w:hyperlink>
    </w:p>
    <w:p>
      <w:pPr>
        <w:pStyle w:val="TextBody"/>
        <w:spacing w:lineRule="auto" w:line="264" w:before="30" w:after="0"/>
        <w:ind w:left="909" w:right="788" w:hanging="316"/>
        <w:jc w:val="both"/>
        <w:rPr/>
      </w:pPr>
      <w:r>
        <w:rPr>
          <w:w w:val="105"/>
        </w:rPr>
        <w:t>Amaral, D. G., Scharfman, H. E., y Lavenex, P. (2007).</w:t>
      </w:r>
      <w:r>
        <w:rPr>
          <w:spacing w:val="1"/>
          <w:w w:val="105"/>
        </w:rPr>
        <w:t xml:space="preserve"> </w:t>
      </w:r>
      <w:r>
        <w:rPr>
          <w:w w:val="105"/>
        </w:rPr>
        <w:t>The Dentate Gyrus:</w:t>
      </w:r>
      <w:r>
        <w:rPr>
          <w:spacing w:val="1"/>
          <w:w w:val="105"/>
        </w:rPr>
        <w:t xml:space="preserve"> </w:t>
      </w:r>
      <w:r>
        <w:rPr>
          <w:spacing w:val="-1"/>
        </w:rPr>
        <w:t xml:space="preserve">Fundamental Neuroanatomical </w:t>
      </w:r>
      <w:r>
        <w:rPr/>
        <w:t>Organization (Dentate Gyrus for Dummies). En</w:t>
      </w:r>
      <w:r>
        <w:rPr>
          <w:spacing w:val="1"/>
        </w:rPr>
        <w:t xml:space="preserve"> </w:t>
      </w:r>
      <w:r>
        <w:rPr>
          <w:i/>
          <w:w w:val="105"/>
        </w:rPr>
        <w:t xml:space="preserve">Progress in Brain Research </w:t>
      </w:r>
      <w:r>
        <w:rPr>
          <w:w w:val="105"/>
        </w:rPr>
        <w:t xml:space="preserve">(Vol. 163, pp. 3-790). </w:t>
      </w:r>
      <w:hyperlink r:id="rId529">
        <w:r>
          <w:rPr>
            <w:rStyle w:val="ListLabel2706"/>
            <w:color w:val="FF0000"/>
            <w:w w:val="105"/>
          </w:rPr>
          <w:t>https://doi.org/10.1016/S0079-</w:t>
        </w:r>
      </w:hyperlink>
      <w:r>
        <w:rPr>
          <w:color w:val="FF0000"/>
          <w:spacing w:val="-55"/>
          <w:w w:val="105"/>
        </w:rPr>
        <w:t xml:space="preserve"> </w:t>
      </w:r>
      <w:hyperlink r:id="rId530">
        <w:bookmarkStart w:id="208" w:name="_bookmark145"/>
        <w:bookmarkEnd w:id="208"/>
        <w:r>
          <w:rPr>
            <w:rStyle w:val="ListLabel2708"/>
            <w:color w:val="FF0000"/>
            <w:w w:val="105"/>
          </w:rPr>
          <w:t>6123(07)63001-5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/>
        <w:t>Amelchenko,</w:t>
      </w:r>
      <w:r>
        <w:rPr>
          <w:spacing w:val="16"/>
        </w:rPr>
        <w:t xml:space="preserve"> </w:t>
      </w:r>
      <w:r>
        <w:rPr/>
        <w:t>E.</w:t>
      </w:r>
      <w:r>
        <w:rPr>
          <w:spacing w:val="13"/>
        </w:rPr>
        <w:t xml:space="preserve"> </w:t>
      </w:r>
      <w:r>
        <w:rPr/>
        <w:t>M.,</w:t>
      </w:r>
      <w:r>
        <w:rPr>
          <w:spacing w:val="17"/>
        </w:rPr>
        <w:t xml:space="preserve"> </w:t>
      </w:r>
      <w:r>
        <w:rPr/>
        <w:t>Bezriadnov,</w:t>
      </w:r>
      <w:r>
        <w:rPr>
          <w:spacing w:val="15"/>
        </w:rPr>
        <w:t xml:space="preserve"> </w:t>
      </w:r>
      <w:r>
        <w:rPr/>
        <w:t>D.</w:t>
      </w:r>
      <w:r>
        <w:rPr>
          <w:spacing w:val="14"/>
        </w:rPr>
        <w:t xml:space="preserve"> </w:t>
      </w:r>
      <w:r>
        <w:rPr/>
        <w:t>V.,</w:t>
      </w:r>
      <w:r>
        <w:rPr>
          <w:spacing w:val="16"/>
        </w:rPr>
        <w:t xml:space="preserve"> </w:t>
      </w:r>
      <w:r>
        <w:rPr/>
        <w:t>Chekhov,</w:t>
      </w:r>
      <w:r>
        <w:rPr>
          <w:spacing w:val="16"/>
        </w:rPr>
        <w:t xml:space="preserve"> </w:t>
      </w:r>
      <w:r>
        <w:rPr/>
        <w:t>O.</w:t>
      </w:r>
      <w:r>
        <w:rPr>
          <w:spacing w:val="14"/>
        </w:rPr>
        <w:t xml:space="preserve"> </w:t>
      </w:r>
      <w:r>
        <w:rPr/>
        <w:t>A.,</w:t>
      </w:r>
      <w:r>
        <w:rPr>
          <w:spacing w:val="16"/>
        </w:rPr>
        <w:t xml:space="preserve"> </w:t>
      </w:r>
      <w:r>
        <w:rPr/>
        <w:t>Anokhin,</w:t>
      </w:r>
      <w:r>
        <w:rPr>
          <w:spacing w:val="16"/>
        </w:rPr>
        <w:t xml:space="preserve"> </w:t>
      </w:r>
      <w:r>
        <w:rPr/>
        <w:t>K.</w:t>
      </w:r>
      <w:r>
        <w:rPr>
          <w:spacing w:val="14"/>
        </w:rPr>
        <w:t xml:space="preserve"> </w:t>
      </w:r>
      <w:r>
        <w:rPr/>
        <w:t>V.,</w:t>
      </w:r>
      <w:r>
        <w:rPr>
          <w:spacing w:val="16"/>
        </w:rPr>
        <w:t xml:space="preserve"> </w:t>
      </w:r>
      <w:r>
        <w:rPr/>
        <w:t>Lazutkin,</w:t>
      </w:r>
    </w:p>
    <w:p>
      <w:pPr>
        <w:pStyle w:val="TextBody"/>
        <w:spacing w:lineRule="auto" w:line="264" w:before="31" w:after="0"/>
        <w:ind w:left="909" w:right="810" w:firstLine="4"/>
        <w:jc w:val="both"/>
        <w:rPr/>
      </w:pPr>
      <w:r>
        <w:rPr/>
        <w:t>A.</w:t>
      </w:r>
      <w:r>
        <w:rPr>
          <w:spacing w:val="34"/>
        </w:rPr>
        <w:t xml:space="preserve"> </w:t>
      </w:r>
      <w:r>
        <w:rPr/>
        <w:t>A.,</w:t>
      </w:r>
      <w:r>
        <w:rPr>
          <w:spacing w:val="42"/>
        </w:rPr>
        <w:t xml:space="preserve"> </w:t>
      </w:r>
      <w:r>
        <w:rPr/>
        <w:t>y</w:t>
      </w:r>
      <w:r>
        <w:rPr>
          <w:spacing w:val="34"/>
        </w:rPr>
        <w:t xml:space="preserve"> </w:t>
      </w:r>
      <w:r>
        <w:rPr/>
        <w:t>Enikolopov,</w:t>
      </w:r>
      <w:r>
        <w:rPr>
          <w:spacing w:val="41"/>
        </w:rPr>
        <w:t xml:space="preserve"> </w:t>
      </w:r>
      <w:r>
        <w:rPr/>
        <w:t>G.</w:t>
      </w:r>
      <w:r>
        <w:rPr>
          <w:spacing w:val="34"/>
        </w:rPr>
        <w:t xml:space="preserve"> </w:t>
      </w:r>
      <w:r>
        <w:rPr/>
        <w:t>(2023).</w:t>
      </w:r>
      <w:r>
        <w:rPr>
          <w:spacing w:val="2"/>
        </w:rPr>
        <w:t xml:space="preserve"> </w:t>
      </w:r>
      <w:r>
        <w:rPr/>
        <w:t>Age-Related</w:t>
      </w:r>
      <w:r>
        <w:rPr>
          <w:spacing w:val="35"/>
        </w:rPr>
        <w:t xml:space="preserve"> </w:t>
      </w:r>
      <w:r>
        <w:rPr/>
        <w:t>Decline</w:t>
      </w:r>
      <w:r>
        <w:rPr>
          <w:spacing w:val="34"/>
        </w:rPr>
        <w:t xml:space="preserve"> </w:t>
      </w:r>
      <w:r>
        <w:rPr/>
        <w:t>in</w:t>
      </w:r>
      <w:r>
        <w:rPr>
          <w:spacing w:val="34"/>
        </w:rPr>
        <w:t xml:space="preserve"> </w:t>
      </w:r>
      <w:r>
        <w:rPr/>
        <w:t>Cognitive</w:t>
      </w:r>
      <w:r>
        <w:rPr>
          <w:spacing w:val="34"/>
        </w:rPr>
        <w:t xml:space="preserve"> </w:t>
      </w:r>
      <w:r>
        <w:rPr/>
        <w:t>Flexibility</w:t>
      </w:r>
      <w:r>
        <w:rPr>
          <w:spacing w:val="-53"/>
        </w:rPr>
        <w:t xml:space="preserve"> </w:t>
      </w:r>
      <w:r>
        <w:rPr/>
        <w:t>Is</w:t>
      </w:r>
      <w:r>
        <w:rPr>
          <w:spacing w:val="1"/>
        </w:rPr>
        <w:t xml:space="preserve"> </w:t>
      </w:r>
      <w:r>
        <w:rPr/>
        <w:t>Associated</w:t>
      </w:r>
      <w:r>
        <w:rPr>
          <w:spacing w:val="1"/>
        </w:rPr>
        <w:t xml:space="preserve"> </w:t>
      </w:r>
      <w:r>
        <w:rPr/>
        <w:t>with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Levels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Neurogenesis.</w:t>
      </w:r>
      <w:r>
        <w:rPr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bookmarkStart w:id="209" w:name="_bookmark146"/>
      <w:bookmarkEnd w:id="209"/>
      <w:r>
        <w:rPr>
          <w:i/>
        </w:rPr>
        <w:t>Neuroscience</w:t>
      </w:r>
      <w:r>
        <w:rPr/>
        <w:t>,</w:t>
      </w:r>
      <w:r>
        <w:rPr>
          <w:spacing w:val="22"/>
        </w:rPr>
        <w:t xml:space="preserve"> </w:t>
      </w:r>
      <w:r>
        <w:rPr>
          <w:i/>
        </w:rPr>
        <w:t>17</w:t>
      </w:r>
      <w:r>
        <w:rPr/>
        <w:t>.</w:t>
      </w:r>
      <w:r>
        <w:rPr>
          <w:spacing w:val="49"/>
        </w:rPr>
        <w:t xml:space="preserve"> </w:t>
      </w:r>
      <w:hyperlink r:id="rId531">
        <w:r>
          <w:rPr>
            <w:rStyle w:val="ListLabel2709"/>
            <w:color w:val="FF0000"/>
          </w:rPr>
          <w:t>https://doi.org/10.3389/fnins.2023.1232670</w:t>
        </w:r>
      </w:hyperlink>
    </w:p>
    <w:p>
      <w:pPr>
        <w:pStyle w:val="TextBody"/>
        <w:spacing w:lineRule="auto" w:line="264" w:before="2" w:after="0"/>
        <w:ind w:left="910" w:right="776" w:hanging="317"/>
        <w:jc w:val="both"/>
        <w:rPr/>
      </w:pPr>
      <w:r>
        <w:rPr/>
        <w:t>Amelchenko, E. M., Bezriadnov, D. V., Chekhov, O. A., Ivanova, A. A., Kedrov, A.</w:t>
      </w:r>
      <w:r>
        <w:rPr>
          <w:spacing w:val="1"/>
        </w:rPr>
        <w:t xml:space="preserve"> </w:t>
      </w:r>
      <w:r>
        <w:rPr/>
        <w:t>V., Anokhin, K. V., … Enikolopov, G. (2023). Cognitive Flexibility Is Selectively</w:t>
      </w:r>
      <w:r>
        <w:rPr>
          <w:spacing w:val="1"/>
        </w:rPr>
        <w:t xml:space="preserve"> </w:t>
      </w:r>
      <w:r>
        <w:rPr>
          <w:spacing w:val="-1"/>
        </w:rPr>
        <w:t>Impaired</w:t>
      </w:r>
      <w:r>
        <w:rPr>
          <w:spacing w:val="-7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Radiation</w:t>
      </w:r>
      <w:r>
        <w:rPr>
          <w:spacing w:val="-7"/>
        </w:rPr>
        <w:t xml:space="preserve"> </w:t>
      </w:r>
      <w:r>
        <w:rPr/>
        <w:t>and</w:t>
      </w:r>
      <w:r>
        <w:rPr>
          <w:spacing w:val="-7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Associated</w:t>
      </w:r>
      <w:r>
        <w:rPr>
          <w:spacing w:val="-7"/>
        </w:rPr>
        <w:t xml:space="preserve"> </w:t>
      </w:r>
      <w:r>
        <w:rPr/>
        <w:t>with</w:t>
      </w:r>
      <w:r>
        <w:rPr>
          <w:spacing w:val="-7"/>
        </w:rPr>
        <w:t xml:space="preserve"> </w:t>
      </w:r>
      <w:r>
        <w:rPr/>
        <w:t>Differential</w:t>
      </w:r>
      <w:r>
        <w:rPr>
          <w:spacing w:val="-8"/>
        </w:rPr>
        <w:t xml:space="preserve"> </w:t>
      </w:r>
      <w:r>
        <w:rPr/>
        <w:t>Recruitment</w:t>
      </w:r>
      <w:r>
        <w:rPr>
          <w:spacing w:val="-7"/>
        </w:rPr>
        <w:t xml:space="preserve"> </w:t>
      </w:r>
      <w:r>
        <w:rPr/>
        <w:t>of</w:t>
      </w:r>
      <w:r>
        <w:rPr>
          <w:spacing w:val="-6"/>
        </w:rPr>
        <w:t xml:space="preserve"> </w:t>
      </w:r>
      <w:r>
        <w:rPr/>
        <w:t>Adult-</w:t>
      </w:r>
      <w:r>
        <w:rPr>
          <w:spacing w:val="-53"/>
        </w:rPr>
        <w:t xml:space="preserve"> </w:t>
      </w:r>
      <w:r>
        <w:rPr/>
        <w:t>Born</w:t>
      </w:r>
      <w:r>
        <w:rPr>
          <w:spacing w:val="1"/>
        </w:rPr>
        <w:t xml:space="preserve"> </w:t>
      </w:r>
      <w:r>
        <w:rPr/>
        <w:t>Neurons.</w:t>
      </w:r>
      <w:r>
        <w:rPr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43</w:t>
      </w:r>
      <w:r>
        <w:rPr/>
        <w:t>(34),</w:t>
      </w:r>
      <w:r>
        <w:rPr>
          <w:spacing w:val="1"/>
        </w:rPr>
        <w:t xml:space="preserve"> </w:t>
      </w:r>
      <w:r>
        <w:rPr/>
        <w:t>6061-6083.</w:t>
      </w:r>
      <w:r>
        <w:rPr>
          <w:spacing w:val="1"/>
        </w:rPr>
        <w:t xml:space="preserve"> </w:t>
      </w:r>
      <w:hyperlink r:id="rId532">
        <w:r>
          <w:rPr>
            <w:rStyle w:val="ListLabel2710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533">
        <w:bookmarkStart w:id="210" w:name="_bookmark147"/>
        <w:bookmarkEnd w:id="210"/>
        <w:r>
          <w:rPr>
            <w:rStyle w:val="ListLabel2712"/>
            <w:color w:val="FF0000"/>
          </w:rPr>
          <w:t>1523/JNEUROSCI.0161-22.2023</w:t>
        </w:r>
      </w:hyperlink>
    </w:p>
    <w:p>
      <w:pPr>
        <w:pStyle w:val="TextBody"/>
        <w:spacing w:lineRule="auto" w:line="264" w:before="4" w:after="0"/>
        <w:ind w:left="916" w:right="788" w:hanging="322"/>
        <w:jc w:val="both"/>
        <w:rPr/>
      </w:pPr>
      <w:r>
        <w:rPr/>
        <w:t>Anacker, C., y Hen, R. (2017).</w:t>
      </w:r>
      <w:r>
        <w:rPr>
          <w:spacing w:val="1"/>
        </w:rPr>
        <w:t xml:space="preserve"> </w:t>
      </w:r>
      <w:r>
        <w:rPr/>
        <w:t>Adult Hippocampal Neurogenesis and Cognitive</w:t>
      </w:r>
      <w:r>
        <w:rPr>
          <w:spacing w:val="1"/>
        </w:rPr>
        <w:t xml:space="preserve"> </w:t>
      </w:r>
      <w:r>
        <w:rPr/>
        <w:t>Flexibility — Linking Memory and Mood.</w:t>
      </w:r>
      <w:r>
        <w:rPr>
          <w:spacing w:val="1"/>
        </w:rPr>
        <w:t xml:space="preserve"> </w:t>
      </w:r>
      <w:r>
        <w:rPr>
          <w:i/>
        </w:rPr>
        <w:t>Nature reviews.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 xml:space="preserve">, </w:t>
      </w:r>
      <w:r>
        <w:rPr>
          <w:i/>
        </w:rPr>
        <w:t>18</w:t>
      </w:r>
      <w:r>
        <w:rPr/>
        <w:t>(6),</w:t>
      </w:r>
      <w:r>
        <w:rPr>
          <w:spacing w:val="1"/>
        </w:rPr>
        <w:t xml:space="preserve"> </w:t>
      </w:r>
      <w:bookmarkStart w:id="211" w:name="_bookmark148"/>
      <w:bookmarkEnd w:id="211"/>
      <w:r>
        <w:rPr/>
        <w:t>335-346.</w:t>
      </w:r>
      <w:r>
        <w:rPr>
          <w:spacing w:val="43"/>
        </w:rPr>
        <w:t xml:space="preserve"> </w:t>
      </w:r>
      <w:hyperlink r:id="rId534">
        <w:r>
          <w:rPr>
            <w:rStyle w:val="ListLabel2713"/>
            <w:color w:val="FF0000"/>
          </w:rPr>
          <w:t>https://doi.org/10.1038/nrn.2017.45</w:t>
        </w:r>
      </w:hyperlink>
    </w:p>
    <w:p>
      <w:pPr>
        <w:pStyle w:val="Normal"/>
        <w:spacing w:lineRule="auto" w:line="264" w:before="2" w:after="0"/>
        <w:ind w:left="921" w:right="786" w:hanging="328"/>
        <w:jc w:val="both"/>
        <w:rPr/>
      </w:pPr>
      <w:r>
        <w:rPr>
          <w:sz w:val="22"/>
        </w:rPr>
        <w:t>Anand,</w:t>
      </w:r>
      <w:r>
        <w:rPr>
          <w:spacing w:val="1"/>
          <w:sz w:val="22"/>
        </w:rPr>
        <w:t xml:space="preserve"> </w:t>
      </w:r>
      <w:r>
        <w:rPr>
          <w:sz w:val="22"/>
        </w:rPr>
        <w:t>K. S.,</w:t>
      </w:r>
      <w:r>
        <w:rPr>
          <w:spacing w:val="1"/>
          <w:sz w:val="22"/>
        </w:rPr>
        <w:t xml:space="preserve"> </w:t>
      </w:r>
      <w:r>
        <w:rPr>
          <w:sz w:val="22"/>
        </w:rPr>
        <w:t>y Dhikav,</w:t>
      </w:r>
      <w:r>
        <w:rPr>
          <w:spacing w:val="1"/>
          <w:sz w:val="22"/>
        </w:rPr>
        <w:t xml:space="preserve"> </w:t>
      </w:r>
      <w:r>
        <w:rPr>
          <w:sz w:val="22"/>
        </w:rPr>
        <w:t>V. (2012).</w:t>
      </w:r>
      <w:r>
        <w:rPr>
          <w:spacing w:val="1"/>
          <w:sz w:val="22"/>
        </w:rPr>
        <w:t xml:space="preserve"> </w:t>
      </w:r>
      <w:r>
        <w:rPr>
          <w:sz w:val="22"/>
        </w:rPr>
        <w:t>Hippocampus in Health and Disease:</w:t>
      </w:r>
      <w:r>
        <w:rPr>
          <w:spacing w:val="1"/>
          <w:sz w:val="22"/>
        </w:rPr>
        <w:t xml:space="preserve"> </w:t>
      </w:r>
      <w:r>
        <w:rPr>
          <w:sz w:val="22"/>
        </w:rPr>
        <w:t>An</w:t>
      </w:r>
      <w:r>
        <w:rPr>
          <w:spacing w:val="1"/>
          <w:sz w:val="22"/>
        </w:rPr>
        <w:t xml:space="preserve"> </w:t>
      </w:r>
      <w:r>
        <w:rPr>
          <w:sz w:val="22"/>
        </w:rPr>
        <w:t>Overview.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Annals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Indian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Academy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Neurology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15</w:t>
      </w:r>
      <w:r>
        <w:rPr>
          <w:sz w:val="22"/>
        </w:rPr>
        <w:t>(4),</w:t>
      </w:r>
      <w:r>
        <w:rPr>
          <w:spacing w:val="1"/>
          <w:sz w:val="22"/>
        </w:rPr>
        <w:t xml:space="preserve"> </w:t>
      </w:r>
      <w:r>
        <w:rPr>
          <w:sz w:val="22"/>
        </w:rPr>
        <w:t>239-246.</w:t>
      </w:r>
      <w:r>
        <w:rPr>
          <w:spacing w:val="1"/>
          <w:sz w:val="22"/>
        </w:rPr>
        <w:t xml:space="preserve"> </w:t>
      </w:r>
      <w:hyperlink r:id="rId535">
        <w:r>
          <w:rPr>
            <w:rStyle w:val="ListLabel2714"/>
            <w:color w:val="FF0000"/>
            <w:sz w:val="22"/>
          </w:rPr>
          <w:t>https://</w:t>
        </w:r>
      </w:hyperlink>
      <w:r>
        <w:rPr>
          <w:color w:val="FF0000"/>
          <w:spacing w:val="1"/>
          <w:sz w:val="22"/>
        </w:rPr>
        <w:t xml:space="preserve"> </w:t>
      </w:r>
      <w:hyperlink r:id="rId536">
        <w:bookmarkStart w:id="212" w:name="_bookmark149"/>
        <w:bookmarkEnd w:id="212"/>
        <w:r>
          <w:rPr>
            <w:rStyle w:val="ListLabel2716"/>
            <w:color w:val="FF0000"/>
            <w:sz w:val="22"/>
          </w:rPr>
          <w:t>doi.org/10.4103/0972-2327.104323</w:t>
        </w:r>
      </w:hyperlink>
    </w:p>
    <w:p>
      <w:pPr>
        <w:pStyle w:val="TextBody"/>
        <w:spacing w:lineRule="auto" w:line="264" w:before="3" w:after="0"/>
        <w:ind w:left="913" w:right="776" w:hanging="320"/>
        <w:jc w:val="both"/>
        <w:rPr/>
      </w:pPr>
      <w:r>
        <w:rPr>
          <w:w w:val="105"/>
        </w:rPr>
        <w:t>Andersen, C. R., Wolf, J., Jennings, K., Prough, D. S., y Hawkins, B. E. (2021).</w:t>
      </w:r>
      <w:r>
        <w:rPr>
          <w:spacing w:val="1"/>
          <w:w w:val="105"/>
        </w:rPr>
        <w:t xml:space="preserve"> </w:t>
      </w:r>
      <w:r>
        <w:rPr>
          <w:spacing w:val="-1"/>
        </w:rPr>
        <w:t>Accelerated</w:t>
      </w:r>
      <w:r>
        <w:rPr>
          <w:spacing w:val="-12"/>
        </w:rPr>
        <w:t xml:space="preserve"> </w:t>
      </w:r>
      <w:r>
        <w:rPr>
          <w:spacing w:val="-1"/>
        </w:rPr>
        <w:t>Failure</w:t>
      </w:r>
      <w:r>
        <w:rPr>
          <w:spacing w:val="-11"/>
        </w:rPr>
        <w:t xml:space="preserve"> </w:t>
      </w:r>
      <w:r>
        <w:rPr>
          <w:spacing w:val="-1"/>
        </w:rPr>
        <w:t>Time</w:t>
      </w:r>
      <w:r>
        <w:rPr>
          <w:spacing w:val="-11"/>
        </w:rPr>
        <w:t xml:space="preserve"> </w:t>
      </w:r>
      <w:r>
        <w:rPr>
          <w:spacing w:val="-1"/>
        </w:rPr>
        <w:t>Survival</w:t>
      </w:r>
      <w:r>
        <w:rPr>
          <w:spacing w:val="-11"/>
        </w:rPr>
        <w:t xml:space="preserve"> </w:t>
      </w:r>
      <w:r>
        <w:rPr>
          <w:spacing w:val="-1"/>
        </w:rPr>
        <w:t>Model</w:t>
      </w:r>
      <w:r>
        <w:rPr>
          <w:spacing w:val="-12"/>
        </w:rPr>
        <w:t xml:space="preserve"> </w:t>
      </w:r>
      <w:r>
        <w:rPr/>
        <w:t>to</w:t>
      </w:r>
      <w:r>
        <w:rPr>
          <w:spacing w:val="-10"/>
        </w:rPr>
        <w:t xml:space="preserve"> </w:t>
      </w:r>
      <w:r>
        <w:rPr/>
        <w:t>Analyze</w:t>
      </w:r>
      <w:r>
        <w:rPr>
          <w:spacing w:val="-12"/>
        </w:rPr>
        <w:t xml:space="preserve"> </w:t>
      </w:r>
      <w:r>
        <w:rPr/>
        <w:t>Morris</w:t>
      </w:r>
      <w:r>
        <w:rPr>
          <w:spacing w:val="-11"/>
        </w:rPr>
        <w:t xml:space="preserve"> </w:t>
      </w:r>
      <w:r>
        <w:rPr/>
        <w:t>Water</w:t>
      </w:r>
      <w:r>
        <w:rPr>
          <w:spacing w:val="-12"/>
        </w:rPr>
        <w:t xml:space="preserve"> </w:t>
      </w:r>
      <w:r>
        <w:rPr/>
        <w:t>Maze</w:t>
      </w:r>
      <w:r>
        <w:rPr>
          <w:spacing w:val="-11"/>
        </w:rPr>
        <w:t xml:space="preserve"> </w:t>
      </w:r>
      <w:r>
        <w:rPr/>
        <w:t>Latency</w:t>
      </w:r>
      <w:r>
        <w:rPr>
          <w:spacing w:val="-53"/>
        </w:rPr>
        <w:t xml:space="preserve"> </w:t>
      </w:r>
      <w:r>
        <w:rPr>
          <w:w w:val="105"/>
        </w:rPr>
        <w:t>Data.</w:t>
      </w:r>
      <w:r>
        <w:rPr>
          <w:spacing w:val="13"/>
          <w:w w:val="105"/>
        </w:rPr>
        <w:t xml:space="preserve"> </w:t>
      </w:r>
      <w:r>
        <w:rPr>
          <w:i/>
          <w:w w:val="105"/>
        </w:rPr>
        <w:t>Journal</w:t>
      </w:r>
      <w:r>
        <w:rPr>
          <w:i/>
          <w:spacing w:val="-13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14"/>
          <w:w w:val="105"/>
        </w:rPr>
        <w:t xml:space="preserve"> </w:t>
      </w:r>
      <w:r>
        <w:rPr>
          <w:i/>
          <w:w w:val="105"/>
        </w:rPr>
        <w:t>Neurotrauma</w:t>
      </w:r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38</w:t>
      </w:r>
      <w:r>
        <w:rPr>
          <w:w w:val="105"/>
        </w:rPr>
        <w:t>(4),</w:t>
      </w:r>
      <w:r>
        <w:rPr>
          <w:spacing w:val="-13"/>
          <w:w w:val="105"/>
        </w:rPr>
        <w:t xml:space="preserve"> </w:t>
      </w:r>
      <w:r>
        <w:rPr>
          <w:w w:val="105"/>
        </w:rPr>
        <w:t>435-445.</w:t>
      </w:r>
      <w:r>
        <w:rPr>
          <w:spacing w:val="15"/>
          <w:w w:val="105"/>
        </w:rPr>
        <w:t xml:space="preserve"> </w:t>
      </w:r>
      <w:hyperlink r:id="rId537">
        <w:r>
          <w:rPr>
            <w:rStyle w:val="ListLabel2717"/>
            <w:color w:val="FF0000"/>
            <w:w w:val="105"/>
          </w:rPr>
          <w:t>https://doi.org/10.1089/neu.2020.</w:t>
        </w:r>
      </w:hyperlink>
      <w:r>
        <w:rPr>
          <w:color w:val="FF0000"/>
          <w:spacing w:val="-56"/>
          <w:w w:val="105"/>
        </w:rPr>
        <w:t xml:space="preserve"> </w:t>
      </w:r>
      <w:hyperlink r:id="rId538">
        <w:bookmarkStart w:id="213" w:name="_bookmark150"/>
        <w:bookmarkEnd w:id="213"/>
        <w:r>
          <w:rPr>
            <w:rStyle w:val="ListLabel2718"/>
            <w:color w:val="FF0000"/>
            <w:w w:val="105"/>
          </w:rPr>
          <w:t>7089</w:t>
        </w:r>
      </w:hyperlink>
    </w:p>
    <w:p>
      <w:pPr>
        <w:pStyle w:val="Normal"/>
        <w:spacing w:lineRule="auto" w:line="264" w:before="3" w:after="0"/>
        <w:ind w:left="921" w:right="818" w:hanging="328"/>
        <w:jc w:val="both"/>
        <w:rPr/>
      </w:pPr>
      <w:r>
        <w:rPr>
          <w:sz w:val="22"/>
        </w:rPr>
        <w:t>Andersen, P. (Ed.).</w:t>
      </w:r>
      <w:r>
        <w:rPr>
          <w:spacing w:val="1"/>
          <w:sz w:val="22"/>
        </w:rPr>
        <w:t xml:space="preserve"> </w:t>
      </w:r>
      <w:r>
        <w:rPr>
          <w:sz w:val="22"/>
        </w:rPr>
        <w:t>(2007).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The Hippocampus Book</w:t>
      </w:r>
      <w:r>
        <w:rPr>
          <w:sz w:val="22"/>
        </w:rPr>
        <w:t>.</w:t>
      </w:r>
      <w:r>
        <w:rPr>
          <w:spacing w:val="1"/>
          <w:sz w:val="22"/>
        </w:rPr>
        <w:t xml:space="preserve"> </w:t>
      </w:r>
      <w:r>
        <w:rPr>
          <w:sz w:val="22"/>
        </w:rPr>
        <w:t>Oxford ; New York:</w:t>
      </w:r>
      <w:r>
        <w:rPr>
          <w:spacing w:val="1"/>
          <w:sz w:val="22"/>
        </w:rPr>
        <w:t xml:space="preserve"> </w:t>
      </w:r>
      <w:r>
        <w:rPr>
          <w:sz w:val="22"/>
        </w:rPr>
        <w:t>Oxford</w:t>
      </w:r>
      <w:r>
        <w:rPr>
          <w:spacing w:val="1"/>
          <w:sz w:val="22"/>
        </w:rPr>
        <w:t xml:space="preserve"> </w:t>
      </w:r>
      <w:bookmarkStart w:id="214" w:name="_bookmark151"/>
      <w:bookmarkEnd w:id="214"/>
      <w:r>
        <w:rPr>
          <w:sz w:val="22"/>
        </w:rPr>
        <w:t>University</w:t>
      </w:r>
      <w:r>
        <w:rPr>
          <w:spacing w:val="16"/>
          <w:sz w:val="22"/>
        </w:rPr>
        <w:t xml:space="preserve"> </w:t>
      </w:r>
      <w:r>
        <w:rPr>
          <w:sz w:val="22"/>
        </w:rPr>
        <w:t>Press.</w:t>
      </w:r>
    </w:p>
    <w:p>
      <w:pPr>
        <w:pStyle w:val="TextBody"/>
        <w:spacing w:lineRule="auto" w:line="264" w:before="1" w:after="0"/>
        <w:ind w:left="921" w:right="788" w:hanging="328"/>
        <w:jc w:val="both"/>
        <w:rPr/>
      </w:pPr>
      <w:r>
        <w:rPr/>
        <w:t>André,</w:t>
      </w:r>
      <w:r>
        <w:rPr>
          <w:spacing w:val="19"/>
        </w:rPr>
        <w:t xml:space="preserve"> </w:t>
      </w:r>
      <w:r>
        <w:rPr/>
        <w:t>V.,</w:t>
      </w:r>
      <w:r>
        <w:rPr>
          <w:spacing w:val="19"/>
        </w:rPr>
        <w:t xml:space="preserve"> </w:t>
      </w:r>
      <w:r>
        <w:rPr/>
        <w:t>Gau,</w:t>
      </w:r>
      <w:r>
        <w:rPr>
          <w:spacing w:val="20"/>
        </w:rPr>
        <w:t xml:space="preserve"> </w:t>
      </w:r>
      <w:r>
        <w:rPr/>
        <w:t>C.,</w:t>
      </w:r>
      <w:r>
        <w:rPr>
          <w:spacing w:val="20"/>
        </w:rPr>
        <w:t xml:space="preserve"> </w:t>
      </w:r>
      <w:r>
        <w:rPr/>
        <w:t>Scheideler,</w:t>
      </w:r>
      <w:r>
        <w:rPr>
          <w:spacing w:val="19"/>
        </w:rPr>
        <w:t xml:space="preserve"> </w:t>
      </w:r>
      <w:r>
        <w:rPr/>
        <w:t>A.,</w:t>
      </w:r>
      <w:r>
        <w:rPr>
          <w:spacing w:val="20"/>
        </w:rPr>
        <w:t xml:space="preserve"> </w:t>
      </w:r>
      <w:r>
        <w:rPr/>
        <w:t>Aguilar-Pimentel,</w:t>
      </w:r>
      <w:r>
        <w:rPr>
          <w:spacing w:val="19"/>
        </w:rPr>
        <w:t xml:space="preserve"> </w:t>
      </w:r>
      <w:r>
        <w:rPr>
          <w:w w:val="105"/>
        </w:rPr>
        <w:t>J.</w:t>
      </w:r>
      <w:r>
        <w:rPr>
          <w:spacing w:val="15"/>
          <w:w w:val="105"/>
        </w:rPr>
        <w:t xml:space="preserve"> </w:t>
      </w:r>
      <w:r>
        <w:rPr/>
        <w:t>A.,</w:t>
      </w:r>
      <w:r>
        <w:rPr>
          <w:spacing w:val="20"/>
        </w:rPr>
        <w:t xml:space="preserve"> </w:t>
      </w:r>
      <w:r>
        <w:rPr/>
        <w:t>Amarie,</w:t>
      </w:r>
      <w:r>
        <w:rPr>
          <w:spacing w:val="20"/>
        </w:rPr>
        <w:t xml:space="preserve"> </w:t>
      </w:r>
      <w:r>
        <w:rPr/>
        <w:t>O.</w:t>
      </w:r>
      <w:r>
        <w:rPr>
          <w:spacing w:val="17"/>
        </w:rPr>
        <w:t xml:space="preserve"> </w:t>
      </w:r>
      <w:r>
        <w:rPr/>
        <w:t>V.,</w:t>
      </w:r>
      <w:r>
        <w:rPr>
          <w:spacing w:val="20"/>
        </w:rPr>
        <w:t xml:space="preserve"> </w:t>
      </w:r>
      <w:r>
        <w:rPr/>
        <w:t>Becker,</w:t>
      </w:r>
      <w:r>
        <w:rPr>
          <w:spacing w:val="-52"/>
        </w:rPr>
        <w:t xml:space="preserve"> </w:t>
      </w:r>
      <w:r>
        <w:rPr/>
        <w:t>L., … Hrabé de Angelis, M. (2018). Laboratory Mouse Housing Conditions Can</w:t>
      </w:r>
      <w:r>
        <w:rPr>
          <w:spacing w:val="1"/>
        </w:rPr>
        <w:t xml:space="preserve"> </w:t>
      </w:r>
      <w:r>
        <w:rPr>
          <w:w w:val="95"/>
        </w:rPr>
        <w:t>Be Improved Using Common Environmental Enrichment without Compromising</w:t>
      </w:r>
      <w:r>
        <w:rPr>
          <w:spacing w:val="1"/>
          <w:w w:val="95"/>
        </w:rPr>
        <w:t xml:space="preserve"> </w:t>
      </w:r>
      <w:bookmarkStart w:id="215" w:name="_bookmark152"/>
      <w:bookmarkEnd w:id="215"/>
      <w:r>
        <w:rPr/>
        <w:t>Data.</w:t>
      </w:r>
      <w:r>
        <w:rPr>
          <w:spacing w:val="18"/>
        </w:rPr>
        <w:t xml:space="preserve"> </w:t>
      </w:r>
      <w:r>
        <w:rPr>
          <w:i/>
        </w:rPr>
        <w:t>PLoS</w:t>
      </w:r>
      <w:r>
        <w:rPr>
          <w:i/>
          <w:spacing w:val="46"/>
        </w:rPr>
        <w:t xml:space="preserve"> </w:t>
      </w:r>
      <w:r>
        <w:rPr>
          <w:i/>
        </w:rPr>
        <w:t>Biology</w:t>
      </w:r>
      <w:r>
        <w:rPr/>
        <w:t>,</w:t>
      </w:r>
      <w:r>
        <w:rPr>
          <w:spacing w:val="40"/>
        </w:rPr>
        <w:t xml:space="preserve"> </w:t>
      </w:r>
      <w:r>
        <w:rPr>
          <w:i/>
        </w:rPr>
        <w:t>16</w:t>
      </w:r>
      <w:r>
        <w:rPr/>
        <w:t>(4),</w:t>
      </w:r>
      <w:r>
        <w:rPr>
          <w:spacing w:val="40"/>
        </w:rPr>
        <w:t xml:space="preserve"> </w:t>
      </w:r>
      <w:r>
        <w:rPr/>
        <w:t>1-24.</w:t>
      </w:r>
      <w:r>
        <w:rPr>
          <w:spacing w:val="18"/>
        </w:rPr>
        <w:t xml:space="preserve"> </w:t>
      </w:r>
      <w:hyperlink r:id="rId539">
        <w:r>
          <w:rPr>
            <w:rStyle w:val="ListLabel2719"/>
            <w:color w:val="FF0000"/>
          </w:rPr>
          <w:t>https://doi.org/10.1371/journal.pbio.2005019</w:t>
        </w:r>
      </w:hyperlink>
    </w:p>
    <w:p>
      <w:pPr>
        <w:pStyle w:val="TextBody"/>
        <w:spacing w:before="4" w:after="0"/>
        <w:ind w:left="594" w:right="0" w:hanging="0"/>
        <w:jc w:val="both"/>
        <w:rPr/>
      </w:pPr>
      <w:r>
        <w:rPr/>
        <w:t>Annese,</w:t>
      </w:r>
      <w:r>
        <w:rPr>
          <w:spacing w:val="-4"/>
        </w:rPr>
        <w:t xml:space="preserve"> </w:t>
      </w:r>
      <w:r>
        <w:rPr/>
        <w:t>J.,</w:t>
      </w:r>
      <w:r>
        <w:rPr>
          <w:spacing w:val="-4"/>
        </w:rPr>
        <w:t xml:space="preserve"> </w:t>
      </w:r>
      <w:r>
        <w:rPr/>
        <w:t>Schenker-Ahmed,</w:t>
      </w:r>
      <w:r>
        <w:rPr>
          <w:spacing w:val="-4"/>
        </w:rPr>
        <w:t xml:space="preserve"> </w:t>
      </w:r>
      <w:r>
        <w:rPr/>
        <w:t>N.</w:t>
      </w:r>
      <w:r>
        <w:rPr>
          <w:spacing w:val="-7"/>
        </w:rPr>
        <w:t xml:space="preserve"> </w:t>
      </w:r>
      <w:r>
        <w:rPr/>
        <w:t>M.,</w:t>
      </w:r>
      <w:r>
        <w:rPr>
          <w:spacing w:val="-3"/>
        </w:rPr>
        <w:t xml:space="preserve"> </w:t>
      </w:r>
      <w:r>
        <w:rPr/>
        <w:t>Bartsch,</w:t>
      </w:r>
      <w:r>
        <w:rPr>
          <w:spacing w:val="-5"/>
        </w:rPr>
        <w:t xml:space="preserve"> </w:t>
      </w:r>
      <w:r>
        <w:rPr/>
        <w:t>H.,</w:t>
      </w:r>
      <w:r>
        <w:rPr>
          <w:spacing w:val="-4"/>
        </w:rPr>
        <w:t xml:space="preserve"> </w:t>
      </w:r>
      <w:r>
        <w:rPr/>
        <w:t>Maechler,</w:t>
      </w:r>
      <w:r>
        <w:rPr>
          <w:spacing w:val="-3"/>
        </w:rPr>
        <w:t xml:space="preserve"> </w:t>
      </w:r>
      <w:r>
        <w:rPr/>
        <w:t>P.,</w:t>
      </w:r>
      <w:r>
        <w:rPr>
          <w:spacing w:val="-5"/>
        </w:rPr>
        <w:t xml:space="preserve"> </w:t>
      </w:r>
      <w:r>
        <w:rPr/>
        <w:t>Sheh,</w:t>
      </w:r>
      <w:r>
        <w:rPr>
          <w:spacing w:val="-4"/>
        </w:rPr>
        <w:t xml:space="preserve"> </w:t>
      </w:r>
      <w:r>
        <w:rPr/>
        <w:t>C.,</w:t>
      </w:r>
      <w:r>
        <w:rPr>
          <w:spacing w:val="-3"/>
        </w:rPr>
        <w:t xml:space="preserve"> </w:t>
      </w:r>
      <w:r>
        <w:rPr/>
        <w:t>Thomas,</w:t>
      </w:r>
      <w:r>
        <w:rPr>
          <w:spacing w:val="-4"/>
        </w:rPr>
        <w:t xml:space="preserve"> </w:t>
      </w:r>
      <w:r>
        <w:rPr/>
        <w:t>N.,</w:t>
      </w:r>
    </w:p>
    <w:p>
      <w:pPr>
        <w:pStyle w:val="TextBody"/>
        <w:spacing w:lineRule="auto" w:line="264" w:before="30" w:after="0"/>
        <w:ind w:left="903" w:right="788" w:firstLine="17"/>
        <w:jc w:val="both"/>
        <w:rPr/>
      </w:pPr>
      <w:r>
        <w:rPr/>
        <w:t xml:space="preserve">… </w:t>
      </w:r>
      <w:r>
        <w:rPr/>
        <w:t>Corkin, S. (2014). Postmortem Examination of Patient H.M.’s Brain Based on</w:t>
      </w:r>
      <w:r>
        <w:rPr>
          <w:spacing w:val="1"/>
        </w:rPr>
        <w:t xml:space="preserve"> </w:t>
      </w:r>
      <w:r>
        <w:rPr/>
        <w:t xml:space="preserve">Histological Sectioning and Digital 3D Reconstruction. </w:t>
      </w:r>
      <w:r>
        <w:rPr>
          <w:i/>
        </w:rPr>
        <w:t>Nature Communications</w:t>
      </w:r>
      <w:r>
        <w:rPr/>
        <w:t>,</w:t>
      </w:r>
      <w:r>
        <w:rPr>
          <w:spacing w:val="1"/>
        </w:rPr>
        <w:t xml:space="preserve"> </w:t>
      </w:r>
      <w:bookmarkStart w:id="216" w:name="_bookmark153"/>
      <w:bookmarkEnd w:id="216"/>
      <w:r>
        <w:rPr>
          <w:i/>
        </w:rPr>
        <w:t>5</w:t>
      </w:r>
      <w:r>
        <w:rPr/>
        <w:t>(1),</w:t>
      </w:r>
      <w:r>
        <w:rPr>
          <w:spacing w:val="19"/>
        </w:rPr>
        <w:t xml:space="preserve"> </w:t>
      </w:r>
      <w:r>
        <w:rPr/>
        <w:t>3122.</w:t>
      </w:r>
      <w:r>
        <w:rPr>
          <w:spacing w:val="44"/>
        </w:rPr>
        <w:t xml:space="preserve"> </w:t>
      </w:r>
      <w:hyperlink r:id="rId540">
        <w:r>
          <w:rPr>
            <w:rStyle w:val="ListLabel2720"/>
            <w:color w:val="FF0000"/>
          </w:rPr>
          <w:t>https://doi.org/10.1038/ncomms4122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>
          <w:w w:val="105"/>
        </w:rPr>
        <w:t>Antoniuk,</w:t>
      </w:r>
      <w:r>
        <w:rPr>
          <w:spacing w:val="1"/>
          <w:w w:val="105"/>
        </w:rPr>
        <w:t xml:space="preserve"> </w:t>
      </w:r>
      <w:r>
        <w:rPr>
          <w:w w:val="105"/>
        </w:rPr>
        <w:t>S.,</w:t>
      </w:r>
      <w:r>
        <w:rPr>
          <w:spacing w:val="1"/>
          <w:w w:val="105"/>
        </w:rPr>
        <w:t xml:space="preserve"> </w:t>
      </w:r>
      <w:r>
        <w:rPr>
          <w:w w:val="105"/>
        </w:rPr>
        <w:t>Bijata,</w:t>
      </w:r>
      <w:r>
        <w:rPr>
          <w:spacing w:val="1"/>
          <w:w w:val="105"/>
        </w:rPr>
        <w:t xml:space="preserve"> </w:t>
      </w:r>
      <w:r>
        <w:rPr>
          <w:w w:val="105"/>
        </w:rPr>
        <w:t>M.,</w:t>
      </w:r>
      <w:r>
        <w:rPr>
          <w:spacing w:val="1"/>
          <w:w w:val="105"/>
        </w:rPr>
        <w:t xml:space="preserve"> </w:t>
      </w:r>
      <w:r>
        <w:rPr>
          <w:w w:val="105"/>
        </w:rPr>
        <w:t>Ponimaskin,</w:t>
      </w:r>
      <w:r>
        <w:rPr>
          <w:spacing w:val="1"/>
          <w:w w:val="105"/>
        </w:rPr>
        <w:t xml:space="preserve"> </w:t>
      </w:r>
      <w:r>
        <w:rPr>
          <w:w w:val="105"/>
        </w:rPr>
        <w:t>E.,</w:t>
      </w:r>
      <w:r>
        <w:rPr>
          <w:spacing w:val="1"/>
          <w:w w:val="105"/>
        </w:rPr>
        <w:t xml:space="preserve"> </w:t>
      </w:r>
      <w:r>
        <w:rPr>
          <w:w w:val="105"/>
        </w:rPr>
        <w:t>y Wlodarczyk,</w:t>
      </w:r>
      <w:r>
        <w:rPr>
          <w:spacing w:val="1"/>
          <w:w w:val="105"/>
        </w:rPr>
        <w:t xml:space="preserve"> </w:t>
      </w:r>
      <w:r>
        <w:rPr>
          <w:w w:val="105"/>
        </w:rPr>
        <w:t>J. (2019).</w:t>
      </w:r>
      <w:r>
        <w:rPr>
          <w:spacing w:val="1"/>
          <w:w w:val="105"/>
        </w:rPr>
        <w:t xml:space="preserve"> </w:t>
      </w:r>
      <w:r>
        <w:rPr>
          <w:w w:val="105"/>
        </w:rPr>
        <w:t>Chronic</w:t>
      </w:r>
      <w:r>
        <w:rPr>
          <w:spacing w:val="1"/>
          <w:w w:val="105"/>
        </w:rPr>
        <w:t xml:space="preserve"> </w:t>
      </w:r>
      <w:r>
        <w:rPr/>
        <w:t>Unpredictable Mild Stress for Modeling Depression in Rodents: Meta-analysis</w:t>
      </w:r>
      <w:r>
        <w:rPr>
          <w:spacing w:val="1"/>
        </w:rPr>
        <w:t xml:space="preserve"> </w:t>
      </w:r>
      <w:r>
        <w:rPr>
          <w:w w:val="105"/>
        </w:rPr>
        <w:t>of Model Reliability.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Neuroscience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Biobehavioral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Reviews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99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101-116.</w:t>
      </w:r>
      <w:r>
        <w:rPr>
          <w:spacing w:val="1"/>
          <w:w w:val="105"/>
        </w:rPr>
        <w:t xml:space="preserve"> </w:t>
      </w:r>
      <w:hyperlink r:id="rId541">
        <w:bookmarkStart w:id="217" w:name="_bookmark154"/>
        <w:bookmarkEnd w:id="217"/>
        <w:r>
          <w:rPr>
            <w:rStyle w:val="ListLabel2721"/>
            <w:color w:val="FF0000"/>
            <w:w w:val="105"/>
          </w:rPr>
          <w:t>https://doi.org/10.1016/j.neubiorev.2018.12.002</w:t>
        </w:r>
      </w:hyperlink>
    </w:p>
    <w:p>
      <w:pPr>
        <w:pStyle w:val="TextBody"/>
        <w:spacing w:lineRule="auto" w:line="264" w:before="3" w:after="0"/>
        <w:ind w:left="906" w:right="818" w:hanging="312"/>
        <w:jc w:val="both"/>
        <w:rPr/>
      </w:pPr>
      <w:r>
        <w:rPr>
          <w:w w:val="105"/>
        </w:rPr>
        <w:t>Araki, T., Ikegaya, Y., y Koyama, R. (2021).</w:t>
      </w:r>
      <w:r>
        <w:rPr>
          <w:spacing w:val="1"/>
          <w:w w:val="105"/>
        </w:rPr>
        <w:t xml:space="preserve"> </w:t>
      </w:r>
      <w:r>
        <w:rPr>
          <w:w w:val="105"/>
        </w:rPr>
        <w:t>The Effects of Microglia‐ and</w:t>
      </w:r>
      <w:r>
        <w:rPr>
          <w:spacing w:val="1"/>
          <w:w w:val="105"/>
        </w:rPr>
        <w:t xml:space="preserve"> </w:t>
      </w:r>
      <w:r>
        <w:rPr/>
        <w:t>Astrocyte‐derived Factors on Neurogenesis in Health and Disease.</w:t>
      </w:r>
      <w:r>
        <w:rPr>
          <w:spacing w:val="1"/>
        </w:rPr>
        <w:t xml:space="preserve"> </w:t>
      </w:r>
      <w:r>
        <w:rPr>
          <w:i/>
        </w:rPr>
        <w:t>European</w:t>
      </w:r>
      <w:r>
        <w:rPr>
          <w:i/>
          <w:spacing w:val="1"/>
        </w:rPr>
        <w:t xml:space="preserve"> </w:t>
      </w:r>
      <w:bookmarkStart w:id="218" w:name="_bookmark155"/>
      <w:bookmarkEnd w:id="218"/>
      <w:r>
        <w:rPr>
          <w:i/>
          <w:w w:val="105"/>
        </w:rPr>
        <w:t>Journal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16"/>
          <w:w w:val="105"/>
        </w:rPr>
        <w:t xml:space="preserve"> </w:t>
      </w:r>
      <w:r>
        <w:rPr>
          <w:i/>
          <w:w w:val="105"/>
        </w:rPr>
        <w:t>Neuroscience</w:t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i/>
          <w:w w:val="105"/>
        </w:rPr>
        <w:t>54</w:t>
      </w:r>
      <w:r>
        <w:rPr>
          <w:w w:val="105"/>
        </w:rPr>
        <w:t>(5),</w:t>
      </w:r>
      <w:r>
        <w:rPr>
          <w:spacing w:val="9"/>
          <w:w w:val="105"/>
        </w:rPr>
        <w:t xml:space="preserve"> </w:t>
      </w:r>
      <w:r>
        <w:rPr>
          <w:w w:val="105"/>
        </w:rPr>
        <w:t>5880-5901.</w:t>
      </w:r>
      <w:r>
        <w:rPr>
          <w:spacing w:val="33"/>
          <w:w w:val="105"/>
        </w:rPr>
        <w:t xml:space="preserve"> </w:t>
      </w:r>
      <w:hyperlink r:id="rId542">
        <w:r>
          <w:rPr>
            <w:rStyle w:val="ListLabel2722"/>
            <w:color w:val="FF0000"/>
            <w:w w:val="105"/>
          </w:rPr>
          <w:t>https://doi.org/10.1111/ejn.14969</w:t>
        </w:r>
      </w:hyperlink>
    </w:p>
    <w:p>
      <w:pPr>
        <w:sectPr>
          <w:headerReference w:type="even" r:id="rId543"/>
          <w:headerReference w:type="default" r:id="rId544"/>
          <w:footerReference w:type="even" r:id="rId545"/>
          <w:footerReference w:type="default" r:id="rId546"/>
          <w:type w:val="nextPage"/>
          <w:pgSz w:w="11906" w:h="16838"/>
          <w:pgMar w:left="1560" w:right="880" w:gutter="0" w:header="882" w:top="1220" w:footer="885" w:bottom="1080"/>
          <w:pgNumType w:start="86" w:fmt="decimal"/>
          <w:formProt w:val="false"/>
          <w:textDirection w:val="lrTb"/>
          <w:docGrid w:type="default" w:linePitch="100" w:charSpace="0"/>
        </w:sectPr>
        <w:pStyle w:val="TextBody"/>
        <w:spacing w:before="3" w:after="0"/>
        <w:ind w:left="594" w:right="0" w:hanging="0"/>
        <w:jc w:val="both"/>
        <w:rPr/>
      </w:pPr>
      <w:r>
        <w:rPr/>
        <w:t>Arnsten,</w:t>
      </w:r>
      <w:r>
        <w:rPr>
          <w:spacing w:val="10"/>
        </w:rPr>
        <w:t xml:space="preserve"> </w:t>
      </w:r>
      <w:r>
        <w:rPr/>
        <w:t>A.</w:t>
      </w:r>
      <w:r>
        <w:rPr>
          <w:spacing w:val="10"/>
        </w:rPr>
        <w:t xml:space="preserve"> </w:t>
      </w:r>
      <w:r>
        <w:rPr/>
        <w:t>F.</w:t>
      </w:r>
      <w:r>
        <w:rPr>
          <w:spacing w:val="10"/>
        </w:rPr>
        <w:t xml:space="preserve"> </w:t>
      </w:r>
      <w:r>
        <w:rPr/>
        <w:t>T.</w:t>
      </w:r>
      <w:r>
        <w:rPr>
          <w:spacing w:val="10"/>
        </w:rPr>
        <w:t xml:space="preserve"> </w:t>
      </w:r>
      <w:r>
        <w:rPr/>
        <w:t>(2009).</w:t>
      </w:r>
      <w:r>
        <w:rPr>
          <w:spacing w:val="34"/>
        </w:rPr>
        <w:t xml:space="preserve"> </w:t>
      </w:r>
      <w:r>
        <w:rPr/>
        <w:t>Stress</w:t>
      </w:r>
      <w:r>
        <w:rPr>
          <w:spacing w:val="10"/>
        </w:rPr>
        <w:t xml:space="preserve"> </w:t>
      </w:r>
      <w:r>
        <w:rPr/>
        <w:t>Signalling</w:t>
      </w:r>
      <w:r>
        <w:rPr>
          <w:spacing w:val="10"/>
        </w:rPr>
        <w:t xml:space="preserve"> </w:t>
      </w:r>
      <w:r>
        <w:rPr/>
        <w:t>Pathways</w:t>
      </w:r>
      <w:r>
        <w:rPr>
          <w:spacing w:val="11"/>
        </w:rPr>
        <w:t xml:space="preserve"> </w:t>
      </w:r>
      <w:r>
        <w:rPr/>
        <w:t>That</w:t>
      </w:r>
      <w:r>
        <w:rPr>
          <w:spacing w:val="10"/>
        </w:rPr>
        <w:t xml:space="preserve"> </w:t>
      </w:r>
      <w:r>
        <w:rPr/>
        <w:t>Impair</w:t>
      </w:r>
      <w:r>
        <w:rPr>
          <w:spacing w:val="10"/>
        </w:rPr>
        <w:t xml:space="preserve"> </w:t>
      </w:r>
      <w:r>
        <w:rPr/>
        <w:t>Prefrontal</w:t>
      </w:r>
      <w:r>
        <w:rPr>
          <w:spacing w:val="10"/>
        </w:rPr>
        <w:t xml:space="preserve"> </w:t>
      </w:r>
      <w:r>
        <w:rPr/>
        <w:t>Cortex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before="116" w:after="0"/>
        <w:ind w:left="468" w:right="0" w:hanging="0"/>
        <w:jc w:val="left"/>
        <w:rPr/>
      </w:pPr>
      <w:r>
        <w:rPr>
          <w:w w:val="105"/>
          <w:sz w:val="22"/>
        </w:rPr>
        <w:t>Structure</w:t>
      </w:r>
      <w:r>
        <w:rPr>
          <w:spacing w:val="10"/>
          <w:w w:val="105"/>
          <w:sz w:val="22"/>
        </w:rPr>
        <w:t xml:space="preserve"> </w:t>
      </w:r>
      <w:r>
        <w:rPr>
          <w:w w:val="105"/>
          <w:sz w:val="22"/>
        </w:rPr>
        <w:t>and</w:t>
      </w:r>
      <w:r>
        <w:rPr>
          <w:spacing w:val="10"/>
          <w:w w:val="105"/>
          <w:sz w:val="22"/>
        </w:rPr>
        <w:t xml:space="preserve"> </w:t>
      </w:r>
      <w:r>
        <w:rPr>
          <w:w w:val="105"/>
          <w:sz w:val="22"/>
        </w:rPr>
        <w:t>Function.</w:t>
      </w:r>
      <w:r>
        <w:rPr>
          <w:spacing w:val="56"/>
          <w:w w:val="105"/>
          <w:sz w:val="22"/>
        </w:rPr>
        <w:t xml:space="preserve"> </w:t>
      </w:r>
      <w:r>
        <w:rPr>
          <w:i/>
          <w:w w:val="105"/>
          <w:sz w:val="22"/>
        </w:rPr>
        <w:t>Nature</w:t>
      </w:r>
      <w:r>
        <w:rPr>
          <w:i/>
          <w:spacing w:val="16"/>
          <w:w w:val="105"/>
          <w:sz w:val="22"/>
        </w:rPr>
        <w:t xml:space="preserve"> </w:t>
      </w:r>
      <w:r>
        <w:rPr>
          <w:i/>
          <w:w w:val="105"/>
          <w:sz w:val="22"/>
        </w:rPr>
        <w:t>Reviews.</w:t>
      </w:r>
      <w:r>
        <w:rPr>
          <w:i/>
          <w:spacing w:val="8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14"/>
          <w:w w:val="105"/>
          <w:sz w:val="22"/>
        </w:rPr>
        <w:t xml:space="preserve"> </w:t>
      </w:r>
      <w:r>
        <w:rPr>
          <w:i/>
          <w:w w:val="105"/>
          <w:sz w:val="22"/>
        </w:rPr>
        <w:t>10</w:t>
      </w:r>
      <w:r>
        <w:rPr>
          <w:w w:val="105"/>
          <w:sz w:val="22"/>
        </w:rPr>
        <w:t>(6),</w:t>
      </w:r>
      <w:r>
        <w:rPr>
          <w:spacing w:val="15"/>
          <w:w w:val="105"/>
          <w:sz w:val="22"/>
        </w:rPr>
        <w:t xml:space="preserve"> </w:t>
      </w:r>
      <w:r>
        <w:rPr>
          <w:w w:val="105"/>
          <w:sz w:val="22"/>
        </w:rPr>
        <w:t>410-422.</w:t>
      </w:r>
      <w:r>
        <w:rPr>
          <w:spacing w:val="55"/>
          <w:w w:val="105"/>
          <w:sz w:val="22"/>
        </w:rPr>
        <w:t xml:space="preserve"> </w:t>
      </w:r>
      <w:hyperlink r:id="rId547">
        <w:r>
          <w:rPr>
            <w:rStyle w:val="ListLabel2723"/>
            <w:color w:val="FF0000"/>
            <w:w w:val="105"/>
            <w:sz w:val="22"/>
          </w:rPr>
          <w:t>https:</w:t>
        </w:r>
      </w:hyperlink>
    </w:p>
    <w:p>
      <w:pPr>
        <w:pStyle w:val="TextBody"/>
        <w:spacing w:before="30" w:after="0"/>
        <w:ind w:left="446" w:right="0" w:hanging="0"/>
        <w:rPr/>
      </w:pPr>
      <w:hyperlink r:id="rId548">
        <w:bookmarkStart w:id="219" w:name="_bookmark156"/>
        <w:bookmarkEnd w:id="219"/>
        <w:r>
          <w:rPr>
            <w:rStyle w:val="ListLabel2724"/>
            <w:color w:val="FF0000"/>
            <w:w w:val="105"/>
          </w:rPr>
          <w:t>//doi.org/10.1038/nrn2648</w:t>
        </w:r>
      </w:hyperlink>
    </w:p>
    <w:p>
      <w:pPr>
        <w:pStyle w:val="TextBody"/>
        <w:spacing w:lineRule="auto" w:line="264" w:before="31" w:after="0"/>
        <w:ind w:left="453" w:right="1242" w:hanging="313"/>
        <w:jc w:val="both"/>
        <w:rPr/>
      </w:pPr>
      <w:r>
        <w:rPr>
          <w:w w:val="105"/>
        </w:rPr>
        <w:t>Artavanis-Tsakonas, S., Rand, M. D., y Lake, R. J. (1999). Notch Signaling: Cell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Fate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Control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Signal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Integration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Development.</w:t>
      </w:r>
      <w:r>
        <w:rPr>
          <w:spacing w:val="14"/>
          <w:w w:val="105"/>
        </w:rPr>
        <w:t xml:space="preserve"> </w:t>
      </w:r>
      <w:r>
        <w:rPr>
          <w:i/>
          <w:spacing w:val="-1"/>
          <w:w w:val="105"/>
        </w:rPr>
        <w:t>Science</w:t>
      </w:r>
      <w:r>
        <w:rPr>
          <w:i/>
          <w:spacing w:val="-4"/>
          <w:w w:val="105"/>
        </w:rPr>
        <w:t xml:space="preserve"> </w:t>
      </w:r>
      <w:r>
        <w:rPr>
          <w:i/>
          <w:spacing w:val="-1"/>
          <w:w w:val="105"/>
        </w:rPr>
        <w:t>(New</w:t>
      </w:r>
      <w:r>
        <w:rPr>
          <w:i/>
          <w:spacing w:val="-3"/>
          <w:w w:val="105"/>
        </w:rPr>
        <w:t xml:space="preserve"> </w:t>
      </w:r>
      <w:r>
        <w:rPr>
          <w:i/>
          <w:spacing w:val="-1"/>
          <w:w w:val="105"/>
        </w:rPr>
        <w:t>York,</w:t>
      </w:r>
      <w:r>
        <w:rPr>
          <w:i/>
          <w:spacing w:val="-3"/>
          <w:w w:val="105"/>
        </w:rPr>
        <w:t xml:space="preserve"> </w:t>
      </w:r>
      <w:r>
        <w:rPr>
          <w:i/>
          <w:spacing w:val="-1"/>
          <w:w w:val="105"/>
        </w:rPr>
        <w:t>N.Y.)</w:t>
      </w:r>
      <w:r>
        <w:rPr>
          <w:spacing w:val="-1"/>
          <w:w w:val="105"/>
        </w:rPr>
        <w:t>,</w:t>
      </w:r>
      <w:r>
        <w:rPr>
          <w:spacing w:val="-56"/>
          <w:w w:val="105"/>
        </w:rPr>
        <w:t xml:space="preserve"> </w:t>
      </w:r>
      <w:bookmarkStart w:id="220" w:name="_bookmark157"/>
      <w:bookmarkEnd w:id="220"/>
      <w:r>
        <w:rPr>
          <w:i/>
          <w:w w:val="105"/>
        </w:rPr>
        <w:t>284</w:t>
      </w:r>
      <w:r>
        <w:rPr>
          <w:w w:val="105"/>
        </w:rPr>
        <w:t>(5415),</w:t>
      </w:r>
      <w:r>
        <w:rPr>
          <w:spacing w:val="6"/>
          <w:w w:val="105"/>
        </w:rPr>
        <w:t xml:space="preserve"> </w:t>
      </w:r>
      <w:r>
        <w:rPr>
          <w:w w:val="105"/>
        </w:rPr>
        <w:t>770-776.</w:t>
      </w:r>
      <w:r>
        <w:rPr>
          <w:spacing w:val="29"/>
          <w:w w:val="105"/>
        </w:rPr>
        <w:t xml:space="preserve"> </w:t>
      </w:r>
      <w:hyperlink r:id="rId549">
        <w:r>
          <w:rPr>
            <w:rStyle w:val="ListLabel2725"/>
            <w:color w:val="FF0000"/>
            <w:w w:val="105"/>
          </w:rPr>
          <w:t>https://doi.org/10.1126/science.284.5415.770</w:t>
        </w:r>
      </w:hyperlink>
    </w:p>
    <w:p>
      <w:pPr>
        <w:pStyle w:val="Normal"/>
        <w:spacing w:lineRule="auto" w:line="264" w:before="2" w:after="0"/>
        <w:ind w:left="455" w:right="1229" w:hanging="316"/>
        <w:jc w:val="both"/>
        <w:rPr/>
      </w:pPr>
      <w:r>
        <w:rPr>
          <w:sz w:val="22"/>
        </w:rPr>
        <w:t>Baddeley, A. D., y Hitch, G. (1974).</w:t>
      </w:r>
      <w:r>
        <w:rPr>
          <w:spacing w:val="1"/>
          <w:sz w:val="22"/>
        </w:rPr>
        <w:t xml:space="preserve"> </w:t>
      </w:r>
      <w:r>
        <w:rPr>
          <w:sz w:val="22"/>
        </w:rPr>
        <w:t>Working Memory.</w:t>
      </w:r>
      <w:r>
        <w:rPr>
          <w:spacing w:val="1"/>
          <w:sz w:val="22"/>
        </w:rPr>
        <w:t xml:space="preserve"> </w:t>
      </w:r>
      <w:r>
        <w:rPr>
          <w:sz w:val="22"/>
        </w:rPr>
        <w:t>En G. H. Bower (Ed.),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Psychology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Learning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 xml:space="preserve">Motivation </w:t>
      </w:r>
      <w:r>
        <w:rPr>
          <w:sz w:val="22"/>
        </w:rPr>
        <w:t>(Vol.</w:t>
      </w:r>
      <w:r>
        <w:rPr>
          <w:spacing w:val="1"/>
          <w:sz w:val="22"/>
        </w:rPr>
        <w:t xml:space="preserve"> </w:t>
      </w:r>
      <w:r>
        <w:rPr>
          <w:sz w:val="22"/>
        </w:rPr>
        <w:t>8, pp.</w:t>
      </w:r>
      <w:r>
        <w:rPr>
          <w:spacing w:val="1"/>
          <w:sz w:val="22"/>
        </w:rPr>
        <w:t xml:space="preserve"> </w:t>
      </w:r>
      <w:r>
        <w:rPr>
          <w:sz w:val="22"/>
        </w:rPr>
        <w:t>47-89).</w:t>
      </w:r>
      <w:r>
        <w:rPr>
          <w:spacing w:val="1"/>
          <w:sz w:val="22"/>
        </w:rPr>
        <w:t xml:space="preserve"> </w:t>
      </w:r>
      <w:hyperlink r:id="rId550">
        <w:r>
          <w:rPr>
            <w:rStyle w:val="ListLabel2726"/>
            <w:color w:val="FF0000"/>
            <w:sz w:val="22"/>
          </w:rPr>
          <w:t>https://doi.org/10.</w:t>
        </w:r>
      </w:hyperlink>
      <w:r>
        <w:rPr>
          <w:color w:val="FF0000"/>
          <w:spacing w:val="1"/>
          <w:sz w:val="22"/>
        </w:rPr>
        <w:t xml:space="preserve"> </w:t>
      </w:r>
      <w:hyperlink r:id="rId551">
        <w:bookmarkStart w:id="221" w:name="_bookmark158"/>
        <w:bookmarkEnd w:id="221"/>
        <w:r>
          <w:rPr>
            <w:rStyle w:val="ListLabel2728"/>
            <w:color w:val="FF0000"/>
            <w:sz w:val="22"/>
          </w:rPr>
          <w:t>1016/S0079-7421(08)60452-1</w:t>
        </w:r>
      </w:hyperlink>
    </w:p>
    <w:p>
      <w:pPr>
        <w:pStyle w:val="TextBody"/>
        <w:spacing w:lineRule="auto" w:line="264" w:before="2" w:after="0"/>
        <w:ind w:left="456" w:right="1246" w:hanging="316"/>
        <w:jc w:val="both"/>
        <w:rPr/>
      </w:pPr>
      <w:r>
        <w:rPr/>
        <w:t>Bailey, C. H., y Kandel, E. R. (2008).</w:t>
      </w:r>
      <w:r>
        <w:rPr>
          <w:spacing w:val="1"/>
        </w:rPr>
        <w:t xml:space="preserve"> </w:t>
      </w:r>
      <w:r>
        <w:rPr/>
        <w:t>Chapter 10 Synaptic Remodeling, Synaptic</w:t>
      </w:r>
      <w:r>
        <w:rPr>
          <w:spacing w:val="1"/>
        </w:rPr>
        <w:t xml:space="preserve"> </w:t>
      </w:r>
      <w:r>
        <w:rPr/>
        <w:t xml:space="preserve">Growth and the Storage of Long-Term Memory in Aplysia. En </w:t>
      </w:r>
      <w:r>
        <w:rPr>
          <w:i/>
        </w:rPr>
        <w:t>Progress in Brain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>
          <w:i/>
          <w:spacing w:val="49"/>
        </w:rPr>
        <w:t xml:space="preserve"> </w:t>
      </w:r>
      <w:r>
        <w:rPr/>
        <w:t>(Vol.</w:t>
      </w:r>
      <w:r>
        <w:rPr>
          <w:spacing w:val="23"/>
        </w:rPr>
        <w:t xml:space="preserve"> </w:t>
      </w:r>
      <w:r>
        <w:rPr/>
        <w:t>169,</w:t>
      </w:r>
      <w:r>
        <w:rPr>
          <w:spacing w:val="43"/>
        </w:rPr>
        <w:t xml:space="preserve"> </w:t>
      </w:r>
      <w:r>
        <w:rPr/>
        <w:t>pp.</w:t>
      </w:r>
      <w:r>
        <w:rPr>
          <w:spacing w:val="24"/>
        </w:rPr>
        <w:t xml:space="preserve"> </w:t>
      </w:r>
      <w:r>
        <w:rPr/>
        <w:t>179-198).</w:t>
      </w:r>
      <w:r>
        <w:rPr>
          <w:spacing w:val="24"/>
        </w:rPr>
        <w:t xml:space="preserve"> </w:t>
      </w:r>
      <w:hyperlink r:id="rId552">
        <w:r>
          <w:rPr>
            <w:rStyle w:val="ListLabel2729"/>
            <w:color w:val="FF0000"/>
          </w:rPr>
          <w:t>https://doi.org/10.1016/S0079-6123(07)00010-</w:t>
        </w:r>
      </w:hyperlink>
    </w:p>
    <w:p>
      <w:pPr>
        <w:pStyle w:val="TextBody"/>
        <w:spacing w:before="3" w:after="0"/>
        <w:ind w:left="468" w:right="0" w:hanging="0"/>
        <w:rPr/>
      </w:pPr>
      <w:hyperlink r:id="rId553">
        <w:bookmarkStart w:id="222" w:name="_bookmark159"/>
        <w:bookmarkEnd w:id="222"/>
        <w:r>
          <w:rPr>
            <w:rStyle w:val="ListLabel2730"/>
            <w:color w:val="FF0000"/>
            <w:w w:val="99"/>
          </w:rPr>
          <w:t>6</w:t>
        </w:r>
      </w:hyperlink>
    </w:p>
    <w:p>
      <w:pPr>
        <w:pStyle w:val="TextBody"/>
        <w:spacing w:lineRule="auto" w:line="264" w:before="30" w:after="0"/>
        <w:ind w:left="468" w:right="1239" w:hanging="328"/>
        <w:jc w:val="both"/>
        <w:rPr/>
      </w:pPr>
      <w:r>
        <w:rPr/>
        <w:t>Bakeman, R. (2005).</w:t>
      </w:r>
      <w:r>
        <w:rPr>
          <w:spacing w:val="1"/>
        </w:rPr>
        <w:t xml:space="preserve"> </w:t>
      </w:r>
      <w:r>
        <w:rPr/>
        <w:t>Recommended Effect Size Statistics for Repeated Measures</w:t>
      </w:r>
      <w:r>
        <w:rPr>
          <w:spacing w:val="1"/>
        </w:rPr>
        <w:t xml:space="preserve"> </w:t>
      </w:r>
      <w:r>
        <w:rPr/>
        <w:t>Designs.</w:t>
      </w:r>
      <w:r>
        <w:rPr>
          <w:spacing w:val="1"/>
        </w:rPr>
        <w:t xml:space="preserve"> </w:t>
      </w:r>
      <w:r>
        <w:rPr>
          <w:i/>
        </w:rPr>
        <w:t>Behavior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>
          <w:i/>
          <w:spacing w:val="1"/>
        </w:rPr>
        <w:t xml:space="preserve"> </w:t>
      </w:r>
      <w:r>
        <w:rPr>
          <w:i/>
        </w:rPr>
        <w:t>Methods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 xml:space="preserve">37 </w:t>
      </w:r>
      <w:r>
        <w:rPr/>
        <w:t>(3),</w:t>
      </w:r>
      <w:r>
        <w:rPr>
          <w:spacing w:val="1"/>
        </w:rPr>
        <w:t xml:space="preserve"> </w:t>
      </w:r>
      <w:r>
        <w:rPr/>
        <w:t>379-384.</w:t>
      </w:r>
      <w:r>
        <w:rPr>
          <w:spacing w:val="1"/>
        </w:rPr>
        <w:t xml:space="preserve"> </w:t>
      </w:r>
      <w:hyperlink r:id="rId554">
        <w:r>
          <w:rPr>
            <w:rStyle w:val="ListLabel2731"/>
            <w:color w:val="FF0000"/>
          </w:rPr>
          <w:t>https://doi.org/10.3758/</w:t>
        </w:r>
      </w:hyperlink>
      <w:r>
        <w:rPr>
          <w:color w:val="FF0000"/>
          <w:spacing w:val="1"/>
        </w:rPr>
        <w:t xml:space="preserve"> </w:t>
      </w:r>
      <w:hyperlink r:id="rId555">
        <w:bookmarkStart w:id="223" w:name="_bookmark160"/>
        <w:bookmarkEnd w:id="223"/>
        <w:r>
          <w:rPr>
            <w:rStyle w:val="ListLabel2732"/>
            <w:color w:val="FF0000"/>
            <w:w w:val="105"/>
          </w:rPr>
          <w:t>BF03192707</w:t>
        </w:r>
      </w:hyperlink>
    </w:p>
    <w:p>
      <w:pPr>
        <w:pStyle w:val="TextBody"/>
        <w:spacing w:lineRule="auto" w:line="264" w:before="2" w:after="0"/>
        <w:ind w:left="468" w:right="1229" w:hanging="328"/>
        <w:jc w:val="both"/>
        <w:rPr/>
      </w:pPr>
      <w:r>
        <w:rPr>
          <w:w w:val="105"/>
        </w:rPr>
        <w:t>Bard, P. (1929). THE CENTRAL REPRESENTATION OF THE SYMPATHETIC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SYSTEM: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INDICATED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spacing w:val="-1"/>
          <w:w w:val="105"/>
        </w:rPr>
        <w:t>CERTAIN</w:t>
      </w:r>
      <w:r>
        <w:rPr>
          <w:spacing w:val="8"/>
          <w:w w:val="105"/>
        </w:rPr>
        <w:t xml:space="preserve"> </w:t>
      </w:r>
      <w:r>
        <w:rPr>
          <w:w w:val="105"/>
        </w:rPr>
        <w:t>PHYSIOLOGIC</w:t>
      </w:r>
      <w:r>
        <w:rPr>
          <w:spacing w:val="7"/>
          <w:w w:val="105"/>
        </w:rPr>
        <w:t xml:space="preserve"> </w:t>
      </w:r>
      <w:r>
        <w:rPr>
          <w:w w:val="105"/>
        </w:rPr>
        <w:t>OBSERVATIONS.</w:t>
      </w:r>
    </w:p>
    <w:p>
      <w:pPr>
        <w:pStyle w:val="Normal"/>
        <w:spacing w:lineRule="auto" w:line="264" w:before="2" w:after="0"/>
        <w:ind w:left="468" w:right="1239" w:hanging="21"/>
        <w:jc w:val="both"/>
        <w:rPr/>
      </w:pPr>
      <w:r>
        <w:rPr>
          <w:i/>
          <w:sz w:val="22"/>
        </w:rPr>
        <w:t>Archives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Neurology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&amp;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Psychiatry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22</w:t>
      </w:r>
      <w:r>
        <w:rPr>
          <w:sz w:val="22"/>
        </w:rPr>
        <w:t>(2),</w:t>
      </w:r>
      <w:r>
        <w:rPr>
          <w:spacing w:val="1"/>
          <w:sz w:val="22"/>
        </w:rPr>
        <w:t xml:space="preserve"> </w:t>
      </w:r>
      <w:r>
        <w:rPr>
          <w:sz w:val="22"/>
        </w:rPr>
        <w:t>230.</w:t>
      </w:r>
      <w:r>
        <w:rPr>
          <w:spacing w:val="1"/>
          <w:sz w:val="22"/>
        </w:rPr>
        <w:t xml:space="preserve"> </w:t>
      </w:r>
      <w:hyperlink r:id="rId556">
        <w:r>
          <w:rPr>
            <w:rStyle w:val="ListLabel2733"/>
            <w:color w:val="FF0000"/>
            <w:sz w:val="22"/>
          </w:rPr>
          <w:t>https://doi.org/10.1001/</w:t>
        </w:r>
      </w:hyperlink>
      <w:r>
        <w:rPr>
          <w:color w:val="FF0000"/>
          <w:spacing w:val="1"/>
          <w:sz w:val="22"/>
        </w:rPr>
        <w:t xml:space="preserve"> </w:t>
      </w:r>
      <w:hyperlink r:id="rId557">
        <w:bookmarkStart w:id="224" w:name="_bookmark161"/>
        <w:bookmarkEnd w:id="224"/>
        <w:r>
          <w:rPr>
            <w:rStyle w:val="ListLabel2734"/>
            <w:color w:val="FF0000"/>
            <w:sz w:val="22"/>
          </w:rPr>
          <w:t>archneurpsyc.1929.02220020046002</w:t>
        </w:r>
      </w:hyperlink>
    </w:p>
    <w:p>
      <w:pPr>
        <w:pStyle w:val="TextBody"/>
        <w:spacing w:lineRule="auto" w:line="264" w:before="2" w:after="0"/>
        <w:ind w:left="468" w:right="1229" w:hanging="328"/>
        <w:jc w:val="both"/>
        <w:rPr/>
      </w:pPr>
      <w:r>
        <w:rPr/>
        <w:t>Barrutieta-Arberas,</w:t>
      </w:r>
      <w:r>
        <w:rPr>
          <w:spacing w:val="1"/>
        </w:rPr>
        <w:t xml:space="preserve"> </w:t>
      </w:r>
      <w:r>
        <w:rPr/>
        <w:t>I.,</w:t>
      </w:r>
      <w:r>
        <w:rPr>
          <w:spacing w:val="1"/>
        </w:rPr>
        <w:t xml:space="preserve"> </w:t>
      </w:r>
      <w:r>
        <w:rPr/>
        <w:t>Ortuzar,</w:t>
      </w:r>
      <w:r>
        <w:rPr>
          <w:spacing w:val="1"/>
        </w:rPr>
        <w:t xml:space="preserve"> </w:t>
      </w:r>
      <w:r>
        <w:rPr/>
        <w:t>N.,</w:t>
      </w:r>
      <w:r>
        <w:rPr>
          <w:spacing w:val="1"/>
        </w:rPr>
        <w:t xml:space="preserve"> </w:t>
      </w:r>
      <w:r>
        <w:rPr/>
        <w:t>Vaquero-Rodríguez,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Picó-Gallardo,</w:t>
      </w:r>
      <w:r>
        <w:rPr>
          <w:spacing w:val="1"/>
        </w:rPr>
        <w:t xml:space="preserve"> </w:t>
      </w:r>
      <w:r>
        <w:rPr/>
        <w:t>M.,</w:t>
      </w:r>
      <w:r>
        <w:rPr>
          <w:spacing w:val="1"/>
        </w:rPr>
        <w:t xml:space="preserve"> </w:t>
      </w:r>
      <w:r>
        <w:rPr/>
        <w:t>Bengoetxea,</w:t>
      </w:r>
      <w:r>
        <w:rPr>
          <w:spacing w:val="1"/>
        </w:rPr>
        <w:t xml:space="preserve"> </w:t>
      </w:r>
      <w:r>
        <w:rPr/>
        <w:t>H.,</w:t>
      </w:r>
      <w:r>
        <w:rPr>
          <w:spacing w:val="55"/>
        </w:rPr>
        <w:t xml:space="preserve"> </w:t>
      </w:r>
      <w:r>
        <w:rPr/>
        <w:t>Guevara,</w:t>
      </w:r>
      <w:r>
        <w:rPr>
          <w:spacing w:val="55"/>
        </w:rPr>
        <w:t xml:space="preserve"> </w:t>
      </w:r>
      <w:r>
        <w:rPr/>
        <w:t>M.,</w:t>
      </w:r>
      <w:r>
        <w:rPr>
          <w:spacing w:val="55"/>
        </w:rPr>
        <w:t xml:space="preserve"> </w:t>
      </w:r>
      <w:r>
        <w:rPr/>
        <w:t>…</w:t>
      </w:r>
      <w:r>
        <w:rPr>
          <w:spacing w:val="55"/>
        </w:rPr>
        <w:t xml:space="preserve"> </w:t>
      </w:r>
      <w:r>
        <w:rPr/>
        <w:t>Lafuente,</w:t>
      </w:r>
      <w:r>
        <w:rPr>
          <w:spacing w:val="55"/>
        </w:rPr>
        <w:t xml:space="preserve"> </w:t>
      </w:r>
      <w:r>
        <w:rPr>
          <w:w w:val="105"/>
        </w:rPr>
        <w:t xml:space="preserve">J. </w:t>
      </w:r>
      <w:r>
        <w:rPr/>
        <w:t>(2023).</w:t>
      </w:r>
      <w:r>
        <w:rPr>
          <w:spacing w:val="56"/>
        </w:rPr>
        <w:t xml:space="preserve"> </w:t>
      </w:r>
      <w:r>
        <w:rPr/>
        <w:t>The</w:t>
      </w:r>
      <w:r>
        <w:rPr>
          <w:spacing w:val="55"/>
        </w:rPr>
        <w:t xml:space="preserve"> </w:t>
      </w:r>
      <w:r>
        <w:rPr/>
        <w:t>Role</w:t>
      </w:r>
      <w:r>
        <w:rPr>
          <w:spacing w:val="55"/>
        </w:rPr>
        <w:t xml:space="preserve"> </w:t>
      </w:r>
      <w:r>
        <w:rPr/>
        <w:t>of</w:t>
      </w:r>
      <w:r>
        <w:rPr>
          <w:spacing w:val="55"/>
        </w:rPr>
        <w:t xml:space="preserve"> </w:t>
      </w:r>
      <w:r>
        <w:rPr/>
        <w:t>Ketamine</w:t>
      </w:r>
      <w:r>
        <w:rPr>
          <w:spacing w:val="-52"/>
        </w:rPr>
        <w:t xml:space="preserve"> </w:t>
      </w:r>
      <w:r>
        <w:rPr/>
        <w:t>in Major</w:t>
      </w:r>
      <w:r>
        <w:rPr>
          <w:spacing w:val="1"/>
        </w:rPr>
        <w:t xml:space="preserve"> </w:t>
      </w:r>
      <w:r>
        <w:rPr/>
        <w:t>Depressive Disorders:</w:t>
      </w:r>
      <w:r>
        <w:rPr>
          <w:spacing w:val="55"/>
        </w:rPr>
        <w:t xml:space="preserve"> </w:t>
      </w:r>
      <w:r>
        <w:rPr/>
        <w:t>Effects</w:t>
      </w:r>
      <w:r>
        <w:rPr>
          <w:spacing w:val="55"/>
        </w:rPr>
        <w:t xml:space="preserve"> </w:t>
      </w:r>
      <w:r>
        <w:rPr/>
        <w:t>on Parvalbumin-Positive Interneurons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Hippocampus.</w:t>
      </w:r>
      <w:r>
        <w:rPr>
          <w:spacing w:val="1"/>
        </w:rPr>
        <w:t xml:space="preserve"> </w:t>
      </w:r>
      <w:r>
        <w:rPr>
          <w:i/>
        </w:rPr>
        <w:t>Experimental</w:t>
      </w:r>
      <w:r>
        <w:rPr>
          <w:i/>
          <w:spacing w:val="1"/>
        </w:rPr>
        <w:t xml:space="preserve"> </w:t>
      </w:r>
      <w:r>
        <w:rPr>
          <w:i/>
        </w:rPr>
        <w:t>Biology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Medicine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248</w:t>
      </w:r>
      <w:r>
        <w:rPr/>
        <w:t>(7),</w:t>
      </w:r>
      <w:r>
        <w:rPr>
          <w:spacing w:val="1"/>
        </w:rPr>
        <w:t xml:space="preserve"> </w:t>
      </w:r>
      <w:r>
        <w:rPr/>
        <w:t>588-595.</w:t>
      </w:r>
      <w:r>
        <w:rPr>
          <w:spacing w:val="1"/>
        </w:rPr>
        <w:t xml:space="preserve"> </w:t>
      </w:r>
      <w:hyperlink r:id="rId558">
        <w:bookmarkStart w:id="225" w:name="_bookmark162"/>
        <w:bookmarkEnd w:id="225"/>
        <w:r>
          <w:rPr>
            <w:rStyle w:val="ListLabel2735"/>
            <w:color w:val="FF0000"/>
          </w:rPr>
          <w:t>https://doi.org/10.1177/15353702231170007</w:t>
        </w:r>
      </w:hyperlink>
    </w:p>
    <w:p>
      <w:pPr>
        <w:pStyle w:val="Normal"/>
        <w:spacing w:lineRule="auto" w:line="264" w:before="3" w:after="0"/>
        <w:ind w:left="468" w:right="1230" w:hanging="328"/>
        <w:jc w:val="both"/>
        <w:rPr/>
      </w:pPr>
      <w:r>
        <w:rPr>
          <w:sz w:val="22"/>
        </w:rPr>
        <w:t>Bartsch, T., y Bartsch, T. (Eds.). (2012). The Hippocampus in Neurological Disease.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En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Clinical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Neurobiology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Hippocampus: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Integrative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View</w:t>
      </w:r>
      <w:r>
        <w:rPr>
          <w:i/>
          <w:spacing w:val="1"/>
          <w:sz w:val="22"/>
        </w:rPr>
        <w:t xml:space="preserve"> </w:t>
      </w:r>
      <w:r>
        <w:rPr>
          <w:sz w:val="22"/>
        </w:rPr>
        <w:t>(p.</w:t>
      </w:r>
      <w:r>
        <w:rPr>
          <w:spacing w:val="1"/>
          <w:sz w:val="22"/>
        </w:rPr>
        <w:t xml:space="preserve"> </w:t>
      </w:r>
      <w:r>
        <w:rPr>
          <w:sz w:val="22"/>
        </w:rPr>
        <w:t>0).</w:t>
      </w:r>
      <w:r>
        <w:rPr>
          <w:spacing w:val="1"/>
          <w:sz w:val="22"/>
        </w:rPr>
        <w:t xml:space="preserve"> </w:t>
      </w:r>
      <w:bookmarkStart w:id="226" w:name="_bookmark163"/>
      <w:bookmarkEnd w:id="226"/>
      <w:r>
        <w:rPr>
          <w:color w:val="FF0000"/>
          <w:sz w:val="22"/>
        </w:rPr>
        <w:t>https://doi.org/10.1093/acprof:oso/9780199592388.003.0011</w:t>
      </w:r>
    </w:p>
    <w:p>
      <w:pPr>
        <w:pStyle w:val="TextBody"/>
        <w:spacing w:lineRule="auto" w:line="264" w:before="3" w:after="0"/>
        <w:ind w:left="457" w:right="1229" w:hanging="317"/>
        <w:jc w:val="both"/>
        <w:rPr/>
      </w:pPr>
      <w:r>
        <w:rPr/>
        <w:t>Bates, D., Mächler, M., Bolker, B., y Walker, S. (2015). Fitting Linear Mixed-Effects</w:t>
      </w:r>
      <w:r>
        <w:rPr>
          <w:spacing w:val="1"/>
        </w:rPr>
        <w:t xml:space="preserve"> </w:t>
      </w:r>
      <w:r>
        <w:rPr/>
        <w:t>Models Using Lme4.</w:t>
      </w:r>
      <w:r>
        <w:rPr>
          <w:spacing w:val="1"/>
        </w:rPr>
        <w:t xml:space="preserve"> </w:t>
      </w:r>
      <w:r>
        <w:rPr>
          <w:i/>
        </w:rPr>
        <w:t>Journal of Statistical Software</w:t>
      </w:r>
      <w:r>
        <w:rPr/>
        <w:t xml:space="preserve">, </w:t>
      </w:r>
      <w:r>
        <w:rPr>
          <w:i/>
        </w:rPr>
        <w:t>67</w:t>
      </w:r>
      <w:r>
        <w:rPr/>
        <w:t>, 1-48.</w:t>
      </w:r>
      <w:r>
        <w:rPr>
          <w:spacing w:val="1"/>
        </w:rPr>
        <w:t xml:space="preserve"> </w:t>
      </w:r>
      <w:hyperlink r:id="rId559">
        <w:r>
          <w:rPr>
            <w:rStyle w:val="ListLabel2736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560">
        <w:bookmarkStart w:id="227" w:name="_bookmark164"/>
        <w:bookmarkEnd w:id="227"/>
        <w:r>
          <w:rPr>
            <w:rStyle w:val="ListLabel2737"/>
            <w:color w:val="FF0000"/>
          </w:rPr>
          <w:t>18637/jss.v067.i01</w:t>
        </w:r>
      </w:hyperlink>
    </w:p>
    <w:p>
      <w:pPr>
        <w:pStyle w:val="TextBody"/>
        <w:spacing w:lineRule="auto" w:line="264" w:before="2" w:after="0"/>
        <w:ind w:left="468" w:right="1229" w:hanging="328"/>
        <w:jc w:val="both"/>
        <w:rPr/>
      </w:pPr>
      <w:r>
        <w:rPr>
          <w:w w:val="105"/>
        </w:rPr>
        <w:t>Batool, S., Raza, H., Zaidi, J., Riaz, S., Hasan, S., y Syed, N. I. (2019).</w:t>
      </w:r>
      <w:r>
        <w:rPr>
          <w:spacing w:val="1"/>
          <w:w w:val="105"/>
        </w:rPr>
        <w:t xml:space="preserve"> </w:t>
      </w:r>
      <w:r>
        <w:rPr>
          <w:w w:val="105"/>
        </w:rPr>
        <w:t>Synapse</w:t>
      </w:r>
      <w:r>
        <w:rPr>
          <w:spacing w:val="1"/>
          <w:w w:val="105"/>
        </w:rPr>
        <w:t xml:space="preserve"> </w:t>
      </w:r>
      <w:r>
        <w:rPr>
          <w:spacing w:val="-1"/>
        </w:rPr>
        <w:t>Formation:</w:t>
      </w:r>
      <w:r>
        <w:rPr/>
        <w:t xml:space="preserve"> </w:t>
      </w:r>
      <w:r>
        <w:rPr>
          <w:spacing w:val="-1"/>
        </w:rPr>
        <w:t>From Cellular and Molecular Mechanisms to Neurodevelopmental</w:t>
      </w:r>
      <w:r>
        <w:rPr/>
        <w:t xml:space="preserve"> and Neurodegenerative Disorders. </w:t>
      </w:r>
      <w:r>
        <w:rPr>
          <w:i/>
        </w:rPr>
        <w:t>Journal of Neurophysiology</w:t>
      </w:r>
      <w:r>
        <w:rPr/>
        <w:t xml:space="preserve">, </w:t>
      </w:r>
      <w:r>
        <w:rPr>
          <w:i/>
        </w:rPr>
        <w:t>121</w:t>
      </w:r>
      <w:r>
        <w:rPr/>
        <w:t>(4), 1381-1397.</w:t>
      </w:r>
      <w:r>
        <w:rPr>
          <w:spacing w:val="1"/>
        </w:rPr>
        <w:t xml:space="preserve"> </w:t>
      </w:r>
      <w:hyperlink r:id="rId561">
        <w:bookmarkStart w:id="228" w:name="_bookmark165"/>
        <w:bookmarkEnd w:id="228"/>
        <w:r>
          <w:rPr>
            <w:rStyle w:val="ListLabel2738"/>
            <w:color w:val="FF0000"/>
            <w:w w:val="105"/>
          </w:rPr>
          <w:t>https://doi.org/10.1152/jn.00833.2018</w:t>
        </w:r>
      </w:hyperlink>
    </w:p>
    <w:p>
      <w:pPr>
        <w:pStyle w:val="TextBody"/>
        <w:spacing w:lineRule="auto" w:line="264" w:before="3" w:after="0"/>
        <w:ind w:left="468" w:right="1229" w:hanging="328"/>
        <w:jc w:val="both"/>
        <w:rPr/>
      </w:pPr>
      <w:r>
        <w:rPr/>
        <w:t>Belleau,</w:t>
      </w:r>
      <w:r>
        <w:rPr>
          <w:spacing w:val="1"/>
        </w:rPr>
        <w:t xml:space="preserve"> </w:t>
      </w:r>
      <w:r>
        <w:rPr/>
        <w:t>E. L.,</w:t>
      </w:r>
      <w:r>
        <w:rPr>
          <w:spacing w:val="1"/>
        </w:rPr>
        <w:t xml:space="preserve"> </w:t>
      </w:r>
      <w:r>
        <w:rPr/>
        <w:t>Treadway,</w:t>
      </w:r>
      <w:r>
        <w:rPr>
          <w:spacing w:val="55"/>
        </w:rPr>
        <w:t xml:space="preserve"> </w:t>
      </w:r>
      <w:r>
        <w:rPr/>
        <w:t>M. T.,</w:t>
      </w:r>
      <w:r>
        <w:rPr>
          <w:spacing w:val="55"/>
        </w:rPr>
        <w:t xml:space="preserve"> </w:t>
      </w:r>
      <w:r>
        <w:rPr/>
        <w:t>y Pizzagalli,</w:t>
      </w:r>
      <w:r>
        <w:rPr>
          <w:spacing w:val="55"/>
        </w:rPr>
        <w:t xml:space="preserve"> </w:t>
      </w:r>
      <w:r>
        <w:rPr/>
        <w:t>D. A. (2019).</w:t>
      </w:r>
      <w:r>
        <w:rPr>
          <w:spacing w:val="55"/>
        </w:rPr>
        <w:t xml:space="preserve"> </w:t>
      </w:r>
      <w:r>
        <w:rPr/>
        <w:t>The Impact of Stress</w:t>
      </w:r>
      <w:r>
        <w:rPr>
          <w:spacing w:val="1"/>
        </w:rPr>
        <w:t xml:space="preserve"> </w:t>
      </w:r>
      <w:r>
        <w:rPr/>
        <w:t>and Major Depressive Disorder on Hippocampal and Medial Prefrontal Cortex</w:t>
      </w:r>
      <w:r>
        <w:rPr>
          <w:spacing w:val="1"/>
        </w:rPr>
        <w:t xml:space="preserve"> </w:t>
      </w:r>
      <w:r>
        <w:rPr/>
        <w:t>Morphology.</w:t>
      </w:r>
      <w:r>
        <w:rPr>
          <w:spacing w:val="1"/>
        </w:rPr>
        <w:t xml:space="preserve"> </w:t>
      </w:r>
      <w:r>
        <w:rPr>
          <w:i/>
        </w:rPr>
        <w:t>Biological</w:t>
      </w:r>
      <w:r>
        <w:rPr>
          <w:i/>
          <w:spacing w:val="1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85</w:t>
      </w:r>
      <w:r>
        <w:rPr/>
        <w:t>(6),</w:t>
      </w:r>
      <w:r>
        <w:rPr>
          <w:spacing w:val="1"/>
        </w:rPr>
        <w:t xml:space="preserve"> </w:t>
      </w:r>
      <w:r>
        <w:rPr/>
        <w:t>443-453.</w:t>
      </w:r>
      <w:r>
        <w:rPr>
          <w:spacing w:val="1"/>
        </w:rPr>
        <w:t xml:space="preserve"> </w:t>
      </w:r>
      <w:hyperlink r:id="rId562">
        <w:r>
          <w:rPr>
            <w:rStyle w:val="ListLabel2739"/>
            <w:color w:val="FF0000"/>
          </w:rPr>
          <w:t>https://doi.org/10.1016/j.</w:t>
        </w:r>
      </w:hyperlink>
      <w:r>
        <w:rPr>
          <w:color w:val="FF0000"/>
          <w:spacing w:val="1"/>
        </w:rPr>
        <w:t xml:space="preserve"> </w:t>
      </w:r>
      <w:hyperlink r:id="rId563">
        <w:bookmarkStart w:id="229" w:name="_bookmark166"/>
        <w:bookmarkEnd w:id="229"/>
        <w:r>
          <w:rPr>
            <w:rStyle w:val="ListLabel2740"/>
            <w:color w:val="FF0000"/>
          </w:rPr>
          <w:t>biopsych.2018.09.031</w:t>
        </w:r>
      </w:hyperlink>
    </w:p>
    <w:p>
      <w:pPr>
        <w:sectPr>
          <w:headerReference w:type="even" r:id="rId565"/>
          <w:headerReference w:type="default" r:id="rId566"/>
          <w:footerReference w:type="even" r:id="rId567"/>
          <w:footerReference w:type="default" r:id="rId568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" w:after="0"/>
        <w:ind w:left="468" w:right="1229" w:hanging="328"/>
        <w:jc w:val="both"/>
        <w:rPr/>
      </w:pPr>
      <w:r>
        <w:rPr/>
        <w:t>Berdugo‐Vega, G., Dhingra, S., y Calegari, F. (2023). Sharpening the Blades of the</w:t>
      </w:r>
      <w:r>
        <w:rPr>
          <w:spacing w:val="1"/>
        </w:rPr>
        <w:t xml:space="preserve"> </w:t>
      </w:r>
      <w:r>
        <w:rPr>
          <w:w w:val="95"/>
        </w:rPr>
        <w:t>Dentate Gyrus: How Adult‐born Neurons Differentially Modulate Diverse Aspects</w:t>
      </w:r>
      <w:r>
        <w:rPr>
          <w:spacing w:val="1"/>
          <w:w w:val="95"/>
        </w:rPr>
        <w:t xml:space="preserve"> </w:t>
      </w:r>
      <w:r>
        <w:rPr/>
        <w:t>of Hippocampal Learning and Memory.</w:t>
      </w:r>
      <w:r>
        <w:rPr>
          <w:spacing w:val="1"/>
        </w:rPr>
        <w:t xml:space="preserve"> </w:t>
      </w:r>
      <w:r>
        <w:rPr>
          <w:i/>
        </w:rPr>
        <w:t>The EMBO Journal</w:t>
      </w:r>
      <w:r>
        <w:rPr/>
        <w:t xml:space="preserve">, </w:t>
      </w:r>
      <w:r>
        <w:rPr>
          <w:i/>
        </w:rPr>
        <w:t>42</w:t>
      </w:r>
      <w:r>
        <w:rPr/>
        <w:t>(22), e113524.</w:t>
      </w:r>
      <w:r>
        <w:rPr>
          <w:spacing w:val="1"/>
        </w:rPr>
        <w:t xml:space="preserve"> </w:t>
      </w:r>
      <w:hyperlink r:id="rId564">
        <w:r>
          <w:rPr>
            <w:rStyle w:val="ListLabel2741"/>
            <w:color w:val="FF0000"/>
          </w:rPr>
          <w:t>https://doi.org/10.15252/embj.2023113524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594" w:right="0" w:hanging="0"/>
        <w:jc w:val="both"/>
        <w:rPr/>
      </w:pPr>
      <w:bookmarkStart w:id="230" w:name="_bookmark167"/>
      <w:bookmarkEnd w:id="230"/>
      <w:r>
        <w:rPr/>
        <w:t>Berman,</w:t>
      </w:r>
      <w:r>
        <w:rPr>
          <w:spacing w:val="33"/>
        </w:rPr>
        <w:t xml:space="preserve"> </w:t>
      </w:r>
      <w:r>
        <w:rPr/>
        <w:t>R.</w:t>
      </w:r>
      <w:r>
        <w:rPr>
          <w:spacing w:val="28"/>
        </w:rPr>
        <w:t xml:space="preserve"> </w:t>
      </w:r>
      <w:r>
        <w:rPr/>
        <w:t>F.,</w:t>
      </w:r>
      <w:r>
        <w:rPr>
          <w:spacing w:val="34"/>
        </w:rPr>
        <w:t xml:space="preserve"> </w:t>
      </w:r>
      <w:r>
        <w:rPr/>
        <w:t>Cappiello,</w:t>
      </w:r>
      <w:r>
        <w:rPr>
          <w:spacing w:val="33"/>
        </w:rPr>
        <w:t xml:space="preserve"> </w:t>
      </w:r>
      <w:r>
        <w:rPr/>
        <w:t>A.,</w:t>
      </w:r>
      <w:r>
        <w:rPr>
          <w:spacing w:val="33"/>
        </w:rPr>
        <w:t xml:space="preserve"> </w:t>
      </w:r>
      <w:r>
        <w:rPr/>
        <w:t>Anand,</w:t>
      </w:r>
      <w:r>
        <w:rPr>
          <w:spacing w:val="34"/>
        </w:rPr>
        <w:t xml:space="preserve"> </w:t>
      </w:r>
      <w:r>
        <w:rPr/>
        <w:t>A.,</w:t>
      </w:r>
      <w:r>
        <w:rPr>
          <w:spacing w:val="33"/>
        </w:rPr>
        <w:t xml:space="preserve"> </w:t>
      </w:r>
      <w:r>
        <w:rPr/>
        <w:t>Oren,</w:t>
      </w:r>
      <w:r>
        <w:rPr>
          <w:spacing w:val="33"/>
        </w:rPr>
        <w:t xml:space="preserve"> </w:t>
      </w:r>
      <w:r>
        <w:rPr/>
        <w:t>D.</w:t>
      </w:r>
      <w:r>
        <w:rPr>
          <w:spacing w:val="29"/>
        </w:rPr>
        <w:t xml:space="preserve"> </w:t>
      </w:r>
      <w:r>
        <w:rPr/>
        <w:t>A.,</w:t>
      </w:r>
      <w:r>
        <w:rPr>
          <w:spacing w:val="33"/>
        </w:rPr>
        <w:t xml:space="preserve"> </w:t>
      </w:r>
      <w:r>
        <w:rPr/>
        <w:t>Heninger,</w:t>
      </w:r>
      <w:r>
        <w:rPr>
          <w:spacing w:val="33"/>
        </w:rPr>
        <w:t xml:space="preserve"> </w:t>
      </w:r>
      <w:r>
        <w:rPr/>
        <w:t>G.</w:t>
      </w:r>
      <w:r>
        <w:rPr>
          <w:spacing w:val="29"/>
        </w:rPr>
        <w:t xml:space="preserve"> </w:t>
      </w:r>
      <w:r>
        <w:rPr/>
        <w:t>R.,</w:t>
      </w:r>
      <w:r>
        <w:rPr>
          <w:spacing w:val="33"/>
        </w:rPr>
        <w:t xml:space="preserve"> </w:t>
      </w:r>
      <w:r>
        <w:rPr/>
        <w:t>Charney,</w:t>
      </w:r>
    </w:p>
    <w:p>
      <w:pPr>
        <w:pStyle w:val="Normal"/>
        <w:spacing w:lineRule="auto" w:line="264" w:before="30" w:after="0"/>
        <w:ind w:left="921" w:right="776" w:hanging="0"/>
        <w:jc w:val="both"/>
        <w:rPr/>
      </w:pPr>
      <w:r>
        <w:rPr>
          <w:w w:val="105"/>
          <w:sz w:val="22"/>
        </w:rPr>
        <w:t>D. S., ….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(2000).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Antidepressant Effects of Ketamine in Depressed Patients</w:t>
      </w:r>
      <w:r>
        <w:rPr>
          <w:w w:val="105"/>
          <w:sz w:val="22"/>
        </w:rPr>
        <w:t>.</w:t>
      </w:r>
      <w:r>
        <w:rPr>
          <w:spacing w:val="1"/>
          <w:w w:val="105"/>
          <w:sz w:val="22"/>
        </w:rPr>
        <w:t xml:space="preserve"> </w:t>
      </w:r>
      <w:hyperlink r:id="rId569">
        <w:bookmarkStart w:id="231" w:name="_bookmark168"/>
        <w:bookmarkEnd w:id="231"/>
        <w:r>
          <w:rPr>
            <w:rStyle w:val="ListLabel2743"/>
            <w:color w:val="FF0000"/>
            <w:w w:val="105"/>
            <w:sz w:val="22"/>
          </w:rPr>
          <w:t>https://doi.org/10.1016/S0006-3223(99)00230-9</w:t>
        </w:r>
      </w:hyperlink>
    </w:p>
    <w:p>
      <w:pPr>
        <w:pStyle w:val="TextBody"/>
        <w:spacing w:before="2" w:after="0"/>
        <w:ind w:left="594" w:right="0" w:hanging="0"/>
        <w:jc w:val="both"/>
        <w:rPr/>
      </w:pPr>
      <w:r>
        <w:rPr>
          <w:w w:val="110"/>
        </w:rPr>
        <w:t>Bessa,</w:t>
      </w:r>
      <w:r>
        <w:rPr>
          <w:spacing w:val="18"/>
          <w:w w:val="110"/>
        </w:rPr>
        <w:t xml:space="preserve"> </w:t>
      </w:r>
      <w:r>
        <w:rPr>
          <w:w w:val="110"/>
        </w:rPr>
        <w:t>J.</w:t>
      </w:r>
      <w:r>
        <w:rPr>
          <w:spacing w:val="13"/>
          <w:w w:val="110"/>
        </w:rPr>
        <w:t xml:space="preserve"> </w:t>
      </w:r>
      <w:r>
        <w:rPr>
          <w:w w:val="110"/>
        </w:rPr>
        <w:t>M.,</w:t>
      </w:r>
      <w:r>
        <w:rPr>
          <w:spacing w:val="19"/>
          <w:w w:val="110"/>
        </w:rPr>
        <w:t xml:space="preserve"> </w:t>
      </w:r>
      <w:r>
        <w:rPr>
          <w:w w:val="110"/>
        </w:rPr>
        <w:t>Ferreira,</w:t>
      </w:r>
      <w:r>
        <w:rPr>
          <w:spacing w:val="18"/>
          <w:w w:val="110"/>
        </w:rPr>
        <w:t xml:space="preserve"> </w:t>
      </w:r>
      <w:r>
        <w:rPr>
          <w:w w:val="110"/>
        </w:rPr>
        <w:t>D.,</w:t>
      </w:r>
      <w:r>
        <w:rPr>
          <w:spacing w:val="19"/>
          <w:w w:val="110"/>
        </w:rPr>
        <w:t xml:space="preserve"> </w:t>
      </w:r>
      <w:r>
        <w:rPr>
          <w:w w:val="110"/>
        </w:rPr>
        <w:t>Melo,</w:t>
      </w:r>
      <w:r>
        <w:rPr>
          <w:spacing w:val="18"/>
          <w:w w:val="110"/>
        </w:rPr>
        <w:t xml:space="preserve"> </w:t>
      </w:r>
      <w:r>
        <w:rPr>
          <w:w w:val="110"/>
        </w:rPr>
        <w:t>I.,</w:t>
      </w:r>
      <w:r>
        <w:rPr>
          <w:spacing w:val="19"/>
          <w:w w:val="110"/>
        </w:rPr>
        <w:t xml:space="preserve"> </w:t>
      </w:r>
      <w:r>
        <w:rPr>
          <w:w w:val="110"/>
        </w:rPr>
        <w:t>Marques,</w:t>
      </w:r>
      <w:r>
        <w:rPr>
          <w:spacing w:val="18"/>
          <w:w w:val="110"/>
        </w:rPr>
        <w:t xml:space="preserve"> </w:t>
      </w:r>
      <w:r>
        <w:rPr>
          <w:w w:val="110"/>
        </w:rPr>
        <w:t>F.,</w:t>
      </w:r>
      <w:r>
        <w:rPr>
          <w:spacing w:val="19"/>
          <w:w w:val="110"/>
        </w:rPr>
        <w:t xml:space="preserve"> </w:t>
      </w:r>
      <w:r>
        <w:rPr>
          <w:w w:val="110"/>
        </w:rPr>
        <w:t>Cerqueira,</w:t>
      </w:r>
      <w:r>
        <w:rPr>
          <w:spacing w:val="18"/>
          <w:w w:val="110"/>
        </w:rPr>
        <w:t xml:space="preserve"> </w:t>
      </w:r>
      <w:r>
        <w:rPr>
          <w:w w:val="110"/>
        </w:rPr>
        <w:t>J.</w:t>
      </w:r>
      <w:r>
        <w:rPr>
          <w:spacing w:val="13"/>
          <w:w w:val="110"/>
        </w:rPr>
        <w:t xml:space="preserve"> </w:t>
      </w:r>
      <w:r>
        <w:rPr>
          <w:w w:val="110"/>
        </w:rPr>
        <w:t>J.,</w:t>
      </w:r>
      <w:r>
        <w:rPr>
          <w:spacing w:val="19"/>
          <w:w w:val="110"/>
        </w:rPr>
        <w:t xml:space="preserve"> </w:t>
      </w:r>
      <w:r>
        <w:rPr>
          <w:w w:val="110"/>
        </w:rPr>
        <w:t>Palha,</w:t>
      </w:r>
      <w:r>
        <w:rPr>
          <w:spacing w:val="18"/>
          <w:w w:val="110"/>
        </w:rPr>
        <w:t xml:space="preserve"> </w:t>
      </w:r>
      <w:r>
        <w:rPr>
          <w:w w:val="110"/>
        </w:rPr>
        <w:t>J.</w:t>
      </w:r>
      <w:r>
        <w:rPr>
          <w:spacing w:val="13"/>
          <w:w w:val="110"/>
        </w:rPr>
        <w:t xml:space="preserve"> </w:t>
      </w:r>
      <w:r>
        <w:rPr>
          <w:w w:val="110"/>
        </w:rPr>
        <w:t>A.,</w:t>
      </w:r>
    </w:p>
    <w:p>
      <w:pPr>
        <w:pStyle w:val="TextBody"/>
        <w:spacing w:lineRule="auto" w:line="264" w:before="30" w:after="0"/>
        <w:ind w:left="908" w:right="776" w:firstLine="13"/>
        <w:jc w:val="both"/>
        <w:rPr/>
      </w:pPr>
      <w:r>
        <w:rPr/>
        <w:t>…</w:t>
      </w:r>
      <w:r>
        <w:rPr>
          <w:spacing w:val="1"/>
        </w:rPr>
        <w:t xml:space="preserve"> </w:t>
      </w:r>
      <w:r>
        <w:rPr/>
        <w:t>Sousa,</w:t>
      </w:r>
      <w:r>
        <w:rPr>
          <w:spacing w:val="1"/>
        </w:rPr>
        <w:t xml:space="preserve"> </w:t>
      </w:r>
      <w:r>
        <w:rPr/>
        <w:t>N.</w:t>
      </w:r>
      <w:r>
        <w:rPr>
          <w:spacing w:val="1"/>
        </w:rPr>
        <w:t xml:space="preserve"> </w:t>
      </w:r>
      <w:r>
        <w:rPr/>
        <w:t>(2009).</w:t>
      </w:r>
      <w:r>
        <w:rPr>
          <w:spacing w:val="56"/>
        </w:rPr>
        <w:t xml:space="preserve"> </w:t>
      </w:r>
      <w:r>
        <w:rPr/>
        <w:t>The</w:t>
      </w:r>
      <w:r>
        <w:rPr>
          <w:spacing w:val="55"/>
        </w:rPr>
        <w:t xml:space="preserve"> </w:t>
      </w:r>
      <w:r>
        <w:rPr/>
        <w:t>Mood-Improving</w:t>
      </w:r>
      <w:r>
        <w:rPr>
          <w:spacing w:val="55"/>
        </w:rPr>
        <w:t xml:space="preserve"> </w:t>
      </w:r>
      <w:r>
        <w:rPr/>
        <w:t>Actions</w:t>
      </w:r>
      <w:r>
        <w:rPr>
          <w:spacing w:val="55"/>
        </w:rPr>
        <w:t xml:space="preserve"> </w:t>
      </w:r>
      <w:r>
        <w:rPr/>
        <w:t>of</w:t>
      </w:r>
      <w:r>
        <w:rPr>
          <w:spacing w:val="55"/>
        </w:rPr>
        <w:t xml:space="preserve"> </w:t>
      </w:r>
      <w:r>
        <w:rPr/>
        <w:t>Antidepressants</w:t>
      </w:r>
      <w:r>
        <w:rPr>
          <w:spacing w:val="55"/>
        </w:rPr>
        <w:t xml:space="preserve"> </w:t>
      </w:r>
      <w:r>
        <w:rPr/>
        <w:t>Do</w:t>
      </w:r>
      <w:r>
        <w:rPr>
          <w:spacing w:val="1"/>
        </w:rPr>
        <w:t xml:space="preserve"> </w:t>
      </w:r>
      <w:r>
        <w:rPr>
          <w:w w:val="95"/>
        </w:rPr>
        <w:t>Not</w:t>
      </w:r>
      <w:r>
        <w:rPr>
          <w:spacing w:val="1"/>
          <w:w w:val="95"/>
        </w:rPr>
        <w:t xml:space="preserve"> </w:t>
      </w:r>
      <w:r>
        <w:rPr>
          <w:w w:val="95"/>
        </w:rPr>
        <w:t>Depend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1"/>
          <w:w w:val="95"/>
        </w:rPr>
        <w:t xml:space="preserve"> </w:t>
      </w:r>
      <w:r>
        <w:rPr>
          <w:w w:val="95"/>
        </w:rPr>
        <w:t>Neurogenesis</w:t>
      </w:r>
      <w:r>
        <w:rPr>
          <w:spacing w:val="1"/>
          <w:w w:val="95"/>
        </w:rPr>
        <w:t xml:space="preserve"> </w:t>
      </w:r>
      <w:r>
        <w:rPr>
          <w:w w:val="95"/>
        </w:rPr>
        <w:t>but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1"/>
          <w:w w:val="95"/>
        </w:rPr>
        <w:t xml:space="preserve"> </w:t>
      </w:r>
      <w:r>
        <w:rPr>
          <w:w w:val="95"/>
        </w:rPr>
        <w:t>Associated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Neuronal</w:t>
      </w:r>
      <w:r>
        <w:rPr>
          <w:spacing w:val="1"/>
          <w:w w:val="95"/>
        </w:rPr>
        <w:t xml:space="preserve"> </w:t>
      </w:r>
      <w:r>
        <w:rPr>
          <w:w w:val="95"/>
        </w:rPr>
        <w:t>Remodeling.</w:t>
      </w:r>
      <w:r>
        <w:rPr>
          <w:spacing w:val="1"/>
          <w:w w:val="95"/>
        </w:rPr>
        <w:t xml:space="preserve"> </w:t>
      </w:r>
      <w:bookmarkStart w:id="232" w:name="_bookmark169"/>
      <w:bookmarkEnd w:id="232"/>
      <w:r>
        <w:rPr>
          <w:i/>
        </w:rPr>
        <w:t>Molecular</w:t>
      </w:r>
      <w:r>
        <w:rPr>
          <w:i/>
          <w:spacing w:val="53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46"/>
        </w:rPr>
        <w:t xml:space="preserve"> </w:t>
      </w:r>
      <w:r>
        <w:rPr>
          <w:i/>
        </w:rPr>
        <w:t>14</w:t>
      </w:r>
      <w:r>
        <w:rPr/>
        <w:t>(8),</w:t>
      </w:r>
      <w:r>
        <w:rPr>
          <w:spacing w:val="46"/>
        </w:rPr>
        <w:t xml:space="preserve"> </w:t>
      </w:r>
      <w:r>
        <w:rPr/>
        <w:t>764-773,</w:t>
      </w:r>
      <w:r>
        <w:rPr>
          <w:spacing w:val="46"/>
        </w:rPr>
        <w:t xml:space="preserve"> </w:t>
      </w:r>
      <w:r>
        <w:rPr/>
        <w:t>739.</w:t>
      </w:r>
      <w:r>
        <w:rPr>
          <w:spacing w:val="25"/>
        </w:rPr>
        <w:t xml:space="preserve"> </w:t>
      </w:r>
      <w:hyperlink r:id="rId570">
        <w:r>
          <w:rPr>
            <w:rStyle w:val="ListLabel2744"/>
            <w:color w:val="FF0000"/>
          </w:rPr>
          <w:t>https://doi.org/10.1038/mp.2008.119</w:t>
        </w:r>
      </w:hyperlink>
    </w:p>
    <w:p>
      <w:pPr>
        <w:pStyle w:val="TextBody"/>
        <w:spacing w:lineRule="auto" w:line="264" w:before="2" w:after="0"/>
        <w:ind w:left="909" w:right="788" w:hanging="316"/>
        <w:jc w:val="both"/>
        <w:rPr/>
      </w:pPr>
      <w:r>
        <w:rPr/>
        <w:t>Bienkowski, M. S., Bowman, I., Song, M. Y., Gou, L., Ard, T., Cotter, K., … Dong,</w:t>
      </w:r>
      <w:r>
        <w:rPr>
          <w:spacing w:val="1"/>
        </w:rPr>
        <w:t xml:space="preserve"> </w:t>
      </w:r>
      <w:r>
        <w:rPr/>
        <w:t>H.-W. (2018).</w:t>
      </w:r>
      <w:r>
        <w:rPr>
          <w:spacing w:val="1"/>
        </w:rPr>
        <w:t xml:space="preserve"> </w:t>
      </w:r>
      <w:r>
        <w:rPr/>
        <w:t>Integration of Gene Expression and Brain-Wide Connectivity</w:t>
      </w:r>
      <w:r>
        <w:rPr>
          <w:spacing w:val="1"/>
        </w:rPr>
        <w:t xml:space="preserve"> </w:t>
      </w:r>
      <w:r>
        <w:rPr>
          <w:spacing w:val="-1"/>
        </w:rPr>
        <w:t xml:space="preserve">Reveals the </w:t>
      </w:r>
      <w:r>
        <w:rPr/>
        <w:t>Multiscale Organization of Mouse Hippocampal Networks.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bookmarkStart w:id="233" w:name="_bookmark170"/>
      <w:bookmarkEnd w:id="233"/>
      <w:r>
        <w:rPr>
          <w:i/>
        </w:rPr>
        <w:t>Neuroscience</w:t>
      </w:r>
      <w:r>
        <w:rPr/>
        <w:t>,</w:t>
      </w:r>
      <w:r>
        <w:rPr>
          <w:spacing w:val="39"/>
        </w:rPr>
        <w:t xml:space="preserve"> </w:t>
      </w:r>
      <w:r>
        <w:rPr>
          <w:i/>
        </w:rPr>
        <w:t>21</w:t>
      </w:r>
      <w:r>
        <w:rPr/>
        <w:t>(11),</w:t>
      </w:r>
      <w:r>
        <w:rPr>
          <w:spacing w:val="39"/>
        </w:rPr>
        <w:t xml:space="preserve"> </w:t>
      </w:r>
      <w:r>
        <w:rPr/>
        <w:t>1628-1643.</w:t>
      </w:r>
      <w:r>
        <w:rPr>
          <w:spacing w:val="18"/>
        </w:rPr>
        <w:t xml:space="preserve"> </w:t>
      </w:r>
      <w:hyperlink r:id="rId571">
        <w:r>
          <w:rPr>
            <w:rStyle w:val="ListLabel2745"/>
            <w:color w:val="FF0000"/>
          </w:rPr>
          <w:t>https://doi.org/10.1038/s41593-018-0241-y</w:t>
        </w:r>
      </w:hyperlink>
    </w:p>
    <w:p>
      <w:pPr>
        <w:pStyle w:val="TextBody"/>
        <w:spacing w:lineRule="auto" w:line="264" w:before="4" w:after="0"/>
        <w:ind w:left="896" w:right="788" w:hanging="302"/>
        <w:jc w:val="both"/>
        <w:rPr/>
      </w:pPr>
      <w:r>
        <w:rPr/>
        <w:t>Bir, S. C., Ambekar, S., Kukreja, S., y Nanda, A. (2015).</w:t>
      </w:r>
      <w:r>
        <w:rPr>
          <w:spacing w:val="1"/>
        </w:rPr>
        <w:t xml:space="preserve"> </w:t>
      </w:r>
      <w:r>
        <w:rPr/>
        <w:t>Julius Caesar Arantius</w:t>
      </w:r>
      <w:r>
        <w:rPr>
          <w:spacing w:val="1"/>
        </w:rPr>
        <w:t xml:space="preserve"> </w:t>
      </w:r>
      <w:r>
        <w:rPr/>
        <w:t>(Giulio Cesare Aranzi, 1530-1589) and the Hippocampus of the Human Brain:</w:t>
      </w:r>
      <w:r>
        <w:rPr>
          <w:spacing w:val="1"/>
        </w:rPr>
        <w:t xml:space="preserve"> </w:t>
      </w:r>
      <w:r>
        <w:rPr/>
        <w:t>History</w:t>
      </w:r>
      <w:r>
        <w:rPr>
          <w:spacing w:val="28"/>
        </w:rPr>
        <w:t xml:space="preserve"> </w:t>
      </w:r>
      <w:r>
        <w:rPr/>
        <w:t>behind</w:t>
      </w:r>
      <w:r>
        <w:rPr>
          <w:spacing w:val="30"/>
        </w:rPr>
        <w:t xml:space="preserve"> </w:t>
      </w:r>
      <w:r>
        <w:rPr/>
        <w:t>the</w:t>
      </w:r>
      <w:r>
        <w:rPr>
          <w:spacing w:val="30"/>
        </w:rPr>
        <w:t xml:space="preserve"> </w:t>
      </w:r>
      <w:r>
        <w:rPr/>
        <w:t>Discovery.</w:t>
      </w:r>
      <w:r>
        <w:rPr>
          <w:spacing w:val="23"/>
        </w:rPr>
        <w:t xml:space="preserve"> </w:t>
      </w:r>
      <w:r>
        <w:rPr>
          <w:i/>
        </w:rPr>
        <w:t>Journal</w:t>
      </w:r>
      <w:r>
        <w:rPr>
          <w:i/>
          <w:spacing w:val="35"/>
        </w:rPr>
        <w:t xml:space="preserve"> </w:t>
      </w:r>
      <w:r>
        <w:rPr>
          <w:i/>
        </w:rPr>
        <w:t>of</w:t>
      </w:r>
      <w:r>
        <w:rPr>
          <w:i/>
          <w:spacing w:val="36"/>
        </w:rPr>
        <w:t xml:space="preserve"> </w:t>
      </w:r>
      <w:r>
        <w:rPr>
          <w:i/>
        </w:rPr>
        <w:t>Neurosurgery</w:t>
      </w:r>
      <w:r>
        <w:rPr/>
        <w:t>,</w:t>
      </w:r>
      <w:r>
        <w:rPr>
          <w:spacing w:val="33"/>
        </w:rPr>
        <w:t xml:space="preserve"> </w:t>
      </w:r>
      <w:r>
        <w:rPr>
          <w:i/>
        </w:rPr>
        <w:t>122</w:t>
      </w:r>
      <w:r>
        <w:rPr/>
        <w:t>(4),</w:t>
      </w:r>
      <w:r>
        <w:rPr>
          <w:spacing w:val="32"/>
        </w:rPr>
        <w:t xml:space="preserve"> </w:t>
      </w:r>
      <w:r>
        <w:rPr/>
        <w:t>971-975.</w:t>
      </w:r>
      <w:r>
        <w:rPr>
          <w:spacing w:val="24"/>
        </w:rPr>
        <w:t xml:space="preserve"> </w:t>
      </w:r>
      <w:hyperlink r:id="rId572">
        <w:r>
          <w:rPr>
            <w:rStyle w:val="ListLabel2746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573">
        <w:bookmarkStart w:id="234" w:name="_bookmark171"/>
        <w:bookmarkEnd w:id="234"/>
        <w:r>
          <w:rPr>
            <w:rStyle w:val="ListLabel2747"/>
            <w:color w:val="FF0000"/>
            <w:w w:val="105"/>
          </w:rPr>
          <w:t>//doi.org/10.3171/2014.11.JNS132402</w:t>
        </w:r>
      </w:hyperlink>
    </w:p>
    <w:p>
      <w:pPr>
        <w:pStyle w:val="TextBody"/>
        <w:spacing w:lineRule="auto" w:line="264" w:before="30" w:after="0"/>
        <w:ind w:left="913" w:right="786" w:hanging="320"/>
        <w:jc w:val="both"/>
        <w:rPr/>
      </w:pPr>
      <w:r>
        <w:rPr/>
        <w:t>Björkholm,</w:t>
      </w:r>
      <w:r>
        <w:rPr>
          <w:spacing w:val="1"/>
        </w:rPr>
        <w:t xml:space="preserve"> </w:t>
      </w:r>
      <w:r>
        <w:rPr/>
        <w:t>C.,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Monteggia,</w:t>
      </w:r>
      <w:r>
        <w:rPr>
          <w:spacing w:val="1"/>
        </w:rPr>
        <w:t xml:space="preserve"> </w:t>
      </w:r>
      <w:r>
        <w:rPr/>
        <w:t>L.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(2016).</w:t>
      </w:r>
      <w:r>
        <w:rPr>
          <w:spacing w:val="1"/>
        </w:rPr>
        <w:t xml:space="preserve"> </w:t>
      </w:r>
      <w:r>
        <w:rPr/>
        <w:t>BDNF</w:t>
      </w:r>
      <w:r>
        <w:rPr>
          <w:spacing w:val="1"/>
        </w:rPr>
        <w:t xml:space="preserve"> </w:t>
      </w:r>
      <w:r>
        <w:rPr/>
        <w:t>-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Key</w:t>
      </w:r>
      <w:r>
        <w:rPr>
          <w:spacing w:val="1"/>
        </w:rPr>
        <w:t xml:space="preserve"> </w:t>
      </w:r>
      <w:r>
        <w:rPr/>
        <w:t>Transducer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Antidepressant Effects.</w:t>
      </w:r>
      <w:r>
        <w:rPr>
          <w:spacing w:val="1"/>
        </w:rPr>
        <w:t xml:space="preserve"> </w:t>
      </w:r>
      <w:r>
        <w:rPr>
          <w:i/>
        </w:rPr>
        <w:t>Neuropharmacology</w:t>
      </w:r>
      <w:r>
        <w:rPr/>
        <w:t xml:space="preserve">, </w:t>
      </w:r>
      <w:r>
        <w:rPr>
          <w:i/>
        </w:rPr>
        <w:t>102</w:t>
      </w:r>
      <w:r>
        <w:rPr/>
        <w:t>, 72-79.</w:t>
      </w:r>
      <w:r>
        <w:rPr>
          <w:spacing w:val="1"/>
        </w:rPr>
        <w:t xml:space="preserve"> </w:t>
      </w:r>
      <w:hyperlink r:id="rId574">
        <w:r>
          <w:rPr>
            <w:rStyle w:val="ListLabel2748"/>
            <w:color w:val="FF0000"/>
          </w:rPr>
          <w:t>https://doi.org/10.1016/</w:t>
        </w:r>
      </w:hyperlink>
      <w:r>
        <w:rPr>
          <w:color w:val="FF0000"/>
          <w:spacing w:val="1"/>
        </w:rPr>
        <w:t xml:space="preserve"> </w:t>
      </w:r>
      <w:hyperlink r:id="rId575">
        <w:bookmarkStart w:id="235" w:name="_bookmark172"/>
        <w:bookmarkEnd w:id="235"/>
        <w:r>
          <w:rPr>
            <w:rStyle w:val="ListLabel2749"/>
            <w:color w:val="FF0000"/>
          </w:rPr>
          <w:t>j.neuropharm.2015.10.034</w:t>
        </w:r>
      </w:hyperlink>
    </w:p>
    <w:p>
      <w:pPr>
        <w:pStyle w:val="TextBody"/>
        <w:spacing w:lineRule="auto" w:line="264" w:before="3" w:after="0"/>
        <w:ind w:left="569" w:right="786" w:hanging="0"/>
        <w:jc w:val="right"/>
        <w:rPr/>
      </w:pPr>
      <w:r>
        <w:rPr/>
        <w:t>Blackstad,</w:t>
      </w:r>
      <w:r>
        <w:rPr>
          <w:spacing w:val="14"/>
        </w:rPr>
        <w:t xml:space="preserve"> </w:t>
      </w:r>
      <w:r>
        <w:rPr/>
        <w:t>T.</w:t>
      </w:r>
      <w:r>
        <w:rPr>
          <w:spacing w:val="12"/>
        </w:rPr>
        <w:t xml:space="preserve"> </w:t>
      </w:r>
      <w:r>
        <w:rPr/>
        <w:t>W.</w:t>
      </w:r>
      <w:r>
        <w:rPr>
          <w:spacing w:val="13"/>
        </w:rPr>
        <w:t xml:space="preserve"> </w:t>
      </w:r>
      <w:r>
        <w:rPr/>
        <w:t>(1956).</w:t>
      </w:r>
      <w:r>
        <w:rPr>
          <w:spacing w:val="51"/>
        </w:rPr>
        <w:t xml:space="preserve"> </w:t>
      </w:r>
      <w:r>
        <w:rPr/>
        <w:t>Commissural</w:t>
      </w:r>
      <w:r>
        <w:rPr>
          <w:spacing w:val="13"/>
        </w:rPr>
        <w:t xml:space="preserve"> </w:t>
      </w:r>
      <w:r>
        <w:rPr/>
        <w:t>Connections</w:t>
      </w:r>
      <w:r>
        <w:rPr>
          <w:spacing w:val="12"/>
        </w:rPr>
        <w:t xml:space="preserve"> </w:t>
      </w:r>
      <w:r>
        <w:rPr/>
        <w:t>of</w:t>
      </w:r>
      <w:r>
        <w:rPr>
          <w:spacing w:val="12"/>
        </w:rPr>
        <w:t xml:space="preserve"> </w:t>
      </w:r>
      <w:r>
        <w:rPr/>
        <w:t>the</w:t>
      </w:r>
      <w:r>
        <w:rPr>
          <w:spacing w:val="13"/>
        </w:rPr>
        <w:t xml:space="preserve"> </w:t>
      </w:r>
      <w:r>
        <w:rPr/>
        <w:t>Hippocampal</w:t>
      </w:r>
      <w:r>
        <w:rPr>
          <w:spacing w:val="12"/>
        </w:rPr>
        <w:t xml:space="preserve"> </w:t>
      </w:r>
      <w:r>
        <w:rPr/>
        <w:t>Region</w:t>
      </w:r>
      <w:r>
        <w:rPr>
          <w:spacing w:val="12"/>
        </w:rPr>
        <w:t xml:space="preserve"> </w:t>
      </w:r>
      <w:r>
        <w:rPr/>
        <w:t>in</w:t>
      </w:r>
      <w:r>
        <w:rPr>
          <w:spacing w:val="-52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Rat,</w:t>
      </w:r>
      <w:r>
        <w:rPr>
          <w:spacing w:val="1"/>
        </w:rPr>
        <w:t xml:space="preserve"> </w:t>
      </w:r>
      <w:r>
        <w:rPr/>
        <w:t>with</w:t>
      </w:r>
      <w:r>
        <w:rPr>
          <w:spacing w:val="1"/>
        </w:rPr>
        <w:t xml:space="preserve"> </w:t>
      </w:r>
      <w:r>
        <w:rPr/>
        <w:t>Special</w:t>
      </w:r>
      <w:r>
        <w:rPr>
          <w:spacing w:val="1"/>
        </w:rPr>
        <w:t xml:space="preserve"> </w:t>
      </w:r>
      <w:r>
        <w:rPr/>
        <w:t>Reference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Their</w:t>
      </w:r>
      <w:r>
        <w:rPr>
          <w:spacing w:val="1"/>
        </w:rPr>
        <w:t xml:space="preserve"> </w:t>
      </w:r>
      <w:r>
        <w:rPr/>
        <w:t>Mode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Termination.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bookmarkStart w:id="236" w:name="_bookmark173"/>
      <w:bookmarkEnd w:id="236"/>
      <w:r>
        <w:rPr>
          <w:i/>
        </w:rPr>
        <w:t>Comparative</w:t>
      </w:r>
      <w:r>
        <w:rPr>
          <w:i/>
          <w:spacing w:val="55"/>
        </w:rPr>
        <w:t xml:space="preserve"> </w:t>
      </w:r>
      <w:r>
        <w:rPr>
          <w:i/>
        </w:rPr>
        <w:t>Neurology</w:t>
      </w:r>
      <w:r>
        <w:rPr/>
        <w:t>,</w:t>
      </w:r>
      <w:r>
        <w:rPr>
          <w:spacing w:val="55"/>
        </w:rPr>
        <w:t xml:space="preserve"> </w:t>
      </w:r>
      <w:r>
        <w:rPr>
          <w:i/>
        </w:rPr>
        <w:t>105</w:t>
      </w:r>
      <w:r>
        <w:rPr/>
        <w:t>(3),</w:t>
      </w:r>
      <w:r>
        <w:rPr>
          <w:spacing w:val="55"/>
        </w:rPr>
        <w:t xml:space="preserve"> </w:t>
      </w:r>
      <w:r>
        <w:rPr/>
        <w:t>417-537.</w:t>
      </w:r>
      <w:r>
        <w:rPr>
          <w:spacing w:val="55"/>
        </w:rPr>
        <w:t xml:space="preserve"> </w:t>
      </w:r>
      <w:hyperlink r:id="rId576">
        <w:r>
          <w:rPr>
            <w:rStyle w:val="ListLabel2750"/>
            <w:color w:val="FF0000"/>
          </w:rPr>
          <w:t>https://doi.org/10.1002/cne.901050305</w:t>
        </w:r>
      </w:hyperlink>
      <w:r>
        <w:rPr>
          <w:color w:val="FF0000"/>
          <w:spacing w:val="1"/>
        </w:rPr>
        <w:t xml:space="preserve"> </w:t>
      </w:r>
      <w:r>
        <w:rPr/>
        <w:t>Bliss,</w:t>
      </w:r>
      <w:r>
        <w:rPr>
          <w:spacing w:val="1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/>
        <w:t>V.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Cooke,</w:t>
      </w:r>
      <w:r>
        <w:rPr>
          <w:spacing w:val="1"/>
        </w:rPr>
        <w:t xml:space="preserve"> </w:t>
      </w:r>
      <w:r>
        <w:rPr/>
        <w:t>S.</w:t>
      </w:r>
      <w:r>
        <w:rPr>
          <w:spacing w:val="1"/>
        </w:rPr>
        <w:t xml:space="preserve"> </w:t>
      </w:r>
      <w:r>
        <w:rPr/>
        <w:t>F.</w:t>
      </w:r>
      <w:r>
        <w:rPr>
          <w:spacing w:val="1"/>
        </w:rPr>
        <w:t xml:space="preserve"> </w:t>
      </w:r>
      <w:r>
        <w:rPr/>
        <w:t>(2011).</w:t>
      </w:r>
      <w:r>
        <w:rPr>
          <w:spacing w:val="1"/>
        </w:rPr>
        <w:t xml:space="preserve"> </w:t>
      </w:r>
      <w:r>
        <w:rPr/>
        <w:t>Long-Term</w:t>
      </w:r>
      <w:r>
        <w:rPr>
          <w:spacing w:val="1"/>
        </w:rPr>
        <w:t xml:space="preserve"> </w:t>
      </w:r>
      <w:r>
        <w:rPr/>
        <w:t>Potentiation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Long-Term</w:t>
      </w:r>
      <w:r>
        <w:rPr>
          <w:spacing w:val="-52"/>
        </w:rPr>
        <w:t xml:space="preserve"> </w:t>
      </w:r>
      <w:r>
        <w:rPr/>
        <w:t>Depression:</w:t>
      </w:r>
      <w:r>
        <w:rPr>
          <w:spacing w:val="27"/>
        </w:rPr>
        <w:t xml:space="preserve"> </w:t>
      </w:r>
      <w:r>
        <w:rPr/>
        <w:t>A</w:t>
      </w:r>
      <w:r>
        <w:rPr>
          <w:spacing w:val="38"/>
        </w:rPr>
        <w:t xml:space="preserve"> </w:t>
      </w:r>
      <w:r>
        <w:rPr/>
        <w:t>Clinical</w:t>
      </w:r>
      <w:r>
        <w:rPr>
          <w:spacing w:val="38"/>
        </w:rPr>
        <w:t xml:space="preserve"> </w:t>
      </w:r>
      <w:r>
        <w:rPr/>
        <w:t>Perspective.</w:t>
      </w:r>
      <w:r>
        <w:rPr>
          <w:spacing w:val="45"/>
        </w:rPr>
        <w:t xml:space="preserve"> </w:t>
      </w:r>
      <w:r>
        <w:rPr>
          <w:i/>
        </w:rPr>
        <w:t>Clinics</w:t>
      </w:r>
      <w:r>
        <w:rPr/>
        <w:t>,</w:t>
      </w:r>
      <w:r>
        <w:rPr>
          <w:spacing w:val="42"/>
        </w:rPr>
        <w:t xml:space="preserve"> </w:t>
      </w:r>
      <w:r>
        <w:rPr>
          <w:i/>
        </w:rPr>
        <w:t>66</w:t>
      </w:r>
      <w:r>
        <w:rPr/>
        <w:t>,</w:t>
      </w:r>
      <w:r>
        <w:rPr>
          <w:spacing w:val="42"/>
        </w:rPr>
        <w:t xml:space="preserve"> </w:t>
      </w:r>
      <w:r>
        <w:rPr/>
        <w:t>3-17.</w:t>
      </w:r>
      <w:r>
        <w:rPr>
          <w:spacing w:val="45"/>
        </w:rPr>
        <w:t xml:space="preserve"> </w:t>
      </w:r>
      <w:hyperlink r:id="rId577">
        <w:r>
          <w:rPr>
            <w:rStyle w:val="ListLabel2751"/>
            <w:color w:val="FF0000"/>
          </w:rPr>
          <w:t>https://doi.org/10.1590/</w:t>
        </w:r>
      </w:hyperlink>
    </w:p>
    <w:p>
      <w:pPr>
        <w:pStyle w:val="TextBody"/>
        <w:spacing w:before="4" w:after="0"/>
        <w:ind w:left="921" w:right="0" w:hanging="0"/>
        <w:rPr/>
      </w:pPr>
      <w:hyperlink r:id="rId578">
        <w:bookmarkStart w:id="237" w:name="_bookmark174"/>
        <w:bookmarkEnd w:id="237"/>
        <w:r>
          <w:rPr>
            <w:rStyle w:val="ListLabel2752"/>
            <w:color w:val="FF0000"/>
          </w:rPr>
          <w:t>S1807-59322011001300002</w:t>
        </w:r>
      </w:hyperlink>
    </w:p>
    <w:p>
      <w:pPr>
        <w:pStyle w:val="TextBody"/>
        <w:spacing w:lineRule="auto" w:line="264" w:before="30" w:after="0"/>
        <w:ind w:left="913" w:right="776" w:hanging="320"/>
        <w:jc w:val="both"/>
        <w:rPr/>
      </w:pPr>
      <w:r>
        <w:rPr/>
        <w:t>Bliss,</w:t>
      </w:r>
      <w:r>
        <w:rPr>
          <w:spacing w:val="1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/>
        <w:t>V.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Lømo,</w:t>
      </w:r>
      <w:r>
        <w:rPr>
          <w:spacing w:val="1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/>
        <w:t>(1973).</w:t>
      </w:r>
      <w:r>
        <w:rPr>
          <w:spacing w:val="1"/>
        </w:rPr>
        <w:t xml:space="preserve"> </w:t>
      </w:r>
      <w:r>
        <w:rPr/>
        <w:t>Long-Lasting</w:t>
      </w:r>
      <w:r>
        <w:rPr>
          <w:spacing w:val="1"/>
        </w:rPr>
        <w:t xml:space="preserve"> </w:t>
      </w:r>
      <w:r>
        <w:rPr/>
        <w:t>Potentiation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Synaptic</w:t>
      </w:r>
      <w:r>
        <w:rPr>
          <w:spacing w:val="1"/>
        </w:rPr>
        <w:t xml:space="preserve"> </w:t>
      </w:r>
      <w:r>
        <w:rPr/>
        <w:t>Transmission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Dentate</w:t>
      </w:r>
      <w:r>
        <w:rPr>
          <w:spacing w:val="1"/>
        </w:rPr>
        <w:t xml:space="preserve"> </w:t>
      </w:r>
      <w:r>
        <w:rPr/>
        <w:t>Area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Anaesthetized</w:t>
      </w:r>
      <w:r>
        <w:rPr>
          <w:spacing w:val="1"/>
        </w:rPr>
        <w:t xml:space="preserve"> </w:t>
      </w:r>
      <w:r>
        <w:rPr/>
        <w:t>Rabbit</w:t>
      </w:r>
      <w:r>
        <w:rPr>
          <w:spacing w:val="1"/>
        </w:rPr>
        <w:t xml:space="preserve"> </w:t>
      </w:r>
      <w:r>
        <w:rPr/>
        <w:t>Following</w:t>
      </w:r>
      <w:r>
        <w:rPr>
          <w:spacing w:val="1"/>
        </w:rPr>
        <w:t xml:space="preserve"> </w:t>
      </w:r>
      <w:r>
        <w:rPr/>
        <w:t>Stimulation of the Perforant Path.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Physiology</w:t>
      </w:r>
      <w:r>
        <w:rPr/>
        <w:t xml:space="preserve">, </w:t>
      </w:r>
      <w:r>
        <w:rPr>
          <w:i/>
        </w:rPr>
        <w:t>232</w:t>
      </w:r>
      <w:r>
        <w:rPr/>
        <w:t>(2), 331-356.</w:t>
      </w:r>
      <w:r>
        <w:rPr>
          <w:spacing w:val="1"/>
        </w:rPr>
        <w:t xml:space="preserve"> </w:t>
      </w:r>
      <w:bookmarkStart w:id="238" w:name="_bookmark175"/>
      <w:bookmarkEnd w:id="238"/>
      <w:r>
        <w:rPr/>
        <w:t>Recuperado</w:t>
      </w:r>
      <w:r>
        <w:rPr>
          <w:spacing w:val="16"/>
        </w:rPr>
        <w:t xml:space="preserve"> </w:t>
      </w:r>
      <w:r>
        <w:rPr/>
        <w:t>de</w:t>
      </w:r>
      <w:r>
        <w:rPr>
          <w:spacing w:val="17"/>
        </w:rPr>
        <w:t xml:space="preserve"> </w:t>
      </w:r>
      <w:hyperlink r:id="rId579">
        <w:r>
          <w:rPr>
            <w:rStyle w:val="ListLabel2753"/>
            <w:color w:val="FF0000"/>
          </w:rPr>
          <w:t>https://www.ncbi.nlm.nih.gov/pmc/articles/PMC1350458/</w:t>
        </w:r>
      </w:hyperlink>
    </w:p>
    <w:p>
      <w:pPr>
        <w:pStyle w:val="TextBody"/>
        <w:spacing w:lineRule="auto" w:line="264" w:before="3" w:after="0"/>
        <w:ind w:left="916" w:right="776" w:hanging="322"/>
        <w:jc w:val="both"/>
        <w:rPr/>
      </w:pPr>
      <w:r>
        <w:rPr/>
        <w:t>Block, A. E. (2007).</w:t>
      </w:r>
      <w:r>
        <w:rPr>
          <w:spacing w:val="1"/>
        </w:rPr>
        <w:t xml:space="preserve"> </w:t>
      </w:r>
      <w:r>
        <w:rPr/>
        <w:t>Costs and Benefits of Direct-to-Consumer Advertising:</w:t>
      </w:r>
      <w:r>
        <w:rPr>
          <w:spacing w:val="55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Case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Depression.</w:t>
      </w:r>
      <w:r>
        <w:rPr>
          <w:spacing w:val="1"/>
        </w:rPr>
        <w:t xml:space="preserve"> </w:t>
      </w:r>
      <w:r>
        <w:rPr>
          <w:i/>
        </w:rPr>
        <w:t>PharmacoEconomics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25</w:t>
      </w:r>
      <w:r>
        <w:rPr/>
        <w:t>(6),</w:t>
      </w:r>
      <w:r>
        <w:rPr>
          <w:spacing w:val="1"/>
        </w:rPr>
        <w:t xml:space="preserve"> </w:t>
      </w:r>
      <w:r>
        <w:rPr/>
        <w:t>511-521.</w:t>
      </w:r>
      <w:r>
        <w:rPr>
          <w:spacing w:val="1"/>
        </w:rPr>
        <w:t xml:space="preserve"> </w:t>
      </w:r>
      <w:hyperlink r:id="rId580">
        <w:r>
          <w:rPr>
            <w:rStyle w:val="ListLabel2754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581">
        <w:bookmarkStart w:id="239" w:name="_bookmark176"/>
        <w:bookmarkEnd w:id="239"/>
        <w:r>
          <w:rPr>
            <w:rStyle w:val="ListLabel2756"/>
            <w:color w:val="FF0000"/>
          </w:rPr>
          <w:t>2165/00019053-200725060-00006</w:t>
        </w:r>
      </w:hyperlink>
    </w:p>
    <w:p>
      <w:pPr>
        <w:pStyle w:val="TextBody"/>
        <w:spacing w:lineRule="auto" w:line="264" w:before="3" w:after="0"/>
        <w:ind w:left="921" w:right="786" w:hanging="328"/>
        <w:jc w:val="both"/>
        <w:rPr/>
      </w:pPr>
      <w:r>
        <w:rPr/>
        <w:t>Boaden, K., Tomlinson, A., Cortese, S., y Cipriani, A. (2020).</w:t>
      </w:r>
      <w:r>
        <w:rPr>
          <w:spacing w:val="1"/>
        </w:rPr>
        <w:t xml:space="preserve"> </w:t>
      </w:r>
      <w:r>
        <w:rPr/>
        <w:t>Antidepressants in</w:t>
      </w:r>
      <w:r>
        <w:rPr>
          <w:spacing w:val="1"/>
        </w:rPr>
        <w:t xml:space="preserve"> </w:t>
      </w:r>
      <w:r>
        <w:rPr>
          <w:spacing w:val="-1"/>
        </w:rPr>
        <w:t xml:space="preserve">Children and Adolescents: Meta-Review of Eﬀicacy, Tolerability </w:t>
      </w:r>
      <w:r>
        <w:rPr/>
        <w:t>and Suicidality</w:t>
      </w:r>
      <w:r>
        <w:rPr>
          <w:spacing w:val="-52"/>
        </w:rPr>
        <w:t xml:space="preserve"> </w:t>
      </w:r>
      <w:r>
        <w:rPr/>
        <w:t>in Acute Treatment.</w:t>
      </w:r>
      <w:r>
        <w:rPr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11</w:t>
      </w:r>
      <w:r>
        <w:rPr/>
        <w:t>,</w:t>
      </w:r>
      <w:r>
        <w:rPr>
          <w:spacing w:val="1"/>
        </w:rPr>
        <w:t xml:space="preserve"> </w:t>
      </w:r>
      <w:r>
        <w:rPr/>
        <w:t>717.</w:t>
      </w:r>
      <w:r>
        <w:rPr>
          <w:spacing w:val="1"/>
        </w:rPr>
        <w:t xml:space="preserve"> </w:t>
      </w:r>
      <w:hyperlink r:id="rId582">
        <w:r>
          <w:rPr>
            <w:rStyle w:val="ListLabel2757"/>
            <w:color w:val="FF0000"/>
          </w:rPr>
          <w:t>https://doi.org/10.3389/</w:t>
        </w:r>
      </w:hyperlink>
      <w:r>
        <w:rPr>
          <w:color w:val="FF0000"/>
          <w:spacing w:val="1"/>
        </w:rPr>
        <w:t xml:space="preserve"> </w:t>
      </w:r>
      <w:hyperlink r:id="rId583">
        <w:bookmarkStart w:id="240" w:name="_bookmark177"/>
        <w:bookmarkEnd w:id="240"/>
        <w:r>
          <w:rPr>
            <w:rStyle w:val="ListLabel2758"/>
            <w:color w:val="FF0000"/>
          </w:rPr>
          <w:t>fpsyt.2020.00717</w:t>
        </w:r>
      </w:hyperlink>
    </w:p>
    <w:p>
      <w:pPr>
        <w:pStyle w:val="TextBody"/>
        <w:spacing w:lineRule="auto" w:line="264" w:before="3" w:after="0"/>
        <w:ind w:left="893" w:right="776" w:hanging="300"/>
        <w:jc w:val="both"/>
        <w:rPr/>
      </w:pPr>
      <w:r>
        <w:rPr>
          <w:w w:val="105"/>
        </w:rPr>
        <w:t>Boldrini,</w:t>
      </w:r>
      <w:r>
        <w:rPr>
          <w:spacing w:val="-5"/>
          <w:w w:val="105"/>
        </w:rPr>
        <w:t xml:space="preserve"> </w:t>
      </w:r>
      <w:r>
        <w:rPr>
          <w:w w:val="105"/>
        </w:rPr>
        <w:t>M.,</w:t>
      </w:r>
      <w:r>
        <w:rPr>
          <w:spacing w:val="-4"/>
          <w:w w:val="105"/>
        </w:rPr>
        <w:t xml:space="preserve"> </w:t>
      </w:r>
      <w:r>
        <w:rPr>
          <w:w w:val="105"/>
        </w:rPr>
        <w:t>Hen,</w:t>
      </w:r>
      <w:r>
        <w:rPr>
          <w:spacing w:val="-5"/>
          <w:w w:val="105"/>
        </w:rPr>
        <w:t xml:space="preserve"> </w:t>
      </w:r>
      <w:r>
        <w:rPr>
          <w:w w:val="105"/>
        </w:rPr>
        <w:t>R.,</w:t>
      </w:r>
      <w:r>
        <w:rPr>
          <w:spacing w:val="-4"/>
          <w:w w:val="105"/>
        </w:rPr>
        <w:t xml:space="preserve"> </w:t>
      </w:r>
      <w:r>
        <w:rPr>
          <w:w w:val="105"/>
        </w:rPr>
        <w:t>Underwood,</w:t>
      </w:r>
      <w:r>
        <w:rPr>
          <w:spacing w:val="-5"/>
          <w:w w:val="105"/>
        </w:rPr>
        <w:t xml:space="preserve"> </w:t>
      </w:r>
      <w:r>
        <w:rPr>
          <w:w w:val="105"/>
        </w:rPr>
        <w:t>M.</w:t>
      </w:r>
      <w:r>
        <w:rPr>
          <w:spacing w:val="-6"/>
          <w:w w:val="105"/>
        </w:rPr>
        <w:t xml:space="preserve"> </w:t>
      </w:r>
      <w:r>
        <w:rPr>
          <w:w w:val="105"/>
        </w:rPr>
        <w:t>D.,</w:t>
      </w:r>
      <w:r>
        <w:rPr>
          <w:spacing w:val="-4"/>
          <w:w w:val="105"/>
        </w:rPr>
        <w:t xml:space="preserve"> </w:t>
      </w:r>
      <w:r>
        <w:rPr>
          <w:w w:val="105"/>
        </w:rPr>
        <w:t>Rosoklija,</w:t>
      </w:r>
      <w:r>
        <w:rPr>
          <w:spacing w:val="-5"/>
          <w:w w:val="105"/>
        </w:rPr>
        <w:t xml:space="preserve"> </w:t>
      </w:r>
      <w:r>
        <w:rPr>
          <w:w w:val="105"/>
        </w:rPr>
        <w:t>G.</w:t>
      </w:r>
      <w:r>
        <w:rPr>
          <w:spacing w:val="-6"/>
          <w:w w:val="105"/>
        </w:rPr>
        <w:t xml:space="preserve"> </w:t>
      </w:r>
      <w:r>
        <w:rPr>
          <w:w w:val="105"/>
        </w:rPr>
        <w:t>B.,</w:t>
      </w:r>
      <w:r>
        <w:rPr>
          <w:spacing w:val="-4"/>
          <w:w w:val="105"/>
        </w:rPr>
        <w:t xml:space="preserve"> </w:t>
      </w:r>
      <w:r>
        <w:rPr>
          <w:w w:val="105"/>
        </w:rPr>
        <w:t>Dwork,</w:t>
      </w:r>
      <w:r>
        <w:rPr>
          <w:spacing w:val="-5"/>
          <w:w w:val="105"/>
        </w:rPr>
        <w:t xml:space="preserve"> </w:t>
      </w:r>
      <w:r>
        <w:rPr>
          <w:w w:val="105"/>
        </w:rPr>
        <w:t>A.</w:t>
      </w:r>
      <w:r>
        <w:rPr>
          <w:spacing w:val="-5"/>
          <w:w w:val="105"/>
        </w:rPr>
        <w:t xml:space="preserve"> </w:t>
      </w:r>
      <w:r>
        <w:rPr>
          <w:w w:val="105"/>
        </w:rPr>
        <w:t>J.,</w:t>
      </w:r>
      <w:r>
        <w:rPr>
          <w:spacing w:val="-5"/>
          <w:w w:val="105"/>
        </w:rPr>
        <w:t xml:space="preserve"> </w:t>
      </w:r>
      <w:r>
        <w:rPr>
          <w:w w:val="105"/>
        </w:rPr>
        <w:t>Mann,</w:t>
      </w:r>
      <w:r>
        <w:rPr>
          <w:spacing w:val="-4"/>
          <w:w w:val="105"/>
        </w:rPr>
        <w:t xml:space="preserve"> </w:t>
      </w:r>
      <w:r>
        <w:rPr>
          <w:w w:val="105"/>
        </w:rPr>
        <w:t>J.</w:t>
      </w:r>
      <w:r>
        <w:rPr>
          <w:spacing w:val="-56"/>
          <w:w w:val="105"/>
        </w:rPr>
        <w:t xml:space="preserve"> </w:t>
      </w:r>
      <w:r>
        <w:rPr/>
        <w:t>J., …. (2012). Hippocampal Angiogenesis and Progenitor Cell Proliferation Are</w:t>
      </w:r>
      <w:r>
        <w:rPr>
          <w:spacing w:val="1"/>
        </w:rPr>
        <w:t xml:space="preserve"> </w:t>
      </w:r>
      <w:r>
        <w:rPr/>
        <w:t>Increased with Antidepressant Use in Major Depression.</w:t>
      </w:r>
      <w:r>
        <w:rPr>
          <w:spacing w:val="1"/>
        </w:rPr>
        <w:t xml:space="preserve"> </w:t>
      </w:r>
      <w:r>
        <w:rPr>
          <w:i/>
        </w:rPr>
        <w:t>Biological Psychiatry</w:t>
      </w:r>
      <w:r>
        <w:rPr/>
        <w:t>,</w:t>
      </w:r>
      <w:r>
        <w:rPr>
          <w:spacing w:val="1"/>
        </w:rPr>
        <w:t xml:space="preserve"> </w:t>
      </w:r>
      <w:bookmarkStart w:id="241" w:name="_bookmark178"/>
      <w:bookmarkEnd w:id="241"/>
      <w:r>
        <w:rPr>
          <w:i/>
          <w:w w:val="105"/>
        </w:rPr>
        <w:t>72</w:t>
      </w:r>
      <w:r>
        <w:rPr>
          <w:w w:val="105"/>
        </w:rPr>
        <w:t>(7),</w:t>
      </w:r>
      <w:r>
        <w:rPr>
          <w:spacing w:val="8"/>
          <w:w w:val="105"/>
        </w:rPr>
        <w:t xml:space="preserve"> </w:t>
      </w:r>
      <w:r>
        <w:rPr>
          <w:w w:val="105"/>
        </w:rPr>
        <w:t>562-571.</w:t>
      </w:r>
      <w:r>
        <w:rPr>
          <w:spacing w:val="31"/>
          <w:w w:val="105"/>
        </w:rPr>
        <w:t xml:space="preserve"> </w:t>
      </w:r>
      <w:hyperlink r:id="rId584">
        <w:r>
          <w:rPr>
            <w:rStyle w:val="ListLabel2759"/>
            <w:color w:val="FF0000"/>
            <w:w w:val="105"/>
          </w:rPr>
          <w:t>https://doi.org/10.1016/j.biopsych.2012.04.024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/>
        <w:t>Boldrini,</w:t>
      </w:r>
      <w:r>
        <w:rPr>
          <w:spacing w:val="35"/>
        </w:rPr>
        <w:t xml:space="preserve"> </w:t>
      </w:r>
      <w:r>
        <w:rPr/>
        <w:t>M.,</w:t>
      </w:r>
      <w:r>
        <w:rPr>
          <w:spacing w:val="36"/>
        </w:rPr>
        <w:t xml:space="preserve"> </w:t>
      </w:r>
      <w:r>
        <w:rPr/>
        <w:t>Santiago,</w:t>
      </w:r>
      <w:r>
        <w:rPr>
          <w:spacing w:val="36"/>
        </w:rPr>
        <w:t xml:space="preserve"> </w:t>
      </w:r>
      <w:r>
        <w:rPr/>
        <w:t>A.</w:t>
      </w:r>
      <w:r>
        <w:rPr>
          <w:spacing w:val="32"/>
        </w:rPr>
        <w:t xml:space="preserve"> </w:t>
      </w:r>
      <w:r>
        <w:rPr/>
        <w:t>N.,</w:t>
      </w:r>
      <w:r>
        <w:rPr>
          <w:spacing w:val="36"/>
        </w:rPr>
        <w:t xml:space="preserve"> </w:t>
      </w:r>
      <w:r>
        <w:rPr/>
        <w:t>Hen,</w:t>
      </w:r>
      <w:r>
        <w:rPr>
          <w:spacing w:val="35"/>
        </w:rPr>
        <w:t xml:space="preserve"> </w:t>
      </w:r>
      <w:r>
        <w:rPr/>
        <w:t>R.,</w:t>
      </w:r>
      <w:r>
        <w:rPr>
          <w:spacing w:val="36"/>
        </w:rPr>
        <w:t xml:space="preserve"> </w:t>
      </w:r>
      <w:r>
        <w:rPr/>
        <w:t>Dwork,</w:t>
      </w:r>
      <w:r>
        <w:rPr>
          <w:spacing w:val="36"/>
        </w:rPr>
        <w:t xml:space="preserve"> </w:t>
      </w:r>
      <w:r>
        <w:rPr/>
        <w:t>A.</w:t>
      </w:r>
      <w:r>
        <w:rPr>
          <w:spacing w:val="32"/>
        </w:rPr>
        <w:t xml:space="preserve"> </w:t>
      </w:r>
      <w:r>
        <w:rPr/>
        <w:t>J.,</w:t>
      </w:r>
      <w:r>
        <w:rPr>
          <w:spacing w:val="36"/>
        </w:rPr>
        <w:t xml:space="preserve"> </w:t>
      </w:r>
      <w:r>
        <w:rPr/>
        <w:t>Rosoklija,</w:t>
      </w:r>
      <w:r>
        <w:rPr>
          <w:spacing w:val="35"/>
        </w:rPr>
        <w:t xml:space="preserve"> </w:t>
      </w:r>
      <w:r>
        <w:rPr/>
        <w:t>G.</w:t>
      </w:r>
      <w:r>
        <w:rPr>
          <w:spacing w:val="32"/>
        </w:rPr>
        <w:t xml:space="preserve"> </w:t>
      </w:r>
      <w:r>
        <w:rPr/>
        <w:t>B.,</w:t>
      </w:r>
      <w:r>
        <w:rPr>
          <w:spacing w:val="36"/>
        </w:rPr>
        <w:t xml:space="preserve"> </w:t>
      </w:r>
      <w:r>
        <w:rPr/>
        <w:t>Tamir,</w:t>
      </w:r>
      <w:r>
        <w:rPr>
          <w:spacing w:val="36"/>
        </w:rPr>
        <w:t xml:space="preserve"> </w:t>
      </w:r>
      <w:r>
        <w:rPr/>
        <w:t>H.,</w:t>
      </w:r>
    </w:p>
    <w:p>
      <w:pPr>
        <w:sectPr>
          <w:headerReference w:type="even" r:id="rId585"/>
          <w:headerReference w:type="default" r:id="rId586"/>
          <w:footerReference w:type="even" r:id="rId587"/>
          <w:footerReference w:type="default" r:id="rId588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0" w:after="0"/>
        <w:ind w:left="921" w:right="776" w:hanging="0"/>
        <w:jc w:val="both"/>
        <w:rPr/>
      </w:pPr>
      <w:r>
        <w:rPr/>
        <w:t xml:space="preserve">… </w:t>
      </w:r>
      <w:r>
        <w:rPr/>
        <w:t xml:space="preserve">John Mann, </w:t>
      </w:r>
      <w:r>
        <w:rPr>
          <w:w w:val="105"/>
        </w:rPr>
        <w:t xml:space="preserve">J. </w:t>
      </w:r>
      <w:r>
        <w:rPr/>
        <w:t>(2013).</w:t>
      </w:r>
      <w:r>
        <w:rPr>
          <w:spacing w:val="1"/>
        </w:rPr>
        <w:t xml:space="preserve"> </w:t>
      </w:r>
      <w:r>
        <w:rPr/>
        <w:t>Hippocampal Granule Neuron Number and Dentate</w:t>
      </w:r>
      <w:r>
        <w:rPr>
          <w:spacing w:val="1"/>
        </w:rPr>
        <w:t xml:space="preserve"> </w:t>
      </w:r>
      <w:r>
        <w:rPr/>
        <w:t>Gyrus</w:t>
      </w:r>
      <w:r>
        <w:rPr>
          <w:spacing w:val="55"/>
        </w:rPr>
        <w:t xml:space="preserve"> </w:t>
      </w:r>
      <w:r>
        <w:rPr/>
        <w:t>Volume</w:t>
      </w:r>
      <w:r>
        <w:rPr>
          <w:spacing w:val="55"/>
        </w:rPr>
        <w:t xml:space="preserve"> </w:t>
      </w:r>
      <w:r>
        <w:rPr/>
        <w:t>in</w:t>
      </w:r>
      <w:r>
        <w:rPr>
          <w:spacing w:val="56"/>
        </w:rPr>
        <w:t xml:space="preserve"> </w:t>
      </w:r>
      <w:r>
        <w:rPr/>
        <w:t>Antidepressant-Treated</w:t>
      </w:r>
      <w:r>
        <w:rPr>
          <w:spacing w:val="55"/>
        </w:rPr>
        <w:t xml:space="preserve"> </w:t>
      </w:r>
      <w:r>
        <w:rPr/>
        <w:t>and</w:t>
      </w:r>
      <w:r>
        <w:rPr>
          <w:spacing w:val="56"/>
        </w:rPr>
        <w:t xml:space="preserve"> </w:t>
      </w:r>
      <w:r>
        <w:rPr/>
        <w:t>Untreated</w:t>
      </w:r>
      <w:r>
        <w:rPr>
          <w:spacing w:val="56"/>
        </w:rPr>
        <w:t xml:space="preserve"> </w:t>
      </w:r>
      <w:r>
        <w:rPr/>
        <w:t>Major</w:t>
      </w:r>
      <w:r>
        <w:rPr>
          <w:spacing w:val="55"/>
        </w:rPr>
        <w:t xml:space="preserve"> </w:t>
      </w:r>
      <w:r>
        <w:rPr/>
        <w:t>Depression.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40" w:right="1242" w:firstLine="315"/>
        <w:jc w:val="right"/>
        <w:rPr/>
      </w:pPr>
      <w:bookmarkStart w:id="242" w:name="_bookmark179"/>
      <w:bookmarkEnd w:id="242"/>
      <w:r>
        <w:rPr>
          <w:i/>
        </w:rPr>
        <w:t>Neuropsychopharmacology</w:t>
      </w:r>
      <w:r>
        <w:rPr/>
        <w:t>,</w:t>
      </w:r>
      <w:r>
        <w:rPr>
          <w:spacing w:val="3"/>
        </w:rPr>
        <w:t xml:space="preserve"> </w:t>
      </w:r>
      <w:r>
        <w:rPr>
          <w:i/>
        </w:rPr>
        <w:t>38</w:t>
      </w:r>
      <w:r>
        <w:rPr/>
        <w:t>(6),</w:t>
      </w:r>
      <w:r>
        <w:rPr>
          <w:spacing w:val="3"/>
        </w:rPr>
        <w:t xml:space="preserve"> </w:t>
      </w:r>
      <w:r>
        <w:rPr/>
        <w:t>1068-1077.</w:t>
      </w:r>
      <w:r>
        <w:rPr>
          <w:spacing w:val="3"/>
        </w:rPr>
        <w:t xml:space="preserve"> </w:t>
      </w:r>
      <w:hyperlink r:id="rId589">
        <w:r>
          <w:rPr>
            <w:rStyle w:val="ListLabel2760"/>
            <w:color w:val="FF0000"/>
          </w:rPr>
          <w:t>https://doi.org/10.1038/npp.2013.5</w:t>
        </w:r>
      </w:hyperlink>
      <w:r>
        <w:rPr>
          <w:color w:val="FF0000"/>
          <w:spacing w:val="1"/>
        </w:rPr>
        <w:t xml:space="preserve"> </w:t>
      </w:r>
      <w:r>
        <w:rPr>
          <w:w w:val="105"/>
        </w:rPr>
        <w:t>Boldrini,</w:t>
      </w:r>
      <w:r>
        <w:rPr>
          <w:spacing w:val="22"/>
          <w:w w:val="105"/>
        </w:rPr>
        <w:t xml:space="preserve"> </w:t>
      </w:r>
      <w:r>
        <w:rPr>
          <w:w w:val="105"/>
        </w:rPr>
        <w:t>M.,</w:t>
      </w:r>
      <w:r>
        <w:rPr>
          <w:spacing w:val="23"/>
          <w:w w:val="105"/>
        </w:rPr>
        <w:t xml:space="preserve"> </w:t>
      </w:r>
      <w:r>
        <w:rPr>
          <w:w w:val="105"/>
        </w:rPr>
        <w:t>Underwood,</w:t>
      </w:r>
      <w:r>
        <w:rPr>
          <w:spacing w:val="23"/>
          <w:w w:val="105"/>
        </w:rPr>
        <w:t xml:space="preserve"> </w:t>
      </w:r>
      <w:r>
        <w:rPr>
          <w:w w:val="105"/>
        </w:rPr>
        <w:t>M.</w:t>
      </w:r>
      <w:r>
        <w:rPr>
          <w:spacing w:val="17"/>
          <w:w w:val="105"/>
        </w:rPr>
        <w:t xml:space="preserve"> </w:t>
      </w:r>
      <w:r>
        <w:rPr>
          <w:w w:val="105"/>
        </w:rPr>
        <w:t>D.,</w:t>
      </w:r>
      <w:r>
        <w:rPr>
          <w:spacing w:val="22"/>
          <w:w w:val="105"/>
        </w:rPr>
        <w:t xml:space="preserve"> </w:t>
      </w:r>
      <w:r>
        <w:rPr>
          <w:w w:val="105"/>
        </w:rPr>
        <w:t>Hen,</w:t>
      </w:r>
      <w:r>
        <w:rPr>
          <w:spacing w:val="23"/>
          <w:w w:val="105"/>
        </w:rPr>
        <w:t xml:space="preserve"> </w:t>
      </w:r>
      <w:r>
        <w:rPr>
          <w:w w:val="105"/>
        </w:rPr>
        <w:t>R.,</w:t>
      </w:r>
      <w:r>
        <w:rPr>
          <w:spacing w:val="23"/>
          <w:w w:val="105"/>
        </w:rPr>
        <w:t xml:space="preserve"> </w:t>
      </w:r>
      <w:r>
        <w:rPr>
          <w:w w:val="105"/>
        </w:rPr>
        <w:t>Rosoklija,</w:t>
      </w:r>
      <w:r>
        <w:rPr>
          <w:spacing w:val="22"/>
          <w:w w:val="105"/>
        </w:rPr>
        <w:t xml:space="preserve"> </w:t>
      </w:r>
      <w:r>
        <w:rPr>
          <w:w w:val="105"/>
        </w:rPr>
        <w:t>G.</w:t>
      </w:r>
      <w:r>
        <w:rPr>
          <w:spacing w:val="17"/>
          <w:w w:val="105"/>
        </w:rPr>
        <w:t xml:space="preserve"> </w:t>
      </w:r>
      <w:r>
        <w:rPr>
          <w:w w:val="105"/>
        </w:rPr>
        <w:t>B.,</w:t>
      </w:r>
      <w:r>
        <w:rPr>
          <w:spacing w:val="23"/>
          <w:w w:val="105"/>
        </w:rPr>
        <w:t xml:space="preserve"> </w:t>
      </w:r>
      <w:r>
        <w:rPr>
          <w:w w:val="105"/>
        </w:rPr>
        <w:t>Dwork,</w:t>
      </w:r>
      <w:r>
        <w:rPr>
          <w:spacing w:val="23"/>
          <w:w w:val="105"/>
        </w:rPr>
        <w:t xml:space="preserve"> </w:t>
      </w:r>
      <w:r>
        <w:rPr>
          <w:w w:val="105"/>
        </w:rPr>
        <w:t>A.</w:t>
      </w:r>
      <w:r>
        <w:rPr>
          <w:spacing w:val="17"/>
          <w:w w:val="105"/>
        </w:rPr>
        <w:t xml:space="preserve"> </w:t>
      </w:r>
      <w:r>
        <w:rPr>
          <w:w w:val="105"/>
        </w:rPr>
        <w:t>J.,</w:t>
      </w:r>
      <w:r>
        <w:rPr>
          <w:spacing w:val="22"/>
          <w:w w:val="105"/>
        </w:rPr>
        <w:t xml:space="preserve"> </w:t>
      </w:r>
      <w:r>
        <w:rPr>
          <w:w w:val="105"/>
        </w:rPr>
        <w:t>John</w:t>
      </w:r>
      <w:r>
        <w:rPr>
          <w:spacing w:val="-54"/>
          <w:w w:val="105"/>
        </w:rPr>
        <w:t xml:space="preserve"> </w:t>
      </w:r>
      <w:r>
        <w:rPr/>
        <w:t>Mann,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….</w:t>
      </w:r>
      <w:r>
        <w:rPr>
          <w:spacing w:val="1"/>
        </w:rPr>
        <w:t xml:space="preserve"> </w:t>
      </w:r>
      <w:r>
        <w:rPr/>
        <w:t>(2009).</w:t>
      </w:r>
      <w:r>
        <w:rPr>
          <w:spacing w:val="1"/>
        </w:rPr>
        <w:t xml:space="preserve"> </w:t>
      </w:r>
      <w:r>
        <w:rPr/>
        <w:t>Antidepressants</w:t>
      </w:r>
      <w:r>
        <w:rPr>
          <w:spacing w:val="1"/>
        </w:rPr>
        <w:t xml:space="preserve"> </w:t>
      </w:r>
      <w:r>
        <w:rPr/>
        <w:t>Increase</w:t>
      </w:r>
      <w:r>
        <w:rPr>
          <w:spacing w:val="1"/>
        </w:rPr>
        <w:t xml:space="preserve"> </w:t>
      </w:r>
      <w:r>
        <w:rPr/>
        <w:t>Neural</w:t>
      </w:r>
      <w:r>
        <w:rPr>
          <w:spacing w:val="1"/>
        </w:rPr>
        <w:t xml:space="preserve"> </w:t>
      </w:r>
      <w:r>
        <w:rPr/>
        <w:t>Progenitor</w:t>
      </w:r>
      <w:r>
        <w:rPr>
          <w:spacing w:val="1"/>
        </w:rPr>
        <w:t xml:space="preserve"> </w:t>
      </w:r>
      <w:r>
        <w:rPr/>
        <w:t>Cells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>
          <w:spacing w:val="-1"/>
          <w:w w:val="105"/>
        </w:rPr>
        <w:t>Human Hippocampus.</w:t>
      </w:r>
      <w:r>
        <w:rPr>
          <w:spacing w:val="33"/>
          <w:w w:val="105"/>
        </w:rPr>
        <w:t xml:space="preserve"> </w:t>
      </w:r>
      <w:r>
        <w:rPr>
          <w:i/>
          <w:spacing w:val="-1"/>
          <w:w w:val="105"/>
        </w:rPr>
        <w:t>Neuropsychopharmacology</w:t>
      </w:r>
      <w:r>
        <w:rPr>
          <w:spacing w:val="-1"/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i/>
          <w:w w:val="105"/>
        </w:rPr>
        <w:t>34</w:t>
      </w:r>
      <w:r>
        <w:rPr>
          <w:w w:val="105"/>
        </w:rPr>
        <w:t>(11,</w:t>
      </w:r>
      <w:r>
        <w:rPr>
          <w:spacing w:val="1"/>
          <w:w w:val="105"/>
        </w:rPr>
        <w:t xml:space="preserve"> </w:t>
      </w:r>
      <w:r>
        <w:rPr>
          <w:w w:val="105"/>
        </w:rPr>
        <w:t>11),</w:t>
      </w:r>
      <w:r>
        <w:rPr>
          <w:spacing w:val="1"/>
          <w:w w:val="105"/>
        </w:rPr>
        <w:t xml:space="preserve"> </w:t>
      </w:r>
      <w:r>
        <w:rPr>
          <w:w w:val="105"/>
        </w:rPr>
        <w:t>2376-2389.</w:t>
      </w:r>
      <w:r>
        <w:rPr>
          <w:spacing w:val="34"/>
          <w:w w:val="105"/>
        </w:rPr>
        <w:t xml:space="preserve"> </w:t>
      </w:r>
      <w:hyperlink r:id="rId590">
        <w:r>
          <w:rPr>
            <w:rStyle w:val="ListLabel2761"/>
            <w:color w:val="FF0000"/>
            <w:w w:val="105"/>
          </w:rPr>
          <w:t>https:</w:t>
        </w:r>
      </w:hyperlink>
    </w:p>
    <w:p>
      <w:pPr>
        <w:pStyle w:val="TextBody"/>
        <w:spacing w:before="3" w:after="0"/>
        <w:ind w:left="446" w:right="0" w:hanging="0"/>
        <w:rPr/>
      </w:pPr>
      <w:hyperlink r:id="rId591">
        <w:bookmarkStart w:id="243" w:name="_bookmark180"/>
        <w:bookmarkEnd w:id="243"/>
        <w:r>
          <w:rPr>
            <w:rStyle w:val="ListLabel2762"/>
            <w:color w:val="FF0000"/>
            <w:w w:val="105"/>
          </w:rPr>
          <w:t>//doi.org/10.1038/npp.2009.75</w:t>
        </w:r>
      </w:hyperlink>
    </w:p>
    <w:p>
      <w:pPr>
        <w:pStyle w:val="TextBody"/>
        <w:spacing w:lineRule="auto" w:line="264" w:before="30" w:after="0"/>
        <w:ind w:left="468" w:right="1229" w:hanging="328"/>
        <w:jc w:val="both"/>
        <w:rPr/>
      </w:pPr>
      <w:r>
        <w:rPr/>
        <w:t>Bonfanti,</w:t>
      </w:r>
      <w:r>
        <w:rPr>
          <w:spacing w:val="-9"/>
        </w:rPr>
        <w:t xml:space="preserve"> </w:t>
      </w:r>
      <w:r>
        <w:rPr/>
        <w:t>L.</w:t>
      </w:r>
      <w:r>
        <w:rPr>
          <w:spacing w:val="-9"/>
        </w:rPr>
        <w:t xml:space="preserve"> </w:t>
      </w:r>
      <w:r>
        <w:rPr/>
        <w:t>(2016).</w:t>
      </w:r>
      <w:r>
        <w:rPr>
          <w:spacing w:val="14"/>
        </w:rPr>
        <w:t xml:space="preserve"> </w:t>
      </w:r>
      <w:r>
        <w:rPr/>
        <w:t>Adult</w:t>
      </w:r>
      <w:r>
        <w:rPr>
          <w:spacing w:val="-11"/>
        </w:rPr>
        <w:t xml:space="preserve"> </w:t>
      </w:r>
      <w:r>
        <w:rPr/>
        <w:t>Neurogenesis</w:t>
      </w:r>
      <w:r>
        <w:rPr>
          <w:spacing w:val="-10"/>
        </w:rPr>
        <w:t xml:space="preserve"> </w:t>
      </w:r>
      <w:r>
        <w:rPr/>
        <w:t>50</w:t>
      </w:r>
      <w:r>
        <w:rPr>
          <w:spacing w:val="-9"/>
        </w:rPr>
        <w:t xml:space="preserve"> </w:t>
      </w:r>
      <w:r>
        <w:rPr/>
        <w:t>Years</w:t>
      </w:r>
      <w:r>
        <w:rPr>
          <w:spacing w:val="-11"/>
        </w:rPr>
        <w:t xml:space="preserve"> </w:t>
      </w:r>
      <w:r>
        <w:rPr/>
        <w:t>Later:</w:t>
      </w:r>
      <w:r>
        <w:rPr>
          <w:spacing w:val="13"/>
        </w:rPr>
        <w:t xml:space="preserve"> </w:t>
      </w:r>
      <w:r>
        <w:rPr/>
        <w:t>Limits</w:t>
      </w:r>
      <w:r>
        <w:rPr>
          <w:spacing w:val="-10"/>
        </w:rPr>
        <w:t xml:space="preserve"> </w:t>
      </w:r>
      <w:r>
        <w:rPr/>
        <w:t>and</w:t>
      </w:r>
      <w:r>
        <w:rPr>
          <w:spacing w:val="-10"/>
        </w:rPr>
        <w:t xml:space="preserve"> </w:t>
      </w:r>
      <w:r>
        <w:rPr/>
        <w:t>Opportunities</w:t>
      </w:r>
      <w:r>
        <w:rPr>
          <w:spacing w:val="-9"/>
        </w:rPr>
        <w:t xml:space="preserve"> </w:t>
      </w:r>
      <w:r>
        <w:rPr/>
        <w:t>in</w:t>
      </w:r>
      <w:r>
        <w:rPr>
          <w:spacing w:val="-53"/>
        </w:rPr>
        <w:t xml:space="preserve"> </w:t>
      </w:r>
      <w:r>
        <w:rPr/>
        <w:t xml:space="preserve">Mammals. </w:t>
      </w:r>
      <w:r>
        <w:rPr>
          <w:i/>
        </w:rPr>
        <w:t>Frontiers in Neuroscience</w:t>
      </w:r>
      <w:r>
        <w:rPr/>
        <w:t xml:space="preserve">, </w:t>
      </w:r>
      <w:r>
        <w:rPr>
          <w:i/>
        </w:rPr>
        <w:t>10</w:t>
      </w:r>
      <w:r>
        <w:rPr/>
        <w:t xml:space="preserve">. Recuperado de </w:t>
      </w:r>
      <w:hyperlink r:id="rId592">
        <w:r>
          <w:rPr>
            <w:rStyle w:val="ListLabel2763"/>
            <w:color w:val="FF0000"/>
          </w:rPr>
          <w:t>https://www.frontiersin.</w:t>
        </w:r>
      </w:hyperlink>
      <w:r>
        <w:rPr>
          <w:color w:val="FF0000"/>
          <w:spacing w:val="1"/>
        </w:rPr>
        <w:t xml:space="preserve"> </w:t>
      </w:r>
      <w:hyperlink r:id="rId593">
        <w:bookmarkStart w:id="244" w:name="_bookmark181"/>
        <w:bookmarkEnd w:id="244"/>
        <w:r>
          <w:rPr>
            <w:rStyle w:val="ListLabel2764"/>
            <w:color w:val="FF0000"/>
          </w:rPr>
          <w:t>org/articles/10.3389/fnins.2016.00044</w:t>
        </w:r>
      </w:hyperlink>
    </w:p>
    <w:p>
      <w:pPr>
        <w:pStyle w:val="TextBody"/>
        <w:spacing w:before="3" w:after="0"/>
        <w:ind w:left="140" w:right="0" w:hanging="0"/>
        <w:jc w:val="both"/>
        <w:rPr/>
      </w:pPr>
      <w:r>
        <w:rPr/>
        <w:t>Borzello,</w:t>
      </w:r>
      <w:r>
        <w:rPr>
          <w:spacing w:val="27"/>
        </w:rPr>
        <w:t xml:space="preserve"> </w:t>
      </w:r>
      <w:r>
        <w:rPr/>
        <w:t>M.,</w:t>
      </w:r>
      <w:r>
        <w:rPr>
          <w:spacing w:val="27"/>
        </w:rPr>
        <w:t xml:space="preserve"> </w:t>
      </w:r>
      <w:r>
        <w:rPr/>
        <w:t>Ramirez,</w:t>
      </w:r>
      <w:r>
        <w:rPr>
          <w:spacing w:val="28"/>
        </w:rPr>
        <w:t xml:space="preserve"> </w:t>
      </w:r>
      <w:r>
        <w:rPr/>
        <w:t>S.,</w:t>
      </w:r>
      <w:r>
        <w:rPr>
          <w:spacing w:val="27"/>
        </w:rPr>
        <w:t xml:space="preserve"> </w:t>
      </w:r>
      <w:r>
        <w:rPr/>
        <w:t>Treves,</w:t>
      </w:r>
      <w:r>
        <w:rPr>
          <w:spacing w:val="28"/>
        </w:rPr>
        <w:t xml:space="preserve"> </w:t>
      </w:r>
      <w:r>
        <w:rPr/>
        <w:t>A.,</w:t>
      </w:r>
      <w:r>
        <w:rPr>
          <w:spacing w:val="27"/>
        </w:rPr>
        <w:t xml:space="preserve"> </w:t>
      </w:r>
      <w:r>
        <w:rPr/>
        <w:t>Lee,</w:t>
      </w:r>
      <w:r>
        <w:rPr>
          <w:spacing w:val="27"/>
        </w:rPr>
        <w:t xml:space="preserve"> </w:t>
      </w:r>
      <w:r>
        <w:rPr/>
        <w:t>I.,</w:t>
      </w:r>
      <w:r>
        <w:rPr>
          <w:spacing w:val="28"/>
        </w:rPr>
        <w:t xml:space="preserve"> </w:t>
      </w:r>
      <w:r>
        <w:rPr/>
        <w:t>Scharfman,</w:t>
      </w:r>
      <w:r>
        <w:rPr>
          <w:spacing w:val="26"/>
        </w:rPr>
        <w:t xml:space="preserve"> </w:t>
      </w:r>
      <w:r>
        <w:rPr/>
        <w:t>H.,</w:t>
      </w:r>
      <w:r>
        <w:rPr>
          <w:spacing w:val="28"/>
        </w:rPr>
        <w:t xml:space="preserve"> </w:t>
      </w:r>
      <w:r>
        <w:rPr/>
        <w:t>Stark,</w:t>
      </w:r>
      <w:r>
        <w:rPr>
          <w:spacing w:val="27"/>
        </w:rPr>
        <w:t xml:space="preserve"> </w:t>
      </w:r>
      <w:r>
        <w:rPr/>
        <w:t>C.,</w:t>
      </w:r>
      <w:r>
        <w:rPr>
          <w:spacing w:val="28"/>
        </w:rPr>
        <w:t xml:space="preserve"> </w:t>
      </w:r>
      <w:r>
        <w:rPr/>
        <w:t>…</w:t>
      </w:r>
      <w:r>
        <w:rPr>
          <w:spacing w:val="23"/>
        </w:rPr>
        <w:t xml:space="preserve"> </w:t>
      </w:r>
      <w:r>
        <w:rPr/>
        <w:t>Rangel,</w:t>
      </w:r>
    </w:p>
    <w:p>
      <w:pPr>
        <w:pStyle w:val="TextBody"/>
        <w:spacing w:lineRule="auto" w:line="264" w:before="30" w:after="0"/>
        <w:ind w:left="455" w:right="1230" w:firstLine="12"/>
        <w:jc w:val="both"/>
        <w:rPr/>
      </w:pPr>
      <w:r>
        <w:rPr/>
        <w:t>L. M. (2023). Assessments of Dentate Gyrus Function: Discoveries and Debates.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r>
        <w:rPr>
          <w:i/>
        </w:rPr>
        <w:t>Reviews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24</w:t>
      </w:r>
      <w:r>
        <w:rPr/>
        <w:t>(8),</w:t>
      </w:r>
      <w:r>
        <w:rPr>
          <w:spacing w:val="1"/>
        </w:rPr>
        <w:t xml:space="preserve"> </w:t>
      </w:r>
      <w:r>
        <w:rPr/>
        <w:t>502-517.</w:t>
      </w:r>
      <w:r>
        <w:rPr>
          <w:spacing w:val="1"/>
        </w:rPr>
        <w:t xml:space="preserve"> </w:t>
      </w:r>
      <w:hyperlink r:id="rId594">
        <w:r>
          <w:rPr>
            <w:rStyle w:val="ListLabel2765"/>
            <w:color w:val="FF0000"/>
          </w:rPr>
          <w:t>https://doi.org/10.1038/s41583-</w:t>
        </w:r>
      </w:hyperlink>
      <w:r>
        <w:rPr>
          <w:color w:val="FF0000"/>
          <w:spacing w:val="1"/>
        </w:rPr>
        <w:t xml:space="preserve"> </w:t>
      </w:r>
      <w:hyperlink r:id="rId595">
        <w:bookmarkStart w:id="245" w:name="_bookmark182"/>
        <w:bookmarkEnd w:id="245"/>
        <w:r>
          <w:rPr>
            <w:rStyle w:val="ListLabel2767"/>
            <w:color w:val="FF0000"/>
          </w:rPr>
          <w:t>023-00710-z</w:t>
        </w:r>
      </w:hyperlink>
    </w:p>
    <w:p>
      <w:pPr>
        <w:pStyle w:val="TextBody"/>
        <w:spacing w:lineRule="auto" w:line="264" w:before="2" w:after="0"/>
        <w:ind w:left="468" w:right="1231" w:hanging="328"/>
        <w:jc w:val="both"/>
        <w:rPr/>
      </w:pPr>
      <w:r>
        <w:rPr/>
        <w:t>Branchi,</w:t>
      </w:r>
      <w:r>
        <w:rPr>
          <w:spacing w:val="1"/>
        </w:rPr>
        <w:t xml:space="preserve"> </w:t>
      </w:r>
      <w:r>
        <w:rPr/>
        <w:t>I.</w:t>
      </w:r>
      <w:r>
        <w:rPr>
          <w:spacing w:val="1"/>
        </w:rPr>
        <w:t xml:space="preserve"> </w:t>
      </w:r>
      <w:r>
        <w:rPr/>
        <w:t>(2011).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Double</w:t>
      </w:r>
      <w:r>
        <w:rPr>
          <w:spacing w:val="1"/>
        </w:rPr>
        <w:t xml:space="preserve"> </w:t>
      </w:r>
      <w:r>
        <w:rPr/>
        <w:t>Edged</w:t>
      </w:r>
      <w:r>
        <w:rPr>
          <w:spacing w:val="1"/>
        </w:rPr>
        <w:t xml:space="preserve"> </w:t>
      </w:r>
      <w:r>
        <w:rPr/>
        <w:t>Sword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Neural</w:t>
      </w:r>
      <w:r>
        <w:rPr>
          <w:spacing w:val="1"/>
        </w:rPr>
        <w:t xml:space="preserve"> </w:t>
      </w:r>
      <w:r>
        <w:rPr/>
        <w:t>Plasticity:</w:t>
      </w:r>
      <w:r>
        <w:rPr>
          <w:spacing w:val="1"/>
        </w:rPr>
        <w:t xml:space="preserve"> </w:t>
      </w:r>
      <w:r>
        <w:rPr/>
        <w:t>Increasing</w:t>
      </w:r>
      <w:r>
        <w:rPr>
          <w:spacing w:val="1"/>
        </w:rPr>
        <w:t xml:space="preserve"> </w:t>
      </w:r>
      <w:r>
        <w:rPr/>
        <w:t>Serotonin</w:t>
      </w:r>
      <w:r>
        <w:rPr>
          <w:spacing w:val="1"/>
        </w:rPr>
        <w:t xml:space="preserve"> </w:t>
      </w:r>
      <w:r>
        <w:rPr/>
        <w:t>Levels</w:t>
      </w:r>
      <w:r>
        <w:rPr>
          <w:spacing w:val="1"/>
        </w:rPr>
        <w:t xml:space="preserve"> </w:t>
      </w:r>
      <w:r>
        <w:rPr/>
        <w:t>Leads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Both</w:t>
      </w:r>
      <w:r>
        <w:rPr>
          <w:spacing w:val="1"/>
        </w:rPr>
        <w:t xml:space="preserve"> </w:t>
      </w:r>
      <w:r>
        <w:rPr/>
        <w:t>Greater</w:t>
      </w:r>
      <w:r>
        <w:rPr>
          <w:spacing w:val="1"/>
        </w:rPr>
        <w:t xml:space="preserve"> </w:t>
      </w:r>
      <w:r>
        <w:rPr/>
        <w:t>Vulnerability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Depression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Improved</w:t>
      </w:r>
      <w:r>
        <w:rPr>
          <w:spacing w:val="1"/>
        </w:rPr>
        <w:t xml:space="preserve"> </w:t>
      </w:r>
      <w:r>
        <w:rPr/>
        <w:t>Capacity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Recover.</w:t>
      </w:r>
      <w:r>
        <w:rPr>
          <w:spacing w:val="1"/>
        </w:rPr>
        <w:t xml:space="preserve"> </w:t>
      </w:r>
      <w:r>
        <w:rPr>
          <w:i/>
        </w:rPr>
        <w:t>Psychoneuroendocrinology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36</w:t>
      </w:r>
      <w:r>
        <w:rPr/>
        <w:t>(3),</w:t>
      </w:r>
      <w:r>
        <w:rPr>
          <w:spacing w:val="1"/>
        </w:rPr>
        <w:t xml:space="preserve"> </w:t>
      </w:r>
      <w:r>
        <w:rPr/>
        <w:t>339-351.</w:t>
      </w:r>
      <w:r>
        <w:rPr>
          <w:spacing w:val="1"/>
        </w:rPr>
        <w:t xml:space="preserve"> </w:t>
      </w:r>
      <w:hyperlink r:id="rId596">
        <w:bookmarkStart w:id="246" w:name="_bookmark183"/>
        <w:bookmarkEnd w:id="246"/>
        <w:r>
          <w:rPr>
            <w:rStyle w:val="ListLabel2768"/>
            <w:color w:val="FF0000"/>
          </w:rPr>
          <w:t>https://doi.org/10.1016/j.psyneuen.2010.08.011</w:t>
        </w:r>
      </w:hyperlink>
    </w:p>
    <w:p>
      <w:pPr>
        <w:pStyle w:val="TextBody"/>
        <w:spacing w:lineRule="auto" w:line="264" w:before="4" w:after="0"/>
        <w:ind w:left="459" w:right="1242" w:hanging="320"/>
        <w:jc w:val="both"/>
        <w:rPr/>
      </w:pPr>
      <w:r>
        <w:rPr/>
        <w:t>Branchi,</w:t>
      </w:r>
      <w:r>
        <w:rPr>
          <w:spacing w:val="1"/>
        </w:rPr>
        <w:t xml:space="preserve"> </w:t>
      </w:r>
      <w:r>
        <w:rPr/>
        <w:t>I.</w:t>
      </w:r>
      <w:r>
        <w:rPr>
          <w:spacing w:val="55"/>
        </w:rPr>
        <w:t xml:space="preserve"> </w:t>
      </w:r>
      <w:r>
        <w:rPr/>
        <w:t>(2022).</w:t>
      </w:r>
      <w:r>
        <w:rPr>
          <w:spacing w:val="56"/>
        </w:rPr>
        <w:t xml:space="preserve"> </w:t>
      </w:r>
      <w:r>
        <w:rPr/>
        <w:t>Recentering</w:t>
      </w:r>
      <w:r>
        <w:rPr>
          <w:spacing w:val="55"/>
        </w:rPr>
        <w:t xml:space="preserve"> </w:t>
      </w:r>
      <w:r>
        <w:rPr/>
        <w:t>Neuroscience</w:t>
      </w:r>
      <w:r>
        <w:rPr>
          <w:spacing w:val="55"/>
        </w:rPr>
        <w:t xml:space="preserve"> </w:t>
      </w:r>
      <w:r>
        <w:rPr/>
        <w:t>on</w:t>
      </w:r>
      <w:r>
        <w:rPr>
          <w:spacing w:val="55"/>
        </w:rPr>
        <w:t xml:space="preserve"> </w:t>
      </w:r>
      <w:r>
        <w:rPr/>
        <w:t>Behavior:</w:t>
      </w:r>
      <w:r>
        <w:rPr>
          <w:spacing w:val="56"/>
        </w:rPr>
        <w:t xml:space="preserve"> </w:t>
      </w:r>
      <w:r>
        <w:rPr/>
        <w:t>The</w:t>
      </w:r>
      <w:r>
        <w:rPr>
          <w:spacing w:val="55"/>
        </w:rPr>
        <w:t xml:space="preserve"> </w:t>
      </w:r>
      <w:r>
        <w:rPr/>
        <w:t>Interface</w:t>
      </w:r>
      <w:r>
        <w:rPr>
          <w:spacing w:val="1"/>
        </w:rPr>
        <w:t xml:space="preserve"> </w:t>
      </w:r>
      <w:r>
        <w:rPr/>
        <w:t>between Brain and Environment Is a Privileged Level of Control of Neural</w:t>
      </w:r>
      <w:r>
        <w:rPr>
          <w:spacing w:val="1"/>
        </w:rPr>
        <w:t xml:space="preserve"> </w:t>
      </w:r>
      <w:r>
        <w:rPr/>
        <w:t>Activity.</w:t>
      </w:r>
      <w:r>
        <w:rPr>
          <w:spacing w:val="50"/>
        </w:rPr>
        <w:t xml:space="preserve"> </w:t>
      </w:r>
      <w:r>
        <w:rPr>
          <w:i/>
        </w:rPr>
        <w:t>Neuroscience</w:t>
      </w:r>
      <w:r>
        <w:rPr>
          <w:i/>
          <w:spacing w:val="37"/>
        </w:rPr>
        <w:t xml:space="preserve"> </w:t>
      </w:r>
      <w:r>
        <w:rPr>
          <w:i/>
        </w:rPr>
        <w:t>&amp;</w:t>
      </w:r>
      <w:r>
        <w:rPr>
          <w:i/>
          <w:spacing w:val="37"/>
        </w:rPr>
        <w:t xml:space="preserve"> </w:t>
      </w:r>
      <w:r>
        <w:rPr>
          <w:i/>
        </w:rPr>
        <w:t>Biobehavioral</w:t>
      </w:r>
      <w:r>
        <w:rPr>
          <w:i/>
          <w:spacing w:val="37"/>
        </w:rPr>
        <w:t xml:space="preserve"> </w:t>
      </w:r>
      <w:r>
        <w:rPr>
          <w:i/>
        </w:rPr>
        <w:t>Reviews</w:t>
      </w:r>
      <w:r>
        <w:rPr/>
        <w:t>,</w:t>
      </w:r>
      <w:r>
        <w:rPr>
          <w:spacing w:val="51"/>
        </w:rPr>
        <w:t xml:space="preserve"> </w:t>
      </w:r>
      <w:r>
        <w:rPr>
          <w:i/>
        </w:rPr>
        <w:t>138</w:t>
      </w:r>
      <w:r>
        <w:rPr/>
        <w:t>,</w:t>
      </w:r>
      <w:r>
        <w:rPr>
          <w:spacing w:val="51"/>
        </w:rPr>
        <w:t xml:space="preserve"> </w:t>
      </w:r>
      <w:r>
        <w:rPr/>
        <w:t>104678.</w:t>
      </w:r>
      <w:r>
        <w:rPr>
          <w:spacing w:val="51"/>
        </w:rPr>
        <w:t xml:space="preserve"> </w:t>
      </w:r>
      <w:hyperlink r:id="rId597">
        <w:r>
          <w:rPr>
            <w:rStyle w:val="ListLabel2769"/>
            <w:color w:val="FF0000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598">
        <w:bookmarkStart w:id="247" w:name="_bookmark184"/>
        <w:bookmarkEnd w:id="247"/>
        <w:r>
          <w:rPr>
            <w:rStyle w:val="ListLabel2770"/>
            <w:color w:val="FF0000"/>
          </w:rPr>
          <w:t>//doi.org/10.1016/j.neubiorev.2022.104678</w:t>
        </w:r>
      </w:hyperlink>
    </w:p>
    <w:p>
      <w:pPr>
        <w:pStyle w:val="TextBody"/>
        <w:spacing w:lineRule="auto" w:line="264" w:before="30" w:after="0"/>
        <w:ind w:left="453" w:right="1242" w:hanging="313"/>
        <w:jc w:val="both"/>
        <w:rPr/>
      </w:pPr>
      <w:r>
        <w:rPr/>
        <w:t>Brezun, J. M., y Daszuta, A. (1999). Depletion in Serotonin Decreases Neurogenesis</w:t>
      </w:r>
      <w:r>
        <w:rPr>
          <w:spacing w:val="-52"/>
        </w:rPr>
        <w:t xml:space="preserve"> </w:t>
      </w:r>
      <w:r>
        <w:rPr/>
        <w:t xml:space="preserve">in the Dentate Gyrus and the Subventricular Zone of Adult Rats.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bookmarkStart w:id="248" w:name="_bookmark185"/>
      <w:bookmarkEnd w:id="248"/>
      <w:r>
        <w:rPr>
          <w:i/>
          <w:w w:val="105"/>
        </w:rPr>
        <w:t>89</w:t>
      </w:r>
      <w:r>
        <w:rPr>
          <w:w w:val="105"/>
        </w:rPr>
        <w:t>(4),</w:t>
      </w:r>
      <w:r>
        <w:rPr>
          <w:spacing w:val="9"/>
          <w:w w:val="105"/>
        </w:rPr>
        <w:t xml:space="preserve"> </w:t>
      </w:r>
      <w:r>
        <w:rPr>
          <w:w w:val="105"/>
        </w:rPr>
        <w:t>999-1002.</w:t>
      </w:r>
      <w:r>
        <w:rPr>
          <w:spacing w:val="33"/>
          <w:w w:val="105"/>
        </w:rPr>
        <w:t xml:space="preserve"> </w:t>
      </w:r>
      <w:hyperlink r:id="rId599">
        <w:r>
          <w:rPr>
            <w:rStyle w:val="ListLabel2771"/>
            <w:color w:val="FF0000"/>
            <w:w w:val="105"/>
          </w:rPr>
          <w:t>https://doi.org/10.1016/S0306-4522(98)00693-9</w:t>
        </w:r>
      </w:hyperlink>
    </w:p>
    <w:p>
      <w:pPr>
        <w:pStyle w:val="TextBody"/>
        <w:spacing w:lineRule="auto" w:line="264" w:before="3" w:after="0"/>
        <w:ind w:left="453" w:right="1242" w:hanging="313"/>
        <w:jc w:val="both"/>
        <w:rPr/>
      </w:pPr>
      <w:r>
        <w:rPr/>
        <w:t>Burghardt,</w:t>
      </w:r>
      <w:r>
        <w:rPr>
          <w:spacing w:val="1"/>
        </w:rPr>
        <w:t xml:space="preserve"> </w:t>
      </w:r>
      <w:r>
        <w:rPr/>
        <w:t>N.</w:t>
      </w:r>
      <w:r>
        <w:rPr>
          <w:spacing w:val="1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Park,</w:t>
      </w:r>
      <w:r>
        <w:rPr>
          <w:spacing w:val="1"/>
        </w:rPr>
        <w:t xml:space="preserve"> </w:t>
      </w:r>
      <w:r>
        <w:rPr/>
        <w:t>E.</w:t>
      </w:r>
      <w:r>
        <w:rPr>
          <w:spacing w:val="1"/>
        </w:rPr>
        <w:t xml:space="preserve"> </w:t>
      </w:r>
      <w:r>
        <w:rPr/>
        <w:t>H.,</w:t>
      </w:r>
      <w:r>
        <w:rPr>
          <w:spacing w:val="1"/>
        </w:rPr>
        <w:t xml:space="preserve"> </w:t>
      </w:r>
      <w:r>
        <w:rPr/>
        <w:t>Hen,</w:t>
      </w:r>
      <w:r>
        <w:rPr>
          <w:spacing w:val="1"/>
        </w:rPr>
        <w:t xml:space="preserve"> </w:t>
      </w:r>
      <w:r>
        <w:rPr/>
        <w:t>R.,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Fenton,</w:t>
      </w:r>
      <w:r>
        <w:rPr>
          <w:spacing w:val="1"/>
        </w:rPr>
        <w:t xml:space="preserve"> </w:t>
      </w:r>
      <w:r>
        <w:rPr/>
        <w:t>A.</w:t>
      </w:r>
      <w:r>
        <w:rPr>
          <w:spacing w:val="1"/>
        </w:rPr>
        <w:t xml:space="preserve"> </w:t>
      </w:r>
      <w:r>
        <w:rPr/>
        <w:t>A.</w:t>
      </w:r>
      <w:r>
        <w:rPr>
          <w:spacing w:val="1"/>
        </w:rPr>
        <w:t xml:space="preserve"> </w:t>
      </w:r>
      <w:r>
        <w:rPr/>
        <w:t>(2012).</w:t>
      </w:r>
      <w:r>
        <w:rPr>
          <w:spacing w:val="1"/>
        </w:rPr>
        <w:t xml:space="preserve"> </w:t>
      </w:r>
      <w:r>
        <w:rPr/>
        <w:t>Adult-Born</w:t>
      </w:r>
      <w:r>
        <w:rPr>
          <w:spacing w:val="1"/>
        </w:rPr>
        <w:t xml:space="preserve"> </w:t>
      </w:r>
      <w:r>
        <w:rPr/>
        <w:t>Hippocampal Neurons Promote Cognitive Flexibility in Mice.</w:t>
      </w:r>
      <w:r>
        <w:rPr>
          <w:spacing w:val="1"/>
        </w:rPr>
        <w:t xml:space="preserve"> </w:t>
      </w:r>
      <w:r>
        <w:rPr>
          <w:i/>
        </w:rPr>
        <w:t>Hippocampus</w:t>
      </w:r>
      <w:r>
        <w:rPr/>
        <w:t>,</w:t>
      </w:r>
      <w:r>
        <w:rPr>
          <w:spacing w:val="1"/>
        </w:rPr>
        <w:t xml:space="preserve"> </w:t>
      </w:r>
      <w:bookmarkStart w:id="249" w:name="_bookmark186"/>
      <w:bookmarkEnd w:id="249"/>
      <w:r>
        <w:rPr>
          <w:i/>
        </w:rPr>
        <w:t>22</w:t>
      </w:r>
      <w:r>
        <w:rPr/>
        <w:t>(9),</w:t>
      </w:r>
      <w:r>
        <w:rPr>
          <w:spacing w:val="20"/>
        </w:rPr>
        <w:t xml:space="preserve"> </w:t>
      </w:r>
      <w:r>
        <w:rPr/>
        <w:t>1795-1808.</w:t>
      </w:r>
      <w:r>
        <w:rPr>
          <w:spacing w:val="45"/>
        </w:rPr>
        <w:t xml:space="preserve"> </w:t>
      </w:r>
      <w:hyperlink r:id="rId600">
        <w:r>
          <w:rPr>
            <w:rStyle w:val="ListLabel2772"/>
            <w:color w:val="FF0000"/>
          </w:rPr>
          <w:t>https://doi.org/10.1002/hipo.22013</w:t>
        </w:r>
      </w:hyperlink>
    </w:p>
    <w:p>
      <w:pPr>
        <w:pStyle w:val="TextBody"/>
        <w:spacing w:lineRule="auto" w:line="264" w:before="2" w:after="0"/>
        <w:ind w:left="468" w:right="1229" w:hanging="328"/>
        <w:jc w:val="both"/>
        <w:rPr/>
      </w:pPr>
      <w:r>
        <w:rPr/>
        <w:t>Bürkner, P.-C. (2017). Brms: An R Package for Bayesian Multilevel Models Using</w:t>
      </w:r>
      <w:r>
        <w:rPr>
          <w:spacing w:val="1"/>
        </w:rPr>
        <w:t xml:space="preserve"> </w:t>
      </w:r>
      <w:r>
        <w:rPr>
          <w:w w:val="105"/>
        </w:rPr>
        <w:t xml:space="preserve">Stan. </w:t>
      </w:r>
      <w:r>
        <w:rPr>
          <w:i/>
          <w:w w:val="105"/>
        </w:rPr>
        <w:t>Journal of Statistical Software</w:t>
      </w:r>
      <w:r>
        <w:rPr>
          <w:w w:val="105"/>
        </w:rPr>
        <w:t xml:space="preserve">, </w:t>
      </w:r>
      <w:r>
        <w:rPr>
          <w:i/>
          <w:w w:val="105"/>
        </w:rPr>
        <w:t>80</w:t>
      </w:r>
      <w:r>
        <w:rPr>
          <w:w w:val="105"/>
        </w:rPr>
        <w:t xml:space="preserve">, 1-28. </w:t>
      </w:r>
      <w:hyperlink r:id="rId601">
        <w:r>
          <w:rPr>
            <w:rStyle w:val="ListLabel2773"/>
            <w:color w:val="FF0000"/>
            <w:w w:val="105"/>
          </w:rPr>
          <w:t>https://doi.org/10.18637/jss.v080.</w:t>
        </w:r>
      </w:hyperlink>
      <w:r>
        <w:rPr>
          <w:color w:val="FF0000"/>
          <w:spacing w:val="1"/>
          <w:w w:val="105"/>
        </w:rPr>
        <w:t xml:space="preserve"> </w:t>
      </w:r>
      <w:hyperlink r:id="rId602">
        <w:bookmarkStart w:id="250" w:name="_bookmark187"/>
        <w:bookmarkEnd w:id="250"/>
        <w:r>
          <w:rPr>
            <w:rStyle w:val="ListLabel2774"/>
            <w:color w:val="FF0000"/>
            <w:w w:val="105"/>
          </w:rPr>
          <w:t>i01</w:t>
        </w:r>
      </w:hyperlink>
    </w:p>
    <w:p>
      <w:pPr>
        <w:pStyle w:val="Normal"/>
        <w:spacing w:lineRule="auto" w:line="264" w:before="2" w:after="0"/>
        <w:ind w:left="468" w:right="1229" w:hanging="328"/>
        <w:jc w:val="both"/>
        <w:rPr/>
      </w:pPr>
      <w:r>
        <w:rPr>
          <w:sz w:val="22"/>
        </w:rPr>
        <w:t>Cajal,</w:t>
      </w:r>
      <w:r>
        <w:rPr>
          <w:spacing w:val="1"/>
          <w:sz w:val="22"/>
        </w:rPr>
        <w:t xml:space="preserve"> </w:t>
      </w:r>
      <w:r>
        <w:rPr>
          <w:sz w:val="22"/>
        </w:rPr>
        <w:t>S.</w:t>
      </w:r>
      <w:r>
        <w:rPr>
          <w:spacing w:val="1"/>
          <w:sz w:val="22"/>
        </w:rPr>
        <w:t xml:space="preserve"> </w:t>
      </w:r>
      <w:r>
        <w:rPr>
          <w:sz w:val="22"/>
        </w:rPr>
        <w:t>R.</w:t>
      </w:r>
      <w:r>
        <w:rPr>
          <w:spacing w:val="1"/>
          <w:sz w:val="22"/>
        </w:rPr>
        <w:t xml:space="preserve"> </w:t>
      </w:r>
      <w:r>
        <w:rPr>
          <w:sz w:val="22"/>
        </w:rPr>
        <w:t>Y.</w:t>
      </w:r>
      <w:r>
        <w:rPr>
          <w:spacing w:val="1"/>
          <w:sz w:val="22"/>
        </w:rPr>
        <w:t xml:space="preserve"> </w:t>
      </w:r>
      <w:r>
        <w:rPr>
          <w:sz w:val="22"/>
        </w:rPr>
        <w:t>(1894).</w:t>
      </w:r>
      <w:r>
        <w:rPr>
          <w:spacing w:val="1"/>
          <w:sz w:val="22"/>
        </w:rPr>
        <w:t xml:space="preserve"> </w:t>
      </w:r>
      <w:r>
        <w:rPr>
          <w:sz w:val="22"/>
        </w:rPr>
        <w:t>The</w:t>
      </w:r>
      <w:r>
        <w:rPr>
          <w:spacing w:val="1"/>
          <w:sz w:val="22"/>
        </w:rPr>
        <w:t xml:space="preserve"> </w:t>
      </w:r>
      <w:r>
        <w:rPr>
          <w:sz w:val="22"/>
        </w:rPr>
        <w:t>Croonian</w:t>
      </w:r>
      <w:r>
        <w:rPr>
          <w:spacing w:val="1"/>
          <w:sz w:val="22"/>
        </w:rPr>
        <w:t xml:space="preserve"> </w:t>
      </w:r>
      <w:r>
        <w:rPr>
          <w:sz w:val="22"/>
        </w:rPr>
        <w:t>Lecture:</w:t>
      </w:r>
      <w:r>
        <w:rPr>
          <w:spacing w:val="1"/>
          <w:sz w:val="22"/>
        </w:rPr>
        <w:t xml:space="preserve"> </w:t>
      </w:r>
      <w:r>
        <w:rPr>
          <w:sz w:val="22"/>
        </w:rPr>
        <w:t>La</w:t>
      </w:r>
      <w:r>
        <w:rPr>
          <w:spacing w:val="1"/>
          <w:sz w:val="22"/>
        </w:rPr>
        <w:t xml:space="preserve"> </w:t>
      </w:r>
      <w:r>
        <w:rPr>
          <w:sz w:val="22"/>
        </w:rPr>
        <w:t>Fine</w:t>
      </w:r>
      <w:r>
        <w:rPr>
          <w:spacing w:val="1"/>
          <w:sz w:val="22"/>
        </w:rPr>
        <w:t xml:space="preserve"> </w:t>
      </w:r>
      <w:r>
        <w:rPr>
          <w:sz w:val="22"/>
        </w:rPr>
        <w:t>Structure</w:t>
      </w:r>
      <w:r>
        <w:rPr>
          <w:spacing w:val="1"/>
          <w:sz w:val="22"/>
        </w:rPr>
        <w:t xml:space="preserve"> </w:t>
      </w:r>
      <w:r>
        <w:rPr>
          <w:sz w:val="22"/>
        </w:rPr>
        <w:t>Des</w:t>
      </w:r>
      <w:r>
        <w:rPr>
          <w:spacing w:val="55"/>
          <w:sz w:val="22"/>
        </w:rPr>
        <w:t xml:space="preserve"> </w:t>
      </w:r>
      <w:r>
        <w:rPr>
          <w:sz w:val="22"/>
        </w:rPr>
        <w:t>Centres</w:t>
      </w:r>
      <w:r>
        <w:rPr>
          <w:spacing w:val="1"/>
          <w:sz w:val="22"/>
        </w:rPr>
        <w:t xml:space="preserve"> </w:t>
      </w:r>
      <w:r>
        <w:rPr>
          <w:sz w:val="22"/>
        </w:rPr>
        <w:t>Nerveux.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Proceedings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Royal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Society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London</w:t>
      </w:r>
      <w:r>
        <w:rPr>
          <w:sz w:val="22"/>
        </w:rPr>
        <w:t xml:space="preserve">, </w:t>
      </w:r>
      <w:r>
        <w:rPr>
          <w:i/>
          <w:sz w:val="22"/>
        </w:rPr>
        <w:t>55</w:t>
      </w:r>
      <w:r>
        <w:rPr>
          <w:sz w:val="22"/>
        </w:rPr>
        <w:t>, 444-468.</w:t>
      </w:r>
      <w:r>
        <w:rPr>
          <w:spacing w:val="1"/>
          <w:sz w:val="22"/>
        </w:rPr>
        <w:t xml:space="preserve"> </w:t>
      </w:r>
      <w:hyperlink r:id="rId603">
        <w:r>
          <w:rPr>
            <w:rStyle w:val="ListLabel2775"/>
            <w:color w:val="FF0000"/>
            <w:sz w:val="22"/>
          </w:rPr>
          <w:t>https://doi.</w:t>
        </w:r>
      </w:hyperlink>
      <w:r>
        <w:rPr>
          <w:color w:val="FF0000"/>
          <w:spacing w:val="1"/>
          <w:sz w:val="22"/>
        </w:rPr>
        <w:t xml:space="preserve"> </w:t>
      </w:r>
      <w:hyperlink r:id="rId604">
        <w:bookmarkStart w:id="251" w:name="_bookmark188"/>
        <w:bookmarkEnd w:id="251"/>
        <w:r>
          <w:rPr>
            <w:rStyle w:val="ListLabel2776"/>
            <w:color w:val="FF0000"/>
            <w:sz w:val="22"/>
          </w:rPr>
          <w:t>org/10.1098/rspl.1894.0063</w:t>
        </w:r>
      </w:hyperlink>
    </w:p>
    <w:p>
      <w:pPr>
        <w:pStyle w:val="Normal"/>
        <w:spacing w:lineRule="auto" w:line="264" w:before="3" w:after="0"/>
        <w:ind w:left="468" w:right="1229" w:hanging="328"/>
        <w:jc w:val="both"/>
        <w:rPr/>
      </w:pPr>
      <w:r>
        <w:rPr>
          <w:w w:val="105"/>
          <w:sz w:val="22"/>
        </w:rPr>
        <w:t>Cameron,</w:t>
      </w:r>
      <w:r>
        <w:rPr>
          <w:spacing w:val="-9"/>
          <w:w w:val="105"/>
          <w:sz w:val="22"/>
        </w:rPr>
        <w:t xml:space="preserve"> </w:t>
      </w:r>
      <w:r>
        <w:rPr>
          <w:w w:val="105"/>
          <w:sz w:val="22"/>
        </w:rPr>
        <w:t>A.</w:t>
      </w:r>
      <w:r>
        <w:rPr>
          <w:spacing w:val="-10"/>
          <w:w w:val="105"/>
          <w:sz w:val="22"/>
        </w:rPr>
        <w:t xml:space="preserve"> </w:t>
      </w:r>
      <w:r>
        <w:rPr>
          <w:w w:val="105"/>
          <w:sz w:val="22"/>
        </w:rPr>
        <w:t>C.,</w:t>
      </w:r>
      <w:r>
        <w:rPr>
          <w:spacing w:val="-9"/>
          <w:w w:val="105"/>
          <w:sz w:val="22"/>
        </w:rPr>
        <w:t xml:space="preserve"> </w:t>
      </w:r>
      <w:r>
        <w:rPr>
          <w:w w:val="105"/>
          <w:sz w:val="22"/>
        </w:rPr>
        <w:t>y</w:t>
      </w:r>
      <w:r>
        <w:rPr>
          <w:spacing w:val="-10"/>
          <w:w w:val="105"/>
          <w:sz w:val="22"/>
        </w:rPr>
        <w:t xml:space="preserve"> </w:t>
      </w:r>
      <w:r>
        <w:rPr>
          <w:w w:val="105"/>
          <w:sz w:val="22"/>
        </w:rPr>
        <w:t>Trivedi,</w:t>
      </w:r>
      <w:r>
        <w:rPr>
          <w:spacing w:val="-9"/>
          <w:w w:val="105"/>
          <w:sz w:val="22"/>
        </w:rPr>
        <w:t xml:space="preserve"> </w:t>
      </w:r>
      <w:r>
        <w:rPr>
          <w:w w:val="105"/>
          <w:sz w:val="22"/>
        </w:rPr>
        <w:t>P.</w:t>
      </w:r>
      <w:r>
        <w:rPr>
          <w:spacing w:val="-10"/>
          <w:w w:val="105"/>
          <w:sz w:val="22"/>
        </w:rPr>
        <w:t xml:space="preserve"> </w:t>
      </w:r>
      <w:r>
        <w:rPr>
          <w:w w:val="105"/>
          <w:sz w:val="22"/>
        </w:rPr>
        <w:t>K.</w:t>
      </w:r>
      <w:r>
        <w:rPr>
          <w:spacing w:val="-10"/>
          <w:w w:val="105"/>
          <w:sz w:val="22"/>
        </w:rPr>
        <w:t xml:space="preserve"> </w:t>
      </w:r>
      <w:r>
        <w:rPr>
          <w:w w:val="105"/>
          <w:sz w:val="22"/>
        </w:rPr>
        <w:t>(2013).</w:t>
      </w:r>
      <w:r>
        <w:rPr>
          <w:spacing w:val="12"/>
          <w:w w:val="105"/>
          <w:sz w:val="22"/>
        </w:rPr>
        <w:t xml:space="preserve"> </w:t>
      </w:r>
      <w:r>
        <w:rPr>
          <w:i/>
          <w:w w:val="105"/>
          <w:sz w:val="22"/>
        </w:rPr>
        <w:t>Regression</w:t>
      </w:r>
      <w:r>
        <w:rPr>
          <w:i/>
          <w:spacing w:val="-7"/>
          <w:w w:val="105"/>
          <w:sz w:val="22"/>
        </w:rPr>
        <w:t xml:space="preserve"> </w:t>
      </w:r>
      <w:r>
        <w:rPr>
          <w:i/>
          <w:w w:val="105"/>
          <w:sz w:val="22"/>
        </w:rPr>
        <w:t>Analysis</w:t>
      </w:r>
      <w:r>
        <w:rPr>
          <w:i/>
          <w:spacing w:val="-7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-6"/>
          <w:w w:val="105"/>
          <w:sz w:val="22"/>
        </w:rPr>
        <w:t xml:space="preserve"> </w:t>
      </w:r>
      <w:r>
        <w:rPr>
          <w:i/>
          <w:w w:val="105"/>
          <w:sz w:val="22"/>
        </w:rPr>
        <w:t>Count</w:t>
      </w:r>
      <w:r>
        <w:rPr>
          <w:i/>
          <w:spacing w:val="-6"/>
          <w:w w:val="105"/>
          <w:sz w:val="22"/>
        </w:rPr>
        <w:t xml:space="preserve"> </w:t>
      </w:r>
      <w:r>
        <w:rPr>
          <w:i/>
          <w:w w:val="105"/>
          <w:sz w:val="22"/>
        </w:rPr>
        <w:t>Data</w:t>
      </w:r>
      <w:r>
        <w:rPr>
          <w:i/>
          <w:spacing w:val="-8"/>
          <w:w w:val="105"/>
          <w:sz w:val="22"/>
        </w:rPr>
        <w:t xml:space="preserve"> </w:t>
      </w:r>
      <w:r>
        <w:rPr>
          <w:w w:val="105"/>
          <w:sz w:val="22"/>
        </w:rPr>
        <w:t>(2.ª</w:t>
      </w:r>
      <w:r>
        <w:rPr>
          <w:spacing w:val="-10"/>
          <w:w w:val="105"/>
          <w:sz w:val="22"/>
        </w:rPr>
        <w:t xml:space="preserve"> </w:t>
      </w:r>
      <w:r>
        <w:rPr>
          <w:w w:val="105"/>
          <w:sz w:val="22"/>
        </w:rPr>
        <w:t>ed.).</w:t>
      </w:r>
      <w:r>
        <w:rPr>
          <w:spacing w:val="-55"/>
          <w:w w:val="105"/>
          <w:sz w:val="22"/>
        </w:rPr>
        <w:t xml:space="preserve"> </w:t>
      </w:r>
      <w:hyperlink r:id="rId605">
        <w:bookmarkStart w:id="252" w:name="_bookmark189"/>
        <w:bookmarkEnd w:id="252"/>
        <w:r>
          <w:rPr>
            <w:rStyle w:val="ListLabel2777"/>
            <w:color w:val="FF0000"/>
            <w:w w:val="105"/>
            <w:sz w:val="22"/>
          </w:rPr>
          <w:t>https://doi.org/10.1017/cbo9781139013567</w:t>
        </w:r>
      </w:hyperlink>
    </w:p>
    <w:p>
      <w:pPr>
        <w:pStyle w:val="TextBody"/>
        <w:spacing w:lineRule="auto" w:line="264" w:before="1" w:after="0"/>
        <w:ind w:left="452" w:right="1242" w:hanging="312"/>
        <w:jc w:val="both"/>
        <w:rPr/>
      </w:pPr>
      <w:r>
        <w:rPr>
          <w:w w:val="105"/>
        </w:rPr>
        <w:t>Cannon,</w:t>
      </w:r>
      <w:r>
        <w:rPr>
          <w:spacing w:val="1"/>
          <w:w w:val="105"/>
        </w:rPr>
        <w:t xml:space="preserve"> </w:t>
      </w:r>
      <w:r>
        <w:rPr>
          <w:w w:val="105"/>
        </w:rPr>
        <w:t>W.</w:t>
      </w:r>
      <w:r>
        <w:rPr>
          <w:spacing w:val="1"/>
          <w:w w:val="105"/>
        </w:rPr>
        <w:t xml:space="preserve"> </w:t>
      </w:r>
      <w:r>
        <w:rPr>
          <w:w w:val="105"/>
        </w:rPr>
        <w:t>B.</w:t>
      </w:r>
      <w:r>
        <w:rPr>
          <w:spacing w:val="1"/>
          <w:w w:val="105"/>
        </w:rPr>
        <w:t xml:space="preserve"> </w:t>
      </w:r>
      <w:r>
        <w:rPr>
          <w:w w:val="105"/>
        </w:rPr>
        <w:t>(1927).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James-Lange</w:t>
      </w:r>
      <w:r>
        <w:rPr>
          <w:spacing w:val="1"/>
          <w:w w:val="105"/>
        </w:rPr>
        <w:t xml:space="preserve"> </w:t>
      </w:r>
      <w:r>
        <w:rPr>
          <w:w w:val="105"/>
        </w:rPr>
        <w:t>Theory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Emotions: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Critical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Examination and an Alternative Theory. </w:t>
      </w:r>
      <w:r>
        <w:rPr>
          <w:i/>
          <w:w w:val="105"/>
        </w:rPr>
        <w:t>The American Journal of Psychology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bookmarkStart w:id="253" w:name="_bookmark190"/>
      <w:bookmarkEnd w:id="253"/>
      <w:r>
        <w:rPr>
          <w:i/>
          <w:w w:val="105"/>
        </w:rPr>
        <w:t>39</w:t>
      </w:r>
      <w:r>
        <w:rPr>
          <w:w w:val="105"/>
        </w:rPr>
        <w:t>(1/4),</w:t>
      </w:r>
      <w:r>
        <w:rPr>
          <w:spacing w:val="13"/>
          <w:w w:val="105"/>
        </w:rPr>
        <w:t xml:space="preserve"> </w:t>
      </w:r>
      <w:r>
        <w:rPr>
          <w:w w:val="105"/>
        </w:rPr>
        <w:t>106.</w:t>
      </w:r>
      <w:r>
        <w:rPr>
          <w:spacing w:val="39"/>
          <w:w w:val="105"/>
        </w:rPr>
        <w:t xml:space="preserve"> </w:t>
      </w:r>
      <w:hyperlink r:id="rId606">
        <w:r>
          <w:rPr>
            <w:rStyle w:val="ListLabel2778"/>
            <w:color w:val="FF0000"/>
            <w:w w:val="105"/>
          </w:rPr>
          <w:t>https://doi.org/10.2307/1415404</w:t>
        </w:r>
      </w:hyperlink>
    </w:p>
    <w:p>
      <w:pPr>
        <w:pStyle w:val="TextBody"/>
        <w:spacing w:lineRule="auto" w:line="264" w:before="3" w:after="0"/>
        <w:ind w:left="468" w:right="1239" w:hanging="328"/>
        <w:jc w:val="both"/>
        <w:rPr/>
      </w:pPr>
      <w:r>
        <w:rPr/>
        <w:t>Cappaert,</w:t>
      </w:r>
      <w:r>
        <w:rPr>
          <w:spacing w:val="1"/>
        </w:rPr>
        <w:t xml:space="preserve"> </w:t>
      </w:r>
      <w:r>
        <w:rPr/>
        <w:t>N.</w:t>
      </w:r>
      <w:r>
        <w:rPr>
          <w:spacing w:val="1"/>
        </w:rPr>
        <w:t xml:space="preserve"> </w:t>
      </w:r>
      <w:r>
        <w:rPr/>
        <w:t>L. M.,</w:t>
      </w:r>
      <w:r>
        <w:rPr>
          <w:spacing w:val="1"/>
        </w:rPr>
        <w:t xml:space="preserve"> </w:t>
      </w:r>
      <w:r>
        <w:rPr/>
        <w:t>Van Strien,</w:t>
      </w:r>
      <w:r>
        <w:rPr>
          <w:spacing w:val="1"/>
        </w:rPr>
        <w:t xml:space="preserve"> </w:t>
      </w:r>
      <w:r>
        <w:rPr/>
        <w:t>N.</w:t>
      </w:r>
      <w:r>
        <w:rPr>
          <w:spacing w:val="1"/>
        </w:rPr>
        <w:t xml:space="preserve"> </w:t>
      </w:r>
      <w:r>
        <w:rPr/>
        <w:t>M.,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Witter,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P. (2015).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Formation.</w:t>
      </w:r>
      <w:r>
        <w:rPr>
          <w:spacing w:val="1"/>
        </w:rPr>
        <w:t xml:space="preserve"> </w:t>
      </w:r>
      <w:r>
        <w:rPr/>
        <w:t xml:space="preserve">En </w:t>
      </w:r>
      <w:r>
        <w:rPr>
          <w:i/>
        </w:rPr>
        <w:t xml:space="preserve">The Rat Nervous System </w:t>
      </w:r>
      <w:r>
        <w:rPr/>
        <w:t>(pp.</w:t>
      </w:r>
      <w:r>
        <w:rPr>
          <w:spacing w:val="1"/>
        </w:rPr>
        <w:t xml:space="preserve"> </w:t>
      </w:r>
      <w:r>
        <w:rPr/>
        <w:t>511-573).</w:t>
      </w:r>
      <w:r>
        <w:rPr>
          <w:spacing w:val="1"/>
        </w:rPr>
        <w:t xml:space="preserve"> </w:t>
      </w:r>
      <w:hyperlink r:id="rId607">
        <w:r>
          <w:rPr>
            <w:rStyle w:val="ListLabel2779"/>
            <w:color w:val="FF0000"/>
          </w:rPr>
          <w:t>https://doi.org/10.1016/</w:t>
        </w:r>
      </w:hyperlink>
      <w:r>
        <w:rPr>
          <w:color w:val="FF0000"/>
          <w:spacing w:val="1"/>
        </w:rPr>
        <w:t xml:space="preserve"> </w:t>
      </w:r>
      <w:hyperlink r:id="rId608">
        <w:bookmarkStart w:id="254" w:name="_bookmark191"/>
        <w:bookmarkEnd w:id="254"/>
        <w:r>
          <w:rPr>
            <w:rStyle w:val="ListLabel2781"/>
            <w:color w:val="FF0000"/>
          </w:rPr>
          <w:t>B978-0-12-374245-2.00020-6</w:t>
        </w:r>
      </w:hyperlink>
    </w:p>
    <w:p>
      <w:pPr>
        <w:pStyle w:val="TextBody"/>
        <w:spacing w:before="2" w:after="0"/>
        <w:ind w:left="0" w:right="1242" w:hanging="0"/>
        <w:jc w:val="right"/>
        <w:rPr/>
      </w:pPr>
      <w:r>
        <w:rPr/>
        <w:t>Carhart-Harris,</w:t>
      </w:r>
      <w:r>
        <w:rPr>
          <w:spacing w:val="28"/>
        </w:rPr>
        <w:t xml:space="preserve"> </w:t>
      </w:r>
      <w:r>
        <w:rPr/>
        <w:t>R.</w:t>
      </w:r>
      <w:r>
        <w:rPr>
          <w:spacing w:val="28"/>
        </w:rPr>
        <w:t xml:space="preserve"> </w:t>
      </w:r>
      <w:r>
        <w:rPr/>
        <w:t>L.,</w:t>
      </w:r>
      <w:r>
        <w:rPr>
          <w:spacing w:val="28"/>
        </w:rPr>
        <w:t xml:space="preserve"> </w:t>
      </w:r>
      <w:r>
        <w:rPr/>
        <w:t>Roseman,</w:t>
      </w:r>
      <w:r>
        <w:rPr>
          <w:spacing w:val="29"/>
        </w:rPr>
        <w:t xml:space="preserve"> </w:t>
      </w:r>
      <w:r>
        <w:rPr/>
        <w:t>L.,</w:t>
      </w:r>
      <w:r>
        <w:rPr>
          <w:spacing w:val="28"/>
        </w:rPr>
        <w:t xml:space="preserve"> </w:t>
      </w:r>
      <w:r>
        <w:rPr/>
        <w:t>Haijen,</w:t>
      </w:r>
      <w:r>
        <w:rPr>
          <w:spacing w:val="29"/>
        </w:rPr>
        <w:t xml:space="preserve"> </w:t>
      </w:r>
      <w:r>
        <w:rPr/>
        <w:t>E.,</w:t>
      </w:r>
      <w:r>
        <w:rPr>
          <w:spacing w:val="28"/>
        </w:rPr>
        <w:t xml:space="preserve"> </w:t>
      </w:r>
      <w:r>
        <w:rPr/>
        <w:t>Erritzoe,</w:t>
      </w:r>
      <w:r>
        <w:rPr>
          <w:spacing w:val="29"/>
        </w:rPr>
        <w:t xml:space="preserve"> </w:t>
      </w:r>
      <w:r>
        <w:rPr/>
        <w:t>D.,</w:t>
      </w:r>
      <w:r>
        <w:rPr>
          <w:spacing w:val="29"/>
        </w:rPr>
        <w:t xml:space="preserve"> </w:t>
      </w:r>
      <w:r>
        <w:rPr/>
        <w:t>Watts,</w:t>
      </w:r>
      <w:r>
        <w:rPr>
          <w:spacing w:val="28"/>
        </w:rPr>
        <w:t xml:space="preserve"> </w:t>
      </w:r>
      <w:r>
        <w:rPr/>
        <w:t>R.,</w:t>
      </w:r>
      <w:r>
        <w:rPr>
          <w:spacing w:val="29"/>
        </w:rPr>
        <w:t xml:space="preserve"> </w:t>
      </w:r>
      <w:r>
        <w:rPr/>
        <w:t>Branchi,</w:t>
      </w:r>
      <w:r>
        <w:rPr>
          <w:spacing w:val="28"/>
        </w:rPr>
        <w:t xml:space="preserve"> </w:t>
      </w:r>
      <w:r>
        <w:rPr/>
        <w:t>I.,</w:t>
      </w:r>
    </w:p>
    <w:p>
      <w:pPr>
        <w:sectPr>
          <w:headerReference w:type="even" r:id="rId609"/>
          <w:headerReference w:type="default" r:id="rId610"/>
          <w:footerReference w:type="even" r:id="rId611"/>
          <w:footerReference w:type="default" r:id="rId612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31" w:after="0"/>
        <w:ind w:left="0" w:right="1289" w:hanging="0"/>
        <w:jc w:val="right"/>
        <w:rPr/>
      </w:pPr>
      <w:r>
        <w:rPr/>
        <w:t>…</w:t>
      </w:r>
      <w:r>
        <w:rPr/>
        <w:t>.</w:t>
      </w:r>
      <w:r>
        <w:rPr>
          <w:spacing w:val="39"/>
        </w:rPr>
        <w:t xml:space="preserve"> </w:t>
      </w:r>
      <w:r>
        <w:rPr/>
        <w:t>(2018).</w:t>
      </w:r>
      <w:r>
        <w:rPr>
          <w:spacing w:val="94"/>
        </w:rPr>
        <w:t xml:space="preserve"> </w:t>
      </w:r>
      <w:r>
        <w:rPr/>
        <w:t>Psychedelics</w:t>
      </w:r>
      <w:r>
        <w:rPr>
          <w:spacing w:val="31"/>
        </w:rPr>
        <w:t xml:space="preserve"> </w:t>
      </w:r>
      <w:r>
        <w:rPr/>
        <w:t>and</w:t>
      </w:r>
      <w:r>
        <w:rPr>
          <w:spacing w:val="32"/>
        </w:rPr>
        <w:t xml:space="preserve"> </w:t>
      </w:r>
      <w:r>
        <w:rPr/>
        <w:t>the</w:t>
      </w:r>
      <w:r>
        <w:rPr>
          <w:spacing w:val="31"/>
        </w:rPr>
        <w:t xml:space="preserve"> </w:t>
      </w:r>
      <w:r>
        <w:rPr/>
        <w:t>Essential</w:t>
      </w:r>
      <w:r>
        <w:rPr>
          <w:spacing w:val="31"/>
        </w:rPr>
        <w:t xml:space="preserve"> </w:t>
      </w:r>
      <w:r>
        <w:rPr/>
        <w:t>Importance</w:t>
      </w:r>
      <w:r>
        <w:rPr>
          <w:spacing w:val="32"/>
        </w:rPr>
        <w:t xml:space="preserve"> </w:t>
      </w:r>
      <w:r>
        <w:rPr/>
        <w:t>of</w:t>
      </w:r>
      <w:r>
        <w:rPr>
          <w:spacing w:val="31"/>
        </w:rPr>
        <w:t xml:space="preserve"> </w:t>
      </w:r>
      <w:r>
        <w:rPr/>
        <w:t>Context.</w:t>
      </w:r>
      <w:r>
        <w:rPr>
          <w:spacing w:val="94"/>
        </w:rPr>
        <w:t xml:space="preserve"> </w:t>
      </w:r>
      <w:r>
        <w:rPr>
          <w:i/>
        </w:rPr>
        <w:t>Journal</w:t>
      </w:r>
      <w:r>
        <w:rPr>
          <w:i/>
          <w:spacing w:val="38"/>
        </w:rPr>
        <w:t xml:space="preserve"> </w:t>
      </w:r>
      <w:r>
        <w:rPr>
          <w:i/>
        </w:rPr>
        <w:t>of</w:t>
      </w:r>
    </w:p>
    <w:p>
      <w:pPr>
        <w:pStyle w:val="TextBody"/>
        <w:spacing w:before="4" w:after="0"/>
        <w:rPr>
          <w:i/>
          <w:i/>
          <w:sz w:val="19"/>
        </w:rPr>
      </w:pPr>
      <w:r>
        <w:rPr>
          <w:i/>
          <w:sz w:val="19"/>
        </w:rPr>
      </w:r>
    </w:p>
    <w:p>
      <w:pPr>
        <w:pStyle w:val="TextBody"/>
        <w:spacing w:lineRule="auto" w:line="264" w:before="116" w:after="0"/>
        <w:ind w:left="594" w:right="776" w:firstLine="315"/>
        <w:jc w:val="right"/>
        <w:rPr/>
      </w:pPr>
      <w:bookmarkStart w:id="255" w:name="_bookmark192"/>
      <w:bookmarkEnd w:id="255"/>
      <w:r>
        <w:rPr>
          <w:i/>
          <w:spacing w:val="-1"/>
          <w:w w:val="105"/>
        </w:rPr>
        <w:t>Psychopharmacology</w:t>
      </w:r>
      <w:r>
        <w:rPr>
          <w:spacing w:val="-1"/>
          <w:w w:val="105"/>
        </w:rPr>
        <w:t xml:space="preserve">, </w:t>
      </w:r>
      <w:r>
        <w:rPr>
          <w:i/>
          <w:spacing w:val="-1"/>
          <w:w w:val="105"/>
        </w:rPr>
        <w:t>32</w:t>
      </w:r>
      <w:r>
        <w:rPr>
          <w:spacing w:val="-1"/>
          <w:w w:val="105"/>
        </w:rPr>
        <w:t xml:space="preserve">(7), 725-731. </w:t>
      </w:r>
      <w:hyperlink r:id="rId613">
        <w:r>
          <w:rPr>
            <w:rStyle w:val="ListLabel2782"/>
            <w:color w:val="FF0000"/>
            <w:w w:val="105"/>
          </w:rPr>
          <w:t>https://doi.org/10.1177/0269881118754710</w:t>
        </w:r>
      </w:hyperlink>
      <w:r>
        <w:rPr>
          <w:color w:val="FF0000"/>
          <w:spacing w:val="-55"/>
          <w:w w:val="105"/>
        </w:rPr>
        <w:t xml:space="preserve"> </w:t>
      </w:r>
      <w:r>
        <w:rPr>
          <w:spacing w:val="-1"/>
          <w:w w:val="105"/>
        </w:rPr>
        <w:t>Carhart-Harris,</w:t>
      </w:r>
      <w:r>
        <w:rPr>
          <w:spacing w:val="6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Giribaldi,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B.,</w:t>
      </w:r>
      <w:r>
        <w:rPr>
          <w:spacing w:val="7"/>
          <w:w w:val="105"/>
        </w:rPr>
        <w:t xml:space="preserve"> </w:t>
      </w:r>
      <w:r>
        <w:rPr>
          <w:spacing w:val="-1"/>
          <w:w w:val="105"/>
        </w:rPr>
        <w:t>Watts,</w:t>
      </w:r>
      <w:r>
        <w:rPr>
          <w:spacing w:val="6"/>
          <w:w w:val="105"/>
        </w:rPr>
        <w:t xml:space="preserve"> </w:t>
      </w:r>
      <w:r>
        <w:rPr>
          <w:w w:val="105"/>
        </w:rPr>
        <w:t>R.,</w:t>
      </w:r>
      <w:r>
        <w:rPr>
          <w:spacing w:val="7"/>
          <w:w w:val="105"/>
        </w:rPr>
        <w:t xml:space="preserve"> </w:t>
      </w:r>
      <w:r>
        <w:rPr>
          <w:w w:val="105"/>
        </w:rPr>
        <w:t>Baker-Jones,</w:t>
      </w:r>
      <w:r>
        <w:rPr>
          <w:spacing w:val="7"/>
          <w:w w:val="105"/>
        </w:rPr>
        <w:t xml:space="preserve"> </w:t>
      </w:r>
      <w:r>
        <w:rPr>
          <w:w w:val="105"/>
        </w:rPr>
        <w:t>M.,</w:t>
      </w:r>
      <w:r>
        <w:rPr>
          <w:spacing w:val="7"/>
          <w:w w:val="105"/>
        </w:rPr>
        <w:t xml:space="preserve"> </w:t>
      </w:r>
      <w:r>
        <w:rPr>
          <w:w w:val="105"/>
        </w:rPr>
        <w:t>Murphy-Beiner,</w:t>
      </w:r>
      <w:r>
        <w:rPr>
          <w:spacing w:val="7"/>
          <w:w w:val="105"/>
        </w:rPr>
        <w:t xml:space="preserve"> </w:t>
      </w:r>
      <w:r>
        <w:rPr>
          <w:w w:val="105"/>
        </w:rPr>
        <w:t>A.,</w:t>
      </w:r>
      <w:r>
        <w:rPr>
          <w:spacing w:val="-55"/>
          <w:w w:val="105"/>
        </w:rPr>
        <w:t xml:space="preserve"> </w:t>
      </w:r>
      <w:r>
        <w:rPr>
          <w:w w:val="105"/>
        </w:rPr>
        <w:t>Murphy,</w:t>
      </w:r>
      <w:r>
        <w:rPr>
          <w:spacing w:val="8"/>
          <w:w w:val="105"/>
        </w:rPr>
        <w:t xml:space="preserve"> </w:t>
      </w:r>
      <w:r>
        <w:rPr>
          <w:w w:val="105"/>
        </w:rPr>
        <w:t>R.,</w:t>
      </w:r>
      <w:r>
        <w:rPr>
          <w:spacing w:val="9"/>
          <w:w w:val="105"/>
        </w:rPr>
        <w:t xml:space="preserve"> </w:t>
      </w:r>
      <w:r>
        <w:rPr/>
        <w:t>…</w:t>
      </w:r>
      <w:r>
        <w:rPr>
          <w:spacing w:val="8"/>
        </w:rPr>
        <w:t xml:space="preserve"> </w:t>
      </w:r>
      <w:r>
        <w:rPr>
          <w:w w:val="105"/>
        </w:rPr>
        <w:t>Nutt,</w:t>
      </w:r>
      <w:r>
        <w:rPr>
          <w:spacing w:val="9"/>
          <w:w w:val="105"/>
        </w:rPr>
        <w:t xml:space="preserve"> </w:t>
      </w:r>
      <w:r>
        <w:rPr>
          <w:w w:val="105"/>
        </w:rPr>
        <w:t>D.</w:t>
      </w:r>
      <w:r>
        <w:rPr>
          <w:spacing w:val="5"/>
          <w:w w:val="105"/>
        </w:rPr>
        <w:t xml:space="preserve"> </w:t>
      </w:r>
      <w:r>
        <w:rPr>
          <w:w w:val="105"/>
        </w:rPr>
        <w:t>J.</w:t>
      </w:r>
      <w:r>
        <w:rPr>
          <w:spacing w:val="6"/>
          <w:w w:val="105"/>
        </w:rPr>
        <w:t xml:space="preserve"> </w:t>
      </w:r>
      <w:r>
        <w:rPr>
          <w:w w:val="105"/>
        </w:rPr>
        <w:t>(2021).</w:t>
      </w:r>
      <w:r>
        <w:rPr>
          <w:spacing w:val="49"/>
          <w:w w:val="105"/>
        </w:rPr>
        <w:t xml:space="preserve"> </w:t>
      </w:r>
      <w:r>
        <w:rPr>
          <w:w w:val="105"/>
        </w:rPr>
        <w:t>Trial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Psilocybin</w:t>
      </w:r>
      <w:r>
        <w:rPr>
          <w:spacing w:val="5"/>
          <w:w w:val="105"/>
        </w:rPr>
        <w:t xml:space="preserve"> </w:t>
      </w:r>
      <w:r>
        <w:rPr>
          <w:w w:val="105"/>
        </w:rPr>
        <w:t>versus</w:t>
      </w:r>
      <w:r>
        <w:rPr>
          <w:spacing w:val="5"/>
          <w:w w:val="105"/>
        </w:rPr>
        <w:t xml:space="preserve"> </w:t>
      </w:r>
      <w:r>
        <w:rPr>
          <w:w w:val="105"/>
        </w:rPr>
        <w:t>Escitalopram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Depression.</w:t>
      </w:r>
      <w:r>
        <w:rPr>
          <w:spacing w:val="43"/>
          <w:w w:val="105"/>
        </w:rPr>
        <w:t xml:space="preserve"> </w:t>
      </w:r>
      <w:r>
        <w:rPr>
          <w:i/>
          <w:w w:val="105"/>
        </w:rPr>
        <w:t>New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England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Journal</w:t>
      </w:r>
      <w:r>
        <w:rPr>
          <w:i/>
          <w:spacing w:val="15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Medicine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384</w:t>
      </w:r>
      <w:r>
        <w:rPr>
          <w:w w:val="105"/>
        </w:rPr>
        <w:t>(15),</w:t>
      </w:r>
      <w:r>
        <w:rPr>
          <w:spacing w:val="11"/>
          <w:w w:val="105"/>
        </w:rPr>
        <w:t xml:space="preserve"> </w:t>
      </w:r>
      <w:r>
        <w:rPr>
          <w:w w:val="105"/>
        </w:rPr>
        <w:t>1402-1411.</w:t>
      </w:r>
      <w:r>
        <w:rPr>
          <w:spacing w:val="43"/>
          <w:w w:val="105"/>
        </w:rPr>
        <w:t xml:space="preserve"> </w:t>
      </w:r>
      <w:hyperlink r:id="rId614">
        <w:r>
          <w:rPr>
            <w:rStyle w:val="ListLabel2783"/>
            <w:color w:val="FF0000"/>
            <w:w w:val="105"/>
          </w:rPr>
          <w:t>https://doi.</w:t>
        </w:r>
      </w:hyperlink>
    </w:p>
    <w:p>
      <w:pPr>
        <w:pStyle w:val="TextBody"/>
        <w:spacing w:before="3" w:after="0"/>
        <w:ind w:left="921" w:right="0" w:hanging="0"/>
        <w:rPr/>
      </w:pPr>
      <w:hyperlink r:id="rId615">
        <w:bookmarkStart w:id="256" w:name="_bookmark193"/>
        <w:bookmarkEnd w:id="256"/>
        <w:r>
          <w:rPr>
            <w:rStyle w:val="ListLabel2784"/>
            <w:color w:val="FF0000"/>
          </w:rPr>
          <w:t>org/10.1056/NEJMoa2032994</w:t>
        </w:r>
      </w:hyperlink>
    </w:p>
    <w:p>
      <w:pPr>
        <w:pStyle w:val="TextBody"/>
        <w:spacing w:lineRule="auto" w:line="264" w:before="30" w:after="0"/>
        <w:ind w:left="896" w:right="776" w:hanging="302"/>
        <w:jc w:val="both"/>
        <w:rPr/>
      </w:pPr>
      <w:r>
        <w:rPr/>
        <w:t>Carreno, F. R., Donegan, J. J., Boley, A. M., Shah, A., DeGuzman, M., Frazer, A., ….</w:t>
      </w:r>
      <w:r>
        <w:rPr>
          <w:spacing w:val="-52"/>
        </w:rPr>
        <w:t xml:space="preserve"> </w:t>
      </w:r>
      <w:r>
        <w:rPr>
          <w:spacing w:val="-1"/>
        </w:rPr>
        <w:t xml:space="preserve">(2016). Activation </w:t>
      </w:r>
      <w:r>
        <w:rPr/>
        <w:t>of a Ventral Hippocampus–Medial Prefrontal Cortex Pathway</w:t>
      </w:r>
      <w:r>
        <w:rPr>
          <w:spacing w:val="-52"/>
        </w:rPr>
        <w:t xml:space="preserve"> </w:t>
      </w:r>
      <w:r>
        <w:rPr/>
        <w:t>Is Both Necessary and Suﬀicient for an Antidepressant Response to Ketamine.</w:t>
      </w:r>
      <w:r>
        <w:rPr>
          <w:spacing w:val="1"/>
        </w:rPr>
        <w:t xml:space="preserve"> </w:t>
      </w:r>
      <w:bookmarkStart w:id="257" w:name="_bookmark194"/>
      <w:bookmarkEnd w:id="257"/>
      <w:r>
        <w:rPr>
          <w:i/>
          <w:w w:val="105"/>
        </w:rPr>
        <w:t>Molecular</w:t>
      </w:r>
      <w:r>
        <w:rPr>
          <w:i/>
          <w:spacing w:val="2"/>
          <w:w w:val="105"/>
        </w:rPr>
        <w:t xml:space="preserve"> </w:t>
      </w:r>
      <w:r>
        <w:rPr>
          <w:i/>
          <w:w w:val="105"/>
        </w:rPr>
        <w:t>Psychiatry</w:t>
      </w:r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i/>
          <w:w w:val="105"/>
        </w:rPr>
        <w:t>21</w:t>
      </w:r>
      <w:r>
        <w:rPr>
          <w:w w:val="105"/>
        </w:rPr>
        <w:t>(9),</w:t>
      </w:r>
      <w:r>
        <w:rPr>
          <w:spacing w:val="-2"/>
          <w:w w:val="105"/>
        </w:rPr>
        <w:t xml:space="preserve"> </w:t>
      </w:r>
      <w:r>
        <w:rPr>
          <w:w w:val="105"/>
        </w:rPr>
        <w:t>1298-1308.</w:t>
      </w:r>
      <w:r>
        <w:rPr>
          <w:spacing w:val="17"/>
          <w:w w:val="105"/>
        </w:rPr>
        <w:t xml:space="preserve"> </w:t>
      </w:r>
      <w:hyperlink r:id="rId616">
        <w:r>
          <w:rPr>
            <w:rStyle w:val="ListLabel2785"/>
            <w:color w:val="FF0000"/>
            <w:w w:val="105"/>
          </w:rPr>
          <w:t>https://doi.org/10.1038/mp.2015.176</w:t>
        </w:r>
      </w:hyperlink>
    </w:p>
    <w:p>
      <w:pPr>
        <w:pStyle w:val="TextBody"/>
        <w:spacing w:lineRule="auto" w:line="264" w:before="3" w:after="0"/>
        <w:ind w:left="913" w:right="782" w:hanging="320"/>
        <w:jc w:val="both"/>
        <w:rPr/>
      </w:pPr>
      <w:r>
        <w:rPr>
          <w:w w:val="105"/>
        </w:rPr>
        <w:t>Cerecero-García,</w:t>
      </w:r>
      <w:r>
        <w:rPr>
          <w:spacing w:val="1"/>
          <w:w w:val="105"/>
        </w:rPr>
        <w:t xml:space="preserve"> </w:t>
      </w:r>
      <w:r>
        <w:rPr>
          <w:w w:val="105"/>
        </w:rPr>
        <w:t>D.,</w:t>
      </w:r>
      <w:r>
        <w:rPr>
          <w:spacing w:val="1"/>
          <w:w w:val="105"/>
        </w:rPr>
        <w:t xml:space="preserve"> </w:t>
      </w:r>
      <w:r>
        <w:rPr>
          <w:w w:val="105"/>
        </w:rPr>
        <w:t>Macías-González,</w:t>
      </w:r>
      <w:r>
        <w:rPr>
          <w:spacing w:val="1"/>
          <w:w w:val="105"/>
        </w:rPr>
        <w:t xml:space="preserve"> </w:t>
      </w:r>
      <w:r>
        <w:rPr>
          <w:w w:val="105"/>
        </w:rPr>
        <w:t>F.,</w:t>
      </w:r>
      <w:r>
        <w:rPr>
          <w:spacing w:val="1"/>
          <w:w w:val="105"/>
        </w:rPr>
        <w:t xml:space="preserve"> </w:t>
      </w:r>
      <w:r>
        <w:rPr>
          <w:w w:val="105"/>
        </w:rPr>
        <w:t>Arámburo-Muro,</w:t>
      </w:r>
      <w:r>
        <w:rPr>
          <w:spacing w:val="1"/>
          <w:w w:val="105"/>
        </w:rPr>
        <w:t xml:space="preserve"> </w:t>
      </w:r>
      <w:r>
        <w:rPr>
          <w:w w:val="105"/>
        </w:rPr>
        <w:t>T.,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Bautista-</w:t>
      </w:r>
      <w:r>
        <w:rPr>
          <w:spacing w:val="1"/>
          <w:w w:val="105"/>
        </w:rPr>
        <w:t xml:space="preserve"> </w:t>
      </w:r>
      <w:r>
        <w:rPr/>
        <w:t>Arredondo,</w:t>
      </w:r>
      <w:r>
        <w:rPr>
          <w:spacing w:val="1"/>
        </w:rPr>
        <w:t xml:space="preserve"> </w:t>
      </w:r>
      <w:r>
        <w:rPr/>
        <w:t>S.</w:t>
      </w:r>
      <w:r>
        <w:rPr>
          <w:spacing w:val="1"/>
        </w:rPr>
        <w:t xml:space="preserve"> </w:t>
      </w:r>
      <w:r>
        <w:rPr/>
        <w:t>(2020).</w:t>
      </w:r>
      <w:r>
        <w:rPr>
          <w:spacing w:val="1"/>
        </w:rPr>
        <w:t xml:space="preserve"> </w:t>
      </w:r>
      <w:r>
        <w:rPr/>
        <w:t>Síntomas</w:t>
      </w:r>
      <w:r>
        <w:rPr>
          <w:spacing w:val="1"/>
        </w:rPr>
        <w:t xml:space="preserve"> </w:t>
      </w:r>
      <w:r>
        <w:rPr/>
        <w:t>depresivos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cobertura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diagnóstico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 xml:space="preserve">tratamiento de depresión en población mexicana. </w:t>
      </w:r>
      <w:r>
        <w:rPr>
          <w:i/>
        </w:rPr>
        <w:t>Salud Pública de México</w:t>
      </w:r>
      <w:r>
        <w:rPr/>
        <w:t xml:space="preserve">, </w:t>
      </w:r>
      <w:r>
        <w:rPr>
          <w:i/>
        </w:rPr>
        <w:t>62</w:t>
      </w:r>
      <w:r>
        <w:rPr/>
        <w:t>(6,</w:t>
      </w:r>
      <w:r>
        <w:rPr>
          <w:spacing w:val="1"/>
        </w:rPr>
        <w:t xml:space="preserve"> </w:t>
      </w:r>
      <w:bookmarkStart w:id="258" w:name="_bookmark195"/>
      <w:bookmarkEnd w:id="258"/>
      <w:r>
        <w:rPr>
          <w:w w:val="105"/>
        </w:rPr>
        <w:t>Nov-Dic,</w:t>
      </w:r>
      <w:r>
        <w:rPr>
          <w:spacing w:val="5"/>
          <w:w w:val="105"/>
        </w:rPr>
        <w:t xml:space="preserve"> </w:t>
      </w:r>
      <w:r>
        <w:rPr>
          <w:w w:val="105"/>
        </w:rPr>
        <w:t>6,</w:t>
      </w:r>
      <w:r>
        <w:rPr>
          <w:spacing w:val="5"/>
          <w:w w:val="105"/>
        </w:rPr>
        <w:t xml:space="preserve"> </w:t>
      </w:r>
      <w:r>
        <w:rPr>
          <w:w w:val="105"/>
        </w:rPr>
        <w:t>Nov-Dic),</w:t>
      </w:r>
      <w:r>
        <w:rPr>
          <w:spacing w:val="5"/>
          <w:w w:val="105"/>
        </w:rPr>
        <w:t xml:space="preserve"> </w:t>
      </w:r>
      <w:r>
        <w:rPr>
          <w:w w:val="105"/>
        </w:rPr>
        <w:t>840-850.</w:t>
      </w:r>
      <w:r>
        <w:rPr>
          <w:spacing w:val="26"/>
          <w:w w:val="105"/>
        </w:rPr>
        <w:t xml:space="preserve"> </w:t>
      </w:r>
      <w:hyperlink r:id="rId617">
        <w:r>
          <w:rPr>
            <w:rStyle w:val="ListLabel2786"/>
            <w:color w:val="FF0000"/>
            <w:w w:val="105"/>
          </w:rPr>
          <w:t>https://doi.org/10.21149/11558</w:t>
        </w:r>
      </w:hyperlink>
    </w:p>
    <w:p>
      <w:pPr>
        <w:pStyle w:val="Normal"/>
        <w:spacing w:lineRule="auto" w:line="264" w:before="3" w:after="0"/>
        <w:ind w:left="906" w:right="788" w:hanging="312"/>
        <w:jc w:val="both"/>
        <w:rPr/>
      </w:pPr>
      <w:r>
        <w:rPr>
          <w:w w:val="105"/>
          <w:sz w:val="22"/>
        </w:rPr>
        <w:t>Cerqueira, J. J., Mailliet, F., Almeida, O. F. X., Jay, T. M., y Sousa, N. (2007). The</w:t>
      </w:r>
      <w:r>
        <w:rPr>
          <w:spacing w:val="-55"/>
          <w:w w:val="105"/>
          <w:sz w:val="22"/>
        </w:rPr>
        <w:t xml:space="preserve"> </w:t>
      </w:r>
      <w:r>
        <w:rPr>
          <w:sz w:val="22"/>
        </w:rPr>
        <w:t>Prefrontal Cortex as a Key Target of the Maladaptive Response to Stress.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w w:val="105"/>
          <w:sz w:val="22"/>
        </w:rPr>
        <w:t>Journal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Neuroscience:  The  Oﬀicial  Journal  of  the  Society  for  Neuroscience</w:t>
      </w:r>
      <w:r>
        <w:rPr>
          <w:w w:val="105"/>
          <w:sz w:val="22"/>
        </w:rPr>
        <w:t>,</w:t>
      </w:r>
      <w:r>
        <w:rPr>
          <w:spacing w:val="-55"/>
          <w:w w:val="105"/>
          <w:sz w:val="22"/>
        </w:rPr>
        <w:t xml:space="preserve"> </w:t>
      </w:r>
      <w:bookmarkStart w:id="259" w:name="_bookmark196"/>
      <w:bookmarkEnd w:id="259"/>
      <w:r>
        <w:rPr>
          <w:i/>
          <w:sz w:val="22"/>
        </w:rPr>
        <w:t>27</w:t>
      </w:r>
      <w:r>
        <w:rPr>
          <w:i/>
          <w:spacing w:val="-27"/>
          <w:sz w:val="22"/>
        </w:rPr>
        <w:t xml:space="preserve"> </w:t>
      </w:r>
      <w:r>
        <w:rPr>
          <w:sz w:val="22"/>
        </w:rPr>
        <w:t>(11),</w:t>
      </w:r>
      <w:r>
        <w:rPr>
          <w:spacing w:val="29"/>
          <w:sz w:val="22"/>
        </w:rPr>
        <w:t xml:space="preserve"> </w:t>
      </w:r>
      <w:r>
        <w:rPr>
          <w:sz w:val="22"/>
        </w:rPr>
        <w:t>2781-2787.</w:t>
      </w:r>
      <w:r>
        <w:rPr>
          <w:spacing w:val="4"/>
          <w:sz w:val="22"/>
        </w:rPr>
        <w:t xml:space="preserve"> </w:t>
      </w:r>
      <w:hyperlink r:id="rId618">
        <w:r>
          <w:rPr>
            <w:rStyle w:val="ListLabel2787"/>
            <w:color w:val="FF0000"/>
            <w:sz w:val="22"/>
          </w:rPr>
          <w:t>https://doi.org/10.1523/JNEUROSCI.4372-06.2007</w:t>
        </w:r>
      </w:hyperlink>
    </w:p>
    <w:p>
      <w:pPr>
        <w:pStyle w:val="TextBody"/>
        <w:spacing w:lineRule="auto" w:line="264" w:before="4" w:after="0"/>
        <w:ind w:left="910" w:right="786" w:hanging="317"/>
        <w:jc w:val="both"/>
        <w:rPr/>
      </w:pPr>
      <w:r>
        <w:rPr/>
        <w:t>Chang, C.-H., Pal, N., Lim, W. K., y Lin, J.-J. (2010). Comparing Several Population</w:t>
      </w:r>
      <w:r>
        <w:rPr>
          <w:spacing w:val="1"/>
        </w:rPr>
        <w:t xml:space="preserve"> </w:t>
      </w:r>
      <w:r>
        <w:rPr>
          <w:w w:val="95"/>
        </w:rPr>
        <w:t>Means:</w:t>
      </w:r>
      <w:r>
        <w:rPr>
          <w:spacing w:val="2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Parametric</w:t>
      </w:r>
      <w:r>
        <w:rPr>
          <w:spacing w:val="13"/>
          <w:w w:val="95"/>
        </w:rPr>
        <w:t xml:space="preserve"> </w:t>
      </w:r>
      <w:r>
        <w:rPr>
          <w:w w:val="95"/>
        </w:rPr>
        <w:t>Bootstrap</w:t>
      </w:r>
      <w:r>
        <w:rPr>
          <w:spacing w:val="13"/>
          <w:w w:val="95"/>
        </w:rPr>
        <w:t xml:space="preserve"> </w:t>
      </w:r>
      <w:r>
        <w:rPr>
          <w:w w:val="95"/>
        </w:rPr>
        <w:t>Method,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Its</w:t>
      </w:r>
      <w:r>
        <w:rPr>
          <w:spacing w:val="14"/>
          <w:w w:val="95"/>
        </w:rPr>
        <w:t xml:space="preserve"> </w:t>
      </w:r>
      <w:r>
        <w:rPr>
          <w:w w:val="95"/>
        </w:rPr>
        <w:t>Comparison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Usual</w:t>
      </w:r>
      <w:r>
        <w:rPr>
          <w:spacing w:val="14"/>
          <w:w w:val="95"/>
        </w:rPr>
        <w:t xml:space="preserve"> </w:t>
      </w:r>
      <w:r>
        <w:rPr>
          <w:w w:val="95"/>
        </w:rPr>
        <w:t>ANOVA</w:t>
      </w:r>
      <w:r>
        <w:rPr>
          <w:spacing w:val="1"/>
          <w:w w:val="95"/>
        </w:rPr>
        <w:t xml:space="preserve"> </w:t>
      </w:r>
      <w:r>
        <w:rPr/>
        <w:t xml:space="preserve">F Test as Well as ANOM. </w:t>
      </w:r>
      <w:r>
        <w:rPr>
          <w:i/>
        </w:rPr>
        <w:t>Computational Statistics</w:t>
      </w:r>
      <w:r>
        <w:rPr/>
        <w:t xml:space="preserve">, </w:t>
      </w:r>
      <w:r>
        <w:rPr>
          <w:i/>
        </w:rPr>
        <w:t>25</w:t>
      </w:r>
      <w:r>
        <w:rPr/>
        <w:t>(1), 71-95.</w:t>
      </w:r>
      <w:r>
        <w:rPr>
          <w:spacing w:val="1"/>
        </w:rPr>
        <w:t xml:space="preserve"> </w:t>
      </w:r>
      <w:hyperlink r:id="rId619">
        <w:r>
          <w:rPr>
            <w:rStyle w:val="ListLabel2788"/>
            <w:color w:val="FF0000"/>
          </w:rPr>
          <w:t>https://doi.org/</w:t>
        </w:r>
      </w:hyperlink>
      <w:r>
        <w:rPr>
          <w:color w:val="FF0000"/>
          <w:spacing w:val="1"/>
        </w:rPr>
        <w:t xml:space="preserve"> </w:t>
      </w:r>
      <w:hyperlink r:id="rId620">
        <w:bookmarkStart w:id="260" w:name="_bookmark197"/>
        <w:bookmarkEnd w:id="260"/>
        <w:r>
          <w:rPr>
            <w:rStyle w:val="ListLabel2790"/>
            <w:color w:val="FF0000"/>
          </w:rPr>
          <w:t>10.1007/s00180-009-0162-z</w:t>
        </w:r>
      </w:hyperlink>
    </w:p>
    <w:p>
      <w:pPr>
        <w:pStyle w:val="TextBody"/>
        <w:spacing w:lineRule="auto" w:line="264" w:before="3" w:after="0"/>
        <w:ind w:left="913" w:right="820" w:hanging="320"/>
        <w:jc w:val="both"/>
        <w:rPr/>
      </w:pPr>
      <w:r>
        <w:rPr/>
        <w:t>Chauhan,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Jethwa,</w:t>
      </w:r>
      <w:r>
        <w:rPr>
          <w:spacing w:val="1"/>
        </w:rPr>
        <w:t xml:space="preserve"> </w:t>
      </w:r>
      <w:r>
        <w:rPr/>
        <w:t>K.,</w:t>
      </w:r>
      <w:r>
        <w:rPr>
          <w:spacing w:val="1"/>
        </w:rPr>
        <w:t xml:space="preserve"> </w:t>
      </w:r>
      <w:r>
        <w:rPr/>
        <w:t>Rathawa,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Chauhan,</w:t>
      </w:r>
      <w:r>
        <w:rPr>
          <w:spacing w:val="1"/>
        </w:rPr>
        <w:t xml:space="preserve"> </w:t>
      </w:r>
      <w:r>
        <w:rPr/>
        <w:t>G.,</w:t>
      </w:r>
      <w:r>
        <w:rPr>
          <w:spacing w:val="1"/>
        </w:rPr>
        <w:t xml:space="preserve"> </w:t>
      </w:r>
      <w:r>
        <w:rPr/>
        <w:t>y Mehra,</w:t>
      </w:r>
      <w:r>
        <w:rPr>
          <w:spacing w:val="1"/>
        </w:rPr>
        <w:t xml:space="preserve"> </w:t>
      </w:r>
      <w:r>
        <w:rPr/>
        <w:t>S. (2021).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 xml:space="preserve">Anatomy of the Hippocampus. En R. Pluta (Ed.), </w:t>
      </w:r>
      <w:r>
        <w:rPr>
          <w:i/>
        </w:rPr>
        <w:t>Cerebral Ischemia</w:t>
      </w:r>
      <w:r>
        <w:rPr/>
        <w:t>. Recuperado</w:t>
      </w:r>
      <w:r>
        <w:rPr>
          <w:spacing w:val="1"/>
        </w:rPr>
        <w:t xml:space="preserve"> </w:t>
      </w:r>
      <w:bookmarkStart w:id="261" w:name="_bookmark198"/>
      <w:bookmarkEnd w:id="261"/>
      <w:r>
        <w:rPr/>
        <w:t>de</w:t>
      </w:r>
      <w:r>
        <w:rPr>
          <w:spacing w:val="17"/>
        </w:rPr>
        <w:t xml:space="preserve"> </w:t>
      </w:r>
      <w:hyperlink r:id="rId621">
        <w:r>
          <w:rPr>
            <w:rStyle w:val="ListLabel2791"/>
            <w:color w:val="FF0000"/>
          </w:rPr>
          <w:t>http://www.ncbi.nlm.nih.gov/books/NBK575732/</w:t>
        </w:r>
      </w:hyperlink>
    </w:p>
    <w:p>
      <w:pPr>
        <w:pStyle w:val="TextBody"/>
        <w:spacing w:lineRule="auto" w:line="264" w:before="2" w:after="0"/>
        <w:ind w:left="910" w:right="786" w:hanging="317"/>
        <w:jc w:val="both"/>
        <w:rPr/>
      </w:pPr>
      <w:r>
        <w:rPr/>
        <w:t>Chavlis, S., y Poirazi, P. (2017).</w:t>
      </w:r>
      <w:r>
        <w:rPr>
          <w:spacing w:val="55"/>
        </w:rPr>
        <w:t xml:space="preserve"> </w:t>
      </w:r>
      <w:r>
        <w:rPr/>
        <w:t>Pattern Separation in the Hippocampus through</w:t>
      </w:r>
      <w:r>
        <w:rPr>
          <w:spacing w:val="1"/>
        </w:rPr>
        <w:t xml:space="preserve"> </w:t>
      </w:r>
      <w:r>
        <w:rPr/>
        <w:t>the Eyes of Computational Modeling.</w:t>
      </w:r>
      <w:r>
        <w:rPr>
          <w:spacing w:val="1"/>
        </w:rPr>
        <w:t xml:space="preserve"> </w:t>
      </w:r>
      <w:r>
        <w:rPr>
          <w:i/>
        </w:rPr>
        <w:t>Synapse</w:t>
      </w:r>
      <w:r>
        <w:rPr/>
        <w:t xml:space="preserve">, </w:t>
      </w:r>
      <w:r>
        <w:rPr>
          <w:i/>
        </w:rPr>
        <w:t>71</w:t>
      </w:r>
      <w:r>
        <w:rPr/>
        <w:t>(6), e21972.</w:t>
      </w:r>
      <w:r>
        <w:rPr>
          <w:spacing w:val="1"/>
        </w:rPr>
        <w:t xml:space="preserve"> </w:t>
      </w:r>
      <w:hyperlink r:id="rId622">
        <w:r>
          <w:rPr>
            <w:rStyle w:val="ListLabel2792"/>
            <w:color w:val="FF0000"/>
          </w:rPr>
          <w:t>https://doi.org/</w:t>
        </w:r>
      </w:hyperlink>
      <w:r>
        <w:rPr>
          <w:color w:val="FF0000"/>
          <w:spacing w:val="1"/>
        </w:rPr>
        <w:t xml:space="preserve"> </w:t>
      </w:r>
      <w:hyperlink r:id="rId623">
        <w:bookmarkStart w:id="262" w:name="_bookmark199"/>
        <w:bookmarkEnd w:id="262"/>
        <w:r>
          <w:rPr>
            <w:rStyle w:val="ListLabel2793"/>
            <w:color w:val="FF0000"/>
          </w:rPr>
          <w:t>10.1002/syn.21972</w:t>
        </w:r>
      </w:hyperlink>
    </w:p>
    <w:p>
      <w:pPr>
        <w:pStyle w:val="TextBody"/>
        <w:spacing w:lineRule="auto" w:line="264" w:before="2" w:after="0"/>
        <w:ind w:left="910" w:right="782" w:hanging="317"/>
        <w:jc w:val="both"/>
        <w:rPr/>
      </w:pPr>
      <w:r>
        <w:rPr/>
        <w:t>Chen, G.-L., y Miller, G. M. (2013).</w:t>
      </w:r>
      <w:r>
        <w:rPr>
          <w:spacing w:val="1"/>
        </w:rPr>
        <w:t xml:space="preserve"> </w:t>
      </w:r>
      <w:r>
        <w:rPr/>
        <w:t>Tryptophan Hydroxylase-2:</w:t>
      </w:r>
      <w:r>
        <w:rPr>
          <w:spacing w:val="1"/>
        </w:rPr>
        <w:t xml:space="preserve"> </w:t>
      </w:r>
      <w:r>
        <w:rPr/>
        <w:t>An Emerging</w:t>
      </w:r>
      <w:r>
        <w:rPr>
          <w:spacing w:val="1"/>
        </w:rPr>
        <w:t xml:space="preserve"> </w:t>
      </w:r>
      <w:r>
        <w:rPr/>
        <w:t>Therapeutic Target for Stress Disorders.</w:t>
      </w:r>
      <w:r>
        <w:rPr>
          <w:spacing w:val="1"/>
        </w:rPr>
        <w:t xml:space="preserve"> </w:t>
      </w:r>
      <w:r>
        <w:rPr>
          <w:i/>
        </w:rPr>
        <w:t>Biochemical Pharmacology</w:t>
      </w:r>
      <w:r>
        <w:rPr/>
        <w:t xml:space="preserve">, </w:t>
      </w:r>
      <w:r>
        <w:rPr>
          <w:i/>
        </w:rPr>
        <w:t>85</w:t>
      </w:r>
      <w:r>
        <w:rPr/>
        <w:t>(9), 1227-</w:t>
      </w:r>
      <w:r>
        <w:rPr>
          <w:spacing w:val="1"/>
        </w:rPr>
        <w:t xml:space="preserve"> </w:t>
      </w:r>
      <w:bookmarkStart w:id="263" w:name="_bookmark200"/>
      <w:bookmarkEnd w:id="263"/>
      <w:r>
        <w:rPr/>
        <w:t>1233.</w:t>
      </w:r>
      <w:r>
        <w:rPr>
          <w:spacing w:val="44"/>
        </w:rPr>
        <w:t xml:space="preserve"> </w:t>
      </w:r>
      <w:hyperlink r:id="rId624">
        <w:r>
          <w:rPr>
            <w:rStyle w:val="ListLabel2794"/>
            <w:color w:val="FF0000"/>
          </w:rPr>
          <w:t>https://doi.org/10.1016/j.bcp.2013.02.018</w:t>
        </w:r>
      </w:hyperlink>
    </w:p>
    <w:p>
      <w:pPr>
        <w:pStyle w:val="TextBody"/>
        <w:spacing w:lineRule="auto" w:line="264" w:before="3" w:after="0"/>
        <w:ind w:left="913" w:right="782" w:hanging="320"/>
        <w:jc w:val="both"/>
        <w:rPr/>
      </w:pPr>
      <w:r>
        <w:rPr>
          <w:w w:val="105"/>
        </w:rPr>
        <w:t>Chen, J. C., Cooper, R. J., McMullen, M. E., y Schriger, D. L. (2017).</w:t>
      </w:r>
      <w:r>
        <w:rPr>
          <w:spacing w:val="1"/>
          <w:w w:val="105"/>
        </w:rPr>
        <w:t xml:space="preserve"> </w:t>
      </w:r>
      <w:r>
        <w:rPr>
          <w:w w:val="105"/>
        </w:rPr>
        <w:t>Graph</w:t>
      </w:r>
      <w:r>
        <w:rPr>
          <w:spacing w:val="1"/>
          <w:w w:val="105"/>
        </w:rPr>
        <w:t xml:space="preserve"> </w:t>
      </w:r>
      <w:r>
        <w:rPr>
          <w:w w:val="105"/>
        </w:rPr>
        <w:t>Quality in Top Medical Journals.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Annals of Emergency Medicine</w:t>
      </w:r>
      <w:r>
        <w:rPr>
          <w:w w:val="105"/>
        </w:rPr>
        <w:t xml:space="preserve">, </w:t>
      </w:r>
      <w:r>
        <w:rPr>
          <w:i/>
          <w:w w:val="105"/>
        </w:rPr>
        <w:t>69</w:t>
      </w:r>
      <w:r>
        <w:rPr>
          <w:w w:val="105"/>
        </w:rPr>
        <w:t>(4), 453-</w:t>
      </w:r>
      <w:r>
        <w:rPr>
          <w:spacing w:val="1"/>
          <w:w w:val="105"/>
        </w:rPr>
        <w:t xml:space="preserve"> </w:t>
      </w:r>
      <w:bookmarkStart w:id="264" w:name="_bookmark201"/>
      <w:bookmarkEnd w:id="264"/>
      <w:r>
        <w:rPr>
          <w:w w:val="105"/>
        </w:rPr>
        <w:t>461.e5.</w:t>
      </w:r>
      <w:r>
        <w:rPr>
          <w:spacing w:val="28"/>
          <w:w w:val="105"/>
        </w:rPr>
        <w:t xml:space="preserve"> </w:t>
      </w:r>
      <w:hyperlink r:id="rId625">
        <w:r>
          <w:rPr>
            <w:rStyle w:val="ListLabel2795"/>
            <w:color w:val="FF0000"/>
            <w:w w:val="105"/>
          </w:rPr>
          <w:t>https://doi.org/10.1016/j.annemergmed.2016.08.463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>
          <w:w w:val="105"/>
        </w:rPr>
        <w:t>Chen, S.-Y., Feng, Z., y Yi, X. (2017). A General Introduction to Adjustment for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Multiple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Comparisons.</w:t>
      </w:r>
      <w:r>
        <w:rPr>
          <w:spacing w:val="12"/>
          <w:w w:val="105"/>
        </w:rPr>
        <w:t xml:space="preserve"> </w:t>
      </w:r>
      <w:r>
        <w:rPr>
          <w:i/>
          <w:w w:val="105"/>
        </w:rPr>
        <w:t>Journal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-9"/>
          <w:w w:val="105"/>
        </w:rPr>
        <w:t xml:space="preserve"> </w:t>
      </w:r>
      <w:r>
        <w:rPr>
          <w:i/>
          <w:w w:val="105"/>
        </w:rPr>
        <w:t>Thoracic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Disease</w:t>
      </w:r>
      <w:r>
        <w:rPr>
          <w:w w:val="105"/>
        </w:rPr>
        <w:t>,</w:t>
      </w:r>
      <w:r>
        <w:rPr>
          <w:spacing w:val="-11"/>
          <w:w w:val="105"/>
        </w:rPr>
        <w:t xml:space="preserve"> </w:t>
      </w:r>
      <w:r>
        <w:rPr>
          <w:i/>
          <w:w w:val="105"/>
        </w:rPr>
        <w:t>9</w:t>
      </w:r>
      <w:r>
        <w:rPr>
          <w:w w:val="105"/>
        </w:rPr>
        <w:t>(6),</w:t>
      </w:r>
      <w:r>
        <w:rPr>
          <w:spacing w:val="-11"/>
          <w:w w:val="105"/>
        </w:rPr>
        <w:t xml:space="preserve"> </w:t>
      </w:r>
      <w:r>
        <w:rPr>
          <w:w w:val="105"/>
        </w:rPr>
        <w:t>1725-1729.</w:t>
      </w:r>
      <w:r>
        <w:rPr>
          <w:spacing w:val="12"/>
          <w:w w:val="105"/>
        </w:rPr>
        <w:t xml:space="preserve"> </w:t>
      </w:r>
      <w:hyperlink r:id="rId626">
        <w:r>
          <w:rPr>
            <w:rStyle w:val="ListLabel2796"/>
            <w:color w:val="FF0000"/>
            <w:w w:val="105"/>
          </w:rPr>
          <w:t>https://doi.</w:t>
        </w:r>
      </w:hyperlink>
      <w:r>
        <w:rPr>
          <w:color w:val="FF0000"/>
          <w:spacing w:val="-56"/>
          <w:w w:val="105"/>
        </w:rPr>
        <w:t xml:space="preserve"> </w:t>
      </w:r>
      <w:hyperlink r:id="rId627">
        <w:bookmarkStart w:id="265" w:name="_bookmark202"/>
        <w:bookmarkEnd w:id="265"/>
        <w:r>
          <w:rPr>
            <w:rStyle w:val="ListLabel2797"/>
            <w:color w:val="FF0000"/>
            <w:w w:val="105"/>
          </w:rPr>
          <w:t>org/10.21037/jtd.2017.05.34</w:t>
        </w:r>
      </w:hyperlink>
    </w:p>
    <w:p>
      <w:pPr>
        <w:pStyle w:val="TextBody"/>
        <w:spacing w:before="3" w:after="0"/>
        <w:ind w:left="0" w:right="776" w:hanging="0"/>
        <w:jc w:val="right"/>
        <w:rPr/>
      </w:pPr>
      <w:r>
        <w:rPr/>
        <w:t>Chen,</w:t>
      </w:r>
      <w:r>
        <w:rPr>
          <w:spacing w:val="5"/>
        </w:rPr>
        <w:t xml:space="preserve"> </w:t>
      </w:r>
      <w:r>
        <w:rPr/>
        <w:t>Y.-C.</w:t>
      </w:r>
      <w:r>
        <w:rPr>
          <w:spacing w:val="5"/>
        </w:rPr>
        <w:t xml:space="preserve"> </w:t>
      </w:r>
      <w:r>
        <w:rPr/>
        <w:t>(2017).</w:t>
      </w:r>
      <w:r>
        <w:rPr>
          <w:spacing w:val="26"/>
        </w:rPr>
        <w:t xml:space="preserve"> </w:t>
      </w:r>
      <w:r>
        <w:rPr/>
        <w:t>A</w:t>
      </w:r>
      <w:r>
        <w:rPr>
          <w:spacing w:val="5"/>
        </w:rPr>
        <w:t xml:space="preserve"> </w:t>
      </w:r>
      <w:r>
        <w:rPr/>
        <w:t>Tutorial</w:t>
      </w:r>
      <w:r>
        <w:rPr>
          <w:spacing w:val="6"/>
        </w:rPr>
        <w:t xml:space="preserve"> </w:t>
      </w:r>
      <w:r>
        <w:rPr/>
        <w:t>on</w:t>
      </w:r>
      <w:r>
        <w:rPr>
          <w:spacing w:val="5"/>
        </w:rPr>
        <w:t xml:space="preserve"> </w:t>
      </w:r>
      <w:r>
        <w:rPr/>
        <w:t>Kernel</w:t>
      </w:r>
      <w:r>
        <w:rPr>
          <w:spacing w:val="5"/>
        </w:rPr>
        <w:t xml:space="preserve"> </w:t>
      </w:r>
      <w:r>
        <w:rPr/>
        <w:t>Density</w:t>
      </w:r>
      <w:r>
        <w:rPr>
          <w:spacing w:val="5"/>
        </w:rPr>
        <w:t xml:space="preserve"> </w:t>
      </w:r>
      <w:r>
        <w:rPr/>
        <w:t>Estimation</w:t>
      </w:r>
      <w:r>
        <w:rPr>
          <w:spacing w:val="5"/>
        </w:rPr>
        <w:t xml:space="preserve"> </w:t>
      </w:r>
      <w:r>
        <w:rPr/>
        <w:t>and</w:t>
      </w:r>
      <w:r>
        <w:rPr>
          <w:spacing w:val="5"/>
        </w:rPr>
        <w:t xml:space="preserve"> </w:t>
      </w:r>
      <w:r>
        <w:rPr/>
        <w:t>Recent</w:t>
      </w:r>
      <w:r>
        <w:rPr>
          <w:spacing w:val="5"/>
        </w:rPr>
        <w:t xml:space="preserve"> </w:t>
      </w:r>
      <w:r>
        <w:rPr/>
        <w:t>Advances.</w:t>
      </w:r>
    </w:p>
    <w:p>
      <w:pPr>
        <w:pStyle w:val="Normal"/>
        <w:spacing w:before="30" w:after="0"/>
        <w:ind w:left="0" w:right="776" w:hanging="0"/>
        <w:jc w:val="right"/>
        <w:rPr/>
      </w:pPr>
      <w:r>
        <w:rPr>
          <w:i/>
          <w:w w:val="105"/>
          <w:sz w:val="22"/>
        </w:rPr>
        <w:t>Biostatistics</w:t>
      </w:r>
      <w:r>
        <w:rPr>
          <w:i/>
          <w:spacing w:val="34"/>
          <w:w w:val="105"/>
          <w:sz w:val="22"/>
        </w:rPr>
        <w:t xml:space="preserve"> </w:t>
      </w:r>
      <w:r>
        <w:rPr>
          <w:i/>
          <w:w w:val="105"/>
          <w:sz w:val="22"/>
        </w:rPr>
        <w:t>&amp;</w:t>
      </w:r>
      <w:r>
        <w:rPr>
          <w:i/>
          <w:spacing w:val="35"/>
          <w:w w:val="105"/>
          <w:sz w:val="22"/>
        </w:rPr>
        <w:t xml:space="preserve"> </w:t>
      </w:r>
      <w:r>
        <w:rPr>
          <w:i/>
          <w:w w:val="105"/>
          <w:sz w:val="22"/>
        </w:rPr>
        <w:t>Epidemiology</w:t>
      </w:r>
      <w:r>
        <w:rPr>
          <w:w w:val="105"/>
          <w:sz w:val="22"/>
        </w:rPr>
        <w:t>,</w:t>
      </w:r>
      <w:r>
        <w:rPr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1</w:t>
      </w:r>
      <w:r>
        <w:rPr>
          <w:w w:val="105"/>
          <w:sz w:val="22"/>
        </w:rPr>
        <w:t>(1),</w:t>
      </w:r>
      <w:r>
        <w:rPr>
          <w:spacing w:val="34"/>
          <w:w w:val="105"/>
          <w:sz w:val="22"/>
        </w:rPr>
        <w:t xml:space="preserve"> </w:t>
      </w:r>
      <w:r>
        <w:rPr>
          <w:w w:val="105"/>
          <w:sz w:val="22"/>
        </w:rPr>
        <w:t xml:space="preserve">161-187. </w:t>
      </w:r>
      <w:r>
        <w:rPr>
          <w:spacing w:val="37"/>
          <w:w w:val="105"/>
          <w:sz w:val="22"/>
        </w:rPr>
        <w:t xml:space="preserve"> </w:t>
      </w:r>
      <w:hyperlink r:id="rId628">
        <w:r>
          <w:rPr>
            <w:rStyle w:val="ListLabel2798"/>
            <w:color w:val="FF0000"/>
            <w:w w:val="105"/>
            <w:sz w:val="22"/>
          </w:rPr>
          <w:t>https://doi.org/10.1080/24709360.</w:t>
        </w:r>
      </w:hyperlink>
    </w:p>
    <w:p>
      <w:pPr>
        <w:pStyle w:val="TextBody"/>
        <w:spacing w:before="30" w:after="0"/>
        <w:ind w:left="916" w:right="0" w:hanging="0"/>
        <w:rPr/>
      </w:pPr>
      <w:hyperlink r:id="rId629">
        <w:bookmarkStart w:id="266" w:name="_bookmark203"/>
        <w:bookmarkEnd w:id="266"/>
        <w:r>
          <w:rPr>
            <w:rStyle w:val="ListLabel2799"/>
            <w:color w:val="FF0000"/>
          </w:rPr>
          <w:t>2017.1396742</w:t>
        </w:r>
      </w:hyperlink>
    </w:p>
    <w:p>
      <w:pPr>
        <w:sectPr>
          <w:headerReference w:type="even" r:id="rId632"/>
          <w:headerReference w:type="default" r:id="rId633"/>
          <w:footerReference w:type="even" r:id="rId634"/>
          <w:footerReference w:type="default" r:id="rId635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1" w:after="0"/>
        <w:ind w:left="921" w:right="786" w:hanging="328"/>
        <w:jc w:val="both"/>
        <w:rPr/>
      </w:pPr>
      <w:r>
        <w:rPr/>
        <w:t>Chen, Y., Zhang, H., Cameron, M., y Sejnowski, T. (2024).</w:t>
      </w:r>
      <w:r>
        <w:rPr>
          <w:spacing w:val="1"/>
        </w:rPr>
        <w:t xml:space="preserve"> </w:t>
      </w:r>
      <w:r>
        <w:rPr/>
        <w:t>Predictive Sequence</w:t>
      </w:r>
      <w:r>
        <w:rPr>
          <w:spacing w:val="1"/>
        </w:rPr>
        <w:t xml:space="preserve"> </w:t>
      </w:r>
      <w:r>
        <w:rPr/>
        <w:t xml:space="preserve">Learning in the Hippocampal Formation. </w:t>
      </w:r>
      <w:r>
        <w:rPr>
          <w:i/>
        </w:rPr>
        <w:t>Neuron</w:t>
      </w:r>
      <w:r>
        <w:rPr/>
        <w:t xml:space="preserve">, </w:t>
      </w:r>
      <w:r>
        <w:rPr>
          <w:i/>
        </w:rPr>
        <w:t>0</w:t>
      </w:r>
      <w:r>
        <w:rPr/>
        <w:t xml:space="preserve">(0). </w:t>
      </w:r>
      <w:hyperlink r:id="rId630">
        <w:r>
          <w:rPr>
            <w:rStyle w:val="ListLabel2800"/>
            <w:color w:val="FF0000"/>
          </w:rPr>
          <w:t>https://doi.org/10.1016/</w:t>
        </w:r>
      </w:hyperlink>
      <w:r>
        <w:rPr>
          <w:color w:val="FF0000"/>
          <w:spacing w:val="1"/>
        </w:rPr>
        <w:t xml:space="preserve"> </w:t>
      </w:r>
      <w:hyperlink r:id="rId631">
        <w:r>
          <w:rPr>
            <w:rStyle w:val="ListLabel2801"/>
            <w:color w:val="FF0000"/>
          </w:rPr>
          <w:t>j.neuron.2024.05.024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68" w:right="1264" w:hanging="328"/>
        <w:jc w:val="both"/>
        <w:rPr/>
      </w:pPr>
      <w:bookmarkStart w:id="267" w:name="_bookmark205"/>
      <w:bookmarkEnd w:id="267"/>
      <w:r>
        <w:rPr/>
        <w:t>Cheung,</w:t>
      </w:r>
      <w:r>
        <w:rPr>
          <w:spacing w:val="-13"/>
        </w:rPr>
        <w:t xml:space="preserve"> </w:t>
      </w:r>
      <w:r>
        <w:rPr/>
        <w:t>A.,</w:t>
      </w:r>
      <w:r>
        <w:rPr>
          <w:spacing w:val="-12"/>
        </w:rPr>
        <w:t xml:space="preserve"> </w:t>
      </w:r>
      <w:r>
        <w:rPr/>
        <w:t>y</w:t>
      </w:r>
      <w:r>
        <w:rPr>
          <w:spacing w:val="-13"/>
        </w:rPr>
        <w:t xml:space="preserve"> </w:t>
      </w:r>
      <w:r>
        <w:rPr/>
        <w:t>Sinyor,</w:t>
      </w:r>
      <w:r>
        <w:rPr>
          <w:spacing w:val="-12"/>
        </w:rPr>
        <w:t xml:space="preserve"> </w:t>
      </w:r>
      <w:r>
        <w:rPr/>
        <w:t>M.</w:t>
      </w:r>
      <w:r>
        <w:rPr>
          <w:spacing w:val="-13"/>
        </w:rPr>
        <w:t xml:space="preserve"> </w:t>
      </w:r>
      <w:r>
        <w:rPr/>
        <w:t>(2021).</w:t>
      </w:r>
      <w:r>
        <w:rPr>
          <w:spacing w:val="6"/>
        </w:rPr>
        <w:t xml:space="preserve"> </w:t>
      </w:r>
      <w:r>
        <w:rPr/>
        <w:t>Depression</w:t>
      </w:r>
      <w:r>
        <w:rPr>
          <w:spacing w:val="-13"/>
        </w:rPr>
        <w:t xml:space="preserve"> </w:t>
      </w:r>
      <w:r>
        <w:rPr/>
        <w:t>in</w:t>
      </w:r>
      <w:r>
        <w:rPr>
          <w:spacing w:val="-13"/>
        </w:rPr>
        <w:t xml:space="preserve"> </w:t>
      </w:r>
      <w:r>
        <w:rPr/>
        <w:t>Children</w:t>
      </w:r>
      <w:r>
        <w:rPr>
          <w:spacing w:val="-13"/>
        </w:rPr>
        <w:t xml:space="preserve"> </w:t>
      </w:r>
      <w:r>
        <w:rPr/>
        <w:t>and</w:t>
      </w:r>
      <w:r>
        <w:rPr>
          <w:spacing w:val="-13"/>
        </w:rPr>
        <w:t xml:space="preserve"> </w:t>
      </w:r>
      <w:r>
        <w:rPr/>
        <w:t>Adolescents</w:t>
      </w:r>
      <w:r>
        <w:rPr>
          <w:spacing w:val="-14"/>
        </w:rPr>
        <w:t xml:space="preserve"> </w:t>
      </w:r>
      <w:r>
        <w:rPr/>
        <w:t>in</w:t>
      </w:r>
      <w:r>
        <w:rPr>
          <w:spacing w:val="-13"/>
        </w:rPr>
        <w:t xml:space="preserve"> </w:t>
      </w:r>
      <w:r>
        <w:rPr/>
        <w:t>Primary</w:t>
      </w:r>
      <w:r>
        <w:rPr>
          <w:spacing w:val="-53"/>
        </w:rPr>
        <w:t xml:space="preserve"> </w:t>
      </w:r>
      <w:bookmarkStart w:id="268" w:name="_bookmark204"/>
      <w:bookmarkEnd w:id="268"/>
      <w:r>
        <w:rPr/>
        <w:t>Care.</w:t>
      </w:r>
      <w:r>
        <w:rPr>
          <w:spacing w:val="2"/>
        </w:rPr>
        <w:t xml:space="preserve"> </w:t>
      </w:r>
      <w:r>
        <w:rPr>
          <w:i/>
        </w:rPr>
        <w:t>Pediatric</w:t>
      </w:r>
      <w:r>
        <w:rPr>
          <w:i/>
          <w:spacing w:val="34"/>
        </w:rPr>
        <w:t xml:space="preserve"> </w:t>
      </w:r>
      <w:r>
        <w:rPr>
          <w:i/>
        </w:rPr>
        <w:t>Medicine</w:t>
      </w:r>
      <w:r>
        <w:rPr/>
        <w:t>,</w:t>
      </w:r>
      <w:r>
        <w:rPr>
          <w:spacing w:val="28"/>
        </w:rPr>
        <w:t xml:space="preserve"> </w:t>
      </w:r>
      <w:r>
        <w:rPr>
          <w:i/>
        </w:rPr>
        <w:t>4</w:t>
      </w:r>
      <w:r>
        <w:rPr/>
        <w:t>(0,</w:t>
      </w:r>
      <w:r>
        <w:rPr>
          <w:spacing w:val="29"/>
        </w:rPr>
        <w:t xml:space="preserve"> </w:t>
      </w:r>
      <w:r>
        <w:rPr/>
        <w:t>0).</w:t>
      </w:r>
      <w:r>
        <w:rPr>
          <w:spacing w:val="2"/>
        </w:rPr>
        <w:t xml:space="preserve"> </w:t>
      </w:r>
      <w:hyperlink r:id="rId636">
        <w:r>
          <w:rPr>
            <w:rStyle w:val="ListLabel2802"/>
            <w:color w:val="FF0000"/>
          </w:rPr>
          <w:t>https://doi.org/10.21037/pm-20-82</w:t>
        </w:r>
      </w:hyperlink>
    </w:p>
    <w:p>
      <w:pPr>
        <w:pStyle w:val="TextBody"/>
        <w:spacing w:lineRule="auto" w:line="264" w:before="1" w:after="0"/>
        <w:ind w:left="468" w:right="1239" w:hanging="328"/>
        <w:jc w:val="both"/>
        <w:rPr/>
      </w:pPr>
      <w:r>
        <w:rPr/>
        <w:t>Chiarotti, F., Viglione, A., Giuliani, A., y Branchi, I. (2017). Citalopram Amplifies</w:t>
      </w:r>
      <w:r>
        <w:rPr>
          <w:spacing w:val="1"/>
        </w:rPr>
        <w:t xml:space="preserve"> </w:t>
      </w:r>
      <w:r>
        <w:rPr>
          <w:w w:val="95"/>
        </w:rPr>
        <w:t>the Influence of Living Conditions on Mood in Depressed Patients Enrolled in the</w:t>
      </w:r>
      <w:r>
        <w:rPr>
          <w:spacing w:val="1"/>
          <w:w w:val="95"/>
        </w:rPr>
        <w:t xml:space="preserve"> </w:t>
      </w:r>
      <w:r>
        <w:rPr/>
        <w:t>STAR*D</w:t>
      </w:r>
      <w:r>
        <w:rPr>
          <w:spacing w:val="1"/>
        </w:rPr>
        <w:t xml:space="preserve"> </w:t>
      </w:r>
      <w:r>
        <w:rPr/>
        <w:t>Study.</w:t>
      </w:r>
      <w:r>
        <w:rPr>
          <w:spacing w:val="1"/>
        </w:rPr>
        <w:t xml:space="preserve"> </w:t>
      </w:r>
      <w:r>
        <w:rPr>
          <w:i/>
        </w:rPr>
        <w:t>Translational</w:t>
      </w:r>
      <w:r>
        <w:rPr>
          <w:i/>
          <w:spacing w:val="1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 xml:space="preserve">7 </w:t>
      </w:r>
      <w:r>
        <w:rPr/>
        <w:t>(3),</w:t>
      </w:r>
      <w:r>
        <w:rPr>
          <w:spacing w:val="1"/>
        </w:rPr>
        <w:t xml:space="preserve"> </w:t>
      </w:r>
      <w:r>
        <w:rPr/>
        <w:t>e1066.</w:t>
      </w:r>
      <w:r>
        <w:rPr>
          <w:spacing w:val="1"/>
        </w:rPr>
        <w:t xml:space="preserve"> </w:t>
      </w:r>
      <w:hyperlink r:id="rId637">
        <w:r>
          <w:rPr>
            <w:rStyle w:val="ListLabel2803"/>
            <w:color w:val="FF0000"/>
          </w:rPr>
          <w:t>https://doi.org/10.1038/</w:t>
        </w:r>
      </w:hyperlink>
      <w:r>
        <w:rPr>
          <w:color w:val="FF0000"/>
          <w:spacing w:val="1"/>
        </w:rPr>
        <w:t xml:space="preserve"> </w:t>
      </w:r>
      <w:hyperlink r:id="rId638">
        <w:bookmarkStart w:id="269" w:name="_bookmark206"/>
        <w:bookmarkEnd w:id="269"/>
        <w:r>
          <w:rPr>
            <w:rStyle w:val="ListLabel2804"/>
            <w:color w:val="FF0000"/>
            <w:w w:val="105"/>
          </w:rPr>
          <w:t>tp.2017.35</w:t>
        </w:r>
      </w:hyperlink>
    </w:p>
    <w:p>
      <w:pPr>
        <w:pStyle w:val="TextBody"/>
        <w:spacing w:before="3" w:after="0"/>
        <w:ind w:left="140" w:right="0" w:hanging="0"/>
        <w:jc w:val="both"/>
        <w:rPr/>
      </w:pPr>
      <w:r>
        <w:rPr/>
        <w:t>Cipriani,</w:t>
      </w:r>
      <w:r>
        <w:rPr>
          <w:spacing w:val="41"/>
        </w:rPr>
        <w:t xml:space="preserve"> </w:t>
      </w:r>
      <w:r>
        <w:rPr/>
        <w:t>A.,</w:t>
      </w:r>
      <w:r>
        <w:rPr>
          <w:spacing w:val="41"/>
        </w:rPr>
        <w:t xml:space="preserve"> </w:t>
      </w:r>
      <w:r>
        <w:rPr/>
        <w:t>Zhou,</w:t>
      </w:r>
      <w:r>
        <w:rPr>
          <w:spacing w:val="41"/>
        </w:rPr>
        <w:t xml:space="preserve"> </w:t>
      </w:r>
      <w:r>
        <w:rPr/>
        <w:t>X.,</w:t>
      </w:r>
      <w:r>
        <w:rPr>
          <w:spacing w:val="41"/>
        </w:rPr>
        <w:t xml:space="preserve"> </w:t>
      </w:r>
      <w:r>
        <w:rPr/>
        <w:t>Del</w:t>
      </w:r>
      <w:r>
        <w:rPr>
          <w:spacing w:val="36"/>
        </w:rPr>
        <w:t xml:space="preserve"> </w:t>
      </w:r>
      <w:r>
        <w:rPr/>
        <w:t>Giovane,</w:t>
      </w:r>
      <w:r>
        <w:rPr>
          <w:spacing w:val="41"/>
        </w:rPr>
        <w:t xml:space="preserve"> </w:t>
      </w:r>
      <w:r>
        <w:rPr/>
        <w:t>C.,</w:t>
      </w:r>
      <w:r>
        <w:rPr>
          <w:spacing w:val="41"/>
        </w:rPr>
        <w:t xml:space="preserve"> </w:t>
      </w:r>
      <w:r>
        <w:rPr/>
        <w:t>Hetrick,</w:t>
      </w:r>
      <w:r>
        <w:rPr>
          <w:spacing w:val="40"/>
        </w:rPr>
        <w:t xml:space="preserve"> </w:t>
      </w:r>
      <w:r>
        <w:rPr/>
        <w:t>S.</w:t>
      </w:r>
      <w:r>
        <w:rPr>
          <w:spacing w:val="37"/>
        </w:rPr>
        <w:t xml:space="preserve"> </w:t>
      </w:r>
      <w:r>
        <w:rPr/>
        <w:t>E.,</w:t>
      </w:r>
      <w:r>
        <w:rPr>
          <w:spacing w:val="41"/>
        </w:rPr>
        <w:t xml:space="preserve"> </w:t>
      </w:r>
      <w:r>
        <w:rPr/>
        <w:t>Qin,</w:t>
      </w:r>
      <w:r>
        <w:rPr>
          <w:spacing w:val="41"/>
        </w:rPr>
        <w:t xml:space="preserve"> </w:t>
      </w:r>
      <w:r>
        <w:rPr/>
        <w:t>B.,</w:t>
      </w:r>
      <w:r>
        <w:rPr>
          <w:spacing w:val="41"/>
        </w:rPr>
        <w:t xml:space="preserve"> </w:t>
      </w:r>
      <w:r>
        <w:rPr/>
        <w:t>Whittington,</w:t>
      </w:r>
      <w:r>
        <w:rPr>
          <w:spacing w:val="41"/>
        </w:rPr>
        <w:t xml:space="preserve"> </w:t>
      </w:r>
      <w:r>
        <w:rPr/>
        <w:t>C.,</w:t>
      </w:r>
    </w:p>
    <w:p>
      <w:pPr>
        <w:pStyle w:val="TextBody"/>
        <w:spacing w:lineRule="auto" w:line="264" w:before="31" w:after="0"/>
        <w:ind w:left="468" w:right="1242" w:hanging="0"/>
        <w:jc w:val="both"/>
        <w:rPr/>
      </w:pPr>
      <w:r>
        <w:rPr/>
        <w:t>…</w:t>
      </w:r>
      <w:r>
        <w:rPr>
          <w:spacing w:val="41"/>
        </w:rPr>
        <w:t xml:space="preserve"> </w:t>
      </w:r>
      <w:r>
        <w:rPr/>
        <w:t>Xie,</w:t>
      </w:r>
      <w:r>
        <w:rPr>
          <w:spacing w:val="52"/>
        </w:rPr>
        <w:t xml:space="preserve"> </w:t>
      </w:r>
      <w:r>
        <w:rPr/>
        <w:t>P.</w:t>
      </w:r>
      <w:r>
        <w:rPr>
          <w:spacing w:val="42"/>
        </w:rPr>
        <w:t xml:space="preserve"> </w:t>
      </w:r>
      <w:r>
        <w:rPr/>
        <w:t>(2016).</w:t>
      </w:r>
      <w:r>
        <w:rPr>
          <w:spacing w:val="30"/>
        </w:rPr>
        <w:t xml:space="preserve"> </w:t>
      </w:r>
      <w:r>
        <w:rPr/>
        <w:t>Comparative</w:t>
      </w:r>
      <w:r>
        <w:rPr>
          <w:spacing w:val="42"/>
        </w:rPr>
        <w:t xml:space="preserve"> </w:t>
      </w:r>
      <w:r>
        <w:rPr/>
        <w:t>Eﬀicacy</w:t>
      </w:r>
      <w:r>
        <w:rPr>
          <w:spacing w:val="42"/>
        </w:rPr>
        <w:t xml:space="preserve"> </w:t>
      </w:r>
      <w:r>
        <w:rPr/>
        <w:t>and</w:t>
      </w:r>
      <w:r>
        <w:rPr>
          <w:spacing w:val="41"/>
        </w:rPr>
        <w:t xml:space="preserve"> </w:t>
      </w:r>
      <w:r>
        <w:rPr/>
        <w:t>Tolerability</w:t>
      </w:r>
      <w:r>
        <w:rPr>
          <w:spacing w:val="42"/>
        </w:rPr>
        <w:t xml:space="preserve"> </w:t>
      </w:r>
      <w:r>
        <w:rPr/>
        <w:t>of</w:t>
      </w:r>
      <w:r>
        <w:rPr>
          <w:spacing w:val="42"/>
        </w:rPr>
        <w:t xml:space="preserve"> </w:t>
      </w:r>
      <w:r>
        <w:rPr/>
        <w:t>Antidepressants</w:t>
      </w:r>
      <w:r>
        <w:rPr>
          <w:spacing w:val="-53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Major</w:t>
      </w:r>
      <w:r>
        <w:rPr>
          <w:spacing w:val="1"/>
        </w:rPr>
        <w:t xml:space="preserve"> </w:t>
      </w:r>
      <w:r>
        <w:rPr/>
        <w:t>Depressive</w:t>
      </w:r>
      <w:r>
        <w:rPr>
          <w:spacing w:val="1"/>
        </w:rPr>
        <w:t xml:space="preserve"> </w:t>
      </w:r>
      <w:r>
        <w:rPr/>
        <w:t>Disorder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Children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Adolescents: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Network</w:t>
      </w:r>
      <w:r>
        <w:rPr>
          <w:spacing w:val="1"/>
        </w:rPr>
        <w:t xml:space="preserve"> </w:t>
      </w:r>
      <w:r>
        <w:rPr/>
        <w:t xml:space="preserve">Meta-Analysis.      </w:t>
      </w:r>
      <w:r>
        <w:rPr>
          <w:spacing w:val="3"/>
        </w:rPr>
        <w:t xml:space="preserve"> </w:t>
      </w:r>
      <w:r>
        <w:rPr>
          <w:i/>
        </w:rPr>
        <w:t xml:space="preserve">Lancet  </w:t>
      </w:r>
      <w:r>
        <w:rPr>
          <w:i/>
          <w:spacing w:val="21"/>
        </w:rPr>
        <w:t xml:space="preserve"> </w:t>
      </w:r>
      <w:r>
        <w:rPr>
          <w:i/>
        </w:rPr>
        <w:t xml:space="preserve">(London,  </w:t>
      </w:r>
      <w:r>
        <w:rPr>
          <w:i/>
          <w:spacing w:val="46"/>
        </w:rPr>
        <w:t xml:space="preserve"> </w:t>
      </w:r>
      <w:r>
        <w:rPr>
          <w:i/>
        </w:rPr>
        <w:t>England)</w:t>
      </w:r>
      <w:r>
        <w:rPr/>
        <w:t xml:space="preserve">,  </w:t>
      </w:r>
      <w:r>
        <w:rPr>
          <w:spacing w:val="31"/>
        </w:rPr>
        <w:t xml:space="preserve"> </w:t>
      </w:r>
      <w:r>
        <w:rPr>
          <w:i/>
        </w:rPr>
        <w:t>388</w:t>
      </w:r>
      <w:r>
        <w:rPr/>
        <w:t xml:space="preserve">(10047),  </w:t>
      </w:r>
      <w:r>
        <w:rPr>
          <w:spacing w:val="32"/>
        </w:rPr>
        <w:t xml:space="preserve"> </w:t>
      </w:r>
      <w:r>
        <w:rPr/>
        <w:t xml:space="preserve">881-890.      </w:t>
      </w:r>
      <w:r>
        <w:rPr>
          <w:spacing w:val="3"/>
        </w:rPr>
        <w:t xml:space="preserve"> </w:t>
      </w:r>
      <w:hyperlink r:id="rId639">
        <w:r>
          <w:rPr>
            <w:rStyle w:val="ListLabel2805"/>
            <w:color w:val="FF0000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640">
        <w:bookmarkStart w:id="270" w:name="_bookmark207"/>
        <w:bookmarkEnd w:id="270"/>
        <w:r>
          <w:rPr>
            <w:rStyle w:val="ListLabel2806"/>
            <w:color w:val="FF0000"/>
            <w:w w:val="105"/>
          </w:rPr>
          <w:t>//doi.org/10.1016/S0140-6736(16)30385-3</w:t>
        </w:r>
      </w:hyperlink>
    </w:p>
    <w:p>
      <w:pPr>
        <w:pStyle w:val="TextBody"/>
        <w:spacing w:lineRule="auto" w:line="264" w:before="31" w:after="0"/>
        <w:ind w:left="455" w:right="1230" w:hanging="316"/>
        <w:jc w:val="both"/>
        <w:rPr/>
      </w:pPr>
      <w:r>
        <w:rPr>
          <w:w w:val="105"/>
        </w:rPr>
        <w:t>Clarke, H. F., Dalley, J. W., Crofts, H. S., Robbins, T. W., y Roberts, A. C. (2004).</w:t>
      </w:r>
      <w:r>
        <w:rPr>
          <w:spacing w:val="-55"/>
          <w:w w:val="105"/>
        </w:rPr>
        <w:t xml:space="preserve"> </w:t>
      </w:r>
      <w:r>
        <w:rPr/>
        <w:t>Cognitive Inflexibility after Prefrontal Serotonin Depletion.</w:t>
      </w:r>
      <w:r>
        <w:rPr>
          <w:spacing w:val="1"/>
        </w:rPr>
        <w:t xml:space="preserve"> </w:t>
      </w:r>
      <w:r>
        <w:rPr>
          <w:i/>
        </w:rPr>
        <w:t>Science (New York,</w:t>
      </w:r>
      <w:r>
        <w:rPr>
          <w:i/>
          <w:spacing w:val="1"/>
        </w:rPr>
        <w:t xml:space="preserve"> </w:t>
      </w:r>
      <w:bookmarkStart w:id="271" w:name="_bookmark208"/>
      <w:bookmarkEnd w:id="271"/>
      <w:r>
        <w:rPr>
          <w:i/>
          <w:w w:val="105"/>
        </w:rPr>
        <w:t>N.Y.)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i/>
          <w:w w:val="105"/>
        </w:rPr>
        <w:t>304</w:t>
      </w:r>
      <w:r>
        <w:rPr>
          <w:w w:val="105"/>
        </w:rPr>
        <w:t>(5672),</w:t>
      </w:r>
      <w:r>
        <w:rPr>
          <w:spacing w:val="7"/>
          <w:w w:val="105"/>
        </w:rPr>
        <w:t xml:space="preserve"> </w:t>
      </w:r>
      <w:r>
        <w:rPr>
          <w:w w:val="105"/>
        </w:rPr>
        <w:t>878-880.</w:t>
      </w:r>
      <w:r>
        <w:rPr>
          <w:spacing w:val="30"/>
          <w:w w:val="105"/>
        </w:rPr>
        <w:t xml:space="preserve"> </w:t>
      </w:r>
      <w:hyperlink r:id="rId641">
        <w:r>
          <w:rPr>
            <w:rStyle w:val="ListLabel2807"/>
            <w:color w:val="FF0000"/>
            <w:w w:val="105"/>
          </w:rPr>
          <w:t>https://doi.org/10.1126/science.1094987</w:t>
        </w:r>
      </w:hyperlink>
    </w:p>
    <w:p>
      <w:pPr>
        <w:pStyle w:val="TextBody"/>
        <w:spacing w:lineRule="auto" w:line="264" w:before="2" w:after="0"/>
        <w:ind w:left="442" w:right="1242" w:hanging="302"/>
        <w:jc w:val="both"/>
        <w:rPr/>
      </w:pPr>
      <w:r>
        <w:rPr/>
        <w:t xml:space="preserve">Clevers, H. (2006). Wnt/Beta-Catenin Signaling in Development and Disease. </w:t>
      </w:r>
      <w:r>
        <w:rPr>
          <w:i/>
        </w:rPr>
        <w:t>Cell</w:t>
      </w:r>
      <w:r>
        <w:rPr/>
        <w:t>,</w:t>
      </w:r>
      <w:r>
        <w:rPr>
          <w:spacing w:val="1"/>
        </w:rPr>
        <w:t xml:space="preserve"> </w:t>
      </w:r>
      <w:bookmarkStart w:id="272" w:name="_bookmark209"/>
      <w:bookmarkEnd w:id="272"/>
      <w:r>
        <w:rPr>
          <w:i/>
        </w:rPr>
        <w:t>127</w:t>
      </w:r>
      <w:r>
        <w:rPr>
          <w:i/>
          <w:spacing w:val="-30"/>
        </w:rPr>
        <w:t xml:space="preserve"> </w:t>
      </w:r>
      <w:r>
        <w:rPr/>
        <w:t>(3),</w:t>
      </w:r>
      <w:r>
        <w:rPr>
          <w:spacing w:val="22"/>
        </w:rPr>
        <w:t xml:space="preserve"> </w:t>
      </w:r>
      <w:r>
        <w:rPr/>
        <w:t>469-480.</w:t>
      </w:r>
      <w:r>
        <w:rPr>
          <w:spacing w:val="48"/>
        </w:rPr>
        <w:t xml:space="preserve"> </w:t>
      </w:r>
      <w:hyperlink r:id="rId642">
        <w:r>
          <w:rPr>
            <w:rStyle w:val="ListLabel2808"/>
            <w:color w:val="FF0000"/>
          </w:rPr>
          <w:t>https://doi.org/10.1016/j.cell.2006.10.018</w:t>
        </w:r>
      </w:hyperlink>
    </w:p>
    <w:p>
      <w:pPr>
        <w:pStyle w:val="TextBody"/>
        <w:spacing w:lineRule="auto" w:line="264" w:before="2" w:after="0"/>
        <w:ind w:left="468" w:right="1229" w:hanging="328"/>
        <w:jc w:val="both"/>
        <w:rPr/>
      </w:pPr>
      <w:r>
        <w:rPr>
          <w:w w:val="105"/>
        </w:rPr>
        <w:t>Cobb,</w:t>
      </w:r>
      <w:r>
        <w:rPr>
          <w:spacing w:val="24"/>
          <w:w w:val="105"/>
        </w:rPr>
        <w:t xml:space="preserve"> </w:t>
      </w:r>
      <w:r>
        <w:rPr>
          <w:w w:val="105"/>
        </w:rPr>
        <w:t>J.</w:t>
      </w:r>
      <w:r>
        <w:rPr>
          <w:spacing w:val="22"/>
          <w:w w:val="105"/>
        </w:rPr>
        <w:t xml:space="preserve"> </w:t>
      </w:r>
      <w:r>
        <w:rPr>
          <w:w w:val="105"/>
        </w:rPr>
        <w:t>A.,</w:t>
      </w:r>
      <w:r>
        <w:rPr>
          <w:spacing w:val="25"/>
          <w:w w:val="105"/>
        </w:rPr>
        <w:t xml:space="preserve"> </w:t>
      </w:r>
      <w:r>
        <w:rPr>
          <w:w w:val="105"/>
        </w:rPr>
        <w:t>Simpson,</w:t>
      </w:r>
      <w:r>
        <w:rPr>
          <w:spacing w:val="24"/>
          <w:w w:val="105"/>
        </w:rPr>
        <w:t xml:space="preserve"> </w:t>
      </w:r>
      <w:r>
        <w:rPr>
          <w:w w:val="105"/>
        </w:rPr>
        <w:t>J.,</w:t>
      </w:r>
      <w:r>
        <w:rPr>
          <w:spacing w:val="25"/>
          <w:w w:val="105"/>
        </w:rPr>
        <w:t xml:space="preserve"> </w:t>
      </w:r>
      <w:r>
        <w:rPr>
          <w:w w:val="105"/>
        </w:rPr>
        <w:t>Mahajan,</w:t>
      </w:r>
      <w:r>
        <w:rPr>
          <w:spacing w:val="24"/>
          <w:w w:val="105"/>
        </w:rPr>
        <w:t xml:space="preserve"> </w:t>
      </w:r>
      <w:r>
        <w:rPr>
          <w:w w:val="105"/>
        </w:rPr>
        <w:t>G.</w:t>
      </w:r>
      <w:r>
        <w:rPr>
          <w:spacing w:val="21"/>
          <w:w w:val="105"/>
        </w:rPr>
        <w:t xml:space="preserve"> </w:t>
      </w:r>
      <w:r>
        <w:rPr>
          <w:w w:val="105"/>
        </w:rPr>
        <w:t>J.,</w:t>
      </w:r>
      <w:r>
        <w:rPr>
          <w:spacing w:val="25"/>
          <w:w w:val="105"/>
        </w:rPr>
        <w:t xml:space="preserve"> </w:t>
      </w:r>
      <w:r>
        <w:rPr>
          <w:w w:val="105"/>
        </w:rPr>
        <w:t>Overholser,</w:t>
      </w:r>
      <w:r>
        <w:rPr>
          <w:spacing w:val="25"/>
          <w:w w:val="105"/>
        </w:rPr>
        <w:t xml:space="preserve"> </w:t>
      </w:r>
      <w:r>
        <w:rPr>
          <w:w w:val="105"/>
        </w:rPr>
        <w:t>J.</w:t>
      </w:r>
      <w:r>
        <w:rPr>
          <w:spacing w:val="21"/>
          <w:w w:val="105"/>
        </w:rPr>
        <w:t xml:space="preserve"> </w:t>
      </w:r>
      <w:r>
        <w:rPr>
          <w:w w:val="105"/>
        </w:rPr>
        <w:t>C.,</w:t>
      </w:r>
      <w:r>
        <w:rPr>
          <w:spacing w:val="24"/>
          <w:w w:val="105"/>
        </w:rPr>
        <w:t xml:space="preserve"> </w:t>
      </w:r>
      <w:r>
        <w:rPr>
          <w:w w:val="105"/>
        </w:rPr>
        <w:t>Jurjus,</w:t>
      </w:r>
      <w:r>
        <w:rPr>
          <w:spacing w:val="25"/>
          <w:w w:val="105"/>
        </w:rPr>
        <w:t xml:space="preserve"> </w:t>
      </w:r>
      <w:r>
        <w:rPr>
          <w:w w:val="105"/>
        </w:rPr>
        <w:t>G.</w:t>
      </w:r>
      <w:r>
        <w:rPr>
          <w:spacing w:val="21"/>
          <w:w w:val="105"/>
        </w:rPr>
        <w:t xml:space="preserve"> </w:t>
      </w:r>
      <w:r>
        <w:rPr>
          <w:w w:val="105"/>
        </w:rPr>
        <w:t>J.,</w:t>
      </w:r>
      <w:r>
        <w:rPr>
          <w:spacing w:val="25"/>
          <w:w w:val="105"/>
        </w:rPr>
        <w:t xml:space="preserve"> </w:t>
      </w:r>
      <w:r>
        <w:rPr>
          <w:w w:val="105"/>
        </w:rPr>
        <w:t>Dieter,</w:t>
      </w:r>
      <w:r>
        <w:rPr>
          <w:spacing w:val="-56"/>
          <w:w w:val="105"/>
        </w:rPr>
        <w:t xml:space="preserve"> </w:t>
      </w:r>
      <w:r>
        <w:rPr/>
        <w:t>L., … Stockmeier, C. A. (2013).</w:t>
      </w:r>
      <w:r>
        <w:rPr>
          <w:spacing w:val="1"/>
        </w:rPr>
        <w:t xml:space="preserve"> </w:t>
      </w:r>
      <w:r>
        <w:rPr/>
        <w:t>Hippocampal Volume and Total Cell Numbers</w:t>
      </w:r>
      <w:r>
        <w:rPr>
          <w:spacing w:val="1"/>
        </w:rPr>
        <w:t xml:space="preserve"> </w:t>
      </w:r>
      <w:r>
        <w:rPr/>
        <w:t>in Major Depressive Disorder.</w:t>
      </w:r>
      <w:r>
        <w:rPr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psychiatric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 xml:space="preserve">47 </w:t>
      </w:r>
      <w:r>
        <w:rPr/>
        <w:t>(3),</w:t>
      </w:r>
      <w:r>
        <w:rPr>
          <w:spacing w:val="1"/>
        </w:rPr>
        <w:t xml:space="preserve"> </w:t>
      </w:r>
      <w:r>
        <w:rPr/>
        <w:t>299-306.</w:t>
      </w:r>
      <w:r>
        <w:rPr>
          <w:spacing w:val="1"/>
        </w:rPr>
        <w:t xml:space="preserve"> </w:t>
      </w:r>
      <w:hyperlink r:id="rId643">
        <w:bookmarkStart w:id="273" w:name="_bookmark210"/>
        <w:bookmarkEnd w:id="273"/>
        <w:r>
          <w:rPr>
            <w:rStyle w:val="ListLabel2809"/>
            <w:color w:val="FF0000"/>
            <w:w w:val="105"/>
          </w:rPr>
          <w:t>https://doi.org/10.1016/j.jpsychires.2012.10.020</w:t>
        </w:r>
      </w:hyperlink>
    </w:p>
    <w:p>
      <w:pPr>
        <w:pStyle w:val="TextBody"/>
        <w:spacing w:lineRule="auto" w:line="264" w:before="3" w:after="0"/>
        <w:ind w:left="468" w:right="1236" w:hanging="328"/>
        <w:jc w:val="both"/>
        <w:rPr/>
      </w:pPr>
      <w:r>
        <w:rPr/>
        <w:t>Conrad, C. D. (2008).</w:t>
      </w:r>
      <w:r>
        <w:rPr>
          <w:spacing w:val="1"/>
        </w:rPr>
        <w:t xml:space="preserve"> </w:t>
      </w:r>
      <w:r>
        <w:rPr/>
        <w:t>Chronic Stress-Induced Hippocampal Vulnerability: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Glucocorticoid</w:t>
      </w:r>
      <w:r>
        <w:rPr>
          <w:spacing w:val="-6"/>
        </w:rPr>
        <w:t xml:space="preserve"> </w:t>
      </w:r>
      <w:r>
        <w:rPr/>
        <w:t>Vulnerability</w:t>
      </w:r>
      <w:r>
        <w:rPr>
          <w:spacing w:val="-5"/>
        </w:rPr>
        <w:t xml:space="preserve"> </w:t>
      </w:r>
      <w:r>
        <w:rPr/>
        <w:t>Hypothesis.</w:t>
      </w:r>
      <w:r>
        <w:rPr>
          <w:spacing w:val="32"/>
        </w:rPr>
        <w:t xml:space="preserve"> </w:t>
      </w:r>
      <w:r>
        <w:rPr>
          <w:i/>
        </w:rPr>
        <w:t>Reviews</w:t>
      </w:r>
      <w:r>
        <w:rPr>
          <w:i/>
          <w:spacing w:val="-2"/>
        </w:rPr>
        <w:t xml:space="preserve"> </w:t>
      </w:r>
      <w:r>
        <w:rPr>
          <w:i/>
        </w:rPr>
        <w:t>in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1"/>
        </w:rPr>
        <w:t xml:space="preserve"> </w:t>
      </w:r>
      <w:r>
        <w:rPr>
          <w:i/>
        </w:rPr>
        <w:t>neurosciences</w:t>
      </w:r>
      <w:r>
        <w:rPr/>
        <w:t>,</w:t>
      </w:r>
      <w:r>
        <w:rPr>
          <w:spacing w:val="-2"/>
        </w:rPr>
        <w:t xml:space="preserve"> </w:t>
      </w:r>
      <w:r>
        <w:rPr>
          <w:i/>
        </w:rPr>
        <w:t>19</w:t>
      </w:r>
      <w:r>
        <w:rPr/>
        <w:t>(6),</w:t>
      </w:r>
      <w:r>
        <w:rPr>
          <w:spacing w:val="-1"/>
        </w:rPr>
        <w:t xml:space="preserve"> </w:t>
      </w:r>
      <w:r>
        <w:rPr/>
        <w:t>395-</w:t>
      </w:r>
    </w:p>
    <w:p>
      <w:pPr>
        <w:pStyle w:val="TextBody"/>
        <w:spacing w:lineRule="auto" w:line="264" w:before="1" w:after="0"/>
        <w:ind w:left="140" w:right="1230" w:firstLine="319"/>
        <w:jc w:val="both"/>
        <w:rPr/>
      </w:pPr>
      <w:bookmarkStart w:id="274" w:name="_bookmark211"/>
      <w:bookmarkEnd w:id="274"/>
      <w:r>
        <w:rPr/>
        <w:t xml:space="preserve">411. Recuperado de </w:t>
      </w:r>
      <w:hyperlink r:id="rId644">
        <w:r>
          <w:rPr>
            <w:rStyle w:val="ListLabel2810"/>
            <w:color w:val="FF0000"/>
          </w:rPr>
          <w:t>https://www.ncbi.nlm.nih.gov/pmc/articles/PMC2746750/</w:t>
        </w:r>
      </w:hyperlink>
      <w:r>
        <w:rPr>
          <w:color w:val="FF0000"/>
          <w:spacing w:val="1"/>
        </w:rPr>
        <w:t xml:space="preserve"> </w:t>
      </w:r>
      <w:r>
        <w:rPr/>
        <w:t>Cooke,</w:t>
      </w:r>
      <w:r>
        <w:rPr>
          <w:spacing w:val="10"/>
        </w:rPr>
        <w:t xml:space="preserve"> </w:t>
      </w:r>
      <w:r>
        <w:rPr/>
        <w:t>M.</w:t>
      </w:r>
      <w:r>
        <w:rPr>
          <w:spacing w:val="8"/>
        </w:rPr>
        <w:t xml:space="preserve"> </w:t>
      </w:r>
      <w:r>
        <w:rPr/>
        <w:t>B.,</w:t>
      </w:r>
      <w:r>
        <w:rPr>
          <w:spacing w:val="11"/>
        </w:rPr>
        <w:t xml:space="preserve"> </w:t>
      </w:r>
      <w:r>
        <w:rPr/>
        <w:t>O’Leary,</w:t>
      </w:r>
      <w:r>
        <w:rPr>
          <w:spacing w:val="10"/>
        </w:rPr>
        <w:t xml:space="preserve"> </w:t>
      </w:r>
      <w:r>
        <w:rPr/>
        <w:t>T.</w:t>
      </w:r>
      <w:r>
        <w:rPr>
          <w:spacing w:val="8"/>
        </w:rPr>
        <w:t xml:space="preserve"> </w:t>
      </w:r>
      <w:r>
        <w:rPr/>
        <w:t>P.,</w:t>
      </w:r>
      <w:r>
        <w:rPr>
          <w:spacing w:val="10"/>
        </w:rPr>
        <w:t xml:space="preserve"> </w:t>
      </w:r>
      <w:r>
        <w:rPr/>
        <w:t>Harris,</w:t>
      </w:r>
      <w:r>
        <w:rPr>
          <w:spacing w:val="11"/>
        </w:rPr>
        <w:t xml:space="preserve"> </w:t>
      </w:r>
      <w:r>
        <w:rPr/>
        <w:t>P.,</w:t>
      </w:r>
      <w:r>
        <w:rPr>
          <w:spacing w:val="10"/>
        </w:rPr>
        <w:t xml:space="preserve"> </w:t>
      </w:r>
      <w:r>
        <w:rPr/>
        <w:t>Ma,</w:t>
      </w:r>
      <w:r>
        <w:rPr>
          <w:spacing w:val="11"/>
        </w:rPr>
        <w:t xml:space="preserve"> </w:t>
      </w:r>
      <w:r>
        <w:rPr/>
        <w:t>R.,</w:t>
      </w:r>
      <w:r>
        <w:rPr>
          <w:spacing w:val="11"/>
        </w:rPr>
        <w:t xml:space="preserve"> </w:t>
      </w:r>
      <w:r>
        <w:rPr/>
        <w:t>Brown,</w:t>
      </w:r>
      <w:r>
        <w:rPr>
          <w:spacing w:val="10"/>
        </w:rPr>
        <w:t xml:space="preserve"> </w:t>
      </w:r>
      <w:r>
        <w:rPr/>
        <w:t>R.</w:t>
      </w:r>
      <w:r>
        <w:rPr>
          <w:spacing w:val="8"/>
        </w:rPr>
        <w:t xml:space="preserve"> </w:t>
      </w:r>
      <w:r>
        <w:rPr/>
        <w:t>E.,</w:t>
      </w:r>
      <w:r>
        <w:rPr>
          <w:spacing w:val="11"/>
        </w:rPr>
        <w:t xml:space="preserve"> </w:t>
      </w:r>
      <w:r>
        <w:rPr/>
        <w:t>y</w:t>
      </w:r>
      <w:r>
        <w:rPr>
          <w:spacing w:val="8"/>
        </w:rPr>
        <w:t xml:space="preserve"> </w:t>
      </w:r>
      <w:r>
        <w:rPr/>
        <w:t>Snyder,</w:t>
      </w:r>
      <w:r>
        <w:rPr>
          <w:spacing w:val="10"/>
        </w:rPr>
        <w:t xml:space="preserve"> </w:t>
      </w:r>
      <w:r>
        <w:rPr/>
        <w:t>J.</w:t>
      </w:r>
      <w:r>
        <w:rPr>
          <w:spacing w:val="8"/>
        </w:rPr>
        <w:t xml:space="preserve"> </w:t>
      </w:r>
      <w:r>
        <w:rPr/>
        <w:t>S.</w:t>
      </w:r>
      <w:r>
        <w:rPr>
          <w:spacing w:val="8"/>
        </w:rPr>
        <w:t xml:space="preserve"> </w:t>
      </w:r>
      <w:r>
        <w:rPr/>
        <w:t>(2020).</w:t>
      </w:r>
    </w:p>
    <w:p>
      <w:pPr>
        <w:pStyle w:val="TextBody"/>
        <w:tabs>
          <w:tab w:val="clear" w:pos="720"/>
          <w:tab w:val="left" w:pos="1724" w:leader="none"/>
          <w:tab w:val="left" w:pos="4416" w:leader="none"/>
        </w:tabs>
        <w:spacing w:lineRule="auto" w:line="264" w:before="2" w:after="0"/>
        <w:ind w:left="468" w:right="1229" w:hanging="0"/>
        <w:rPr/>
      </w:pPr>
      <w:r>
        <w:rPr/>
        <w:t>Pathfinder:</w:t>
        <w:tab/>
        <w:t>Open</w:t>
      </w:r>
      <w:r>
        <w:rPr>
          <w:spacing w:val="42"/>
        </w:rPr>
        <w:t xml:space="preserve"> </w:t>
      </w:r>
      <w:r>
        <w:rPr/>
        <w:t>Source</w:t>
      </w:r>
      <w:r>
        <w:rPr>
          <w:spacing w:val="42"/>
        </w:rPr>
        <w:t xml:space="preserve"> </w:t>
      </w:r>
      <w:r>
        <w:rPr/>
        <w:t>Software</w:t>
      </w:r>
      <w:r>
        <w:rPr>
          <w:spacing w:val="42"/>
        </w:rPr>
        <w:t xml:space="preserve"> </w:t>
      </w:r>
      <w:r>
        <w:rPr/>
        <w:t>for</w:t>
      </w:r>
      <w:r>
        <w:rPr>
          <w:spacing w:val="42"/>
        </w:rPr>
        <w:t xml:space="preserve"> </w:t>
      </w:r>
      <w:r>
        <w:rPr/>
        <w:t>Analyzing</w:t>
      </w:r>
      <w:r>
        <w:rPr>
          <w:spacing w:val="42"/>
        </w:rPr>
        <w:t xml:space="preserve"> </w:t>
      </w:r>
      <w:r>
        <w:rPr/>
        <w:t>Spatial</w:t>
      </w:r>
      <w:r>
        <w:rPr>
          <w:spacing w:val="42"/>
        </w:rPr>
        <w:t xml:space="preserve"> </w:t>
      </w:r>
      <w:r>
        <w:rPr/>
        <w:t>Navigation</w:t>
      </w:r>
      <w:r>
        <w:rPr>
          <w:spacing w:val="42"/>
        </w:rPr>
        <w:t xml:space="preserve"> </w:t>
      </w:r>
      <w:r>
        <w:rPr/>
        <w:t>Search</w:t>
      </w:r>
      <w:r>
        <w:rPr>
          <w:spacing w:val="-52"/>
        </w:rPr>
        <w:t xml:space="preserve"> </w:t>
      </w:r>
      <w:r>
        <w:rPr/>
        <w:t>Strategies.</w:t>
        <w:tab/>
      </w:r>
      <w:r>
        <w:rPr>
          <w:i/>
        </w:rPr>
        <w:t>F1000Research</w:t>
      </w:r>
      <w:r>
        <w:rPr/>
        <w:t xml:space="preserve">,  </w:t>
      </w:r>
      <w:r>
        <w:rPr>
          <w:spacing w:val="1"/>
        </w:rPr>
        <w:t xml:space="preserve"> </w:t>
      </w:r>
      <w:r>
        <w:rPr>
          <w:i/>
        </w:rPr>
        <w:t>8</w:t>
      </w:r>
      <w:r>
        <w:rPr/>
        <w:t xml:space="preserve">,  </w:t>
      </w:r>
      <w:r>
        <w:rPr>
          <w:spacing w:val="2"/>
        </w:rPr>
        <w:t xml:space="preserve"> </w:t>
      </w:r>
      <w:r>
        <w:rPr/>
        <w:t>1521.</w:t>
        <w:tab/>
      </w:r>
      <w:hyperlink r:id="rId645">
        <w:r>
          <w:rPr>
            <w:rStyle w:val="ListLabel2811"/>
            <w:color w:val="FF0000"/>
          </w:rPr>
          <w:t>https://doi.org/10.12688/f1000research.</w:t>
        </w:r>
      </w:hyperlink>
    </w:p>
    <w:p>
      <w:pPr>
        <w:pStyle w:val="TextBody"/>
        <w:spacing w:before="1" w:after="0"/>
        <w:ind w:left="462" w:right="0" w:hanging="0"/>
        <w:rPr/>
      </w:pPr>
      <w:hyperlink r:id="rId646">
        <w:bookmarkStart w:id="275" w:name="_bookmark212"/>
        <w:bookmarkEnd w:id="275"/>
        <w:r>
          <w:rPr>
            <w:rStyle w:val="ListLabel2812"/>
            <w:color w:val="FF0000"/>
          </w:rPr>
          <w:t>20352.2</w:t>
        </w:r>
      </w:hyperlink>
    </w:p>
    <w:p>
      <w:pPr>
        <w:pStyle w:val="TextBody"/>
        <w:spacing w:lineRule="auto" w:line="264" w:before="31" w:after="0"/>
        <w:ind w:left="468" w:right="1229" w:hanging="328"/>
        <w:jc w:val="both"/>
        <w:rPr/>
      </w:pPr>
      <w:r>
        <w:rPr/>
        <w:t>Cope, E. C., y Gould, E. (2019).</w:t>
      </w:r>
      <w:r>
        <w:rPr>
          <w:spacing w:val="1"/>
        </w:rPr>
        <w:t xml:space="preserve"> </w:t>
      </w:r>
      <w:r>
        <w:rPr/>
        <w:t>Adult Neurogenesis, Glia, and the Extracellular</w:t>
      </w:r>
      <w:r>
        <w:rPr>
          <w:spacing w:val="1"/>
        </w:rPr>
        <w:t xml:space="preserve"> </w:t>
      </w:r>
      <w:r>
        <w:rPr>
          <w:w w:val="105"/>
        </w:rPr>
        <w:t xml:space="preserve">Matrix. </w:t>
      </w:r>
      <w:r>
        <w:rPr>
          <w:i/>
          <w:w w:val="105"/>
        </w:rPr>
        <w:t>Cell Stem Cell</w:t>
      </w:r>
      <w:r>
        <w:rPr>
          <w:w w:val="105"/>
        </w:rPr>
        <w:t xml:space="preserve">, </w:t>
      </w:r>
      <w:r>
        <w:rPr>
          <w:i/>
          <w:w w:val="105"/>
        </w:rPr>
        <w:t>24</w:t>
      </w:r>
      <w:r>
        <w:rPr>
          <w:w w:val="105"/>
        </w:rPr>
        <w:t xml:space="preserve">(5), 690-705. </w:t>
      </w:r>
      <w:hyperlink r:id="rId647">
        <w:r>
          <w:rPr>
            <w:rStyle w:val="ListLabel2813"/>
            <w:color w:val="FF0000"/>
            <w:w w:val="105"/>
          </w:rPr>
          <w:t>https://doi.org/10.1016/j.stem.2019.03.</w:t>
        </w:r>
      </w:hyperlink>
      <w:r>
        <w:rPr>
          <w:color w:val="FF0000"/>
          <w:spacing w:val="1"/>
          <w:w w:val="105"/>
        </w:rPr>
        <w:t xml:space="preserve"> </w:t>
      </w:r>
      <w:hyperlink r:id="rId648">
        <w:bookmarkStart w:id="276" w:name="_bookmark213"/>
        <w:bookmarkEnd w:id="276"/>
        <w:r>
          <w:rPr>
            <w:rStyle w:val="ListLabel2814"/>
            <w:color w:val="FF0000"/>
            <w:w w:val="105"/>
          </w:rPr>
          <w:t>023</w:t>
        </w:r>
      </w:hyperlink>
    </w:p>
    <w:p>
      <w:pPr>
        <w:pStyle w:val="TextBody"/>
        <w:spacing w:lineRule="auto" w:line="264" w:before="2" w:after="0"/>
        <w:ind w:left="454" w:right="1229" w:hanging="314"/>
        <w:jc w:val="both"/>
        <w:rPr/>
      </w:pPr>
      <w:r>
        <w:rPr>
          <w:spacing w:val="-1"/>
          <w:w w:val="105"/>
        </w:rPr>
        <w:t xml:space="preserve">Corder, K. M., Hoffman, J. M., </w:t>
      </w:r>
      <w:r>
        <w:rPr>
          <w:w w:val="105"/>
        </w:rPr>
        <w:t>Sogorovic, A., y Austad, S. N. (2023). Behavioral</w:t>
      </w:r>
      <w:r>
        <w:rPr>
          <w:spacing w:val="1"/>
          <w:w w:val="105"/>
        </w:rPr>
        <w:t xml:space="preserve"> </w:t>
      </w:r>
      <w:r>
        <w:rPr/>
        <w:t>Comparison of the C57BL/6 Inbred Mouse Strain and Their CB6F1 Siblings.</w:t>
      </w:r>
      <w:r>
        <w:rPr>
          <w:spacing w:val="1"/>
        </w:rPr>
        <w:t xml:space="preserve"> </w:t>
      </w:r>
      <w:r>
        <w:rPr>
          <w:i/>
          <w:w w:val="105"/>
        </w:rPr>
        <w:t>Behavioural</w:t>
      </w:r>
      <w:r>
        <w:rPr>
          <w:i/>
          <w:spacing w:val="39"/>
          <w:w w:val="105"/>
        </w:rPr>
        <w:t xml:space="preserve"> </w:t>
      </w:r>
      <w:r>
        <w:rPr>
          <w:i/>
          <w:w w:val="105"/>
        </w:rPr>
        <w:t>Processes</w:t>
      </w:r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i/>
          <w:w w:val="105"/>
        </w:rPr>
        <w:t>207</w:t>
      </w:r>
      <w:r>
        <w:rPr>
          <w:w w:val="105"/>
        </w:rPr>
        <w:t>,</w:t>
      </w:r>
      <w:r>
        <w:rPr>
          <w:spacing w:val="49"/>
          <w:w w:val="105"/>
        </w:rPr>
        <w:t xml:space="preserve"> </w:t>
      </w:r>
      <w:r>
        <w:rPr>
          <w:w w:val="105"/>
        </w:rPr>
        <w:t>104836.</w:t>
      </w:r>
      <w:r>
        <w:rPr>
          <w:spacing w:val="37"/>
          <w:w w:val="105"/>
        </w:rPr>
        <w:t xml:space="preserve"> </w:t>
      </w:r>
      <w:hyperlink r:id="rId649">
        <w:r>
          <w:rPr>
            <w:rStyle w:val="ListLabel2815"/>
            <w:color w:val="FF0000"/>
            <w:w w:val="105"/>
          </w:rPr>
          <w:t>https://doi.org/10.1016/j.beproc.2023.</w:t>
        </w:r>
      </w:hyperlink>
    </w:p>
    <w:p>
      <w:pPr>
        <w:pStyle w:val="TextBody"/>
        <w:spacing w:before="3" w:after="0"/>
        <w:ind w:left="457" w:right="0" w:hanging="0"/>
        <w:rPr/>
      </w:pPr>
      <w:hyperlink r:id="rId650">
        <w:bookmarkStart w:id="277" w:name="_bookmark214"/>
        <w:bookmarkEnd w:id="277"/>
        <w:r>
          <w:rPr>
            <w:rStyle w:val="ListLabel2816"/>
            <w:color w:val="FF0000"/>
          </w:rPr>
          <w:t>104836</w:t>
        </w:r>
      </w:hyperlink>
    </w:p>
    <w:p>
      <w:pPr>
        <w:pStyle w:val="TextBody"/>
        <w:spacing w:lineRule="auto" w:line="264" w:before="30" w:after="0"/>
        <w:ind w:left="442" w:right="1229" w:hanging="302"/>
        <w:jc w:val="both"/>
        <w:rPr/>
      </w:pPr>
      <w:r>
        <w:rPr/>
        <w:t>Corkin,</w:t>
      </w:r>
      <w:r>
        <w:rPr>
          <w:spacing w:val="1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Amaral,</w:t>
      </w:r>
      <w:r>
        <w:rPr>
          <w:spacing w:val="1"/>
        </w:rPr>
        <w:t xml:space="preserve"> </w:t>
      </w:r>
      <w:r>
        <w:rPr/>
        <w:t>D.</w:t>
      </w:r>
      <w:r>
        <w:rPr>
          <w:spacing w:val="1"/>
        </w:rPr>
        <w:t xml:space="preserve"> </w:t>
      </w:r>
      <w:r>
        <w:rPr/>
        <w:t>G.,</w:t>
      </w:r>
      <w:r>
        <w:rPr>
          <w:spacing w:val="1"/>
        </w:rPr>
        <w:t xml:space="preserve"> </w:t>
      </w:r>
      <w:r>
        <w:rPr/>
        <w:t>González,</w:t>
      </w:r>
      <w:r>
        <w:rPr>
          <w:spacing w:val="1"/>
        </w:rPr>
        <w:t xml:space="preserve"> </w:t>
      </w:r>
      <w:r>
        <w:rPr/>
        <w:t>R.</w:t>
      </w:r>
      <w:r>
        <w:rPr>
          <w:spacing w:val="1"/>
        </w:rPr>
        <w:t xml:space="preserve"> </w:t>
      </w:r>
      <w:r>
        <w:rPr/>
        <w:t>G.,</w:t>
      </w:r>
      <w:r>
        <w:rPr>
          <w:spacing w:val="55"/>
        </w:rPr>
        <w:t xml:space="preserve"> </w:t>
      </w:r>
      <w:r>
        <w:rPr/>
        <w:t>Johnson,</w:t>
      </w:r>
      <w:r>
        <w:rPr>
          <w:spacing w:val="55"/>
        </w:rPr>
        <w:t xml:space="preserve"> </w:t>
      </w:r>
      <w:r>
        <w:rPr/>
        <w:t>K.</w:t>
      </w:r>
      <w:r>
        <w:rPr>
          <w:spacing w:val="55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Hyman,</w:t>
      </w:r>
      <w:r>
        <w:rPr>
          <w:spacing w:val="55"/>
        </w:rPr>
        <w:t xml:space="preserve"> </w:t>
      </w:r>
      <w:r>
        <w:rPr/>
        <w:t>B.</w:t>
      </w:r>
      <w:r>
        <w:rPr>
          <w:spacing w:val="55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>
          <w:w w:val="95"/>
        </w:rPr>
        <w:t>(1997).</w:t>
      </w:r>
      <w:r>
        <w:rPr>
          <w:spacing w:val="1"/>
          <w:w w:val="95"/>
        </w:rPr>
        <w:t xml:space="preserve"> </w:t>
      </w:r>
      <w:r>
        <w:rPr>
          <w:w w:val="95"/>
        </w:rPr>
        <w:t>H. M.’s Medial Temporal Lobe Lesion:</w:t>
      </w:r>
      <w:r>
        <w:rPr>
          <w:spacing w:val="1"/>
          <w:w w:val="95"/>
        </w:rPr>
        <w:t xml:space="preserve"> </w:t>
      </w:r>
      <w:r>
        <w:rPr>
          <w:w w:val="95"/>
        </w:rPr>
        <w:t>Findings from Magnetic Resonance</w:t>
      </w:r>
      <w:r>
        <w:rPr>
          <w:spacing w:val="1"/>
          <w:w w:val="95"/>
        </w:rPr>
        <w:t xml:space="preserve"> </w:t>
      </w:r>
      <w:r>
        <w:rPr/>
        <w:t>Imaging.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 xml:space="preserve">17 </w:t>
      </w:r>
      <w:r>
        <w:rPr/>
        <w:t>(10),</w:t>
      </w:r>
      <w:r>
        <w:rPr>
          <w:spacing w:val="1"/>
        </w:rPr>
        <w:t xml:space="preserve"> </w:t>
      </w:r>
      <w:r>
        <w:rPr/>
        <w:t>3964-3979.</w:t>
      </w:r>
      <w:r>
        <w:rPr>
          <w:spacing w:val="1"/>
        </w:rPr>
        <w:t xml:space="preserve"> </w:t>
      </w:r>
      <w:hyperlink r:id="rId651">
        <w:r>
          <w:rPr>
            <w:rStyle w:val="ListLabel2817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652">
        <w:bookmarkStart w:id="278" w:name="_bookmark215"/>
        <w:bookmarkEnd w:id="278"/>
        <w:r>
          <w:rPr>
            <w:rStyle w:val="ListLabel2819"/>
            <w:color w:val="FF0000"/>
          </w:rPr>
          <w:t>1523/JNEUROSCI.17-10-03964.1997</w:t>
        </w:r>
      </w:hyperlink>
    </w:p>
    <w:p>
      <w:pPr>
        <w:pStyle w:val="TextBody"/>
        <w:spacing w:lineRule="auto" w:line="264" w:before="3" w:after="0"/>
        <w:ind w:left="457" w:right="1242" w:hanging="317"/>
        <w:jc w:val="both"/>
        <w:rPr/>
      </w:pPr>
      <w:r>
        <w:rPr>
          <w:w w:val="105"/>
        </w:rPr>
        <w:t>Cowan, E. T., Schapiro, A. C., Dunsmoor, J. E., y Murty, V. P. (2021). Memory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Consolidation as an Adaptive Process. </w:t>
      </w:r>
      <w:r>
        <w:rPr>
          <w:i/>
          <w:w w:val="105"/>
        </w:rPr>
        <w:t>Psychonomic Bulletin &amp; Review</w:t>
      </w:r>
      <w:r>
        <w:rPr>
          <w:w w:val="105"/>
        </w:rPr>
        <w:t xml:space="preserve">, </w:t>
      </w:r>
      <w:r>
        <w:rPr>
          <w:i/>
          <w:w w:val="105"/>
        </w:rPr>
        <w:t>28</w:t>
      </w:r>
      <w:r>
        <w:rPr>
          <w:w w:val="105"/>
        </w:rPr>
        <w:t>(6),</w:t>
      </w:r>
      <w:r>
        <w:rPr>
          <w:spacing w:val="1"/>
          <w:w w:val="105"/>
        </w:rPr>
        <w:t xml:space="preserve"> </w:t>
      </w:r>
      <w:bookmarkStart w:id="279" w:name="_bookmark216"/>
      <w:bookmarkEnd w:id="279"/>
      <w:r>
        <w:rPr>
          <w:w w:val="105"/>
        </w:rPr>
        <w:t>1796-1810.</w:t>
      </w:r>
      <w:r>
        <w:rPr>
          <w:spacing w:val="33"/>
          <w:w w:val="105"/>
        </w:rPr>
        <w:t xml:space="preserve"> </w:t>
      </w:r>
      <w:hyperlink r:id="rId653">
        <w:r>
          <w:rPr>
            <w:rStyle w:val="ListLabel2820"/>
            <w:color w:val="FF0000"/>
            <w:w w:val="105"/>
          </w:rPr>
          <w:t>https://doi.org/10.3758/s13423-021-01978-x</w:t>
        </w:r>
      </w:hyperlink>
    </w:p>
    <w:p>
      <w:pPr>
        <w:sectPr>
          <w:headerReference w:type="even" r:id="rId654"/>
          <w:headerReference w:type="default" r:id="rId655"/>
          <w:footerReference w:type="even" r:id="rId656"/>
          <w:footerReference w:type="default" r:id="rId657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3" w:after="0"/>
        <w:ind w:left="140" w:right="0" w:hanging="0"/>
        <w:jc w:val="both"/>
        <w:rPr/>
      </w:pPr>
      <w:r>
        <w:rPr/>
        <w:t>Cowen,</w:t>
      </w:r>
      <w:r>
        <w:rPr>
          <w:spacing w:val="15"/>
        </w:rPr>
        <w:t xml:space="preserve"> </w:t>
      </w:r>
      <w:r>
        <w:rPr/>
        <w:t>P.</w:t>
      </w:r>
      <w:r>
        <w:rPr>
          <w:spacing w:val="13"/>
        </w:rPr>
        <w:t xml:space="preserve"> </w:t>
      </w:r>
      <w:r>
        <w:rPr>
          <w:w w:val="105"/>
        </w:rPr>
        <w:t>J.</w:t>
      </w:r>
      <w:r>
        <w:rPr>
          <w:spacing w:val="9"/>
          <w:w w:val="105"/>
        </w:rPr>
        <w:t xml:space="preserve"> </w:t>
      </w:r>
      <w:r>
        <w:rPr/>
        <w:t>(2008).</w:t>
      </w:r>
      <w:r>
        <w:rPr>
          <w:spacing w:val="5"/>
        </w:rPr>
        <w:t xml:space="preserve"> </w:t>
      </w:r>
      <w:r>
        <w:rPr/>
        <w:t>Serotonin</w:t>
      </w:r>
      <w:r>
        <w:rPr>
          <w:spacing w:val="13"/>
        </w:rPr>
        <w:t xml:space="preserve"> </w:t>
      </w:r>
      <w:r>
        <w:rPr/>
        <w:t>and</w:t>
      </w:r>
      <w:r>
        <w:rPr>
          <w:spacing w:val="12"/>
        </w:rPr>
        <w:t xml:space="preserve"> </w:t>
      </w:r>
      <w:r>
        <w:rPr/>
        <w:t>Depression:</w:t>
      </w:r>
      <w:r>
        <w:rPr>
          <w:spacing w:val="45"/>
        </w:rPr>
        <w:t xml:space="preserve"> </w:t>
      </w:r>
      <w:r>
        <w:rPr/>
        <w:t>Pathophysiological</w:t>
      </w:r>
      <w:r>
        <w:rPr>
          <w:spacing w:val="12"/>
        </w:rPr>
        <w:t xml:space="preserve"> </w:t>
      </w:r>
      <w:r>
        <w:rPr/>
        <w:t>Mechanism</w:t>
      </w:r>
      <w:r>
        <w:rPr>
          <w:spacing w:val="12"/>
        </w:rPr>
        <w:t xml:space="preserve"> </w:t>
      </w:r>
      <w:r>
        <w:rPr/>
        <w:t>or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before="116" w:after="0"/>
        <w:ind w:left="921" w:right="0" w:hanging="0"/>
        <w:jc w:val="left"/>
        <w:rPr/>
      </w:pPr>
      <w:r>
        <w:rPr>
          <w:w w:val="105"/>
          <w:sz w:val="22"/>
        </w:rPr>
        <w:t>Marketing</w:t>
      </w:r>
      <w:r>
        <w:rPr>
          <w:spacing w:val="26"/>
          <w:w w:val="105"/>
          <w:sz w:val="22"/>
        </w:rPr>
        <w:t xml:space="preserve"> </w:t>
      </w:r>
      <w:r>
        <w:rPr>
          <w:w w:val="105"/>
          <w:sz w:val="22"/>
        </w:rPr>
        <w:t>Myth?</w:t>
      </w:r>
      <w:r>
        <w:rPr>
          <w:spacing w:val="39"/>
          <w:w w:val="105"/>
          <w:sz w:val="22"/>
        </w:rPr>
        <w:t xml:space="preserve"> </w:t>
      </w:r>
      <w:r>
        <w:rPr>
          <w:i/>
          <w:w w:val="105"/>
          <w:sz w:val="22"/>
        </w:rPr>
        <w:t>Trends</w:t>
      </w:r>
      <w:r>
        <w:rPr>
          <w:i/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in</w:t>
      </w:r>
      <w:r>
        <w:rPr>
          <w:i/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Pharmacological</w:t>
      </w:r>
      <w:r>
        <w:rPr>
          <w:i/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Sciences</w:t>
      </w:r>
      <w:r>
        <w:rPr>
          <w:w w:val="105"/>
          <w:sz w:val="22"/>
        </w:rPr>
        <w:t>,</w:t>
      </w:r>
      <w:r>
        <w:rPr>
          <w:spacing w:val="32"/>
          <w:w w:val="105"/>
          <w:sz w:val="22"/>
        </w:rPr>
        <w:t xml:space="preserve"> </w:t>
      </w:r>
      <w:r>
        <w:rPr>
          <w:i/>
          <w:w w:val="105"/>
          <w:sz w:val="22"/>
        </w:rPr>
        <w:t>29</w:t>
      </w:r>
      <w:r>
        <w:rPr>
          <w:w w:val="105"/>
          <w:sz w:val="22"/>
        </w:rPr>
        <w:t>(9),</w:t>
      </w:r>
      <w:r>
        <w:rPr>
          <w:spacing w:val="33"/>
          <w:w w:val="105"/>
          <w:sz w:val="22"/>
        </w:rPr>
        <w:t xml:space="preserve"> </w:t>
      </w:r>
      <w:r>
        <w:rPr>
          <w:w w:val="105"/>
          <w:sz w:val="22"/>
        </w:rPr>
        <w:t xml:space="preserve">433-436. </w:t>
      </w:r>
      <w:r>
        <w:rPr>
          <w:spacing w:val="37"/>
          <w:w w:val="105"/>
          <w:sz w:val="22"/>
        </w:rPr>
        <w:t xml:space="preserve"> </w:t>
      </w:r>
      <w:hyperlink r:id="rId658">
        <w:r>
          <w:rPr>
            <w:rStyle w:val="ListLabel2821"/>
            <w:color w:val="FF0000"/>
            <w:w w:val="105"/>
            <w:sz w:val="22"/>
          </w:rPr>
          <w:t>https:</w:t>
        </w:r>
      </w:hyperlink>
    </w:p>
    <w:p>
      <w:pPr>
        <w:pStyle w:val="TextBody"/>
        <w:spacing w:before="30" w:after="0"/>
        <w:ind w:left="899" w:right="0" w:hanging="0"/>
        <w:rPr/>
      </w:pPr>
      <w:hyperlink r:id="rId659">
        <w:bookmarkStart w:id="280" w:name="_bookmark217"/>
        <w:bookmarkEnd w:id="280"/>
        <w:r>
          <w:rPr>
            <w:rStyle w:val="ListLabel2822"/>
            <w:color w:val="FF0000"/>
            <w:w w:val="105"/>
          </w:rPr>
          <w:t>//doi.org/10.1016/j.tips.2008.05.004</w:t>
        </w:r>
      </w:hyperlink>
    </w:p>
    <w:p>
      <w:pPr>
        <w:pStyle w:val="TextBody"/>
        <w:spacing w:lineRule="auto" w:line="264" w:before="31" w:after="0"/>
        <w:ind w:left="921" w:right="776" w:hanging="328"/>
        <w:jc w:val="both"/>
        <w:rPr/>
      </w:pPr>
      <w:r>
        <w:rPr/>
        <w:t>Crusio,</w:t>
      </w:r>
      <w:r>
        <w:rPr>
          <w:spacing w:val="1"/>
        </w:rPr>
        <w:t xml:space="preserve"> </w:t>
      </w:r>
      <w:r>
        <w:rPr/>
        <w:t>W.</w:t>
      </w:r>
      <w:r>
        <w:rPr>
          <w:spacing w:val="1"/>
        </w:rPr>
        <w:t xml:space="preserve"> </w:t>
      </w:r>
      <w:r>
        <w:rPr/>
        <w:t>E.,</w:t>
      </w:r>
      <w:r>
        <w:rPr>
          <w:spacing w:val="1"/>
        </w:rPr>
        <w:t xml:space="preserve"> </w:t>
      </w:r>
      <w:r>
        <w:rPr/>
        <w:t>Ba¨r,</w:t>
      </w:r>
      <w:r>
        <w:rPr>
          <w:spacing w:val="1"/>
        </w:rPr>
        <w:t xml:space="preserve"> </w:t>
      </w:r>
      <w:r>
        <w:rPr/>
        <w:t>I.</w:t>
      </w:r>
      <w:r>
        <w:rPr>
          <w:spacing w:val="1"/>
        </w:rPr>
        <w:t xml:space="preserve"> </w:t>
      </w:r>
      <w:r>
        <w:rPr/>
        <w:t>M.,</w:t>
      </w:r>
      <w:r>
        <w:rPr>
          <w:spacing w:val="56"/>
        </w:rPr>
        <w:t xml:space="preserve"> </w:t>
      </w:r>
      <w:r>
        <w:rPr/>
        <w:t>Schwegler,</w:t>
      </w:r>
      <w:r>
        <w:rPr>
          <w:spacing w:val="56"/>
        </w:rPr>
        <w:t xml:space="preserve"> </w:t>
      </w:r>
      <w:r>
        <w:rPr/>
        <w:t>H.,</w:t>
      </w:r>
      <w:r>
        <w:rPr>
          <w:spacing w:val="56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Buselmaier,</w:t>
      </w:r>
      <w:r>
        <w:rPr>
          <w:spacing w:val="56"/>
        </w:rPr>
        <w:t xml:space="preserve"> </w:t>
      </w:r>
      <w:r>
        <w:rPr/>
        <w:t>W.</w:t>
      </w:r>
      <w:r>
        <w:rPr>
          <w:spacing w:val="55"/>
        </w:rPr>
        <w:t xml:space="preserve"> </w:t>
      </w:r>
      <w:r>
        <w:rPr/>
        <w:t>(1990).</w:t>
      </w:r>
      <w:r>
        <w:rPr>
          <w:spacing w:val="56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Multivariate</w:t>
      </w:r>
      <w:r>
        <w:rPr>
          <w:spacing w:val="1"/>
        </w:rPr>
        <w:t xml:space="preserve"> </w:t>
      </w:r>
      <w:r>
        <w:rPr/>
        <w:t>Morphometric</w:t>
      </w:r>
      <w:r>
        <w:rPr>
          <w:spacing w:val="1"/>
        </w:rPr>
        <w:t xml:space="preserve"> </w:t>
      </w:r>
      <w:r>
        <w:rPr/>
        <w:t>Analysis</w:t>
      </w:r>
      <w:r>
        <w:rPr>
          <w:spacing w:val="55"/>
        </w:rPr>
        <w:t xml:space="preserve"> </w:t>
      </w:r>
      <w:r>
        <w:rPr/>
        <w:t>of</w:t>
      </w:r>
      <w:r>
        <w:rPr>
          <w:spacing w:val="55"/>
        </w:rPr>
        <w:t xml:space="preserve"> </w:t>
      </w:r>
      <w:r>
        <w:rPr/>
        <w:t>Hippocampal</w:t>
      </w:r>
      <w:r>
        <w:rPr>
          <w:spacing w:val="55"/>
        </w:rPr>
        <w:t xml:space="preserve"> </w:t>
      </w:r>
      <w:r>
        <w:rPr/>
        <w:t>Anatomical</w:t>
      </w:r>
      <w:r>
        <w:rPr>
          <w:spacing w:val="55"/>
        </w:rPr>
        <w:t xml:space="preserve"> </w:t>
      </w:r>
      <w:r>
        <w:rPr/>
        <w:t>Variation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C57BL/6</w:t>
      </w:r>
      <w:r>
        <w:rPr>
          <w:spacing w:val="1"/>
        </w:rPr>
        <w:t xml:space="preserve"> </w:t>
      </w:r>
      <w:r>
        <w:rPr/>
        <w:t>BALB/c</w:t>
      </w:r>
      <w:r>
        <w:rPr>
          <w:spacing w:val="1"/>
        </w:rPr>
        <w:t xml:space="preserve"> </w:t>
      </w:r>
      <w:r>
        <w:rPr/>
        <w:t>Chimeric</w:t>
      </w:r>
      <w:r>
        <w:rPr>
          <w:spacing w:val="1"/>
        </w:rPr>
        <w:t xml:space="preserve"> </w:t>
      </w:r>
      <w:r>
        <w:rPr/>
        <w:t>Mice.</w:t>
      </w:r>
      <w:r>
        <w:rPr>
          <w:spacing w:val="1"/>
        </w:rPr>
        <w:t xml:space="preserve"> </w:t>
      </w:r>
      <w:r>
        <w:rPr>
          <w:i/>
        </w:rPr>
        <w:t>Brain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535</w:t>
      </w:r>
      <w:r>
        <w:rPr/>
        <w:t>(2),</w:t>
      </w:r>
      <w:r>
        <w:rPr>
          <w:spacing w:val="1"/>
        </w:rPr>
        <w:t xml:space="preserve"> </w:t>
      </w:r>
      <w:r>
        <w:rPr/>
        <w:t>343-346.</w:t>
      </w:r>
      <w:r>
        <w:rPr>
          <w:spacing w:val="1"/>
        </w:rPr>
        <w:t xml:space="preserve"> </w:t>
      </w:r>
      <w:hyperlink r:id="rId660">
        <w:bookmarkStart w:id="281" w:name="_bookmark218"/>
        <w:bookmarkEnd w:id="281"/>
        <w:r>
          <w:rPr>
            <w:rStyle w:val="ListLabel2824"/>
            <w:color w:val="FF0000"/>
          </w:rPr>
          <w:t>https://doi.org/10.1016/0006-8993(90)91622-N</w:t>
        </w:r>
      </w:hyperlink>
    </w:p>
    <w:p>
      <w:pPr>
        <w:pStyle w:val="TextBody"/>
        <w:spacing w:lineRule="auto" w:line="264" w:before="3" w:after="0"/>
        <w:ind w:left="921" w:right="776" w:hanging="328"/>
        <w:jc w:val="both"/>
        <w:rPr/>
      </w:pPr>
      <w:r>
        <w:rPr/>
        <w:t>D’Hooge,</w:t>
      </w:r>
      <w:r>
        <w:rPr>
          <w:spacing w:val="46"/>
        </w:rPr>
        <w:t xml:space="preserve"> </w:t>
      </w:r>
      <w:r>
        <w:rPr/>
        <w:t>R.,</w:t>
      </w:r>
      <w:r>
        <w:rPr>
          <w:spacing w:val="46"/>
        </w:rPr>
        <w:t xml:space="preserve"> </w:t>
      </w:r>
      <w:r>
        <w:rPr/>
        <w:t>y</w:t>
      </w:r>
      <w:r>
        <w:rPr>
          <w:spacing w:val="39"/>
        </w:rPr>
        <w:t xml:space="preserve"> </w:t>
      </w:r>
      <w:r>
        <w:rPr/>
        <w:t>De</w:t>
      </w:r>
      <w:r>
        <w:rPr>
          <w:spacing w:val="40"/>
        </w:rPr>
        <w:t xml:space="preserve"> </w:t>
      </w:r>
      <w:r>
        <w:rPr/>
        <w:t>Deyn,</w:t>
      </w:r>
      <w:r>
        <w:rPr>
          <w:spacing w:val="46"/>
        </w:rPr>
        <w:t xml:space="preserve"> </w:t>
      </w:r>
      <w:r>
        <w:rPr/>
        <w:t>P.</w:t>
      </w:r>
      <w:r>
        <w:rPr>
          <w:spacing w:val="38"/>
        </w:rPr>
        <w:t xml:space="preserve"> </w:t>
      </w:r>
      <w:r>
        <w:rPr/>
        <w:t>P.</w:t>
      </w:r>
      <w:r>
        <w:rPr>
          <w:spacing w:val="39"/>
        </w:rPr>
        <w:t xml:space="preserve"> </w:t>
      </w:r>
      <w:r>
        <w:rPr/>
        <w:t>(2001).</w:t>
      </w:r>
      <w:r>
        <w:rPr>
          <w:spacing w:val="12"/>
        </w:rPr>
        <w:t xml:space="preserve"> </w:t>
      </w:r>
      <w:r>
        <w:rPr/>
        <w:t>Applications</w:t>
      </w:r>
      <w:r>
        <w:rPr>
          <w:spacing w:val="39"/>
        </w:rPr>
        <w:t xml:space="preserve"> </w:t>
      </w:r>
      <w:r>
        <w:rPr/>
        <w:t>of</w:t>
      </w:r>
      <w:r>
        <w:rPr>
          <w:spacing w:val="39"/>
        </w:rPr>
        <w:t xml:space="preserve"> </w:t>
      </w:r>
      <w:r>
        <w:rPr/>
        <w:t>the</w:t>
      </w:r>
      <w:r>
        <w:rPr>
          <w:spacing w:val="39"/>
        </w:rPr>
        <w:t xml:space="preserve"> </w:t>
      </w:r>
      <w:r>
        <w:rPr/>
        <w:t>Morris</w:t>
      </w:r>
      <w:r>
        <w:rPr>
          <w:spacing w:val="40"/>
        </w:rPr>
        <w:t xml:space="preserve"> </w:t>
      </w:r>
      <w:r>
        <w:rPr/>
        <w:t>Water</w:t>
      </w:r>
      <w:r>
        <w:rPr>
          <w:spacing w:val="38"/>
        </w:rPr>
        <w:t xml:space="preserve"> </w:t>
      </w:r>
      <w:r>
        <w:rPr/>
        <w:t>Maze</w:t>
      </w:r>
      <w:r>
        <w:rPr>
          <w:spacing w:val="-53"/>
        </w:rPr>
        <w:t xml:space="preserve"> </w:t>
      </w:r>
      <w:r>
        <w:rPr/>
        <w:t>in the Study of Learning and Memory.</w:t>
      </w:r>
      <w:r>
        <w:rPr>
          <w:spacing w:val="1"/>
        </w:rPr>
        <w:t xml:space="preserve"> </w:t>
      </w:r>
      <w:r>
        <w:rPr/>
        <w:t xml:space="preserve">En </w:t>
      </w:r>
      <w:r>
        <w:rPr>
          <w:i/>
        </w:rPr>
        <w:t xml:space="preserve">Brain Research Reviews </w:t>
      </w:r>
      <w:r>
        <w:rPr/>
        <w:t>(Vol.</w:t>
      </w:r>
      <w:r>
        <w:rPr>
          <w:spacing w:val="1"/>
        </w:rPr>
        <w:t xml:space="preserve"> </w:t>
      </w:r>
      <w:r>
        <w:rPr/>
        <w:t>36).</w:t>
      </w:r>
      <w:r>
        <w:rPr>
          <w:spacing w:val="1"/>
        </w:rPr>
        <w:t xml:space="preserve"> </w:t>
      </w:r>
      <w:hyperlink r:id="rId661">
        <w:bookmarkStart w:id="282" w:name="_bookmark219"/>
        <w:bookmarkEnd w:id="282"/>
        <w:r>
          <w:rPr>
            <w:rStyle w:val="ListLabel2826"/>
            <w:color w:val="FF0000"/>
          </w:rPr>
          <w:t>https://doi.org/10.1016/S0165-0173(01)00067-4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>
          <w:spacing w:val="-1"/>
          <w:w w:val="105"/>
        </w:rPr>
        <w:t xml:space="preserve">Dajun, L., Yunlan, G., Jianya, G., </w:t>
      </w:r>
      <w:r>
        <w:rPr>
          <w:w w:val="105"/>
        </w:rPr>
        <w:t>y Daosheng, D. (2003). Entropy Error Model of</w:t>
      </w:r>
      <w:r>
        <w:rPr>
          <w:spacing w:val="-56"/>
          <w:w w:val="105"/>
        </w:rPr>
        <w:t xml:space="preserve"> </w:t>
      </w:r>
      <w:r>
        <w:rPr>
          <w:w w:val="105"/>
        </w:rPr>
        <w:t xml:space="preserve">Planar Geometry Features in GIS. </w:t>
      </w:r>
      <w:r>
        <w:rPr>
          <w:i/>
          <w:w w:val="105"/>
        </w:rPr>
        <w:t>Geo-spatial Information Science</w:t>
      </w:r>
      <w:r>
        <w:rPr>
          <w:w w:val="105"/>
        </w:rPr>
        <w:t xml:space="preserve">, </w:t>
      </w:r>
      <w:r>
        <w:rPr>
          <w:i/>
          <w:w w:val="105"/>
        </w:rPr>
        <w:t>6</w:t>
      </w:r>
      <w:r>
        <w:rPr>
          <w:w w:val="105"/>
        </w:rPr>
        <w:t>(2), 20-24.</w:t>
      </w:r>
      <w:r>
        <w:rPr>
          <w:spacing w:val="1"/>
          <w:w w:val="105"/>
        </w:rPr>
        <w:t xml:space="preserve"> </w:t>
      </w:r>
      <w:hyperlink r:id="rId662">
        <w:bookmarkStart w:id="283" w:name="_bookmark220"/>
        <w:bookmarkEnd w:id="283"/>
        <w:r>
          <w:rPr>
            <w:rStyle w:val="ListLabel2827"/>
            <w:color w:val="FF0000"/>
            <w:w w:val="105"/>
          </w:rPr>
          <w:t>https://doi.org/10.1007/BF02826749</w:t>
        </w:r>
      </w:hyperlink>
    </w:p>
    <w:p>
      <w:pPr>
        <w:pStyle w:val="TextBody"/>
        <w:spacing w:lineRule="auto" w:line="264" w:before="2" w:after="0"/>
        <w:ind w:left="908" w:right="820" w:hanging="315"/>
        <w:jc w:val="both"/>
        <w:rPr/>
      </w:pPr>
      <w:r>
        <w:rPr/>
        <w:t>Davidson, T. L., y Stevenson, R. J. (2024).</w:t>
      </w:r>
      <w:r>
        <w:rPr>
          <w:spacing w:val="1"/>
        </w:rPr>
        <w:t xml:space="preserve"> </w:t>
      </w:r>
      <w:r>
        <w:rPr/>
        <w:t>Vulnerability of the Hippocampus to</w:t>
      </w:r>
      <w:r>
        <w:rPr>
          <w:spacing w:val="1"/>
        </w:rPr>
        <w:t xml:space="preserve"> </w:t>
      </w:r>
      <w:r>
        <w:rPr>
          <w:w w:val="105"/>
        </w:rPr>
        <w:t>Insults:</w:t>
      </w:r>
      <w:r>
        <w:rPr>
          <w:spacing w:val="1"/>
          <w:w w:val="105"/>
        </w:rPr>
        <w:t xml:space="preserve"> </w:t>
      </w:r>
      <w:r>
        <w:rPr>
          <w:w w:val="105"/>
        </w:rPr>
        <w:t>Links to Blood–Brain Barrier Dysfunction.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International Journal of</w:t>
      </w:r>
      <w:r>
        <w:rPr>
          <w:i/>
          <w:spacing w:val="1"/>
          <w:w w:val="105"/>
        </w:rPr>
        <w:t xml:space="preserve"> </w:t>
      </w:r>
      <w:bookmarkStart w:id="284" w:name="_bookmark221"/>
      <w:bookmarkEnd w:id="284"/>
      <w:r>
        <w:rPr>
          <w:i/>
          <w:w w:val="105"/>
        </w:rPr>
        <w:t>Molecular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Sciences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i/>
          <w:w w:val="105"/>
        </w:rPr>
        <w:t>25</w:t>
      </w:r>
      <w:r>
        <w:rPr>
          <w:w w:val="105"/>
        </w:rPr>
        <w:t>(4,</w:t>
      </w:r>
      <w:r>
        <w:rPr>
          <w:spacing w:val="8"/>
          <w:w w:val="105"/>
        </w:rPr>
        <w:t xml:space="preserve"> </w:t>
      </w:r>
      <w:r>
        <w:rPr>
          <w:w w:val="105"/>
        </w:rPr>
        <w:t>4),</w:t>
      </w:r>
      <w:r>
        <w:rPr>
          <w:spacing w:val="7"/>
          <w:w w:val="105"/>
        </w:rPr>
        <w:t xml:space="preserve"> </w:t>
      </w:r>
      <w:r>
        <w:rPr>
          <w:w w:val="105"/>
        </w:rPr>
        <w:t>1991.</w:t>
      </w:r>
      <w:r>
        <w:rPr>
          <w:spacing w:val="30"/>
          <w:w w:val="105"/>
        </w:rPr>
        <w:t xml:space="preserve"> </w:t>
      </w:r>
      <w:hyperlink r:id="rId663">
        <w:r>
          <w:rPr>
            <w:rStyle w:val="ListLabel2828"/>
            <w:color w:val="FF0000"/>
            <w:w w:val="105"/>
          </w:rPr>
          <w:t>https://doi.org/10.3390/ijms25041991</w:t>
        </w:r>
      </w:hyperlink>
    </w:p>
    <w:p>
      <w:pPr>
        <w:pStyle w:val="TextBody"/>
        <w:spacing w:lineRule="auto" w:line="264" w:before="3" w:after="0"/>
        <w:ind w:left="896" w:right="776" w:hanging="302"/>
        <w:jc w:val="both"/>
        <w:rPr/>
      </w:pPr>
      <w:r>
        <w:rPr/>
        <w:t>De Alcubierre, D., Ferrari, D., Mauro, G., Isidori, A. M., Tomlinson, J. W., y Pofi, R.</w:t>
      </w:r>
      <w:r>
        <w:rPr>
          <w:spacing w:val="1"/>
        </w:rPr>
        <w:t xml:space="preserve"> </w:t>
      </w:r>
      <w:r>
        <w:rPr>
          <w:spacing w:val="-1"/>
        </w:rPr>
        <w:t xml:space="preserve">(2023). </w:t>
      </w:r>
      <w:r>
        <w:rPr/>
        <w:t>Glucocorticoids and Cognitive Function: A Walkthrough in Endogenous</w:t>
      </w:r>
      <w:r>
        <w:rPr>
          <w:spacing w:val="1"/>
        </w:rPr>
        <w:t xml:space="preserve"> </w:t>
      </w:r>
      <w:r>
        <w:rPr>
          <w:w w:val="105"/>
        </w:rPr>
        <w:t>and Exogenous Alterations.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Journal of Endocrinological Investigation</w:t>
      </w:r>
      <w:r>
        <w:rPr>
          <w:w w:val="105"/>
        </w:rPr>
        <w:t xml:space="preserve">, </w:t>
      </w:r>
      <w:r>
        <w:rPr>
          <w:i/>
          <w:w w:val="105"/>
        </w:rPr>
        <w:t>46</w:t>
      </w:r>
      <w:r>
        <w:rPr>
          <w:w w:val="105"/>
        </w:rPr>
        <w:t>(10),</w:t>
      </w:r>
      <w:r>
        <w:rPr>
          <w:spacing w:val="1"/>
          <w:w w:val="105"/>
        </w:rPr>
        <w:t xml:space="preserve"> </w:t>
      </w:r>
      <w:bookmarkStart w:id="285" w:name="_bookmark222"/>
      <w:bookmarkEnd w:id="285"/>
      <w:r>
        <w:rPr>
          <w:w w:val="105"/>
        </w:rPr>
        <w:t>1961-1982.</w:t>
      </w:r>
      <w:r>
        <w:rPr>
          <w:spacing w:val="33"/>
          <w:w w:val="105"/>
        </w:rPr>
        <w:t xml:space="preserve"> </w:t>
      </w:r>
      <w:hyperlink r:id="rId664">
        <w:r>
          <w:rPr>
            <w:rStyle w:val="ListLabel2829"/>
            <w:color w:val="FF0000"/>
            <w:w w:val="105"/>
          </w:rPr>
          <w:t>https://doi.org/10.1007/s40618-023-02091-7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>
          <w:w w:val="105"/>
        </w:rPr>
        <w:t>de</w:t>
      </w:r>
      <w:r>
        <w:rPr>
          <w:spacing w:val="14"/>
          <w:w w:val="105"/>
        </w:rPr>
        <w:t xml:space="preserve"> </w:t>
      </w:r>
      <w:r>
        <w:rPr>
          <w:w w:val="105"/>
        </w:rPr>
        <w:t>Boer,</w:t>
      </w:r>
      <w:r>
        <w:rPr>
          <w:spacing w:val="20"/>
          <w:w w:val="105"/>
        </w:rPr>
        <w:t xml:space="preserve"> </w:t>
      </w:r>
      <w:r>
        <w:rPr>
          <w:w w:val="105"/>
        </w:rPr>
        <w:t>M.</w:t>
      </w:r>
      <w:r>
        <w:rPr>
          <w:spacing w:val="15"/>
          <w:w w:val="105"/>
        </w:rPr>
        <w:t xml:space="preserve"> </w:t>
      </w:r>
      <w:r>
        <w:rPr>
          <w:w w:val="105"/>
        </w:rPr>
        <w:t>R.,</w:t>
      </w:r>
      <w:r>
        <w:rPr>
          <w:spacing w:val="20"/>
          <w:w w:val="105"/>
        </w:rPr>
        <w:t xml:space="preserve"> </w:t>
      </w:r>
      <w:r>
        <w:rPr>
          <w:w w:val="105"/>
        </w:rPr>
        <w:t>Waterlander,</w:t>
      </w:r>
      <w:r>
        <w:rPr>
          <w:spacing w:val="19"/>
          <w:w w:val="105"/>
        </w:rPr>
        <w:t xml:space="preserve"> </w:t>
      </w:r>
      <w:r>
        <w:rPr>
          <w:w w:val="105"/>
        </w:rPr>
        <w:t>W.</w:t>
      </w:r>
      <w:r>
        <w:rPr>
          <w:spacing w:val="15"/>
          <w:w w:val="105"/>
        </w:rPr>
        <w:t xml:space="preserve"> </w:t>
      </w:r>
      <w:r>
        <w:rPr>
          <w:w w:val="105"/>
        </w:rPr>
        <w:t>E.,</w:t>
      </w:r>
      <w:r>
        <w:rPr>
          <w:spacing w:val="19"/>
          <w:w w:val="105"/>
        </w:rPr>
        <w:t xml:space="preserve"> </w:t>
      </w:r>
      <w:r>
        <w:rPr>
          <w:w w:val="105"/>
        </w:rPr>
        <w:t>Kuijper,</w:t>
      </w:r>
      <w:r>
        <w:rPr>
          <w:spacing w:val="20"/>
          <w:w w:val="105"/>
        </w:rPr>
        <w:t xml:space="preserve"> </w:t>
      </w:r>
      <w:r>
        <w:rPr>
          <w:w w:val="105"/>
        </w:rPr>
        <w:t>L.</w:t>
      </w:r>
      <w:r>
        <w:rPr>
          <w:spacing w:val="15"/>
          <w:w w:val="105"/>
        </w:rPr>
        <w:t xml:space="preserve"> </w:t>
      </w:r>
      <w:r>
        <w:rPr>
          <w:w w:val="105"/>
        </w:rPr>
        <w:t>D.,</w:t>
      </w:r>
      <w:r>
        <w:rPr>
          <w:spacing w:val="19"/>
          <w:w w:val="105"/>
        </w:rPr>
        <w:t xml:space="preserve"> </w:t>
      </w:r>
      <w:r>
        <w:rPr>
          <w:w w:val="105"/>
        </w:rPr>
        <w:t>Steenhuis,</w:t>
      </w:r>
      <w:r>
        <w:rPr>
          <w:spacing w:val="19"/>
          <w:w w:val="105"/>
        </w:rPr>
        <w:t xml:space="preserve"> </w:t>
      </w:r>
      <w:r>
        <w:rPr>
          <w:w w:val="105"/>
        </w:rPr>
        <w:t>I.</w:t>
      </w:r>
      <w:r>
        <w:rPr>
          <w:spacing w:val="15"/>
          <w:w w:val="105"/>
        </w:rPr>
        <w:t xml:space="preserve"> </w:t>
      </w:r>
      <w:r>
        <w:rPr>
          <w:w w:val="105"/>
        </w:rPr>
        <w:t>H.,</w:t>
      </w:r>
      <w:r>
        <w:rPr>
          <w:spacing w:val="20"/>
          <w:w w:val="105"/>
        </w:rPr>
        <w:t xml:space="preserve"> </w:t>
      </w:r>
      <w:r>
        <w:rPr>
          <w:w w:val="105"/>
        </w:rPr>
        <w:t>y</w:t>
      </w:r>
      <w:r>
        <w:rPr>
          <w:spacing w:val="15"/>
          <w:w w:val="105"/>
        </w:rPr>
        <w:t xml:space="preserve"> </w:t>
      </w:r>
      <w:r>
        <w:rPr>
          <w:w w:val="105"/>
        </w:rPr>
        <w:t>Twisk,</w:t>
      </w:r>
      <w:r>
        <w:rPr>
          <w:spacing w:val="19"/>
          <w:w w:val="105"/>
        </w:rPr>
        <w:t xml:space="preserve"> </w:t>
      </w:r>
      <w:r>
        <w:rPr>
          <w:w w:val="105"/>
        </w:rPr>
        <w:t>J.</w:t>
      </w:r>
    </w:p>
    <w:p>
      <w:pPr>
        <w:pStyle w:val="Normal"/>
        <w:spacing w:lineRule="auto" w:line="264" w:before="30" w:after="0"/>
        <w:ind w:left="904" w:right="786" w:firstLine="6"/>
        <w:jc w:val="both"/>
        <w:rPr/>
      </w:pPr>
      <w:r>
        <w:rPr>
          <w:sz w:val="22"/>
        </w:rPr>
        <w:t>W. (2015). Testing for Baseline Differences in Randomized Controlled Trials: An</w:t>
      </w:r>
      <w:r>
        <w:rPr>
          <w:spacing w:val="-53"/>
          <w:sz w:val="22"/>
        </w:rPr>
        <w:t xml:space="preserve"> </w:t>
      </w:r>
      <w:r>
        <w:rPr>
          <w:spacing w:val="-1"/>
          <w:w w:val="105"/>
          <w:sz w:val="22"/>
        </w:rPr>
        <w:t xml:space="preserve">Unhealthy </w:t>
      </w:r>
      <w:r>
        <w:rPr>
          <w:w w:val="105"/>
          <w:sz w:val="22"/>
        </w:rPr>
        <w:t xml:space="preserve">Research Behavior That Is Hard to Eradicate. </w:t>
      </w:r>
      <w:r>
        <w:rPr>
          <w:i/>
          <w:w w:val="105"/>
          <w:sz w:val="22"/>
        </w:rPr>
        <w:t>International Journal</w:t>
      </w:r>
      <w:r>
        <w:rPr>
          <w:i/>
          <w:spacing w:val="-55"/>
          <w:w w:val="105"/>
          <w:sz w:val="22"/>
        </w:rPr>
        <w:t xml:space="preserve"> </w:t>
      </w:r>
      <w:r>
        <w:rPr>
          <w:i/>
          <w:w w:val="105"/>
          <w:sz w:val="22"/>
        </w:rPr>
        <w:t>of Behavioral Nutrition and Physical Activity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12</w:t>
      </w:r>
      <w:r>
        <w:rPr>
          <w:w w:val="105"/>
          <w:sz w:val="22"/>
        </w:rPr>
        <w:t xml:space="preserve">(1), 4. </w:t>
      </w:r>
      <w:hyperlink r:id="rId665">
        <w:r>
          <w:rPr>
            <w:rStyle w:val="ListLabel2830"/>
            <w:color w:val="FF0000"/>
            <w:w w:val="105"/>
            <w:sz w:val="22"/>
          </w:rPr>
          <w:t>https://doi.org/10.1186/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666">
        <w:bookmarkStart w:id="286" w:name="_bookmark223"/>
        <w:bookmarkEnd w:id="286"/>
        <w:r>
          <w:rPr>
            <w:rStyle w:val="ListLabel2832"/>
            <w:color w:val="FF0000"/>
            <w:w w:val="105"/>
            <w:sz w:val="22"/>
          </w:rPr>
          <w:t>s12966-015-0162-z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/>
        <w:t>Demuyser,</w:t>
      </w:r>
      <w:r>
        <w:rPr>
          <w:spacing w:val="7"/>
        </w:rPr>
        <w:t xml:space="preserve"> </w:t>
      </w:r>
      <w:r>
        <w:rPr/>
        <w:t>T.,</w:t>
      </w:r>
      <w:r>
        <w:rPr>
          <w:spacing w:val="8"/>
        </w:rPr>
        <w:t xml:space="preserve"> </w:t>
      </w:r>
      <w:r>
        <w:rPr/>
        <w:t>Deneyer,</w:t>
      </w:r>
      <w:r>
        <w:rPr>
          <w:spacing w:val="8"/>
        </w:rPr>
        <w:t xml:space="preserve"> </w:t>
      </w:r>
      <w:r>
        <w:rPr/>
        <w:t>L.,</w:t>
      </w:r>
      <w:r>
        <w:rPr>
          <w:spacing w:val="8"/>
        </w:rPr>
        <w:t xml:space="preserve"> </w:t>
      </w:r>
      <w:r>
        <w:rPr/>
        <w:t>Bentea,</w:t>
      </w:r>
      <w:r>
        <w:rPr>
          <w:spacing w:val="7"/>
        </w:rPr>
        <w:t xml:space="preserve"> </w:t>
      </w:r>
      <w:r>
        <w:rPr/>
        <w:t>E.,</w:t>
      </w:r>
      <w:r>
        <w:rPr>
          <w:spacing w:val="8"/>
        </w:rPr>
        <w:t xml:space="preserve"> </w:t>
      </w:r>
      <w:r>
        <w:rPr/>
        <w:t>Albertini,</w:t>
      </w:r>
      <w:r>
        <w:rPr>
          <w:spacing w:val="8"/>
        </w:rPr>
        <w:t xml:space="preserve"> </w:t>
      </w:r>
      <w:r>
        <w:rPr/>
        <w:t>G.,</w:t>
      </w:r>
      <w:r>
        <w:rPr>
          <w:spacing w:val="8"/>
        </w:rPr>
        <w:t xml:space="preserve"> </w:t>
      </w:r>
      <w:r>
        <w:rPr/>
        <w:t>Van</w:t>
      </w:r>
      <w:r>
        <w:rPr>
          <w:spacing w:val="5"/>
        </w:rPr>
        <w:t xml:space="preserve"> </w:t>
      </w:r>
      <w:r>
        <w:rPr/>
        <w:t>Liefferinge,</w:t>
      </w:r>
      <w:r>
        <w:rPr>
          <w:spacing w:val="8"/>
        </w:rPr>
        <w:t xml:space="preserve"> </w:t>
      </w:r>
      <w:r>
        <w:rPr/>
        <w:t>J.,</w:t>
      </w:r>
      <w:r>
        <w:rPr>
          <w:spacing w:val="8"/>
        </w:rPr>
        <w:t xml:space="preserve"> </w:t>
      </w:r>
      <w:r>
        <w:rPr/>
        <w:t>Merckx,</w:t>
      </w:r>
      <w:r>
        <w:rPr>
          <w:spacing w:val="8"/>
        </w:rPr>
        <w:t xml:space="preserve"> </w:t>
      </w:r>
      <w:r>
        <w:rPr/>
        <w:t>E.,</w:t>
      </w:r>
    </w:p>
    <w:p>
      <w:pPr>
        <w:pStyle w:val="TextBody"/>
        <w:spacing w:lineRule="auto" w:line="264" w:before="31" w:after="0"/>
        <w:ind w:left="907" w:right="814" w:firstLine="13"/>
        <w:jc w:val="both"/>
        <w:rPr/>
      </w:pPr>
      <w:r>
        <w:rPr>
          <w:w w:val="95"/>
        </w:rPr>
        <w:t xml:space="preserve">… </w:t>
      </w:r>
      <w:r>
        <w:rPr>
          <w:w w:val="95"/>
        </w:rPr>
        <w:t>Smolders, I. (2016).</w:t>
      </w:r>
      <w:r>
        <w:rPr>
          <w:spacing w:val="1"/>
          <w:w w:val="95"/>
        </w:rPr>
        <w:t xml:space="preserve"> </w:t>
      </w:r>
      <w:r>
        <w:rPr>
          <w:w w:val="95"/>
        </w:rPr>
        <w:t>In-Depth Behavioral Characterization of the Corticosterone</w:t>
      </w:r>
      <w:r>
        <w:rPr>
          <w:spacing w:val="1"/>
          <w:w w:val="95"/>
        </w:rPr>
        <w:t xml:space="preserve"> </w:t>
      </w:r>
      <w:r>
        <w:rPr>
          <w:spacing w:val="-1"/>
        </w:rPr>
        <w:t>Mouse</w:t>
      </w:r>
      <w:r>
        <w:rPr>
          <w:spacing w:val="-7"/>
        </w:rPr>
        <w:t xml:space="preserve"> </w:t>
      </w:r>
      <w:r>
        <w:rPr>
          <w:spacing w:val="-1"/>
        </w:rPr>
        <w:t>Model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Critical</w:t>
      </w:r>
      <w:r>
        <w:rPr>
          <w:spacing w:val="-6"/>
        </w:rPr>
        <w:t xml:space="preserve"> </w:t>
      </w:r>
      <w:r>
        <w:rPr/>
        <w:t>Involvement</w:t>
      </w:r>
      <w:r>
        <w:rPr>
          <w:spacing w:val="-6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Housing</w:t>
      </w:r>
      <w:r>
        <w:rPr>
          <w:spacing w:val="-6"/>
        </w:rPr>
        <w:t xml:space="preserve"> </w:t>
      </w:r>
      <w:r>
        <w:rPr/>
        <w:t>Conditions.</w:t>
      </w:r>
      <w:r>
        <w:rPr>
          <w:spacing w:val="14"/>
        </w:rPr>
        <w:t xml:space="preserve"> </w:t>
      </w:r>
      <w:r>
        <w:rPr>
          <w:i/>
        </w:rPr>
        <w:t>Physiology</w:t>
      </w:r>
      <w:r>
        <w:rPr>
          <w:i/>
          <w:spacing w:val="-3"/>
        </w:rPr>
        <w:t xml:space="preserve"> </w:t>
      </w:r>
      <w:r>
        <w:rPr>
          <w:i/>
        </w:rPr>
        <w:t>&amp;</w:t>
      </w:r>
      <w:r>
        <w:rPr>
          <w:i/>
          <w:spacing w:val="-53"/>
        </w:rPr>
        <w:t xml:space="preserve"> </w:t>
      </w:r>
      <w:bookmarkStart w:id="287" w:name="_bookmark224"/>
      <w:bookmarkEnd w:id="287"/>
      <w:r>
        <w:rPr>
          <w:i/>
        </w:rPr>
        <w:t>Behavior</w:t>
      </w:r>
      <w:r>
        <w:rPr/>
        <w:t>,</w:t>
      </w:r>
      <w:r>
        <w:rPr>
          <w:spacing w:val="27"/>
        </w:rPr>
        <w:t xml:space="preserve"> </w:t>
      </w:r>
      <w:r>
        <w:rPr>
          <w:i/>
        </w:rPr>
        <w:t>156</w:t>
      </w:r>
      <w:r>
        <w:rPr/>
        <w:t>,</w:t>
      </w:r>
      <w:r>
        <w:rPr>
          <w:spacing w:val="27"/>
        </w:rPr>
        <w:t xml:space="preserve"> </w:t>
      </w:r>
      <w:r>
        <w:rPr/>
        <w:t>199-207.</w:t>
      </w:r>
      <w:r>
        <w:rPr>
          <w:spacing w:val="3"/>
        </w:rPr>
        <w:t xml:space="preserve"> </w:t>
      </w:r>
      <w:hyperlink r:id="rId667">
        <w:r>
          <w:rPr>
            <w:rStyle w:val="ListLabel2833"/>
            <w:color w:val="FF0000"/>
          </w:rPr>
          <w:t>https://doi.org/10.1016/j.physbeh.2015.12.018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>Denoth-Lippuner, A., y Jessberger, S. (2021).</w:t>
      </w:r>
      <w:r>
        <w:rPr>
          <w:spacing w:val="1"/>
        </w:rPr>
        <w:t xml:space="preserve"> </w:t>
      </w:r>
      <w:r>
        <w:rPr/>
        <w:t>Formation and Integration of New</w:t>
      </w:r>
      <w:r>
        <w:rPr>
          <w:spacing w:val="1"/>
        </w:rPr>
        <w:t xml:space="preserve"> </w:t>
      </w:r>
      <w:r>
        <w:rPr/>
        <w:t>Neurons in the Adult Hippocampus.</w:t>
      </w:r>
      <w:r>
        <w:rPr>
          <w:spacing w:val="1"/>
        </w:rPr>
        <w:t xml:space="preserve"> </w:t>
      </w:r>
      <w:r>
        <w:rPr>
          <w:i/>
        </w:rPr>
        <w:t>Nature Reviews Neuroscience</w:t>
      </w:r>
      <w:r>
        <w:rPr/>
        <w:t>.</w:t>
      </w:r>
      <w:r>
        <w:rPr>
          <w:spacing w:val="1"/>
        </w:rPr>
        <w:t xml:space="preserve"> </w:t>
      </w:r>
      <w:hyperlink r:id="rId668">
        <w:r>
          <w:rPr>
            <w:rStyle w:val="ListLabel2834"/>
            <w:color w:val="FF0000"/>
          </w:rPr>
          <w:t>https://doi.</w:t>
        </w:r>
      </w:hyperlink>
      <w:r>
        <w:rPr>
          <w:color w:val="FF0000"/>
          <w:spacing w:val="1"/>
        </w:rPr>
        <w:t xml:space="preserve"> </w:t>
      </w:r>
      <w:hyperlink r:id="rId669">
        <w:bookmarkStart w:id="288" w:name="_bookmark225"/>
        <w:bookmarkEnd w:id="288"/>
        <w:r>
          <w:rPr>
            <w:rStyle w:val="ListLabel2836"/>
            <w:color w:val="FF0000"/>
          </w:rPr>
          <w:t>org/10.1038/S41583-021-00433-Z</w:t>
        </w:r>
      </w:hyperlink>
    </w:p>
    <w:p>
      <w:pPr>
        <w:pStyle w:val="TextBody"/>
        <w:spacing w:lineRule="auto" w:line="264" w:before="3" w:after="0"/>
        <w:ind w:left="907" w:right="788" w:hanging="313"/>
        <w:jc w:val="both"/>
        <w:rPr/>
      </w:pPr>
      <w:r>
        <w:rPr/>
        <w:t>Dingemanse, N. J., y Dochtermann, N. A. (2013). Quantifying Individual Variation</w:t>
      </w:r>
      <w:r>
        <w:rPr>
          <w:spacing w:val="1"/>
        </w:rPr>
        <w:t xml:space="preserve"> </w:t>
      </w:r>
      <w:r>
        <w:rPr/>
        <w:t>in Behaviour:</w:t>
      </w:r>
      <w:r>
        <w:rPr>
          <w:spacing w:val="1"/>
        </w:rPr>
        <w:t xml:space="preserve"> </w:t>
      </w:r>
      <w:r>
        <w:rPr/>
        <w:t>Mixed-Effect Modelling Approaches.</w:t>
      </w:r>
      <w:r>
        <w:rPr>
          <w:spacing w:val="1"/>
        </w:rPr>
        <w:t xml:space="preserve"> </w:t>
      </w:r>
      <w:r>
        <w:rPr>
          <w:i/>
        </w:rPr>
        <w:t>Journal of Animal Ecology</w:t>
      </w:r>
      <w:r>
        <w:rPr/>
        <w:t>,</w:t>
      </w:r>
      <w:r>
        <w:rPr>
          <w:spacing w:val="1"/>
        </w:rPr>
        <w:t xml:space="preserve"> </w:t>
      </w:r>
      <w:bookmarkStart w:id="289" w:name="_bookmark226"/>
      <w:bookmarkEnd w:id="289"/>
      <w:r>
        <w:rPr>
          <w:i/>
          <w:w w:val="105"/>
        </w:rPr>
        <w:t>82</w:t>
      </w:r>
      <w:r>
        <w:rPr>
          <w:w w:val="105"/>
        </w:rPr>
        <w:t>(1),</w:t>
      </w:r>
      <w:r>
        <w:rPr>
          <w:spacing w:val="11"/>
          <w:w w:val="105"/>
        </w:rPr>
        <w:t xml:space="preserve"> </w:t>
      </w:r>
      <w:r>
        <w:rPr>
          <w:w w:val="105"/>
        </w:rPr>
        <w:t>39-54.</w:t>
      </w:r>
      <w:r>
        <w:rPr>
          <w:spacing w:val="36"/>
          <w:w w:val="105"/>
        </w:rPr>
        <w:t xml:space="preserve"> </w:t>
      </w:r>
      <w:hyperlink r:id="rId670">
        <w:r>
          <w:rPr>
            <w:rStyle w:val="ListLabel2837"/>
            <w:color w:val="FF0000"/>
            <w:w w:val="105"/>
          </w:rPr>
          <w:t>https://doi.org/10.1111/1365-2656.12013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>
          <w:w w:val="105"/>
        </w:rPr>
        <w:t>Dong,</w:t>
      </w:r>
      <w:r>
        <w:rPr>
          <w:spacing w:val="-1"/>
          <w:w w:val="105"/>
        </w:rPr>
        <w:t xml:space="preserve"> </w:t>
      </w:r>
      <w:r>
        <w:rPr>
          <w:w w:val="105"/>
        </w:rPr>
        <w:t>Z.,</w:t>
      </w:r>
      <w:r>
        <w:rPr>
          <w:spacing w:val="-1"/>
          <w:w w:val="105"/>
        </w:rPr>
        <w:t xml:space="preserve"> </w:t>
      </w:r>
      <w:r>
        <w:rPr>
          <w:w w:val="105"/>
        </w:rPr>
        <w:t>Bai,</w:t>
      </w:r>
      <w:r>
        <w:rPr>
          <w:spacing w:val="-1"/>
          <w:w w:val="105"/>
        </w:rPr>
        <w:t xml:space="preserve"> </w:t>
      </w:r>
      <w:r>
        <w:rPr>
          <w:w w:val="105"/>
        </w:rPr>
        <w:t>Y.,</w:t>
      </w:r>
      <w:r>
        <w:rPr>
          <w:spacing w:val="-1"/>
          <w:w w:val="105"/>
        </w:rPr>
        <w:t xml:space="preserve"> </w:t>
      </w:r>
      <w:r>
        <w:rPr>
          <w:w w:val="105"/>
        </w:rPr>
        <w:t>Wu, X.,</w:t>
      </w:r>
      <w:r>
        <w:rPr>
          <w:spacing w:val="-1"/>
          <w:w w:val="105"/>
        </w:rPr>
        <w:t xml:space="preserve"> </w:t>
      </w:r>
      <w:r>
        <w:rPr>
          <w:w w:val="105"/>
        </w:rPr>
        <w:t>Li,</w:t>
      </w:r>
      <w:r>
        <w:rPr>
          <w:spacing w:val="-1"/>
          <w:w w:val="105"/>
        </w:rPr>
        <w:t xml:space="preserve"> </w:t>
      </w:r>
      <w:r>
        <w:rPr>
          <w:w w:val="105"/>
        </w:rPr>
        <w:t>H.,</w:t>
      </w:r>
      <w:r>
        <w:rPr>
          <w:spacing w:val="-1"/>
          <w:w w:val="105"/>
        </w:rPr>
        <w:t xml:space="preserve"> </w:t>
      </w:r>
      <w:r>
        <w:rPr>
          <w:w w:val="105"/>
        </w:rPr>
        <w:t>Gong, B.,</w:t>
      </w:r>
      <w:r>
        <w:rPr>
          <w:spacing w:val="-1"/>
          <w:w w:val="105"/>
        </w:rPr>
        <w:t xml:space="preserve"> </w:t>
      </w:r>
      <w:r>
        <w:rPr>
          <w:w w:val="105"/>
        </w:rPr>
        <w:t>Howland,</w:t>
      </w:r>
      <w:r>
        <w:rPr>
          <w:spacing w:val="-1"/>
          <w:w w:val="105"/>
        </w:rPr>
        <w:t xml:space="preserve"> </w:t>
      </w:r>
      <w:r>
        <w:rPr>
          <w:w w:val="105"/>
        </w:rPr>
        <w:t>J.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G., </w:t>
      </w:r>
      <w:r>
        <w:rPr/>
        <w:t>…</w:t>
      </w:r>
      <w:r>
        <w:rPr>
          <w:spacing w:val="1"/>
        </w:rPr>
        <w:t xml:space="preserve"> </w:t>
      </w:r>
      <w:r>
        <w:rPr>
          <w:w w:val="105"/>
        </w:rPr>
        <w:t>Wang,</w:t>
      </w:r>
      <w:r>
        <w:rPr>
          <w:spacing w:val="-1"/>
          <w:w w:val="105"/>
        </w:rPr>
        <w:t xml:space="preserve"> </w:t>
      </w:r>
      <w:r>
        <w:rPr>
          <w:w w:val="105"/>
        </w:rPr>
        <w:t>Y.</w:t>
      </w:r>
      <w:r>
        <w:rPr>
          <w:spacing w:val="-1"/>
          <w:w w:val="105"/>
        </w:rPr>
        <w:t xml:space="preserve"> </w:t>
      </w:r>
      <w:r>
        <w:rPr>
          <w:w w:val="105"/>
        </w:rPr>
        <w:t>T.</w:t>
      </w:r>
      <w:r>
        <w:rPr>
          <w:spacing w:val="-2"/>
          <w:w w:val="105"/>
        </w:rPr>
        <w:t xml:space="preserve"> </w:t>
      </w:r>
      <w:r>
        <w:rPr>
          <w:w w:val="105"/>
        </w:rPr>
        <w:t>(2013).</w:t>
      </w:r>
      <w:r>
        <w:rPr>
          <w:spacing w:val="-55"/>
          <w:w w:val="105"/>
        </w:rPr>
        <w:t xml:space="preserve"> </w:t>
      </w:r>
      <w:r>
        <w:rPr>
          <w:w w:val="95"/>
        </w:rPr>
        <w:t>Hippocampal Long-Term Depression Mediates Spatial Reversal Learning in the</w:t>
      </w:r>
      <w:r>
        <w:rPr>
          <w:spacing w:val="1"/>
          <w:w w:val="95"/>
        </w:rPr>
        <w:t xml:space="preserve"> </w:t>
      </w:r>
      <w:r>
        <w:rPr>
          <w:w w:val="105"/>
        </w:rPr>
        <w:t>Morris Water Maze.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Neuropharmacology</w:t>
      </w:r>
      <w:r>
        <w:rPr>
          <w:w w:val="105"/>
        </w:rPr>
        <w:t xml:space="preserve">, </w:t>
      </w:r>
      <w:r>
        <w:rPr>
          <w:i/>
          <w:w w:val="105"/>
        </w:rPr>
        <w:t>64</w:t>
      </w:r>
      <w:r>
        <w:rPr>
          <w:w w:val="105"/>
        </w:rPr>
        <w:t>, 65-73.</w:t>
      </w:r>
      <w:r>
        <w:rPr>
          <w:spacing w:val="1"/>
          <w:w w:val="105"/>
        </w:rPr>
        <w:t xml:space="preserve"> </w:t>
      </w:r>
      <w:hyperlink r:id="rId671">
        <w:r>
          <w:rPr>
            <w:rStyle w:val="ListLabel2838"/>
            <w:color w:val="FF0000"/>
            <w:w w:val="105"/>
          </w:rPr>
          <w:t>https://doi.org/10.1016/j.</w:t>
        </w:r>
      </w:hyperlink>
      <w:r>
        <w:rPr>
          <w:color w:val="FF0000"/>
          <w:spacing w:val="1"/>
          <w:w w:val="105"/>
        </w:rPr>
        <w:t xml:space="preserve"> </w:t>
      </w:r>
      <w:hyperlink r:id="rId672">
        <w:bookmarkStart w:id="290" w:name="_bookmark227"/>
        <w:bookmarkEnd w:id="290"/>
        <w:r>
          <w:rPr>
            <w:rStyle w:val="ListLabel2839"/>
            <w:color w:val="FF0000"/>
            <w:w w:val="105"/>
          </w:rPr>
          <w:t>neuropharm.2012.06.027</w:t>
        </w:r>
      </w:hyperlink>
    </w:p>
    <w:p>
      <w:pPr>
        <w:sectPr>
          <w:headerReference w:type="even" r:id="rId674"/>
          <w:headerReference w:type="default" r:id="rId675"/>
          <w:footerReference w:type="even" r:id="rId676"/>
          <w:footerReference w:type="default" r:id="rId677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" w:after="0"/>
        <w:ind w:left="895" w:right="776" w:hanging="302"/>
        <w:jc w:val="both"/>
        <w:rPr/>
      </w:pPr>
      <w:r>
        <w:rPr/>
        <w:t>Doss, M. K., Považan, M., Rosenberg, M. D., Sepeda, N. D., Davis, A. K., Finan, P.</w:t>
      </w:r>
      <w:r>
        <w:rPr>
          <w:spacing w:val="1"/>
        </w:rPr>
        <w:t xml:space="preserve"> </w:t>
      </w:r>
      <w:r>
        <w:rPr/>
        <w:t>H., … Barrett, F. S. (2021). Psilocybin Therapy Increases Cognitive and Neural</w:t>
      </w:r>
      <w:r>
        <w:rPr>
          <w:spacing w:val="1"/>
        </w:rPr>
        <w:t xml:space="preserve"> </w:t>
      </w:r>
      <w:r>
        <w:rPr/>
        <w:t xml:space="preserve">Flexibility in Patients with Major Depressive Disorder. </w:t>
      </w:r>
      <w:r>
        <w:rPr>
          <w:i/>
        </w:rPr>
        <w:t>Translational Psychiatry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11</w:t>
      </w:r>
      <w:r>
        <w:rPr/>
        <w:t>(1),</w:t>
      </w:r>
      <w:r>
        <w:rPr>
          <w:spacing w:val="21"/>
        </w:rPr>
        <w:t xml:space="preserve"> </w:t>
      </w:r>
      <w:r>
        <w:rPr/>
        <w:t>1-10.</w:t>
      </w:r>
      <w:r>
        <w:rPr>
          <w:spacing w:val="46"/>
        </w:rPr>
        <w:t xml:space="preserve"> </w:t>
      </w:r>
      <w:hyperlink r:id="rId673">
        <w:r>
          <w:rPr>
            <w:rStyle w:val="ListLabel2840"/>
            <w:color w:val="FF0000"/>
          </w:rPr>
          <w:t>https://doi.org/10.1038/s41398-021-01706-y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47" w:right="1230" w:hanging="307"/>
        <w:jc w:val="both"/>
        <w:rPr/>
      </w:pPr>
      <w:bookmarkStart w:id="291" w:name="_bookmark228"/>
      <w:bookmarkEnd w:id="291"/>
      <w:r>
        <w:rPr/>
        <w:t>Drude, S., Geissler, A., Olfe, J., Starke, A., Domanska, G., Schuett, C., ….</w:t>
      </w:r>
      <w:r>
        <w:rPr>
          <w:spacing w:val="1"/>
        </w:rPr>
        <w:t xml:space="preserve"> </w:t>
      </w:r>
      <w:r>
        <w:rPr/>
        <w:t>(2011).</w:t>
      </w:r>
      <w:r>
        <w:rPr>
          <w:spacing w:val="1"/>
        </w:rPr>
        <w:t xml:space="preserve"> </w:t>
      </w:r>
      <w:r>
        <w:rPr/>
        <w:t>Side</w:t>
      </w:r>
      <w:r>
        <w:rPr>
          <w:spacing w:val="1"/>
        </w:rPr>
        <w:t xml:space="preserve"> </w:t>
      </w:r>
      <w:r>
        <w:rPr/>
        <w:t>Effects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Control</w:t>
      </w:r>
      <w:r>
        <w:rPr>
          <w:spacing w:val="1"/>
        </w:rPr>
        <w:t xml:space="preserve"> </w:t>
      </w:r>
      <w:r>
        <w:rPr/>
        <w:t>Treatment</w:t>
      </w:r>
      <w:r>
        <w:rPr>
          <w:spacing w:val="1"/>
        </w:rPr>
        <w:t xml:space="preserve"> </w:t>
      </w:r>
      <w:r>
        <w:rPr/>
        <w:t>Can</w:t>
      </w:r>
      <w:r>
        <w:rPr>
          <w:spacing w:val="1"/>
        </w:rPr>
        <w:t xml:space="preserve"> </w:t>
      </w:r>
      <w:r>
        <w:rPr/>
        <w:t>Conceal</w:t>
      </w:r>
      <w:r>
        <w:rPr>
          <w:spacing w:val="1"/>
        </w:rPr>
        <w:t xml:space="preserve"> </w:t>
      </w:r>
      <w:r>
        <w:rPr/>
        <w:t>Experimental</w:t>
      </w:r>
      <w:r>
        <w:rPr>
          <w:spacing w:val="1"/>
        </w:rPr>
        <w:t xml:space="preserve"> </w:t>
      </w:r>
      <w:r>
        <w:rPr/>
        <w:t>Data</w:t>
      </w:r>
      <w:r>
        <w:rPr>
          <w:spacing w:val="1"/>
        </w:rPr>
        <w:t xml:space="preserve"> </w:t>
      </w:r>
      <w:r>
        <w:rPr/>
        <w:t>When</w:t>
      </w:r>
      <w:r>
        <w:rPr>
          <w:spacing w:val="1"/>
        </w:rPr>
        <w:t xml:space="preserve"> </w:t>
      </w:r>
      <w:r>
        <w:rPr/>
        <w:t>Studying Stress Responses to Injection and Psychological Stress in Mice.</w:t>
      </w:r>
      <w:r>
        <w:rPr>
          <w:spacing w:val="1"/>
        </w:rPr>
        <w:t xml:space="preserve"> </w:t>
      </w:r>
      <w:r>
        <w:rPr>
          <w:i/>
        </w:rPr>
        <w:t>Lab</w:t>
      </w:r>
      <w:r>
        <w:rPr>
          <w:i/>
          <w:spacing w:val="1"/>
        </w:rPr>
        <w:t xml:space="preserve"> </w:t>
      </w:r>
      <w:bookmarkStart w:id="292" w:name="_bookmark229"/>
      <w:bookmarkEnd w:id="292"/>
      <w:r>
        <w:rPr>
          <w:i/>
        </w:rPr>
        <w:t>Animal</w:t>
      </w:r>
      <w:r>
        <w:rPr/>
        <w:t>,</w:t>
      </w:r>
      <w:r>
        <w:rPr>
          <w:spacing w:val="22"/>
        </w:rPr>
        <w:t xml:space="preserve"> </w:t>
      </w:r>
      <w:r>
        <w:rPr>
          <w:i/>
        </w:rPr>
        <w:t>40</w:t>
      </w:r>
      <w:r>
        <w:rPr/>
        <w:t>(4),</w:t>
      </w:r>
      <w:r>
        <w:rPr>
          <w:spacing w:val="23"/>
        </w:rPr>
        <w:t xml:space="preserve"> </w:t>
      </w:r>
      <w:r>
        <w:rPr/>
        <w:t>119-128.</w:t>
      </w:r>
      <w:r>
        <w:rPr>
          <w:spacing w:val="49"/>
        </w:rPr>
        <w:t xml:space="preserve"> </w:t>
      </w:r>
      <w:hyperlink r:id="rId678">
        <w:r>
          <w:rPr>
            <w:rStyle w:val="ListLabel2841"/>
            <w:color w:val="FF0000"/>
          </w:rPr>
          <w:t>https://doi.org/10.1038/laban0411-119</w:t>
        </w:r>
      </w:hyperlink>
    </w:p>
    <w:p>
      <w:pPr>
        <w:pStyle w:val="TextBody"/>
        <w:spacing w:lineRule="auto" w:line="264" w:before="3" w:after="0"/>
        <w:ind w:left="433" w:right="1230" w:hanging="293"/>
        <w:jc w:val="both"/>
        <w:rPr/>
      </w:pPr>
      <w:r>
        <w:rPr/>
        <w:t>Du Preez,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Law,</w:t>
      </w:r>
      <w:r>
        <w:rPr>
          <w:spacing w:val="1"/>
        </w:rPr>
        <w:t xml:space="preserve"> </w:t>
      </w:r>
      <w:r>
        <w:rPr/>
        <w:t>T.,</w:t>
      </w:r>
      <w:r>
        <w:rPr>
          <w:spacing w:val="1"/>
        </w:rPr>
        <w:t xml:space="preserve"> </w:t>
      </w:r>
      <w:r>
        <w:rPr/>
        <w:t>Onorato,</w:t>
      </w:r>
      <w:r>
        <w:rPr>
          <w:spacing w:val="1"/>
        </w:rPr>
        <w:t xml:space="preserve"> </w:t>
      </w:r>
      <w:r>
        <w:rPr/>
        <w:t>D.,</w:t>
      </w:r>
      <w:r>
        <w:rPr>
          <w:spacing w:val="1"/>
        </w:rPr>
        <w:t xml:space="preserve"> </w:t>
      </w:r>
      <w:r>
        <w:rPr/>
        <w:t>Lim,</w:t>
      </w:r>
      <w:r>
        <w:rPr>
          <w:spacing w:val="1"/>
        </w:rPr>
        <w:t xml:space="preserve"> </w:t>
      </w:r>
      <w:r>
        <w:rPr/>
        <w:t>Y. M.,</w:t>
      </w:r>
      <w:r>
        <w:rPr>
          <w:spacing w:val="1"/>
        </w:rPr>
        <w:t xml:space="preserve"> </w:t>
      </w:r>
      <w:r>
        <w:rPr/>
        <w:t>Eiben,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Musaelyan,</w:t>
      </w:r>
      <w:r>
        <w:rPr>
          <w:spacing w:val="1"/>
        </w:rPr>
        <w:t xml:space="preserve"> </w:t>
      </w:r>
      <w:r>
        <w:rPr/>
        <w:t>K.,</w:t>
      </w:r>
      <w:r>
        <w:rPr>
          <w:spacing w:val="1"/>
        </w:rPr>
        <w:t xml:space="preserve"> </w:t>
      </w:r>
      <w:r>
        <w:rPr/>
        <w:t>…</w:t>
      </w:r>
      <w:r>
        <w:rPr>
          <w:spacing w:val="1"/>
        </w:rPr>
        <w:t xml:space="preserve"> </w:t>
      </w:r>
      <w:r>
        <w:rPr/>
        <w:t>Fernandes,</w:t>
      </w:r>
      <w:r>
        <w:rPr>
          <w:spacing w:val="1"/>
        </w:rPr>
        <w:t xml:space="preserve"> </w:t>
      </w:r>
      <w:r>
        <w:rPr/>
        <w:t>C.</w:t>
      </w:r>
      <w:r>
        <w:rPr>
          <w:spacing w:val="1"/>
        </w:rPr>
        <w:t xml:space="preserve"> </w:t>
      </w:r>
      <w:r>
        <w:rPr/>
        <w:t>(2020).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Type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Stress</w:t>
      </w:r>
      <w:r>
        <w:rPr>
          <w:spacing w:val="1"/>
        </w:rPr>
        <w:t xml:space="preserve"> </w:t>
      </w:r>
      <w:r>
        <w:rPr/>
        <w:t>Matters:</w:t>
      </w:r>
      <w:r>
        <w:rPr>
          <w:spacing w:val="1"/>
        </w:rPr>
        <w:t xml:space="preserve"> </w:t>
      </w:r>
      <w:r>
        <w:rPr/>
        <w:t>Repeated</w:t>
      </w:r>
      <w:r>
        <w:rPr>
          <w:spacing w:val="1"/>
        </w:rPr>
        <w:t xml:space="preserve"> </w:t>
      </w:r>
      <w:r>
        <w:rPr/>
        <w:t>Injection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Permanent Social Isolation Stress in Male Mice Have a Differential Effect on</w:t>
      </w:r>
      <w:r>
        <w:rPr>
          <w:spacing w:val="1"/>
        </w:rPr>
        <w:t xml:space="preserve"> </w:t>
      </w:r>
      <w:r>
        <w:rPr>
          <w:w w:val="95"/>
        </w:rPr>
        <w:t>Anxiety-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Depressive-like</w:t>
      </w:r>
      <w:r>
        <w:rPr>
          <w:spacing w:val="1"/>
          <w:w w:val="95"/>
        </w:rPr>
        <w:t xml:space="preserve"> </w:t>
      </w:r>
      <w:r>
        <w:rPr>
          <w:w w:val="95"/>
        </w:rPr>
        <w:t>Behaviours,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Associated</w:t>
      </w:r>
      <w:r>
        <w:rPr>
          <w:spacing w:val="1"/>
          <w:w w:val="95"/>
        </w:rPr>
        <w:t xml:space="preserve"> </w:t>
      </w:r>
      <w:r>
        <w:rPr>
          <w:w w:val="95"/>
        </w:rPr>
        <w:t>Biological</w:t>
      </w:r>
      <w:r>
        <w:rPr>
          <w:spacing w:val="1"/>
          <w:w w:val="95"/>
        </w:rPr>
        <w:t xml:space="preserve"> </w:t>
      </w:r>
      <w:r>
        <w:rPr>
          <w:w w:val="95"/>
        </w:rPr>
        <w:t>Alterations.</w:t>
      </w:r>
      <w:r>
        <w:rPr>
          <w:spacing w:val="-50"/>
          <w:w w:val="95"/>
        </w:rPr>
        <w:t xml:space="preserve"> </w:t>
      </w:r>
      <w:r>
        <w:rPr>
          <w:i/>
        </w:rPr>
        <w:t>Translational</w:t>
      </w:r>
      <w:r>
        <w:rPr>
          <w:i/>
          <w:spacing w:val="26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17"/>
        </w:rPr>
        <w:t xml:space="preserve"> </w:t>
      </w:r>
      <w:r>
        <w:rPr>
          <w:i/>
        </w:rPr>
        <w:t>10</w:t>
      </w:r>
      <w:r>
        <w:rPr/>
        <w:t>(1),</w:t>
      </w:r>
      <w:r>
        <w:rPr>
          <w:spacing w:val="17"/>
        </w:rPr>
        <w:t xml:space="preserve"> </w:t>
      </w:r>
      <w:r>
        <w:rPr/>
        <w:t>1-17.</w:t>
      </w:r>
      <w:r>
        <w:rPr>
          <w:spacing w:val="8"/>
        </w:rPr>
        <w:t xml:space="preserve"> </w:t>
      </w:r>
      <w:hyperlink r:id="rId679">
        <w:r>
          <w:rPr>
            <w:rStyle w:val="ListLabel2842"/>
            <w:color w:val="FF0000"/>
          </w:rPr>
          <w:t>https://doi.org/10.1038/s41398-020-01000-</w:t>
        </w:r>
      </w:hyperlink>
    </w:p>
    <w:p>
      <w:pPr>
        <w:pStyle w:val="TextBody"/>
        <w:spacing w:before="4" w:after="0"/>
        <w:ind w:left="462" w:right="0" w:hanging="0"/>
        <w:rPr/>
      </w:pPr>
      <w:hyperlink r:id="rId680">
        <w:bookmarkStart w:id="293" w:name="_bookmark230"/>
        <w:bookmarkEnd w:id="293"/>
        <w:r>
          <w:rPr>
            <w:rStyle w:val="ListLabel2843"/>
            <w:color w:val="FF0000"/>
            <w:w w:val="99"/>
          </w:rPr>
          <w:t>3</w:t>
        </w:r>
      </w:hyperlink>
    </w:p>
    <w:p>
      <w:pPr>
        <w:pStyle w:val="TextBody"/>
        <w:spacing w:lineRule="auto" w:line="264" w:before="30" w:after="0"/>
        <w:ind w:left="453" w:right="818" w:hanging="313"/>
        <w:rPr/>
      </w:pPr>
      <w:r>
        <w:rPr/>
        <w:t>Dulawa,</w:t>
      </w:r>
      <w:r>
        <w:rPr>
          <w:spacing w:val="1"/>
        </w:rPr>
        <w:t xml:space="preserve"> </w:t>
      </w:r>
      <w:r>
        <w:rPr/>
        <w:t>S. C.,</w:t>
      </w:r>
      <w:r>
        <w:rPr>
          <w:spacing w:val="1"/>
        </w:rPr>
        <w:t xml:space="preserve"> </w:t>
      </w:r>
      <w:r>
        <w:rPr/>
        <w:t>Holick,</w:t>
      </w:r>
      <w:r>
        <w:rPr>
          <w:spacing w:val="1"/>
        </w:rPr>
        <w:t xml:space="preserve"> </w:t>
      </w:r>
      <w:r>
        <w:rPr/>
        <w:t>K. A.,</w:t>
      </w:r>
      <w:r>
        <w:rPr>
          <w:spacing w:val="1"/>
        </w:rPr>
        <w:t xml:space="preserve"> </w:t>
      </w:r>
      <w:r>
        <w:rPr/>
        <w:t>Gundersen,</w:t>
      </w:r>
      <w:r>
        <w:rPr>
          <w:spacing w:val="1"/>
        </w:rPr>
        <w:t xml:space="preserve"> </w:t>
      </w:r>
      <w:r>
        <w:rPr/>
        <w:t>B.,</w:t>
      </w:r>
      <w:r>
        <w:rPr>
          <w:spacing w:val="1"/>
        </w:rPr>
        <w:t xml:space="preserve"> </w:t>
      </w:r>
      <w:r>
        <w:rPr/>
        <w:t>y Hen,</w:t>
      </w:r>
      <w:r>
        <w:rPr>
          <w:spacing w:val="1"/>
        </w:rPr>
        <w:t xml:space="preserve"> </w:t>
      </w:r>
      <w:r>
        <w:rPr/>
        <w:t>R. (2004).</w:t>
      </w:r>
      <w:r>
        <w:rPr>
          <w:spacing w:val="1"/>
        </w:rPr>
        <w:t xml:space="preserve"> </w:t>
      </w:r>
      <w:r>
        <w:rPr/>
        <w:t>Effects of Chronic</w:t>
      </w:r>
      <w:r>
        <w:rPr>
          <w:spacing w:val="1"/>
        </w:rPr>
        <w:t xml:space="preserve"> </w:t>
      </w:r>
      <w:r>
        <w:rPr>
          <w:w w:val="95"/>
        </w:rPr>
        <w:t>Fluoxetine</w:t>
      </w:r>
      <w:r>
        <w:rPr>
          <w:spacing w:val="19"/>
          <w:w w:val="95"/>
        </w:rPr>
        <w:t xml:space="preserve"> </w:t>
      </w:r>
      <w:r>
        <w:rPr>
          <w:w w:val="95"/>
        </w:rPr>
        <w:t>in</w:t>
      </w:r>
      <w:r>
        <w:rPr>
          <w:spacing w:val="19"/>
          <w:w w:val="95"/>
        </w:rPr>
        <w:t xml:space="preserve"> </w:t>
      </w:r>
      <w:r>
        <w:rPr>
          <w:w w:val="95"/>
        </w:rPr>
        <w:t>Animal</w:t>
      </w:r>
      <w:r>
        <w:rPr>
          <w:spacing w:val="20"/>
          <w:w w:val="95"/>
        </w:rPr>
        <w:t xml:space="preserve"> </w:t>
      </w:r>
      <w:r>
        <w:rPr>
          <w:w w:val="95"/>
        </w:rPr>
        <w:t>Models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Anxiety</w:t>
      </w:r>
      <w:r>
        <w:rPr>
          <w:spacing w:val="20"/>
          <w:w w:val="95"/>
        </w:rPr>
        <w:t xml:space="preserve"> </w:t>
      </w:r>
      <w:r>
        <w:rPr>
          <w:w w:val="95"/>
        </w:rPr>
        <w:t>and</w:t>
      </w:r>
      <w:r>
        <w:rPr>
          <w:spacing w:val="19"/>
          <w:w w:val="95"/>
        </w:rPr>
        <w:t xml:space="preserve"> </w:t>
      </w:r>
      <w:r>
        <w:rPr>
          <w:w w:val="95"/>
        </w:rPr>
        <w:t>Depression.</w:t>
      </w:r>
      <w:r>
        <w:rPr>
          <w:spacing w:val="28"/>
          <w:w w:val="95"/>
        </w:rPr>
        <w:t xml:space="preserve"> </w:t>
      </w:r>
      <w:r>
        <w:rPr>
          <w:i/>
          <w:w w:val="95"/>
        </w:rPr>
        <w:t>Neuropsychopharmacology</w:t>
      </w:r>
      <w:r>
        <w:rPr>
          <w:w w:val="95"/>
        </w:rPr>
        <w:t>,</w:t>
      </w:r>
      <w:r>
        <w:rPr>
          <w:spacing w:val="-50"/>
          <w:w w:val="95"/>
        </w:rPr>
        <w:t xml:space="preserve"> </w:t>
      </w:r>
      <w:bookmarkStart w:id="294" w:name="_bookmark231"/>
      <w:bookmarkEnd w:id="294"/>
      <w:r>
        <w:rPr>
          <w:i/>
        </w:rPr>
        <w:t>29</w:t>
      </w:r>
      <w:r>
        <w:rPr/>
        <w:t>(7,</w:t>
      </w:r>
      <w:r>
        <w:rPr>
          <w:spacing w:val="21"/>
        </w:rPr>
        <w:t xml:space="preserve"> </w:t>
      </w:r>
      <w:r>
        <w:rPr/>
        <w:t>7),</w:t>
      </w:r>
      <w:r>
        <w:rPr>
          <w:spacing w:val="21"/>
        </w:rPr>
        <w:t xml:space="preserve"> </w:t>
      </w:r>
      <w:r>
        <w:rPr/>
        <w:t>1321-1330.</w:t>
      </w:r>
      <w:r>
        <w:rPr>
          <w:spacing w:val="47"/>
        </w:rPr>
        <w:t xml:space="preserve"> </w:t>
      </w:r>
      <w:hyperlink r:id="rId681">
        <w:r>
          <w:rPr>
            <w:rStyle w:val="ListLabel2844"/>
            <w:color w:val="FF0000"/>
          </w:rPr>
          <w:t>https://doi.org/10.1038/sj.npp.1300433</w:t>
        </w:r>
      </w:hyperlink>
    </w:p>
    <w:p>
      <w:pPr>
        <w:pStyle w:val="TextBody"/>
        <w:spacing w:before="2" w:after="0"/>
        <w:ind w:left="140" w:right="0" w:hanging="0"/>
        <w:rPr/>
      </w:pPr>
      <w:r>
        <w:rPr/>
        <w:t>Dupret,</w:t>
      </w:r>
      <w:r>
        <w:rPr>
          <w:spacing w:val="6"/>
        </w:rPr>
        <w:t xml:space="preserve"> </w:t>
      </w:r>
      <w:r>
        <w:rPr/>
        <w:t>D.,</w:t>
      </w:r>
      <w:r>
        <w:rPr>
          <w:spacing w:val="8"/>
        </w:rPr>
        <w:t xml:space="preserve"> </w:t>
      </w:r>
      <w:r>
        <w:rPr/>
        <w:t>Revest,</w:t>
      </w:r>
      <w:r>
        <w:rPr>
          <w:spacing w:val="7"/>
        </w:rPr>
        <w:t xml:space="preserve"> </w:t>
      </w:r>
      <w:r>
        <w:rPr/>
        <w:t>J.-M.,</w:t>
      </w:r>
      <w:r>
        <w:rPr>
          <w:spacing w:val="8"/>
        </w:rPr>
        <w:t xml:space="preserve"> </w:t>
      </w:r>
      <w:r>
        <w:rPr/>
        <w:t>Koehl,</w:t>
      </w:r>
      <w:r>
        <w:rPr>
          <w:spacing w:val="7"/>
        </w:rPr>
        <w:t xml:space="preserve"> </w:t>
      </w:r>
      <w:r>
        <w:rPr/>
        <w:t>M.,</w:t>
      </w:r>
      <w:r>
        <w:rPr>
          <w:spacing w:val="8"/>
        </w:rPr>
        <w:t xml:space="preserve"> </w:t>
      </w:r>
      <w:r>
        <w:rPr/>
        <w:t>Ichas,</w:t>
      </w:r>
      <w:r>
        <w:rPr>
          <w:spacing w:val="7"/>
        </w:rPr>
        <w:t xml:space="preserve"> </w:t>
      </w:r>
      <w:r>
        <w:rPr/>
        <w:t>F.,</w:t>
      </w:r>
      <w:r>
        <w:rPr>
          <w:spacing w:val="8"/>
        </w:rPr>
        <w:t xml:space="preserve"> </w:t>
      </w:r>
      <w:r>
        <w:rPr/>
        <w:t>Giorgi,</w:t>
      </w:r>
      <w:r>
        <w:rPr>
          <w:spacing w:val="7"/>
        </w:rPr>
        <w:t xml:space="preserve"> </w:t>
      </w:r>
      <w:r>
        <w:rPr/>
        <w:t>F.</w:t>
      </w:r>
      <w:r>
        <w:rPr>
          <w:spacing w:val="5"/>
        </w:rPr>
        <w:t xml:space="preserve"> </w:t>
      </w:r>
      <w:r>
        <w:rPr/>
        <w:t>D.,</w:t>
      </w:r>
      <w:r>
        <w:rPr>
          <w:spacing w:val="8"/>
        </w:rPr>
        <w:t xml:space="preserve"> </w:t>
      </w:r>
      <w:r>
        <w:rPr/>
        <w:t>Costet,</w:t>
      </w:r>
      <w:r>
        <w:rPr>
          <w:spacing w:val="8"/>
        </w:rPr>
        <w:t xml:space="preserve"> </w:t>
      </w:r>
      <w:r>
        <w:rPr/>
        <w:t>P.,</w:t>
      </w:r>
      <w:r>
        <w:rPr>
          <w:spacing w:val="7"/>
        </w:rPr>
        <w:t xml:space="preserve"> </w:t>
      </w:r>
      <w:r>
        <w:rPr/>
        <w:t>…</w:t>
      </w:r>
      <w:r>
        <w:rPr>
          <w:spacing w:val="5"/>
        </w:rPr>
        <w:t xml:space="preserve"> </w:t>
      </w:r>
      <w:r>
        <w:rPr/>
        <w:t>Piazza,</w:t>
      </w:r>
      <w:r>
        <w:rPr>
          <w:spacing w:val="8"/>
        </w:rPr>
        <w:t xml:space="preserve"> </w:t>
      </w:r>
      <w:r>
        <w:rPr/>
        <w:t>P.</w:t>
      </w:r>
    </w:p>
    <w:p>
      <w:pPr>
        <w:pStyle w:val="TextBody"/>
        <w:spacing w:before="31" w:after="0"/>
        <w:ind w:left="459" w:right="0" w:hanging="0"/>
        <w:rPr/>
      </w:pPr>
      <w:r>
        <w:rPr>
          <w:w w:val="95"/>
        </w:rPr>
        <w:t>V.</w:t>
      </w:r>
      <w:r>
        <w:rPr>
          <w:spacing w:val="22"/>
          <w:w w:val="95"/>
        </w:rPr>
        <w:t xml:space="preserve"> </w:t>
      </w:r>
      <w:r>
        <w:rPr>
          <w:w w:val="95"/>
        </w:rPr>
        <w:t>(2008).</w:t>
      </w:r>
      <w:r>
        <w:rPr>
          <w:spacing w:val="58"/>
        </w:rPr>
        <w:t xml:space="preserve"> </w:t>
      </w:r>
      <w:r>
        <w:rPr>
          <w:w w:val="95"/>
        </w:rPr>
        <w:t>Spatial</w:t>
      </w:r>
      <w:r>
        <w:rPr>
          <w:spacing w:val="22"/>
          <w:w w:val="95"/>
        </w:rPr>
        <w:t xml:space="preserve"> </w:t>
      </w:r>
      <w:r>
        <w:rPr>
          <w:w w:val="95"/>
        </w:rPr>
        <w:t>Relational</w:t>
      </w:r>
      <w:r>
        <w:rPr>
          <w:spacing w:val="22"/>
          <w:w w:val="95"/>
        </w:rPr>
        <w:t xml:space="preserve"> </w:t>
      </w:r>
      <w:r>
        <w:rPr>
          <w:w w:val="95"/>
        </w:rPr>
        <w:t>Memory</w:t>
      </w:r>
      <w:r>
        <w:rPr>
          <w:spacing w:val="22"/>
          <w:w w:val="95"/>
        </w:rPr>
        <w:t xml:space="preserve"> </w:t>
      </w:r>
      <w:r>
        <w:rPr>
          <w:w w:val="95"/>
        </w:rPr>
        <w:t>Requires</w:t>
      </w:r>
      <w:r>
        <w:rPr>
          <w:spacing w:val="22"/>
          <w:w w:val="95"/>
        </w:rPr>
        <w:t xml:space="preserve"> </w:t>
      </w:r>
      <w:r>
        <w:rPr>
          <w:w w:val="95"/>
        </w:rPr>
        <w:t>Hippocampal</w:t>
      </w:r>
      <w:r>
        <w:rPr>
          <w:spacing w:val="23"/>
          <w:w w:val="95"/>
        </w:rPr>
        <w:t xml:space="preserve"> </w:t>
      </w:r>
      <w:r>
        <w:rPr>
          <w:w w:val="95"/>
        </w:rPr>
        <w:t>Adult</w:t>
      </w:r>
      <w:r>
        <w:rPr>
          <w:spacing w:val="22"/>
          <w:w w:val="95"/>
        </w:rPr>
        <w:t xml:space="preserve"> </w:t>
      </w:r>
      <w:r>
        <w:rPr>
          <w:w w:val="95"/>
        </w:rPr>
        <w:t>Neurogenesis.</w:t>
      </w:r>
    </w:p>
    <w:p>
      <w:pPr>
        <w:pStyle w:val="TextBody"/>
        <w:tabs>
          <w:tab w:val="clear" w:pos="720"/>
          <w:tab w:val="left" w:pos="1588" w:leader="none"/>
          <w:tab w:val="left" w:pos="3123" w:leader="none"/>
          <w:tab w:val="left" w:pos="4822" w:leader="none"/>
        </w:tabs>
        <w:spacing w:lineRule="auto" w:line="264" w:before="30" w:after="0"/>
        <w:ind w:left="140" w:right="1272" w:firstLine="315"/>
        <w:rPr/>
      </w:pPr>
      <w:bookmarkStart w:id="295" w:name="_bookmark232"/>
      <w:bookmarkEnd w:id="295"/>
      <w:r>
        <w:rPr>
          <w:i/>
        </w:rPr>
        <w:t>PLOS</w:t>
      </w:r>
      <w:r>
        <w:rPr>
          <w:i/>
          <w:spacing w:val="1"/>
        </w:rPr>
        <w:t xml:space="preserve"> </w:t>
      </w:r>
      <w:r>
        <w:rPr>
          <w:i/>
        </w:rPr>
        <w:t>ONE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3</w:t>
      </w:r>
      <w:r>
        <w:rPr/>
        <w:t>(4),</w:t>
      </w:r>
      <w:r>
        <w:rPr>
          <w:spacing w:val="1"/>
        </w:rPr>
        <w:t xml:space="preserve"> </w:t>
      </w:r>
      <w:r>
        <w:rPr/>
        <w:t>e1959.</w:t>
      </w:r>
      <w:r>
        <w:rPr>
          <w:spacing w:val="1"/>
        </w:rPr>
        <w:t xml:space="preserve"> </w:t>
      </w:r>
      <w:hyperlink r:id="rId682">
        <w:r>
          <w:rPr>
            <w:rStyle w:val="ListLabel2845"/>
            <w:color w:val="FF0000"/>
          </w:rPr>
          <w:t>https://doi.org/10.1371/journal.pone.0001959</w:t>
        </w:r>
      </w:hyperlink>
      <w:r>
        <w:rPr>
          <w:color w:val="FF0000"/>
          <w:spacing w:val="1"/>
        </w:rPr>
        <w:t xml:space="preserve"> </w:t>
      </w:r>
      <w:r>
        <w:rPr/>
        <w:t>Eichenbaum,</w:t>
        <w:tab/>
        <w:t xml:space="preserve">H.  </w:t>
      </w:r>
      <w:r>
        <w:rPr>
          <w:spacing w:val="32"/>
        </w:rPr>
        <w:t xml:space="preserve"> </w:t>
      </w:r>
      <w:r>
        <w:rPr/>
        <w:t>(2004).</w:t>
        <w:tab/>
        <w:t>Hippocampus:</w:t>
        <w:tab/>
        <w:t>Cognitive</w:t>
      </w:r>
      <w:r>
        <w:rPr>
          <w:spacing w:val="31"/>
        </w:rPr>
        <w:t xml:space="preserve"> </w:t>
      </w:r>
      <w:r>
        <w:rPr/>
        <w:t>Processes</w:t>
      </w:r>
      <w:r>
        <w:rPr>
          <w:spacing w:val="30"/>
        </w:rPr>
        <w:t xml:space="preserve"> </w:t>
      </w:r>
      <w:r>
        <w:rPr/>
        <w:t>and</w:t>
      </w:r>
      <w:r>
        <w:rPr>
          <w:spacing w:val="31"/>
        </w:rPr>
        <w:t xml:space="preserve"> </w:t>
      </w:r>
      <w:r>
        <w:rPr/>
        <w:t>Neural</w:t>
      </w:r>
    </w:p>
    <w:p>
      <w:pPr>
        <w:pStyle w:val="TextBody"/>
        <w:tabs>
          <w:tab w:val="clear" w:pos="720"/>
          <w:tab w:val="left" w:pos="5870" w:leader="none"/>
        </w:tabs>
        <w:spacing w:lineRule="auto" w:line="264" w:before="2" w:after="0"/>
        <w:ind w:left="468" w:right="1229" w:hanging="0"/>
        <w:rPr/>
      </w:pPr>
      <w:r>
        <w:rPr/>
        <w:t>Representations</w:t>
      </w:r>
      <w:r>
        <w:rPr>
          <w:spacing w:val="30"/>
        </w:rPr>
        <w:t xml:space="preserve"> </w:t>
      </w:r>
      <w:r>
        <w:rPr/>
        <w:t>That</w:t>
      </w:r>
      <w:r>
        <w:rPr>
          <w:spacing w:val="31"/>
        </w:rPr>
        <w:t xml:space="preserve"> </w:t>
      </w:r>
      <w:r>
        <w:rPr/>
        <w:t>Underlie</w:t>
      </w:r>
      <w:r>
        <w:rPr>
          <w:spacing w:val="30"/>
        </w:rPr>
        <w:t xml:space="preserve"> </w:t>
      </w:r>
      <w:r>
        <w:rPr/>
        <w:t>Declarative</w:t>
      </w:r>
      <w:r>
        <w:rPr>
          <w:spacing w:val="31"/>
        </w:rPr>
        <w:t xml:space="preserve"> </w:t>
      </w:r>
      <w:r>
        <w:rPr/>
        <w:t>Memory.</w:t>
        <w:tab/>
      </w:r>
      <w:r>
        <w:rPr>
          <w:i/>
        </w:rPr>
        <w:t>Neuron</w:t>
      </w:r>
      <w:r>
        <w:rPr/>
        <w:t>,</w:t>
      </w:r>
      <w:r>
        <w:rPr>
          <w:spacing w:val="33"/>
        </w:rPr>
        <w:t xml:space="preserve"> </w:t>
      </w:r>
      <w:r>
        <w:rPr>
          <w:i/>
        </w:rPr>
        <w:t>44</w:t>
      </w:r>
      <w:r>
        <w:rPr/>
        <w:t>(1),</w:t>
      </w:r>
      <w:r>
        <w:rPr>
          <w:spacing w:val="33"/>
        </w:rPr>
        <w:t xml:space="preserve"> </w:t>
      </w:r>
      <w:r>
        <w:rPr/>
        <w:t>109-120.</w:t>
      </w:r>
      <w:r>
        <w:rPr>
          <w:spacing w:val="-52"/>
        </w:rPr>
        <w:t xml:space="preserve"> </w:t>
      </w:r>
      <w:hyperlink r:id="rId683">
        <w:bookmarkStart w:id="296" w:name="_bookmark233"/>
        <w:bookmarkEnd w:id="296"/>
        <w:r>
          <w:rPr>
            <w:rStyle w:val="ListLabel2846"/>
            <w:color w:val="FF0000"/>
          </w:rPr>
          <w:t>https://doi.org/10.1016/j.neuron.2004.08.028</w:t>
        </w:r>
      </w:hyperlink>
    </w:p>
    <w:p>
      <w:pPr>
        <w:pStyle w:val="TextBody"/>
        <w:spacing w:lineRule="auto" w:line="264" w:before="2" w:after="0"/>
        <w:ind w:left="450" w:right="1242" w:hanging="311"/>
        <w:jc w:val="both"/>
        <w:rPr/>
      </w:pPr>
      <w:r>
        <w:rPr/>
        <w:t>Eichenbaum, H. (2017).</w:t>
      </w:r>
      <w:r>
        <w:rPr>
          <w:spacing w:val="1"/>
        </w:rPr>
        <w:t xml:space="preserve"> </w:t>
      </w:r>
      <w:r>
        <w:rPr/>
        <w:t>On the Integration of Space, Time, and Memory.</w:t>
      </w:r>
      <w:r>
        <w:rPr>
          <w:spacing w:val="1"/>
        </w:rPr>
        <w:t xml:space="preserve"> </w:t>
      </w:r>
      <w:r>
        <w:rPr>
          <w:i/>
        </w:rPr>
        <w:t>Neuron</w:t>
      </w:r>
      <w:r>
        <w:rPr/>
        <w:t>,</w:t>
      </w:r>
      <w:r>
        <w:rPr>
          <w:spacing w:val="1"/>
        </w:rPr>
        <w:t xml:space="preserve"> </w:t>
      </w:r>
      <w:bookmarkStart w:id="297" w:name="_bookmark234"/>
      <w:bookmarkEnd w:id="297"/>
      <w:r>
        <w:rPr>
          <w:i/>
        </w:rPr>
        <w:t>95</w:t>
      </w:r>
      <w:r>
        <w:rPr/>
        <w:t>(5),</w:t>
      </w:r>
      <w:r>
        <w:rPr>
          <w:spacing w:val="22"/>
        </w:rPr>
        <w:t xml:space="preserve"> </w:t>
      </w:r>
      <w:r>
        <w:rPr/>
        <w:t>1007-1018.</w:t>
      </w:r>
      <w:r>
        <w:rPr>
          <w:spacing w:val="48"/>
        </w:rPr>
        <w:t xml:space="preserve"> </w:t>
      </w:r>
      <w:hyperlink r:id="rId684">
        <w:r>
          <w:rPr>
            <w:rStyle w:val="ListLabel2847"/>
            <w:color w:val="FF0000"/>
          </w:rPr>
          <w:t>https://doi.org/10.1016/j.neuron.2017.06.036</w:t>
        </w:r>
      </w:hyperlink>
    </w:p>
    <w:p>
      <w:pPr>
        <w:pStyle w:val="TextBody"/>
        <w:spacing w:lineRule="auto" w:line="264" w:before="1" w:after="0"/>
        <w:ind w:left="455" w:right="1252" w:hanging="316"/>
        <w:jc w:val="both"/>
        <w:rPr/>
      </w:pPr>
      <w:r>
        <w:rPr/>
        <w:t>Eichenbaum, H., Dudchenko, P., Wood, E., Shapiro, M., y Tanila, H. (1999).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>
          <w:w w:val="95"/>
        </w:rPr>
        <w:t>Hippocampus, Memory, and Place Cells: Is It Spatial Memory or a Memory Space?</w:t>
      </w:r>
      <w:r>
        <w:rPr>
          <w:spacing w:val="1"/>
          <w:w w:val="95"/>
        </w:rPr>
        <w:t xml:space="preserve"> </w:t>
      </w:r>
      <w:bookmarkStart w:id="298" w:name="_bookmark235"/>
      <w:bookmarkEnd w:id="298"/>
      <w:r>
        <w:rPr>
          <w:i/>
        </w:rPr>
        <w:t>Neuron</w:t>
      </w:r>
      <w:r>
        <w:rPr/>
        <w:t>,</w:t>
      </w:r>
      <w:r>
        <w:rPr>
          <w:spacing w:val="30"/>
        </w:rPr>
        <w:t xml:space="preserve"> </w:t>
      </w:r>
      <w:r>
        <w:rPr>
          <w:i/>
        </w:rPr>
        <w:t>23</w:t>
      </w:r>
      <w:r>
        <w:rPr/>
        <w:t>(2),</w:t>
      </w:r>
      <w:r>
        <w:rPr>
          <w:spacing w:val="31"/>
        </w:rPr>
        <w:t xml:space="preserve"> </w:t>
      </w:r>
      <w:r>
        <w:rPr/>
        <w:t>209-226.</w:t>
      </w:r>
      <w:r>
        <w:rPr>
          <w:spacing w:val="6"/>
        </w:rPr>
        <w:t xml:space="preserve"> </w:t>
      </w:r>
      <w:hyperlink r:id="rId685">
        <w:r>
          <w:rPr>
            <w:rStyle w:val="ListLabel2848"/>
            <w:color w:val="FF0000"/>
          </w:rPr>
          <w:t>https://doi.org/10.1016/S0896-6273(00)80773-4</w:t>
        </w:r>
      </w:hyperlink>
    </w:p>
    <w:p>
      <w:pPr>
        <w:pStyle w:val="TextBody"/>
        <w:spacing w:lineRule="auto" w:line="264" w:before="2" w:after="0"/>
        <w:ind w:left="456" w:right="1230" w:hanging="317"/>
        <w:jc w:val="both"/>
        <w:rPr/>
      </w:pPr>
      <w:r>
        <w:rPr/>
        <w:t>El-Aziz,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Khalid Alqurashi,</w:t>
      </w:r>
      <w:r>
        <w:rPr>
          <w:spacing w:val="55"/>
        </w:rPr>
        <w:t xml:space="preserve"> </w:t>
      </w:r>
      <w:r>
        <w:rPr/>
        <w:t>G.,</w:t>
      </w:r>
      <w:r>
        <w:rPr>
          <w:spacing w:val="55"/>
        </w:rPr>
        <w:t xml:space="preserve"> </w:t>
      </w:r>
      <w:r>
        <w:rPr/>
        <w:t>Hindi,</w:t>
      </w:r>
      <w:r>
        <w:rPr>
          <w:spacing w:val="55"/>
        </w:rPr>
        <w:t xml:space="preserve"> </w:t>
      </w:r>
      <w:r>
        <w:rPr/>
        <w:t>E. A.,</w:t>
      </w:r>
      <w:r>
        <w:rPr>
          <w:spacing w:val="55"/>
        </w:rPr>
        <w:t xml:space="preserve"> </w:t>
      </w:r>
      <w:r>
        <w:rPr/>
        <w:t>Zayed,</w:t>
      </w:r>
      <w:r>
        <w:rPr>
          <w:spacing w:val="55"/>
        </w:rPr>
        <w:t xml:space="preserve"> </w:t>
      </w:r>
      <w:r>
        <w:rPr/>
        <w:t>M. A.,</w:t>
      </w:r>
      <w:r>
        <w:rPr>
          <w:spacing w:val="55"/>
        </w:rPr>
        <w:t xml:space="preserve"> </w:t>
      </w:r>
      <w:r>
        <w:rPr/>
        <w:t>Abd El-Aziz,</w:t>
      </w:r>
      <w:r>
        <w:rPr>
          <w:spacing w:val="55"/>
        </w:rPr>
        <w:t xml:space="preserve"> </w:t>
      </w:r>
      <w:r>
        <w:rPr/>
        <w:t>G.</w:t>
      </w:r>
      <w:r>
        <w:rPr>
          <w:spacing w:val="1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Alturkistani,</w:t>
      </w:r>
      <w:r>
        <w:rPr>
          <w:spacing w:val="1"/>
        </w:rPr>
        <w:t xml:space="preserve"> </w:t>
      </w:r>
      <w:r>
        <w:rPr/>
        <w:t>H.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…</w:t>
      </w:r>
      <w:r>
        <w:rPr>
          <w:spacing w:val="1"/>
        </w:rPr>
        <w:t xml:space="preserve"> </w:t>
      </w:r>
      <w:r>
        <w:rPr/>
        <w:t>Alghamdi,</w:t>
      </w:r>
      <w:r>
        <w:rPr>
          <w:spacing w:val="1"/>
        </w:rPr>
        <w:t xml:space="preserve"> </w:t>
      </w:r>
      <w:r>
        <w:rPr/>
        <w:t>B.</w:t>
      </w:r>
      <w:r>
        <w:rPr>
          <w:spacing w:val="1"/>
        </w:rPr>
        <w:t xml:space="preserve"> </w:t>
      </w:r>
      <w:r>
        <w:rPr/>
        <w:t>S.</w:t>
      </w:r>
      <w:r>
        <w:rPr>
          <w:spacing w:val="1"/>
        </w:rPr>
        <w:t xml:space="preserve"> </w:t>
      </w:r>
      <w:r>
        <w:rPr/>
        <w:t>(2022).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Impact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Chronic</w:t>
      </w:r>
      <w:r>
        <w:rPr>
          <w:spacing w:val="1"/>
        </w:rPr>
        <w:t xml:space="preserve"> </w:t>
      </w:r>
      <w:r>
        <w:rPr/>
        <w:t>Unpredictable</w:t>
      </w:r>
      <w:r>
        <w:rPr>
          <w:spacing w:val="1"/>
        </w:rPr>
        <w:t xml:space="preserve"> </w:t>
      </w:r>
      <w:r>
        <w:rPr/>
        <w:t>Mild</w:t>
      </w:r>
      <w:r>
        <w:rPr>
          <w:spacing w:val="1"/>
        </w:rPr>
        <w:t xml:space="preserve"> </w:t>
      </w:r>
      <w:r>
        <w:rPr/>
        <w:t>Stress-Induced</w:t>
      </w:r>
      <w:r>
        <w:rPr>
          <w:spacing w:val="1"/>
        </w:rPr>
        <w:t xml:space="preserve"> </w:t>
      </w:r>
      <w:r>
        <w:rPr/>
        <w:t>Depression</w:t>
      </w:r>
      <w:r>
        <w:rPr>
          <w:spacing w:val="1"/>
        </w:rPr>
        <w:t xml:space="preserve"> </w:t>
      </w:r>
      <w:r>
        <w:rPr/>
        <w:t>on</w:t>
      </w:r>
      <w:r>
        <w:rPr>
          <w:spacing w:val="1"/>
        </w:rPr>
        <w:t xml:space="preserve"> </w:t>
      </w:r>
      <w:r>
        <w:rPr/>
        <w:t>Spatial,</w:t>
      </w:r>
      <w:r>
        <w:rPr>
          <w:spacing w:val="1"/>
        </w:rPr>
        <w:t xml:space="preserve"> </w:t>
      </w:r>
      <w:r>
        <w:rPr/>
        <w:t>Recognition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 xml:space="preserve">Reference Memory Tasks in Mice: Behavioral and Histological Study. </w:t>
      </w:r>
      <w:r>
        <w:rPr>
          <w:i/>
        </w:rPr>
        <w:t>Behavioral</w:t>
      </w:r>
      <w:r>
        <w:rPr>
          <w:i/>
          <w:spacing w:val="1"/>
        </w:rPr>
        <w:t xml:space="preserve"> </w:t>
      </w:r>
      <w:r>
        <w:rPr>
          <w:i/>
        </w:rPr>
        <w:t>Sciences</w:t>
      </w:r>
      <w:r>
        <w:rPr>
          <w:i/>
          <w:spacing w:val="1"/>
        </w:rPr>
        <w:t xml:space="preserve"> </w:t>
      </w:r>
      <w:r>
        <w:rPr>
          <w:i/>
        </w:rPr>
        <w:t>2022,</w:t>
      </w:r>
      <w:r>
        <w:rPr>
          <w:i/>
          <w:spacing w:val="56"/>
        </w:rPr>
        <w:t xml:space="preserve"> </w:t>
      </w:r>
      <w:r>
        <w:rPr>
          <w:i/>
        </w:rPr>
        <w:t>Vol.</w:t>
      </w:r>
      <w:r>
        <w:rPr>
          <w:i/>
          <w:spacing w:val="56"/>
        </w:rPr>
        <w:t xml:space="preserve"> </w:t>
      </w:r>
      <w:r>
        <w:rPr>
          <w:i/>
        </w:rPr>
        <w:t>12,</w:t>
      </w:r>
      <w:r>
        <w:rPr>
          <w:i/>
          <w:spacing w:val="56"/>
        </w:rPr>
        <w:t xml:space="preserve"> </w:t>
      </w:r>
      <w:r>
        <w:rPr>
          <w:i/>
        </w:rPr>
        <w:t>Page</w:t>
      </w:r>
      <w:r>
        <w:rPr>
          <w:i/>
          <w:spacing w:val="56"/>
        </w:rPr>
        <w:t xml:space="preserve"> </w:t>
      </w:r>
      <w:r>
        <w:rPr>
          <w:i/>
        </w:rPr>
        <w:t>166</w:t>
      </w:r>
      <w:r>
        <w:rPr/>
        <w:t>,</w:t>
      </w:r>
      <w:r>
        <w:rPr>
          <w:spacing w:val="56"/>
        </w:rPr>
        <w:t xml:space="preserve"> </w:t>
      </w:r>
      <w:r>
        <w:rPr>
          <w:i/>
        </w:rPr>
        <w:t>12</w:t>
      </w:r>
      <w:r>
        <w:rPr/>
        <w:t>(6),</w:t>
      </w:r>
      <w:r>
        <w:rPr>
          <w:spacing w:val="56"/>
        </w:rPr>
        <w:t xml:space="preserve"> </w:t>
      </w:r>
      <w:r>
        <w:rPr/>
        <w:t>166.</w:t>
      </w:r>
      <w:r>
        <w:rPr>
          <w:spacing w:val="56"/>
        </w:rPr>
        <w:t xml:space="preserve"> </w:t>
      </w:r>
      <w:hyperlink r:id="rId686">
        <w:r>
          <w:rPr>
            <w:rStyle w:val="ListLabel2849"/>
            <w:color w:val="FF0000"/>
          </w:rPr>
          <w:t>https://doi.org/10.3390/</w:t>
        </w:r>
      </w:hyperlink>
      <w:r>
        <w:rPr>
          <w:color w:val="FF0000"/>
          <w:spacing w:val="1"/>
        </w:rPr>
        <w:t xml:space="preserve"> </w:t>
      </w:r>
      <w:hyperlink r:id="rId687">
        <w:bookmarkStart w:id="299" w:name="_bookmark236"/>
        <w:bookmarkEnd w:id="299"/>
        <w:r>
          <w:rPr>
            <w:rStyle w:val="ListLabel2850"/>
            <w:color w:val="FF0000"/>
          </w:rPr>
          <w:t>BS12060166</w:t>
        </w:r>
      </w:hyperlink>
    </w:p>
    <w:p>
      <w:pPr>
        <w:pStyle w:val="Normal"/>
        <w:spacing w:lineRule="auto" w:line="264" w:before="5" w:after="0"/>
        <w:ind w:left="468" w:right="1242" w:hanging="328"/>
        <w:jc w:val="both"/>
        <w:rPr/>
      </w:pPr>
      <w:r>
        <w:rPr>
          <w:sz w:val="22"/>
        </w:rPr>
        <w:t>Elsayed, M., y Magistretti, P. J. (2015). A New Outlook on Mental Illnesses: Glial</w:t>
      </w:r>
      <w:r>
        <w:rPr>
          <w:spacing w:val="1"/>
          <w:sz w:val="22"/>
        </w:rPr>
        <w:t xml:space="preserve"> </w:t>
      </w:r>
      <w:r>
        <w:rPr>
          <w:spacing w:val="-1"/>
          <w:w w:val="105"/>
          <w:sz w:val="22"/>
        </w:rPr>
        <w:t>Involvement</w:t>
      </w:r>
      <w:r>
        <w:rPr>
          <w:spacing w:val="-11"/>
          <w:w w:val="105"/>
          <w:sz w:val="22"/>
        </w:rPr>
        <w:t xml:space="preserve"> </w:t>
      </w:r>
      <w:r>
        <w:rPr>
          <w:spacing w:val="-1"/>
          <w:w w:val="105"/>
          <w:sz w:val="22"/>
        </w:rPr>
        <w:t>beyond</w:t>
      </w:r>
      <w:r>
        <w:rPr>
          <w:spacing w:val="-10"/>
          <w:w w:val="105"/>
          <w:sz w:val="22"/>
        </w:rPr>
        <w:t xml:space="preserve"> </w:t>
      </w:r>
      <w:r>
        <w:rPr>
          <w:spacing w:val="-1"/>
          <w:w w:val="105"/>
          <w:sz w:val="22"/>
        </w:rPr>
        <w:t>the</w:t>
      </w:r>
      <w:r>
        <w:rPr>
          <w:spacing w:val="-10"/>
          <w:w w:val="105"/>
          <w:sz w:val="22"/>
        </w:rPr>
        <w:t xml:space="preserve"> </w:t>
      </w:r>
      <w:r>
        <w:rPr>
          <w:spacing w:val="-1"/>
          <w:w w:val="105"/>
          <w:sz w:val="22"/>
        </w:rPr>
        <w:t>Glue.</w:t>
      </w:r>
      <w:r>
        <w:rPr>
          <w:spacing w:val="6"/>
          <w:w w:val="105"/>
          <w:sz w:val="22"/>
        </w:rPr>
        <w:t xml:space="preserve"> </w:t>
      </w:r>
      <w:r>
        <w:rPr>
          <w:i/>
          <w:spacing w:val="-1"/>
          <w:w w:val="105"/>
          <w:sz w:val="22"/>
        </w:rPr>
        <w:t>Frontiers</w:t>
      </w:r>
      <w:r>
        <w:rPr>
          <w:i/>
          <w:spacing w:val="-7"/>
          <w:w w:val="105"/>
          <w:sz w:val="22"/>
        </w:rPr>
        <w:t xml:space="preserve"> </w:t>
      </w:r>
      <w:r>
        <w:rPr>
          <w:i/>
          <w:spacing w:val="-1"/>
          <w:w w:val="105"/>
          <w:sz w:val="22"/>
        </w:rPr>
        <w:t>in</w:t>
      </w:r>
      <w:r>
        <w:rPr>
          <w:i/>
          <w:spacing w:val="-6"/>
          <w:w w:val="105"/>
          <w:sz w:val="22"/>
        </w:rPr>
        <w:t xml:space="preserve"> </w:t>
      </w:r>
      <w:r>
        <w:rPr>
          <w:i/>
          <w:spacing w:val="-1"/>
          <w:w w:val="105"/>
          <w:sz w:val="22"/>
        </w:rPr>
        <w:t>Cellular</w:t>
      </w:r>
      <w:r>
        <w:rPr>
          <w:i/>
          <w:spacing w:val="-6"/>
          <w:w w:val="105"/>
          <w:sz w:val="22"/>
        </w:rPr>
        <w:t xml:space="preserve"> </w:t>
      </w:r>
      <w:r>
        <w:rPr>
          <w:i/>
          <w:spacing w:val="-1"/>
          <w:w w:val="105"/>
          <w:sz w:val="22"/>
        </w:rPr>
        <w:t>Neuroscience</w:t>
      </w:r>
      <w:r>
        <w:rPr>
          <w:spacing w:val="-1"/>
          <w:w w:val="105"/>
          <w:sz w:val="22"/>
        </w:rPr>
        <w:t>,</w:t>
      </w:r>
      <w:r>
        <w:rPr>
          <w:spacing w:val="-11"/>
          <w:w w:val="105"/>
          <w:sz w:val="22"/>
        </w:rPr>
        <w:t xml:space="preserve"> </w:t>
      </w:r>
      <w:r>
        <w:rPr>
          <w:i/>
          <w:w w:val="105"/>
          <w:sz w:val="22"/>
        </w:rPr>
        <w:t>9</w:t>
      </w:r>
      <w:r>
        <w:rPr>
          <w:w w:val="105"/>
          <w:sz w:val="22"/>
        </w:rPr>
        <w:t>,</w:t>
      </w:r>
      <w:r>
        <w:rPr>
          <w:spacing w:val="-10"/>
          <w:w w:val="105"/>
          <w:sz w:val="22"/>
        </w:rPr>
        <w:t xml:space="preserve"> </w:t>
      </w:r>
      <w:r>
        <w:rPr>
          <w:w w:val="105"/>
          <w:sz w:val="22"/>
        </w:rPr>
        <w:t>1-20.</w:t>
      </w:r>
      <w:r>
        <w:rPr>
          <w:spacing w:val="6"/>
          <w:w w:val="105"/>
          <w:sz w:val="22"/>
        </w:rPr>
        <w:t xml:space="preserve"> </w:t>
      </w:r>
      <w:hyperlink r:id="rId688">
        <w:r>
          <w:rPr>
            <w:rStyle w:val="ListLabel2851"/>
            <w:color w:val="FF0000"/>
            <w:w w:val="105"/>
            <w:sz w:val="22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689">
        <w:bookmarkStart w:id="300" w:name="_bookmark237"/>
        <w:bookmarkEnd w:id="300"/>
        <w:r>
          <w:rPr>
            <w:rStyle w:val="ListLabel2852"/>
            <w:color w:val="FF0000"/>
            <w:w w:val="105"/>
          </w:rPr>
          <w:t>//doi.org/10.3389/fncel.2015.00468</w:t>
        </w:r>
      </w:hyperlink>
    </w:p>
    <w:p>
      <w:pPr>
        <w:pStyle w:val="TextBody"/>
        <w:spacing w:lineRule="auto" w:line="264" w:before="30" w:after="0"/>
        <w:ind w:left="445" w:right="1230" w:hanging="305"/>
        <w:jc w:val="both"/>
        <w:rPr/>
      </w:pPr>
      <w:r>
        <w:rPr>
          <w:w w:val="105"/>
        </w:rPr>
        <w:t>Epp, J. R., Silva Mera, R., Köhler, S., Josselyn, S. A., y Frankland, P. W. (2016).</w:t>
      </w:r>
      <w:r>
        <w:rPr>
          <w:spacing w:val="1"/>
          <w:w w:val="105"/>
        </w:rPr>
        <w:t xml:space="preserve"> </w:t>
      </w:r>
      <w:r>
        <w:rPr/>
        <w:t>Neurogenesis-Mediated Forgetting Minimizes Proactive Interference.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bookmarkStart w:id="301" w:name="_bookmark238"/>
      <w:bookmarkEnd w:id="301"/>
      <w:r>
        <w:rPr>
          <w:i/>
        </w:rPr>
        <w:t>Communications</w:t>
      </w:r>
      <w:r>
        <w:rPr/>
        <w:t>,</w:t>
      </w:r>
      <w:r>
        <w:rPr>
          <w:spacing w:val="27"/>
        </w:rPr>
        <w:t xml:space="preserve"> </w:t>
      </w:r>
      <w:r>
        <w:rPr>
          <w:i/>
        </w:rPr>
        <w:t>7</w:t>
      </w:r>
      <w:r>
        <w:rPr>
          <w:i/>
          <w:spacing w:val="-28"/>
        </w:rPr>
        <w:t xml:space="preserve"> </w:t>
      </w:r>
      <w:r>
        <w:rPr/>
        <w:t>(1,</w:t>
      </w:r>
      <w:r>
        <w:rPr>
          <w:spacing w:val="27"/>
        </w:rPr>
        <w:t xml:space="preserve"> </w:t>
      </w:r>
      <w:r>
        <w:rPr/>
        <w:t>1),</w:t>
      </w:r>
      <w:r>
        <w:rPr>
          <w:spacing w:val="28"/>
        </w:rPr>
        <w:t xml:space="preserve"> </w:t>
      </w:r>
      <w:r>
        <w:rPr/>
        <w:t>10838.</w:t>
      </w:r>
      <w:r>
        <w:rPr>
          <w:spacing w:val="1"/>
        </w:rPr>
        <w:t xml:space="preserve"> </w:t>
      </w:r>
      <w:hyperlink r:id="rId690">
        <w:r>
          <w:rPr>
            <w:rStyle w:val="ListLabel2853"/>
            <w:color w:val="FF0000"/>
          </w:rPr>
          <w:t>https://doi.org/10.1038/ncomms10838</w:t>
        </w:r>
      </w:hyperlink>
    </w:p>
    <w:p>
      <w:pPr>
        <w:pStyle w:val="TextBody"/>
        <w:spacing w:lineRule="auto" w:line="264" w:before="3" w:after="0"/>
        <w:ind w:left="455" w:right="1230" w:hanging="316"/>
        <w:jc w:val="both"/>
        <w:rPr/>
      </w:pPr>
      <w:r>
        <w:rPr/>
        <w:t>Eriksson,</w:t>
      </w:r>
      <w:r>
        <w:rPr>
          <w:spacing w:val="1"/>
        </w:rPr>
        <w:t xml:space="preserve"> </w:t>
      </w:r>
      <w:r>
        <w:rPr/>
        <w:t>P. S.,</w:t>
      </w:r>
      <w:r>
        <w:rPr>
          <w:spacing w:val="1"/>
        </w:rPr>
        <w:t xml:space="preserve"> </w:t>
      </w:r>
      <w:r>
        <w:rPr/>
        <w:t>Perfilieva,</w:t>
      </w:r>
      <w:r>
        <w:rPr>
          <w:spacing w:val="1"/>
        </w:rPr>
        <w:t xml:space="preserve"> </w:t>
      </w:r>
      <w:r>
        <w:rPr/>
        <w:t>E.,</w:t>
      </w:r>
      <w:r>
        <w:rPr>
          <w:spacing w:val="1"/>
        </w:rPr>
        <w:t xml:space="preserve"> </w:t>
      </w:r>
      <w:r>
        <w:rPr/>
        <w:t>Björk-Eriksson,</w:t>
      </w:r>
      <w:r>
        <w:rPr>
          <w:spacing w:val="1"/>
        </w:rPr>
        <w:t xml:space="preserve"> </w:t>
      </w:r>
      <w:r>
        <w:rPr/>
        <w:t>T.,</w:t>
      </w:r>
      <w:r>
        <w:rPr>
          <w:spacing w:val="1"/>
        </w:rPr>
        <w:t xml:space="preserve"> </w:t>
      </w:r>
      <w:r>
        <w:rPr/>
        <w:t>Alborn,</w:t>
      </w:r>
      <w:r>
        <w:rPr>
          <w:spacing w:val="1"/>
        </w:rPr>
        <w:t xml:space="preserve"> </w:t>
      </w:r>
      <w:r>
        <w:rPr/>
        <w:t>A.-M.,</w:t>
      </w:r>
      <w:r>
        <w:rPr>
          <w:spacing w:val="1"/>
        </w:rPr>
        <w:t xml:space="preserve"> </w:t>
      </w:r>
      <w:r>
        <w:rPr/>
        <w:t>Nordborg,</w:t>
      </w:r>
      <w:r>
        <w:rPr>
          <w:spacing w:val="1"/>
        </w:rPr>
        <w:t xml:space="preserve"> </w:t>
      </w:r>
      <w:r>
        <w:rPr/>
        <w:t>C.,</w:t>
      </w:r>
      <w:r>
        <w:rPr>
          <w:spacing w:val="1"/>
        </w:rPr>
        <w:t xml:space="preserve"> </w:t>
      </w:r>
      <w:r>
        <w:rPr/>
        <w:t>Peterson, D. A., ….</w:t>
      </w:r>
      <w:r>
        <w:rPr>
          <w:spacing w:val="1"/>
        </w:rPr>
        <w:t xml:space="preserve"> </w:t>
      </w:r>
      <w:r>
        <w:rPr/>
        <w:t>(1998).</w:t>
      </w:r>
      <w:r>
        <w:rPr>
          <w:spacing w:val="1"/>
        </w:rPr>
        <w:t xml:space="preserve"> </w:t>
      </w:r>
      <w:r>
        <w:rPr/>
        <w:t>Neurogenesis in the Adult Human Hippocampus.</w:t>
      </w:r>
      <w:r>
        <w:rPr>
          <w:spacing w:val="1"/>
        </w:rPr>
        <w:t xml:space="preserve"> </w:t>
      </w:r>
      <w:bookmarkStart w:id="302" w:name="_bookmark239"/>
      <w:bookmarkEnd w:id="302"/>
      <w:r>
        <w:rPr>
          <w:i/>
        </w:rPr>
        <w:t>Nature</w:t>
      </w:r>
      <w:r>
        <w:rPr>
          <w:i/>
          <w:spacing w:val="29"/>
        </w:rPr>
        <w:t xml:space="preserve"> </w:t>
      </w:r>
      <w:r>
        <w:rPr>
          <w:i/>
        </w:rPr>
        <w:t>Medicine</w:t>
      </w:r>
      <w:r>
        <w:rPr/>
        <w:t>,</w:t>
      </w:r>
      <w:r>
        <w:rPr>
          <w:spacing w:val="24"/>
        </w:rPr>
        <w:t xml:space="preserve"> </w:t>
      </w:r>
      <w:r>
        <w:rPr>
          <w:i/>
        </w:rPr>
        <w:t>4</w:t>
      </w:r>
      <w:r>
        <w:rPr/>
        <w:t>(11),</w:t>
      </w:r>
      <w:r>
        <w:rPr>
          <w:spacing w:val="24"/>
        </w:rPr>
        <w:t xml:space="preserve"> </w:t>
      </w:r>
      <w:r>
        <w:rPr/>
        <w:t>1313-1317.</w:t>
      </w:r>
      <w:r>
        <w:rPr>
          <w:spacing w:val="50"/>
        </w:rPr>
        <w:t xml:space="preserve"> </w:t>
      </w:r>
      <w:hyperlink r:id="rId691">
        <w:r>
          <w:rPr>
            <w:rStyle w:val="ListLabel2854"/>
            <w:color w:val="FF0000"/>
          </w:rPr>
          <w:t>https://doi.org/10.1038/3305</w:t>
        </w:r>
      </w:hyperlink>
    </w:p>
    <w:p>
      <w:pPr>
        <w:sectPr>
          <w:headerReference w:type="even" r:id="rId692"/>
          <w:headerReference w:type="default" r:id="rId693"/>
          <w:footerReference w:type="even" r:id="rId694"/>
          <w:footerReference w:type="default" r:id="rId695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" w:after="0"/>
        <w:ind w:left="442" w:right="1230" w:hanging="302"/>
        <w:jc w:val="both"/>
        <w:rPr/>
      </w:pPr>
      <w:r>
        <w:rPr/>
        <w:t>Feng, R.,</w:t>
      </w:r>
      <w:r>
        <w:rPr>
          <w:spacing w:val="1"/>
        </w:rPr>
        <w:t xml:space="preserve"> </w:t>
      </w:r>
      <w:r>
        <w:rPr/>
        <w:t>Rampon,</w:t>
      </w:r>
      <w:r>
        <w:rPr>
          <w:spacing w:val="1"/>
        </w:rPr>
        <w:t xml:space="preserve"> </w:t>
      </w:r>
      <w:r>
        <w:rPr/>
        <w:t>C.,</w:t>
      </w:r>
      <w:r>
        <w:rPr>
          <w:spacing w:val="1"/>
        </w:rPr>
        <w:t xml:space="preserve"> </w:t>
      </w:r>
      <w:r>
        <w:rPr/>
        <w:t>Tang,</w:t>
      </w:r>
      <w:r>
        <w:rPr>
          <w:spacing w:val="1"/>
        </w:rPr>
        <w:t xml:space="preserve"> </w:t>
      </w:r>
      <w:r>
        <w:rPr/>
        <w:t>Y.-P., Shrom,</w:t>
      </w:r>
      <w:r>
        <w:rPr>
          <w:spacing w:val="1"/>
        </w:rPr>
        <w:t xml:space="preserve"> </w:t>
      </w:r>
      <w:r>
        <w:rPr/>
        <w:t>D.,</w:t>
      </w:r>
      <w:r>
        <w:rPr>
          <w:spacing w:val="1"/>
        </w:rPr>
        <w:t xml:space="preserve"> </w:t>
      </w:r>
      <w:r>
        <w:rPr/>
        <w:t>Jin,</w:t>
      </w:r>
      <w:r>
        <w:rPr>
          <w:spacing w:val="55"/>
        </w:rPr>
        <w:t xml:space="preserve"> </w:t>
      </w:r>
      <w:r>
        <w:rPr>
          <w:w w:val="105"/>
        </w:rPr>
        <w:t xml:space="preserve">J., </w:t>
      </w:r>
      <w:r>
        <w:rPr/>
        <w:t>Kyin,</w:t>
      </w:r>
      <w:r>
        <w:rPr>
          <w:spacing w:val="55"/>
        </w:rPr>
        <w:t xml:space="preserve"> </w:t>
      </w:r>
      <w:r>
        <w:rPr/>
        <w:t>M.,</w:t>
      </w:r>
      <w:r>
        <w:rPr>
          <w:spacing w:val="55"/>
        </w:rPr>
        <w:t xml:space="preserve"> </w:t>
      </w:r>
      <w:r>
        <w:rPr/>
        <w:t xml:space="preserve">… Tsien, </w:t>
      </w:r>
      <w:r>
        <w:rPr>
          <w:w w:val="105"/>
        </w:rPr>
        <w:t xml:space="preserve">J. </w:t>
      </w:r>
      <w:r>
        <w:rPr/>
        <w:t>Z.</w:t>
      </w:r>
      <w:r>
        <w:rPr>
          <w:spacing w:val="1"/>
        </w:rPr>
        <w:t xml:space="preserve"> </w:t>
      </w:r>
      <w:r>
        <w:rPr/>
        <w:t xml:space="preserve">(2001). Deficient Neurogenesis in Forebrain-Specific </w:t>
      </w:r>
      <w:r>
        <w:rPr>
          <w:i/>
        </w:rPr>
        <w:t xml:space="preserve">Presenilin-1 </w:t>
      </w:r>
      <w:r>
        <w:rPr/>
        <w:t>Knockout Mice</w:t>
      </w:r>
      <w:r>
        <w:rPr>
          <w:spacing w:val="1"/>
        </w:rPr>
        <w:t xml:space="preserve"> </w:t>
      </w:r>
      <w:r>
        <w:rPr/>
        <w:t>Is</w:t>
      </w:r>
      <w:r>
        <w:rPr>
          <w:spacing w:val="-5"/>
        </w:rPr>
        <w:t xml:space="preserve"> </w:t>
      </w:r>
      <w:r>
        <w:rPr/>
        <w:t>Associated</w:t>
      </w:r>
      <w:r>
        <w:rPr>
          <w:spacing w:val="-5"/>
        </w:rPr>
        <w:t xml:space="preserve"> </w:t>
      </w:r>
      <w:r>
        <w:rPr/>
        <w:t>with</w:t>
      </w:r>
      <w:r>
        <w:rPr>
          <w:spacing w:val="-5"/>
        </w:rPr>
        <w:t xml:space="preserve"> </w:t>
      </w:r>
      <w:r>
        <w:rPr/>
        <w:t>Reduced</w:t>
      </w:r>
      <w:r>
        <w:rPr>
          <w:spacing w:val="-4"/>
        </w:rPr>
        <w:t xml:space="preserve"> </w:t>
      </w:r>
      <w:r>
        <w:rPr/>
        <w:t>Clearance</w:t>
      </w:r>
      <w:r>
        <w:rPr>
          <w:spacing w:val="-5"/>
        </w:rPr>
        <w:t xml:space="preserve"> </w:t>
      </w:r>
      <w:r>
        <w:rPr/>
        <w:t>of</w:t>
      </w:r>
      <w:r>
        <w:rPr>
          <w:spacing w:val="-5"/>
        </w:rPr>
        <w:t xml:space="preserve"> </w:t>
      </w:r>
      <w:r>
        <w:rPr/>
        <w:t>Hippocampal</w:t>
      </w:r>
      <w:r>
        <w:rPr>
          <w:spacing w:val="-4"/>
        </w:rPr>
        <w:t xml:space="preserve"> </w:t>
      </w:r>
      <w:r>
        <w:rPr/>
        <w:t>Memory</w:t>
      </w:r>
      <w:r>
        <w:rPr>
          <w:spacing w:val="-5"/>
        </w:rPr>
        <w:t xml:space="preserve"> </w:t>
      </w:r>
      <w:r>
        <w:rPr/>
        <w:t>Traces.</w:t>
      </w:r>
      <w:r>
        <w:rPr>
          <w:spacing w:val="18"/>
        </w:rPr>
        <w:t xml:space="preserve"> </w:t>
      </w:r>
      <w:r>
        <w:rPr>
          <w:i/>
        </w:rPr>
        <w:t>Neuron</w:t>
      </w:r>
      <w:r>
        <w:rPr/>
        <w:t>,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905" w:right="0" w:hanging="0"/>
        <w:jc w:val="both"/>
        <w:rPr/>
      </w:pPr>
      <w:bookmarkStart w:id="303" w:name="_bookmark240"/>
      <w:bookmarkEnd w:id="303"/>
      <w:r>
        <w:rPr>
          <w:i/>
        </w:rPr>
        <w:t>32</w:t>
      </w:r>
      <w:r>
        <w:rPr/>
        <w:t>(5),</w:t>
      </w:r>
      <w:r>
        <w:rPr>
          <w:spacing w:val="96"/>
        </w:rPr>
        <w:t xml:space="preserve"> </w:t>
      </w:r>
      <w:r>
        <w:rPr/>
        <w:t xml:space="preserve">911-926.  </w:t>
      </w:r>
      <w:r>
        <w:rPr>
          <w:spacing w:val="36"/>
        </w:rPr>
        <w:t xml:space="preserve"> </w:t>
      </w:r>
      <w:hyperlink r:id="rId696">
        <w:r>
          <w:rPr>
            <w:rStyle w:val="ListLabel2855"/>
            <w:color w:val="FF0000"/>
          </w:rPr>
          <w:t>https://doi.org/10.1016/S0896-6273(01)00523-2</w:t>
        </w:r>
      </w:hyperlink>
    </w:p>
    <w:p>
      <w:pPr>
        <w:pStyle w:val="Normal"/>
        <w:spacing w:lineRule="auto" w:line="264" w:before="30" w:after="0"/>
        <w:ind w:left="913" w:right="788" w:hanging="320"/>
        <w:jc w:val="both"/>
        <w:rPr/>
      </w:pPr>
      <w:r>
        <w:rPr>
          <w:w w:val="105"/>
          <w:sz w:val="22"/>
        </w:rPr>
        <w:t xml:space="preserve">Field, A. P., Miles, J., y Field, Z. (2012). </w:t>
      </w:r>
      <w:r>
        <w:rPr>
          <w:i/>
          <w:w w:val="105"/>
          <w:sz w:val="22"/>
        </w:rPr>
        <w:t>Discovering Statistics Using R</w:t>
      </w:r>
      <w:r>
        <w:rPr>
          <w:w w:val="105"/>
          <w:sz w:val="22"/>
        </w:rPr>
        <w:t>. London ;</w:t>
      </w:r>
      <w:r>
        <w:rPr>
          <w:spacing w:val="1"/>
          <w:w w:val="105"/>
          <w:sz w:val="22"/>
        </w:rPr>
        <w:t xml:space="preserve"> </w:t>
      </w:r>
      <w:bookmarkStart w:id="304" w:name="_bookmark241"/>
      <w:bookmarkEnd w:id="304"/>
      <w:r>
        <w:rPr>
          <w:w w:val="105"/>
          <w:sz w:val="22"/>
        </w:rPr>
        <w:t>Thousand</w:t>
      </w:r>
      <w:r>
        <w:rPr>
          <w:spacing w:val="11"/>
          <w:w w:val="105"/>
          <w:sz w:val="22"/>
        </w:rPr>
        <w:t xml:space="preserve"> </w:t>
      </w:r>
      <w:r>
        <w:rPr>
          <w:w w:val="105"/>
          <w:sz w:val="22"/>
        </w:rPr>
        <w:t>Oaks,</w:t>
      </w:r>
      <w:r>
        <w:rPr>
          <w:spacing w:val="12"/>
          <w:w w:val="105"/>
          <w:sz w:val="22"/>
        </w:rPr>
        <w:t xml:space="preserve"> </w:t>
      </w:r>
      <w:r>
        <w:rPr>
          <w:w w:val="105"/>
          <w:sz w:val="22"/>
        </w:rPr>
        <w:t>Calif:</w:t>
      </w:r>
      <w:r>
        <w:rPr>
          <w:spacing w:val="34"/>
          <w:w w:val="105"/>
          <w:sz w:val="22"/>
        </w:rPr>
        <w:t xml:space="preserve"> </w:t>
      </w:r>
      <w:r>
        <w:rPr>
          <w:w w:val="105"/>
          <w:sz w:val="22"/>
        </w:rPr>
        <w:t>Sage.</w:t>
      </w:r>
    </w:p>
    <w:p>
      <w:pPr>
        <w:pStyle w:val="Normal"/>
        <w:spacing w:lineRule="auto" w:line="264" w:before="2" w:after="0"/>
        <w:ind w:left="910" w:right="788" w:hanging="317"/>
        <w:jc w:val="both"/>
        <w:rPr/>
      </w:pPr>
      <w:r>
        <w:rPr>
          <w:spacing w:val="-1"/>
          <w:w w:val="105"/>
          <w:sz w:val="22"/>
        </w:rPr>
        <w:t xml:space="preserve">Fox, K., y Stryker, </w:t>
      </w:r>
      <w:r>
        <w:rPr>
          <w:w w:val="105"/>
          <w:sz w:val="22"/>
        </w:rPr>
        <w:t>M. (2017).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Integrating Hebbian and Homeostatic Plasticity: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Introduction.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Philosophical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Transactions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the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Royal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Society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B: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Biological</w:t>
      </w:r>
      <w:r>
        <w:rPr>
          <w:i/>
          <w:spacing w:val="1"/>
          <w:w w:val="105"/>
          <w:sz w:val="22"/>
        </w:rPr>
        <w:t xml:space="preserve"> </w:t>
      </w:r>
      <w:bookmarkStart w:id="305" w:name="_bookmark242"/>
      <w:bookmarkEnd w:id="305"/>
      <w:r>
        <w:rPr>
          <w:i/>
          <w:w w:val="105"/>
          <w:sz w:val="22"/>
        </w:rPr>
        <w:t>Sciences</w:t>
      </w:r>
      <w:r>
        <w:rPr>
          <w:w w:val="105"/>
          <w:sz w:val="22"/>
        </w:rPr>
        <w:t>,</w:t>
      </w:r>
      <w:r>
        <w:rPr>
          <w:spacing w:val="8"/>
          <w:w w:val="105"/>
          <w:sz w:val="22"/>
        </w:rPr>
        <w:t xml:space="preserve"> </w:t>
      </w:r>
      <w:r>
        <w:rPr>
          <w:i/>
          <w:w w:val="105"/>
          <w:sz w:val="22"/>
        </w:rPr>
        <w:t>372</w:t>
      </w:r>
      <w:r>
        <w:rPr>
          <w:w w:val="105"/>
          <w:sz w:val="22"/>
        </w:rPr>
        <w:t>(1715),</w:t>
      </w:r>
      <w:r>
        <w:rPr>
          <w:spacing w:val="8"/>
          <w:w w:val="105"/>
          <w:sz w:val="22"/>
        </w:rPr>
        <w:t xml:space="preserve"> </w:t>
      </w:r>
      <w:r>
        <w:rPr>
          <w:w w:val="105"/>
          <w:sz w:val="22"/>
        </w:rPr>
        <w:t>20160413.</w:t>
      </w:r>
      <w:r>
        <w:rPr>
          <w:spacing w:val="30"/>
          <w:w w:val="105"/>
          <w:sz w:val="22"/>
        </w:rPr>
        <w:t xml:space="preserve"> </w:t>
      </w:r>
      <w:hyperlink r:id="rId697">
        <w:r>
          <w:rPr>
            <w:rStyle w:val="ListLabel2856"/>
            <w:color w:val="FF0000"/>
            <w:w w:val="105"/>
            <w:sz w:val="22"/>
          </w:rPr>
          <w:t>https://doi.org/10.1098/rstb.2016.0413</w:t>
        </w:r>
      </w:hyperlink>
    </w:p>
    <w:p>
      <w:pPr>
        <w:pStyle w:val="TextBody"/>
        <w:spacing w:lineRule="auto" w:line="264" w:before="2" w:after="0"/>
        <w:ind w:left="909" w:right="820" w:hanging="316"/>
        <w:jc w:val="both"/>
        <w:rPr/>
      </w:pPr>
      <w:r>
        <w:rPr/>
        <w:t>Fox, S. E., y Ranck, J. B. (1975). Localization and Anatomical Identification of Theta</w:t>
      </w:r>
      <w:r>
        <w:rPr>
          <w:spacing w:val="-52"/>
        </w:rPr>
        <w:t xml:space="preserve"> </w:t>
      </w:r>
      <w:r>
        <w:rPr>
          <w:w w:val="95"/>
        </w:rPr>
        <w:t>and Complex Spike Cells in Dorsal Hippocampal Formation of Rats.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Experimental</w:t>
      </w:r>
      <w:r>
        <w:rPr>
          <w:i/>
          <w:spacing w:val="1"/>
          <w:w w:val="95"/>
        </w:rPr>
        <w:t xml:space="preserve"> </w:t>
      </w:r>
      <w:bookmarkStart w:id="306" w:name="_bookmark243"/>
      <w:bookmarkEnd w:id="306"/>
      <w:r>
        <w:rPr>
          <w:i/>
          <w:w w:val="105"/>
        </w:rPr>
        <w:t>Neurology</w:t>
      </w:r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i/>
          <w:w w:val="105"/>
        </w:rPr>
        <w:t>49</w:t>
      </w:r>
      <w:r>
        <w:rPr>
          <w:w w:val="105"/>
        </w:rPr>
        <w:t>(1),</w:t>
      </w:r>
      <w:r>
        <w:rPr>
          <w:spacing w:val="3"/>
          <w:w w:val="105"/>
        </w:rPr>
        <w:t xml:space="preserve"> </w:t>
      </w:r>
      <w:r>
        <w:rPr>
          <w:w w:val="105"/>
        </w:rPr>
        <w:t>299-313.</w:t>
      </w:r>
      <w:r>
        <w:rPr>
          <w:spacing w:val="23"/>
          <w:w w:val="105"/>
        </w:rPr>
        <w:t xml:space="preserve"> </w:t>
      </w:r>
      <w:hyperlink r:id="rId698">
        <w:r>
          <w:rPr>
            <w:rStyle w:val="ListLabel2857"/>
            <w:color w:val="FF0000"/>
            <w:w w:val="105"/>
          </w:rPr>
          <w:t>https://doi.org/10.1016/0014-4886(75)90213-7</w:t>
        </w:r>
      </w:hyperlink>
    </w:p>
    <w:p>
      <w:pPr>
        <w:pStyle w:val="TextBody"/>
        <w:spacing w:before="2" w:after="0"/>
        <w:ind w:left="594" w:right="0" w:hanging="0"/>
        <w:jc w:val="both"/>
        <w:rPr/>
      </w:pPr>
      <w:r>
        <w:rPr>
          <w:w w:val="105"/>
        </w:rPr>
        <w:t>Franjic,</w:t>
      </w:r>
      <w:r>
        <w:rPr>
          <w:spacing w:val="23"/>
          <w:w w:val="105"/>
        </w:rPr>
        <w:t xml:space="preserve"> </w:t>
      </w:r>
      <w:r>
        <w:rPr>
          <w:w w:val="105"/>
        </w:rPr>
        <w:t>D.,</w:t>
      </w:r>
      <w:r>
        <w:rPr>
          <w:spacing w:val="23"/>
          <w:w w:val="105"/>
        </w:rPr>
        <w:t xml:space="preserve"> </w:t>
      </w:r>
      <w:r>
        <w:rPr>
          <w:w w:val="105"/>
        </w:rPr>
        <w:t>Skarica,</w:t>
      </w:r>
      <w:r>
        <w:rPr>
          <w:spacing w:val="23"/>
          <w:w w:val="105"/>
        </w:rPr>
        <w:t xml:space="preserve"> </w:t>
      </w:r>
      <w:r>
        <w:rPr>
          <w:w w:val="105"/>
        </w:rPr>
        <w:t>M.,</w:t>
      </w:r>
      <w:r>
        <w:rPr>
          <w:spacing w:val="23"/>
          <w:w w:val="105"/>
        </w:rPr>
        <w:t xml:space="preserve"> </w:t>
      </w:r>
      <w:r>
        <w:rPr>
          <w:w w:val="105"/>
        </w:rPr>
        <w:t>Ma,</w:t>
      </w:r>
      <w:r>
        <w:rPr>
          <w:spacing w:val="23"/>
          <w:w w:val="105"/>
        </w:rPr>
        <w:t xml:space="preserve"> </w:t>
      </w:r>
      <w:r>
        <w:rPr>
          <w:w w:val="105"/>
        </w:rPr>
        <w:t>S.,</w:t>
      </w:r>
      <w:r>
        <w:rPr>
          <w:spacing w:val="24"/>
          <w:w w:val="105"/>
        </w:rPr>
        <w:t xml:space="preserve"> </w:t>
      </w:r>
      <w:r>
        <w:rPr>
          <w:w w:val="105"/>
        </w:rPr>
        <w:t>Arellano,</w:t>
      </w:r>
      <w:r>
        <w:rPr>
          <w:spacing w:val="23"/>
          <w:w w:val="105"/>
        </w:rPr>
        <w:t xml:space="preserve"> </w:t>
      </w:r>
      <w:r>
        <w:rPr>
          <w:w w:val="105"/>
        </w:rPr>
        <w:t>J.</w:t>
      </w:r>
      <w:r>
        <w:rPr>
          <w:spacing w:val="18"/>
          <w:w w:val="105"/>
        </w:rPr>
        <w:t xml:space="preserve"> </w:t>
      </w:r>
      <w:r>
        <w:rPr>
          <w:w w:val="105"/>
        </w:rPr>
        <w:t>I.,</w:t>
      </w:r>
      <w:r>
        <w:rPr>
          <w:spacing w:val="23"/>
          <w:w w:val="105"/>
        </w:rPr>
        <w:t xml:space="preserve"> </w:t>
      </w:r>
      <w:r>
        <w:rPr>
          <w:w w:val="105"/>
        </w:rPr>
        <w:t>Tebbenkamp,</w:t>
      </w:r>
      <w:r>
        <w:rPr>
          <w:spacing w:val="23"/>
          <w:w w:val="105"/>
        </w:rPr>
        <w:t xml:space="preserve"> </w:t>
      </w:r>
      <w:r>
        <w:rPr>
          <w:w w:val="105"/>
        </w:rPr>
        <w:t>A.</w:t>
      </w:r>
      <w:r>
        <w:rPr>
          <w:spacing w:val="19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  <w:r>
        <w:rPr>
          <w:spacing w:val="23"/>
          <w:w w:val="105"/>
        </w:rPr>
        <w:t xml:space="preserve"> </w:t>
      </w:r>
      <w:r>
        <w:rPr>
          <w:w w:val="105"/>
        </w:rPr>
        <w:t>Choi,</w:t>
      </w:r>
      <w:r>
        <w:rPr>
          <w:spacing w:val="23"/>
          <w:w w:val="105"/>
        </w:rPr>
        <w:t xml:space="preserve"> </w:t>
      </w:r>
      <w:r>
        <w:rPr>
          <w:w w:val="105"/>
        </w:rPr>
        <w:t>J.,</w:t>
      </w:r>
    </w:p>
    <w:p>
      <w:pPr>
        <w:pStyle w:val="TextBody"/>
        <w:spacing w:lineRule="auto" w:line="264" w:before="31" w:after="0"/>
        <w:ind w:left="895" w:right="788" w:firstLine="25"/>
        <w:jc w:val="both"/>
        <w:rPr/>
      </w:pPr>
      <w:r>
        <w:rPr/>
        <w:t xml:space="preserve">… </w:t>
      </w:r>
      <w:r>
        <w:rPr/>
        <w:t>Sestan, N. (2022). Transcriptomic Taxonomy and Neurogenic Trajectories of</w:t>
      </w:r>
      <w:r>
        <w:rPr>
          <w:spacing w:val="1"/>
        </w:rPr>
        <w:t xml:space="preserve"> </w:t>
      </w:r>
      <w:r>
        <w:rPr/>
        <w:t>Adult Human, Macaque, and Pig Hippocampal and Entorhinal Cells.</w:t>
      </w:r>
      <w:r>
        <w:rPr>
          <w:spacing w:val="1"/>
        </w:rPr>
        <w:t xml:space="preserve"> </w:t>
      </w:r>
      <w:r>
        <w:rPr>
          <w:i/>
        </w:rPr>
        <w:t>Neuron</w:t>
      </w:r>
      <w:r>
        <w:rPr/>
        <w:t>,</w:t>
      </w:r>
      <w:r>
        <w:rPr>
          <w:spacing w:val="1"/>
        </w:rPr>
        <w:t xml:space="preserve"> </w:t>
      </w:r>
      <w:bookmarkStart w:id="307" w:name="_bookmark244"/>
      <w:bookmarkEnd w:id="307"/>
      <w:r>
        <w:rPr>
          <w:i/>
        </w:rPr>
        <w:t>110</w:t>
      </w:r>
      <w:r>
        <w:rPr/>
        <w:t>(3),</w:t>
      </w:r>
      <w:r>
        <w:rPr>
          <w:spacing w:val="22"/>
        </w:rPr>
        <w:t xml:space="preserve"> </w:t>
      </w:r>
      <w:r>
        <w:rPr/>
        <w:t>452-469.e14.</w:t>
      </w:r>
      <w:r>
        <w:rPr>
          <w:spacing w:val="50"/>
        </w:rPr>
        <w:t xml:space="preserve"> </w:t>
      </w:r>
      <w:hyperlink r:id="rId699">
        <w:r>
          <w:rPr>
            <w:rStyle w:val="ListLabel2858"/>
            <w:color w:val="FF0000"/>
          </w:rPr>
          <w:t>https://doi.org/10.1016/j.neuron.2021.10.036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 xml:space="preserve">Frizzo,   M.   E.   (2017).    </w:t>
      </w:r>
      <w:r>
        <w:rPr>
          <w:spacing w:val="1"/>
        </w:rPr>
        <w:t xml:space="preserve"> </w:t>
      </w:r>
      <w:r>
        <w:rPr/>
        <w:t>Can   a   Selective   Serotonin   Reuptake   Inhibitor   Act</w:t>
      </w:r>
      <w:r>
        <w:rPr>
          <w:spacing w:val="1"/>
        </w:rPr>
        <w:t xml:space="preserve"> </w:t>
      </w:r>
      <w:r>
        <w:rPr/>
        <w:t>as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Glutamatergic</w:t>
      </w:r>
      <w:r>
        <w:rPr>
          <w:spacing w:val="1"/>
        </w:rPr>
        <w:t xml:space="preserve"> </w:t>
      </w:r>
      <w:r>
        <w:rPr/>
        <w:t>Modulator?</w:t>
      </w:r>
      <w:r>
        <w:rPr>
          <w:spacing w:val="1"/>
        </w:rPr>
        <w:t xml:space="preserve"> </w:t>
      </w:r>
      <w:r>
        <w:rPr>
          <w:i/>
        </w:rPr>
        <w:t>Current</w:t>
      </w:r>
      <w:r>
        <w:rPr>
          <w:i/>
          <w:spacing w:val="1"/>
        </w:rPr>
        <w:t xml:space="preserve"> </w:t>
      </w:r>
      <w:r>
        <w:rPr>
          <w:i/>
        </w:rPr>
        <w:t>Therapeutic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87</w:t>
      </w:r>
      <w:r>
        <w:rPr/>
        <w:t>,</w:t>
      </w:r>
      <w:r>
        <w:rPr>
          <w:spacing w:val="1"/>
        </w:rPr>
        <w:t xml:space="preserve"> </w:t>
      </w:r>
      <w:r>
        <w:rPr/>
        <w:t>9-12.</w:t>
      </w:r>
      <w:r>
        <w:rPr>
          <w:spacing w:val="1"/>
        </w:rPr>
        <w:t xml:space="preserve"> </w:t>
      </w:r>
      <w:hyperlink r:id="rId700">
        <w:bookmarkStart w:id="308" w:name="_bookmark245"/>
        <w:bookmarkEnd w:id="308"/>
        <w:r>
          <w:rPr>
            <w:rStyle w:val="ListLabel2859"/>
            <w:color w:val="FF0000"/>
          </w:rPr>
          <w:t>https://doi.org/10.1016/j.curtheres.2017.07.001</w:t>
        </w:r>
      </w:hyperlink>
    </w:p>
    <w:p>
      <w:pPr>
        <w:pStyle w:val="Normal"/>
        <w:spacing w:lineRule="auto" w:line="264" w:before="3" w:after="0"/>
        <w:ind w:left="921" w:right="788" w:hanging="328"/>
        <w:jc w:val="both"/>
        <w:rPr/>
      </w:pPr>
      <w:r>
        <w:rPr>
          <w:sz w:val="22"/>
        </w:rPr>
        <w:t>Fuchs, E., y Flügge, G. (1998).</w:t>
      </w:r>
      <w:r>
        <w:rPr>
          <w:spacing w:val="55"/>
          <w:sz w:val="22"/>
        </w:rPr>
        <w:t xml:space="preserve"> </w:t>
      </w:r>
      <w:r>
        <w:rPr>
          <w:sz w:val="22"/>
        </w:rPr>
        <w:t>Stress, Glucocorticoids and Structural Plasticity of</w:t>
      </w:r>
      <w:r>
        <w:rPr>
          <w:spacing w:val="1"/>
          <w:sz w:val="22"/>
        </w:rPr>
        <w:t xml:space="preserve"> </w:t>
      </w:r>
      <w:r>
        <w:rPr>
          <w:sz w:val="22"/>
        </w:rPr>
        <w:t>the</w:t>
      </w:r>
      <w:r>
        <w:rPr>
          <w:spacing w:val="30"/>
          <w:sz w:val="22"/>
        </w:rPr>
        <w:t xml:space="preserve"> </w:t>
      </w:r>
      <w:r>
        <w:rPr>
          <w:sz w:val="22"/>
        </w:rPr>
        <w:t>Hippocampus.</w:t>
      </w:r>
      <w:r>
        <w:rPr>
          <w:spacing w:val="10"/>
          <w:sz w:val="22"/>
        </w:rPr>
        <w:t xml:space="preserve"> </w:t>
      </w:r>
      <w:r>
        <w:rPr>
          <w:i/>
          <w:sz w:val="22"/>
        </w:rPr>
        <w:t>Neuroscience</w:t>
      </w:r>
      <w:r>
        <w:rPr>
          <w:i/>
          <w:spacing w:val="38"/>
          <w:sz w:val="22"/>
        </w:rPr>
        <w:t xml:space="preserve"> </w:t>
      </w:r>
      <w:r>
        <w:rPr>
          <w:i/>
          <w:sz w:val="22"/>
        </w:rPr>
        <w:t>&amp;</w:t>
      </w:r>
      <w:r>
        <w:rPr>
          <w:i/>
          <w:spacing w:val="38"/>
          <w:sz w:val="22"/>
        </w:rPr>
        <w:t xml:space="preserve"> </w:t>
      </w:r>
      <w:r>
        <w:rPr>
          <w:i/>
          <w:sz w:val="22"/>
        </w:rPr>
        <w:t>Biobehavioral</w:t>
      </w:r>
      <w:r>
        <w:rPr>
          <w:i/>
          <w:spacing w:val="38"/>
          <w:sz w:val="22"/>
        </w:rPr>
        <w:t xml:space="preserve"> </w:t>
      </w:r>
      <w:r>
        <w:rPr>
          <w:i/>
          <w:sz w:val="22"/>
        </w:rPr>
        <w:t>Reviews</w:t>
      </w:r>
      <w:r>
        <w:rPr>
          <w:sz w:val="22"/>
        </w:rPr>
        <w:t>,</w:t>
      </w:r>
      <w:r>
        <w:rPr>
          <w:spacing w:val="32"/>
          <w:sz w:val="22"/>
        </w:rPr>
        <w:t xml:space="preserve"> </w:t>
      </w:r>
      <w:r>
        <w:rPr>
          <w:i/>
          <w:sz w:val="22"/>
        </w:rPr>
        <w:t>23</w:t>
      </w:r>
      <w:r>
        <w:rPr>
          <w:sz w:val="22"/>
        </w:rPr>
        <w:t>(2),</w:t>
      </w:r>
      <w:r>
        <w:rPr>
          <w:spacing w:val="32"/>
          <w:sz w:val="22"/>
        </w:rPr>
        <w:t xml:space="preserve"> </w:t>
      </w:r>
      <w:r>
        <w:rPr>
          <w:sz w:val="22"/>
        </w:rPr>
        <w:t>295-300.</w:t>
      </w:r>
      <w:r>
        <w:rPr>
          <w:spacing w:val="10"/>
          <w:sz w:val="22"/>
        </w:rPr>
        <w:t xml:space="preserve"> </w:t>
      </w:r>
      <w:hyperlink r:id="rId701">
        <w:r>
          <w:rPr>
            <w:rStyle w:val="ListLabel2860"/>
            <w:color w:val="FF0000"/>
            <w:sz w:val="22"/>
          </w:rPr>
          <w:t>https:</w:t>
        </w:r>
      </w:hyperlink>
    </w:p>
    <w:p>
      <w:pPr>
        <w:pStyle w:val="TextBody"/>
        <w:spacing w:before="1" w:after="0"/>
        <w:ind w:left="899" w:right="0" w:hanging="0"/>
        <w:rPr/>
      </w:pPr>
      <w:hyperlink r:id="rId702">
        <w:bookmarkStart w:id="309" w:name="_bookmark246"/>
        <w:bookmarkEnd w:id="309"/>
        <w:r>
          <w:rPr>
            <w:rStyle w:val="ListLabel2861"/>
            <w:color w:val="FF0000"/>
            <w:w w:val="105"/>
          </w:rPr>
          <w:t>//doi.org/10.1016/S0149-7634(98)00031-1</w:t>
        </w:r>
      </w:hyperlink>
    </w:p>
    <w:p>
      <w:pPr>
        <w:pStyle w:val="TextBody"/>
        <w:spacing w:lineRule="auto" w:line="264" w:before="31" w:after="0"/>
        <w:ind w:left="909" w:right="820" w:hanging="316"/>
        <w:jc w:val="both"/>
        <w:rPr/>
      </w:pPr>
      <w:r>
        <w:rPr>
          <w:w w:val="105"/>
        </w:rPr>
        <w:t>Fukumoto,</w:t>
      </w:r>
      <w:r>
        <w:rPr>
          <w:spacing w:val="1"/>
          <w:w w:val="105"/>
        </w:rPr>
        <w:t xml:space="preserve"> </w:t>
      </w:r>
      <w:r>
        <w:rPr>
          <w:w w:val="105"/>
        </w:rPr>
        <w:t>K.,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Iijima,  M.,  Funakoshi,  T.,  y  Chaki,  S.  (2018). </w:t>
      </w:r>
      <w:r>
        <w:rPr>
          <w:spacing w:val="1"/>
          <w:w w:val="105"/>
        </w:rPr>
        <w:t xml:space="preserve"> </w:t>
      </w:r>
      <w:r>
        <w:rPr>
          <w:w w:val="105"/>
        </w:rPr>
        <w:t>Role  of</w:t>
      </w:r>
      <w:r>
        <w:rPr>
          <w:spacing w:val="1"/>
          <w:w w:val="105"/>
        </w:rPr>
        <w:t xml:space="preserve"> </w:t>
      </w:r>
      <w:r>
        <w:rPr>
          <w:w w:val="105"/>
        </w:rPr>
        <w:t>5-HT1A</w:t>
      </w:r>
      <w:r>
        <w:rPr>
          <w:spacing w:val="1"/>
          <w:w w:val="105"/>
        </w:rPr>
        <w:t xml:space="preserve"> </w:t>
      </w:r>
      <w:r>
        <w:rPr>
          <w:w w:val="105"/>
        </w:rPr>
        <w:t>Receptor</w:t>
      </w:r>
      <w:r>
        <w:rPr>
          <w:spacing w:val="1"/>
          <w:w w:val="105"/>
        </w:rPr>
        <w:t xml:space="preserve"> </w:t>
      </w:r>
      <w:r>
        <w:rPr>
          <w:w w:val="105"/>
        </w:rPr>
        <w:t>Stimulation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Medial</w:t>
      </w:r>
      <w:r>
        <w:rPr>
          <w:spacing w:val="1"/>
          <w:w w:val="105"/>
        </w:rPr>
        <w:t xml:space="preserve"> </w:t>
      </w:r>
      <w:r>
        <w:rPr>
          <w:w w:val="105"/>
        </w:rPr>
        <w:t>Prefrontal</w:t>
      </w:r>
      <w:r>
        <w:rPr>
          <w:spacing w:val="1"/>
          <w:w w:val="105"/>
        </w:rPr>
        <w:t xml:space="preserve"> </w:t>
      </w:r>
      <w:r>
        <w:rPr>
          <w:w w:val="105"/>
        </w:rPr>
        <w:t>Cortex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Sustained</w:t>
      </w:r>
      <w:r>
        <w:rPr>
          <w:spacing w:val="1"/>
          <w:w w:val="105"/>
        </w:rPr>
        <w:t xml:space="preserve"> </w:t>
      </w:r>
      <w:r>
        <w:rPr>
          <w:w w:val="105"/>
        </w:rPr>
        <w:t>Antidepressant</w:t>
      </w:r>
      <w:r>
        <w:rPr>
          <w:spacing w:val="1"/>
          <w:w w:val="105"/>
        </w:rPr>
        <w:t xml:space="preserve"> </w:t>
      </w:r>
      <w:r>
        <w:rPr>
          <w:w w:val="105"/>
        </w:rPr>
        <w:t>Effects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Ketamine.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International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Journal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of</w:t>
      </w:r>
      <w:r>
        <w:rPr>
          <w:i/>
          <w:spacing w:val="1"/>
          <w:w w:val="105"/>
        </w:rPr>
        <w:t xml:space="preserve"> </w:t>
      </w:r>
      <w:bookmarkStart w:id="310" w:name="_bookmark247"/>
      <w:bookmarkEnd w:id="310"/>
      <w:r>
        <w:rPr>
          <w:i/>
          <w:spacing w:val="-1"/>
          <w:w w:val="105"/>
        </w:rPr>
        <w:t>Neuropsychopharmacology</w:t>
      </w:r>
      <w:r>
        <w:rPr>
          <w:spacing w:val="-1"/>
          <w:w w:val="105"/>
        </w:rPr>
        <w:t>,</w:t>
      </w:r>
      <w:r>
        <w:rPr>
          <w:spacing w:val="-7"/>
          <w:w w:val="105"/>
        </w:rPr>
        <w:t xml:space="preserve"> </w:t>
      </w:r>
      <w:r>
        <w:rPr>
          <w:i/>
          <w:w w:val="105"/>
        </w:rPr>
        <w:t>21</w:t>
      </w:r>
      <w:r>
        <w:rPr>
          <w:w w:val="105"/>
        </w:rPr>
        <w:t>(4),</w:t>
      </w:r>
      <w:r>
        <w:rPr>
          <w:spacing w:val="-7"/>
          <w:w w:val="105"/>
        </w:rPr>
        <w:t xml:space="preserve"> </w:t>
      </w:r>
      <w:r>
        <w:rPr>
          <w:w w:val="105"/>
        </w:rPr>
        <w:t>371-381.</w:t>
      </w:r>
      <w:r>
        <w:rPr>
          <w:spacing w:val="12"/>
          <w:w w:val="105"/>
        </w:rPr>
        <w:t xml:space="preserve"> </w:t>
      </w:r>
      <w:hyperlink r:id="rId703">
        <w:r>
          <w:rPr>
            <w:rStyle w:val="ListLabel2862"/>
            <w:color w:val="FF0000"/>
            <w:w w:val="105"/>
          </w:rPr>
          <w:t>https://doi.org/10.1093/ijnp/pyx116</w:t>
        </w:r>
      </w:hyperlink>
    </w:p>
    <w:p>
      <w:pPr>
        <w:pStyle w:val="TextBody"/>
        <w:spacing w:lineRule="auto" w:line="264" w:before="3" w:after="0"/>
        <w:ind w:left="921" w:right="776" w:hanging="328"/>
        <w:jc w:val="both"/>
        <w:rPr/>
      </w:pPr>
      <w:r>
        <w:rPr/>
        <w:t>Gage, F. H. (2019).</w:t>
      </w:r>
      <w:r>
        <w:rPr>
          <w:spacing w:val="1"/>
        </w:rPr>
        <w:t xml:space="preserve"> </w:t>
      </w:r>
      <w:r>
        <w:rPr/>
        <w:t>Adult Neurogenesis in Mammals.</w:t>
      </w:r>
      <w:r>
        <w:rPr>
          <w:spacing w:val="1"/>
        </w:rPr>
        <w:t xml:space="preserve"> </w:t>
      </w:r>
      <w:r>
        <w:rPr>
          <w:i/>
        </w:rPr>
        <w:t>Science</w:t>
      </w:r>
      <w:r>
        <w:rPr/>
        <w:t xml:space="preserve">, </w:t>
      </w:r>
      <w:r>
        <w:rPr>
          <w:i/>
        </w:rPr>
        <w:t>364</w:t>
      </w:r>
      <w:r>
        <w:rPr/>
        <w:t>(6443), 827-828.</w:t>
      </w:r>
      <w:r>
        <w:rPr>
          <w:spacing w:val="1"/>
        </w:rPr>
        <w:t xml:space="preserve"> </w:t>
      </w:r>
      <w:hyperlink r:id="rId704">
        <w:bookmarkStart w:id="311" w:name="_bookmark248"/>
        <w:bookmarkEnd w:id="311"/>
        <w:r>
          <w:rPr>
            <w:rStyle w:val="ListLabel2863"/>
            <w:color w:val="FF0000"/>
          </w:rPr>
          <w:t>https://doi.org/10.1126/science.aav6885</w:t>
        </w:r>
      </w:hyperlink>
    </w:p>
    <w:p>
      <w:pPr>
        <w:pStyle w:val="TextBody"/>
        <w:spacing w:lineRule="auto" w:line="264" w:before="1" w:after="0"/>
        <w:ind w:left="910" w:right="786" w:hanging="317"/>
        <w:jc w:val="both"/>
        <w:rPr/>
      </w:pPr>
      <w:r>
        <w:rPr/>
        <w:t>Gallagher, M., Burwell, R., y Burchinal, M. R. (1993). Severity of Spatial Learning</w:t>
      </w:r>
      <w:r>
        <w:rPr>
          <w:spacing w:val="1"/>
        </w:rPr>
        <w:t xml:space="preserve"> </w:t>
      </w:r>
      <w:r>
        <w:rPr/>
        <w:t>Impairment in Aging: Development of a Learning Index for Performance in the</w:t>
      </w:r>
      <w:r>
        <w:rPr>
          <w:spacing w:val="1"/>
        </w:rPr>
        <w:t xml:space="preserve"> </w:t>
      </w:r>
      <w:r>
        <w:rPr/>
        <w:t>Morris Water Maze.</w:t>
      </w:r>
      <w:r>
        <w:rPr>
          <w:spacing w:val="1"/>
        </w:rPr>
        <w:t xml:space="preserve"> </w:t>
      </w:r>
      <w:r>
        <w:rPr>
          <w:i/>
        </w:rPr>
        <w:t>Behavioral Neuroscience</w:t>
      </w:r>
      <w:r>
        <w:rPr/>
        <w:t xml:space="preserve">, </w:t>
      </w:r>
      <w:r>
        <w:rPr>
          <w:i/>
        </w:rPr>
        <w:t xml:space="preserve">107 </w:t>
      </w:r>
      <w:r>
        <w:rPr/>
        <w:t>(4), 618-626.</w:t>
      </w:r>
      <w:r>
        <w:rPr>
          <w:spacing w:val="1"/>
        </w:rPr>
        <w:t xml:space="preserve"> </w:t>
      </w:r>
      <w:hyperlink r:id="rId705">
        <w:r>
          <w:rPr>
            <w:rStyle w:val="ListLabel2864"/>
            <w:color w:val="FF0000"/>
          </w:rPr>
          <w:t>https://doi.org/</w:t>
        </w:r>
      </w:hyperlink>
      <w:r>
        <w:rPr>
          <w:color w:val="FF0000"/>
          <w:spacing w:val="1"/>
        </w:rPr>
        <w:t xml:space="preserve"> </w:t>
      </w:r>
      <w:hyperlink r:id="rId706">
        <w:bookmarkStart w:id="312" w:name="_bookmark249"/>
        <w:bookmarkEnd w:id="312"/>
        <w:r>
          <w:rPr>
            <w:rStyle w:val="ListLabel2866"/>
            <w:color w:val="FF0000"/>
          </w:rPr>
          <w:t>10.1037/0735-7044.107.4.618</w:t>
        </w:r>
      </w:hyperlink>
    </w:p>
    <w:p>
      <w:pPr>
        <w:pStyle w:val="TextBody"/>
        <w:spacing w:lineRule="auto" w:line="264" w:before="3" w:after="0"/>
        <w:ind w:left="921" w:right="788" w:hanging="328"/>
        <w:jc w:val="both"/>
        <w:rPr/>
      </w:pPr>
      <w:r>
        <w:rPr/>
        <w:t>Garofalo, S., Giovagnoli, S., Orsoni, M., Starita, F., y Benassi, M. (2022). Interaction</w:t>
      </w:r>
      <w:r>
        <w:rPr>
          <w:spacing w:val="1"/>
        </w:rPr>
        <w:t xml:space="preserve"> </w:t>
      </w:r>
      <w:r>
        <w:rPr>
          <w:spacing w:val="-1"/>
        </w:rPr>
        <w:t>Effect:</w:t>
      </w:r>
      <w:r>
        <w:rPr>
          <w:spacing w:val="23"/>
        </w:rPr>
        <w:t xml:space="preserve"> </w:t>
      </w:r>
      <w:r>
        <w:rPr>
          <w:spacing w:val="-1"/>
        </w:rPr>
        <w:t>Are</w:t>
      </w:r>
      <w:r>
        <w:rPr>
          <w:spacing w:val="35"/>
        </w:rPr>
        <w:t xml:space="preserve"> </w:t>
      </w:r>
      <w:r>
        <w:rPr>
          <w:spacing w:val="-1"/>
        </w:rPr>
        <w:t>You</w:t>
      </w:r>
      <w:r>
        <w:rPr>
          <w:spacing w:val="34"/>
        </w:rPr>
        <w:t xml:space="preserve"> </w:t>
      </w:r>
      <w:r>
        <w:rPr>
          <w:spacing w:val="-1"/>
        </w:rPr>
        <w:t>Doing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35"/>
        </w:rPr>
        <w:t xml:space="preserve"> </w:t>
      </w:r>
      <w:r>
        <w:rPr>
          <w:spacing w:val="-1"/>
        </w:rPr>
        <w:t>Right</w:t>
      </w:r>
      <w:r>
        <w:rPr>
          <w:spacing w:val="34"/>
        </w:rPr>
        <w:t xml:space="preserve"> </w:t>
      </w:r>
      <w:r>
        <w:rPr>
          <w:spacing w:val="-1"/>
        </w:rPr>
        <w:t>Thing?</w:t>
      </w:r>
      <w:r>
        <w:rPr>
          <w:spacing w:val="41"/>
        </w:rPr>
        <w:t xml:space="preserve"> </w:t>
      </w:r>
      <w:r>
        <w:rPr>
          <w:i/>
        </w:rPr>
        <w:t>PLOS</w:t>
      </w:r>
      <w:r>
        <w:rPr>
          <w:i/>
          <w:spacing w:val="41"/>
        </w:rPr>
        <w:t xml:space="preserve"> </w:t>
      </w:r>
      <w:r>
        <w:rPr>
          <w:i/>
        </w:rPr>
        <w:t>ONE</w:t>
      </w:r>
      <w:r>
        <w:rPr/>
        <w:t>,</w:t>
      </w:r>
      <w:r>
        <w:rPr>
          <w:spacing w:val="35"/>
        </w:rPr>
        <w:t xml:space="preserve"> </w:t>
      </w:r>
      <w:r>
        <w:rPr>
          <w:i/>
        </w:rPr>
        <w:t>17</w:t>
      </w:r>
      <w:r>
        <w:rPr>
          <w:i/>
          <w:spacing w:val="-31"/>
        </w:rPr>
        <w:t xml:space="preserve"> </w:t>
      </w:r>
      <w:r>
        <w:rPr/>
        <w:t>(7),</w:t>
      </w:r>
      <w:r>
        <w:rPr>
          <w:spacing w:val="39"/>
        </w:rPr>
        <w:t xml:space="preserve"> </w:t>
      </w:r>
      <w:r>
        <w:rPr/>
        <w:t>e0271668.</w:t>
      </w:r>
      <w:r>
        <w:rPr>
          <w:spacing w:val="40"/>
        </w:rPr>
        <w:t xml:space="preserve"> </w:t>
      </w:r>
      <w:hyperlink r:id="rId707">
        <w:r>
          <w:rPr>
            <w:rStyle w:val="ListLabel2867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708">
        <w:bookmarkStart w:id="313" w:name="_bookmark250"/>
        <w:bookmarkEnd w:id="313"/>
        <w:r>
          <w:rPr>
            <w:rStyle w:val="ListLabel2868"/>
            <w:color w:val="FF0000"/>
          </w:rPr>
          <w:t>//doi.org/10.1371/journal.pone.0271668</w:t>
        </w:r>
      </w:hyperlink>
    </w:p>
    <w:p>
      <w:pPr>
        <w:pStyle w:val="TextBody"/>
        <w:spacing w:lineRule="auto" w:line="264" w:before="30" w:after="0"/>
        <w:ind w:left="896" w:right="820" w:hanging="303"/>
        <w:jc w:val="both"/>
        <w:rPr/>
      </w:pPr>
      <w:r>
        <w:rPr/>
        <w:t>Garthe, A., Behr, J., y Kempermann, G. (2009).</w:t>
      </w:r>
      <w:r>
        <w:rPr>
          <w:spacing w:val="1"/>
        </w:rPr>
        <w:t xml:space="preserve"> </w:t>
      </w:r>
      <w:r>
        <w:rPr/>
        <w:t>Adult-Generated Hippocampal</w:t>
      </w:r>
      <w:r>
        <w:rPr>
          <w:spacing w:val="1"/>
        </w:rPr>
        <w:t xml:space="preserve"> </w:t>
      </w:r>
      <w:r>
        <w:rPr/>
        <w:t xml:space="preserve">Neurons Allow the Flexible Use of Spatially Precise Learning Strategies. </w:t>
      </w:r>
      <w:r>
        <w:rPr>
          <w:i/>
        </w:rPr>
        <w:t>PLOS</w:t>
      </w:r>
      <w:r>
        <w:rPr>
          <w:i/>
          <w:spacing w:val="1"/>
        </w:rPr>
        <w:t xml:space="preserve"> </w:t>
      </w:r>
      <w:bookmarkStart w:id="314" w:name="_bookmark251"/>
      <w:bookmarkEnd w:id="314"/>
      <w:r>
        <w:rPr>
          <w:i/>
        </w:rPr>
        <w:t>ONE</w:t>
      </w:r>
      <w:r>
        <w:rPr/>
        <w:t>,</w:t>
      </w:r>
      <w:r>
        <w:rPr>
          <w:spacing w:val="20"/>
        </w:rPr>
        <w:t xml:space="preserve"> </w:t>
      </w:r>
      <w:r>
        <w:rPr>
          <w:i/>
        </w:rPr>
        <w:t>4</w:t>
      </w:r>
      <w:r>
        <w:rPr/>
        <w:t>(5),</w:t>
      </w:r>
      <w:r>
        <w:rPr>
          <w:spacing w:val="21"/>
        </w:rPr>
        <w:t xml:space="preserve"> </w:t>
      </w:r>
      <w:r>
        <w:rPr/>
        <w:t>e5464.</w:t>
      </w:r>
      <w:r>
        <w:rPr>
          <w:spacing w:val="47"/>
        </w:rPr>
        <w:t xml:space="preserve"> </w:t>
      </w:r>
      <w:hyperlink r:id="rId709">
        <w:r>
          <w:rPr>
            <w:rStyle w:val="ListLabel2869"/>
            <w:color w:val="FF0000"/>
          </w:rPr>
          <w:t>https://doi.org/10.1371/journal.pone.0005464</w:t>
        </w:r>
      </w:hyperlink>
    </w:p>
    <w:p>
      <w:pPr>
        <w:pStyle w:val="TextBody"/>
        <w:spacing w:lineRule="auto" w:line="264" w:before="3" w:after="0"/>
        <w:ind w:left="916" w:right="776" w:hanging="322"/>
        <w:jc w:val="both"/>
        <w:rPr/>
      </w:pPr>
      <w:r>
        <w:rPr/>
        <w:t>Garthe,</w:t>
      </w:r>
      <w:r>
        <w:rPr>
          <w:spacing w:val="1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y Kempermann,</w:t>
      </w:r>
      <w:r>
        <w:rPr>
          <w:spacing w:val="55"/>
        </w:rPr>
        <w:t xml:space="preserve"> </w:t>
      </w:r>
      <w:r>
        <w:rPr/>
        <w:t>G. (2013).</w:t>
      </w:r>
      <w:r>
        <w:rPr>
          <w:spacing w:val="56"/>
        </w:rPr>
        <w:t xml:space="preserve"> </w:t>
      </w:r>
      <w:r>
        <w:rPr/>
        <w:t>An Old Test for New Neurons:</w:t>
      </w:r>
      <w:r>
        <w:rPr>
          <w:spacing w:val="55"/>
        </w:rPr>
        <w:t xml:space="preserve"> </w:t>
      </w:r>
      <w:r>
        <w:rPr/>
        <w:t>Refining</w:t>
      </w:r>
      <w:r>
        <w:rPr>
          <w:spacing w:val="1"/>
        </w:rPr>
        <w:t xml:space="preserve"> </w:t>
      </w:r>
      <w:r>
        <w:rPr>
          <w:w w:val="95"/>
        </w:rPr>
        <w:t>the Morris Water Maze to Study the Functional Relevance of Adult Hippocampal</w:t>
      </w:r>
      <w:r>
        <w:rPr>
          <w:spacing w:val="1"/>
          <w:w w:val="95"/>
        </w:rPr>
        <w:t xml:space="preserve"> </w:t>
      </w:r>
      <w:r>
        <w:rPr/>
        <w:t>Neurogenesis.</w:t>
      </w:r>
      <w:r>
        <w:rPr>
          <w:spacing w:val="1"/>
        </w:rPr>
        <w:t xml:space="preserve"> </w:t>
      </w:r>
      <w:r>
        <w:rPr>
          <w:i/>
        </w:rPr>
        <w:t>Frontiers in Neuroscience</w:t>
      </w:r>
      <w:r>
        <w:rPr/>
        <w:t xml:space="preserve">, </w:t>
      </w:r>
      <w:r>
        <w:rPr>
          <w:i/>
        </w:rPr>
        <w:t>7</w:t>
      </w:r>
      <w:r>
        <w:rPr/>
        <w:t>, 1-11.</w:t>
      </w:r>
      <w:r>
        <w:rPr>
          <w:spacing w:val="1"/>
        </w:rPr>
        <w:t xml:space="preserve"> </w:t>
      </w:r>
      <w:hyperlink r:id="rId710">
        <w:r>
          <w:rPr>
            <w:rStyle w:val="ListLabel2870"/>
            <w:color w:val="FF0000"/>
          </w:rPr>
          <w:t>https://doi.org/10.3389/fnins.</w:t>
        </w:r>
      </w:hyperlink>
      <w:r>
        <w:rPr>
          <w:color w:val="FF0000"/>
          <w:spacing w:val="1"/>
        </w:rPr>
        <w:t xml:space="preserve"> </w:t>
      </w:r>
      <w:hyperlink r:id="rId711">
        <w:bookmarkStart w:id="315" w:name="_bookmark252"/>
        <w:bookmarkEnd w:id="315"/>
        <w:r>
          <w:rPr>
            <w:rStyle w:val="ListLabel2871"/>
            <w:color w:val="FF0000"/>
          </w:rPr>
          <w:t>2013.00063</w:t>
        </w:r>
      </w:hyperlink>
    </w:p>
    <w:p>
      <w:pPr>
        <w:sectPr>
          <w:headerReference w:type="even" r:id="rId713"/>
          <w:headerReference w:type="default" r:id="rId714"/>
          <w:footerReference w:type="even" r:id="rId715"/>
          <w:footerReference w:type="default" r:id="rId716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" w:after="0"/>
        <w:ind w:left="907" w:right="788" w:hanging="313"/>
        <w:jc w:val="both"/>
        <w:rPr/>
      </w:pPr>
      <w:r>
        <w:rPr/>
        <w:t>Garthe, A., Roeder, I., y Kempermann, G. (2016). Mice in an Enriched Environment</w:t>
      </w:r>
      <w:r>
        <w:rPr>
          <w:spacing w:val="-52"/>
        </w:rPr>
        <w:t xml:space="preserve"> </w:t>
      </w:r>
      <w:r>
        <w:rPr>
          <w:w w:val="95"/>
        </w:rPr>
        <w:t>Learn More Flexibly Because of Adult Hippocampal Neurogenesis.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Hippocampus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i/>
        </w:rPr>
        <w:t>26</w:t>
      </w:r>
      <w:r>
        <w:rPr/>
        <w:t>(2),</w:t>
      </w:r>
      <w:r>
        <w:rPr>
          <w:spacing w:val="20"/>
        </w:rPr>
        <w:t xml:space="preserve"> </w:t>
      </w:r>
      <w:r>
        <w:rPr/>
        <w:t>261-271.</w:t>
      </w:r>
      <w:r>
        <w:rPr>
          <w:spacing w:val="44"/>
        </w:rPr>
        <w:t xml:space="preserve"> </w:t>
      </w:r>
      <w:hyperlink r:id="rId712">
        <w:r>
          <w:rPr>
            <w:rStyle w:val="ListLabel2872"/>
            <w:color w:val="FF0000"/>
          </w:rPr>
          <w:t>https://doi.org/10.1002/hipo.22520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55" w:right="1230" w:hanging="316"/>
        <w:jc w:val="both"/>
        <w:rPr/>
      </w:pPr>
      <w:bookmarkStart w:id="316" w:name="_bookmark253"/>
      <w:bookmarkEnd w:id="316"/>
      <w:r>
        <w:rPr/>
        <w:t>Ge,</w:t>
      </w:r>
      <w:r>
        <w:rPr>
          <w:spacing w:val="26"/>
        </w:rPr>
        <w:t xml:space="preserve"> </w:t>
      </w:r>
      <w:r>
        <w:rPr/>
        <w:t>S.,</w:t>
      </w:r>
      <w:r>
        <w:rPr>
          <w:spacing w:val="27"/>
        </w:rPr>
        <w:t xml:space="preserve"> </w:t>
      </w:r>
      <w:r>
        <w:rPr/>
        <w:t>Yang,</w:t>
      </w:r>
      <w:r>
        <w:rPr>
          <w:spacing w:val="27"/>
        </w:rPr>
        <w:t xml:space="preserve"> </w:t>
      </w:r>
      <w:r>
        <w:rPr/>
        <w:t>C.-H.,</w:t>
      </w:r>
      <w:r>
        <w:rPr>
          <w:spacing w:val="27"/>
        </w:rPr>
        <w:t xml:space="preserve"> </w:t>
      </w:r>
      <w:r>
        <w:rPr/>
        <w:t>Hsu,</w:t>
      </w:r>
      <w:r>
        <w:rPr>
          <w:spacing w:val="28"/>
        </w:rPr>
        <w:t xml:space="preserve"> </w:t>
      </w:r>
      <w:r>
        <w:rPr/>
        <w:t>K.-S.,</w:t>
      </w:r>
      <w:r>
        <w:rPr>
          <w:spacing w:val="26"/>
        </w:rPr>
        <w:t xml:space="preserve"> </w:t>
      </w:r>
      <w:r>
        <w:rPr/>
        <w:t>Ming,</w:t>
      </w:r>
      <w:r>
        <w:rPr>
          <w:spacing w:val="27"/>
        </w:rPr>
        <w:t xml:space="preserve"> </w:t>
      </w:r>
      <w:r>
        <w:rPr/>
        <w:t>G.-L.,</w:t>
      </w:r>
      <w:r>
        <w:rPr>
          <w:spacing w:val="28"/>
        </w:rPr>
        <w:t xml:space="preserve"> </w:t>
      </w:r>
      <w:r>
        <w:rPr/>
        <w:t>y</w:t>
      </w:r>
      <w:r>
        <w:rPr>
          <w:spacing w:val="25"/>
        </w:rPr>
        <w:t xml:space="preserve"> </w:t>
      </w:r>
      <w:r>
        <w:rPr/>
        <w:t>Song,</w:t>
      </w:r>
      <w:r>
        <w:rPr>
          <w:spacing w:val="27"/>
        </w:rPr>
        <w:t xml:space="preserve"> </w:t>
      </w:r>
      <w:r>
        <w:rPr/>
        <w:t>H.</w:t>
      </w:r>
      <w:r>
        <w:rPr>
          <w:spacing w:val="25"/>
        </w:rPr>
        <w:t xml:space="preserve"> </w:t>
      </w:r>
      <w:r>
        <w:rPr/>
        <w:t>(2007).</w:t>
      </w:r>
      <w:r>
        <w:rPr>
          <w:spacing w:val="15"/>
        </w:rPr>
        <w:t xml:space="preserve"> </w:t>
      </w:r>
      <w:r>
        <w:rPr/>
        <w:t>A</w:t>
      </w:r>
      <w:r>
        <w:rPr>
          <w:spacing w:val="24"/>
        </w:rPr>
        <w:t xml:space="preserve"> </w:t>
      </w:r>
      <w:r>
        <w:rPr/>
        <w:t>Critical</w:t>
      </w:r>
      <w:r>
        <w:rPr>
          <w:spacing w:val="25"/>
        </w:rPr>
        <w:t xml:space="preserve"> </w:t>
      </w:r>
      <w:r>
        <w:rPr/>
        <w:t>Period</w:t>
      </w:r>
      <w:r>
        <w:rPr>
          <w:spacing w:val="1"/>
        </w:rPr>
        <w:t xml:space="preserve"> </w:t>
      </w:r>
      <w:r>
        <w:rPr>
          <w:w w:val="95"/>
        </w:rPr>
        <w:t>for Enhanced Synaptic Plasticity in Newly Generated Neurons of the Adult Brain.</w:t>
      </w:r>
      <w:r>
        <w:rPr>
          <w:spacing w:val="1"/>
          <w:w w:val="95"/>
        </w:rPr>
        <w:t xml:space="preserve"> </w:t>
      </w:r>
      <w:bookmarkStart w:id="317" w:name="_bookmark254"/>
      <w:bookmarkEnd w:id="317"/>
      <w:r>
        <w:rPr>
          <w:i/>
        </w:rPr>
        <w:t>Neuron</w:t>
      </w:r>
      <w:r>
        <w:rPr/>
        <w:t>,</w:t>
      </w:r>
      <w:r>
        <w:rPr>
          <w:spacing w:val="24"/>
        </w:rPr>
        <w:t xml:space="preserve"> </w:t>
      </w:r>
      <w:r>
        <w:rPr>
          <w:i/>
        </w:rPr>
        <w:t>54</w:t>
      </w:r>
      <w:r>
        <w:rPr/>
        <w:t>(4),</w:t>
      </w:r>
      <w:r>
        <w:rPr>
          <w:spacing w:val="25"/>
        </w:rPr>
        <w:t xml:space="preserve"> </w:t>
      </w:r>
      <w:r>
        <w:rPr/>
        <w:t>559-566.</w:t>
      </w:r>
      <w:r>
        <w:rPr>
          <w:spacing w:val="51"/>
        </w:rPr>
        <w:t xml:space="preserve"> </w:t>
      </w:r>
      <w:hyperlink r:id="rId717">
        <w:r>
          <w:rPr>
            <w:rStyle w:val="ListLabel2873"/>
            <w:color w:val="FF0000"/>
          </w:rPr>
          <w:t>https://doi.org/10.1016/j.neuron.2007.05.002</w:t>
        </w:r>
      </w:hyperlink>
    </w:p>
    <w:p>
      <w:pPr>
        <w:pStyle w:val="TextBody"/>
        <w:spacing w:lineRule="auto" w:line="264" w:before="2" w:after="0"/>
        <w:ind w:left="442" w:right="1230" w:hanging="302"/>
        <w:jc w:val="both"/>
        <w:rPr/>
      </w:pPr>
      <w:r>
        <w:rPr/>
        <w:t>Ge,</w:t>
      </w:r>
      <w:r>
        <w:rPr>
          <w:spacing w:val="41"/>
        </w:rPr>
        <w:t xml:space="preserve"> </w:t>
      </w:r>
      <w:r>
        <w:rPr/>
        <w:t>Y.,</w:t>
      </w:r>
      <w:r>
        <w:rPr>
          <w:spacing w:val="41"/>
        </w:rPr>
        <w:t xml:space="preserve"> </w:t>
      </w:r>
      <w:r>
        <w:rPr/>
        <w:t>Dong,</w:t>
      </w:r>
      <w:r>
        <w:rPr>
          <w:spacing w:val="41"/>
        </w:rPr>
        <w:t xml:space="preserve"> </w:t>
      </w:r>
      <w:r>
        <w:rPr/>
        <w:t>Z.,</w:t>
      </w:r>
      <w:r>
        <w:rPr>
          <w:spacing w:val="42"/>
        </w:rPr>
        <w:t xml:space="preserve"> </w:t>
      </w:r>
      <w:r>
        <w:rPr/>
        <w:t>Bagot,</w:t>
      </w:r>
      <w:r>
        <w:rPr>
          <w:spacing w:val="41"/>
        </w:rPr>
        <w:t xml:space="preserve"> </w:t>
      </w:r>
      <w:r>
        <w:rPr/>
        <w:t>R.</w:t>
      </w:r>
      <w:r>
        <w:rPr>
          <w:spacing w:val="37"/>
        </w:rPr>
        <w:t xml:space="preserve"> </w:t>
      </w:r>
      <w:r>
        <w:rPr/>
        <w:t>C.,</w:t>
      </w:r>
      <w:r>
        <w:rPr>
          <w:spacing w:val="41"/>
        </w:rPr>
        <w:t xml:space="preserve"> </w:t>
      </w:r>
      <w:r>
        <w:rPr/>
        <w:t>Howland,</w:t>
      </w:r>
      <w:r>
        <w:rPr>
          <w:spacing w:val="41"/>
        </w:rPr>
        <w:t xml:space="preserve"> </w:t>
      </w:r>
      <w:r>
        <w:rPr>
          <w:w w:val="105"/>
        </w:rPr>
        <w:t>J.</w:t>
      </w:r>
      <w:r>
        <w:rPr>
          <w:spacing w:val="34"/>
          <w:w w:val="105"/>
        </w:rPr>
        <w:t xml:space="preserve"> </w:t>
      </w:r>
      <w:r>
        <w:rPr/>
        <w:t>G.,</w:t>
      </w:r>
      <w:r>
        <w:rPr>
          <w:spacing w:val="41"/>
        </w:rPr>
        <w:t xml:space="preserve"> </w:t>
      </w:r>
      <w:r>
        <w:rPr/>
        <w:t>Phillips,</w:t>
      </w:r>
      <w:r>
        <w:rPr>
          <w:spacing w:val="42"/>
        </w:rPr>
        <w:t xml:space="preserve"> </w:t>
      </w:r>
      <w:r>
        <w:rPr/>
        <w:t>A.</w:t>
      </w:r>
      <w:r>
        <w:rPr>
          <w:spacing w:val="35"/>
        </w:rPr>
        <w:t xml:space="preserve"> </w:t>
      </w:r>
      <w:r>
        <w:rPr/>
        <w:t>G.,</w:t>
      </w:r>
      <w:r>
        <w:rPr>
          <w:spacing w:val="42"/>
        </w:rPr>
        <w:t xml:space="preserve"> </w:t>
      </w:r>
      <w:r>
        <w:rPr/>
        <w:t>Wong,</w:t>
      </w:r>
      <w:r>
        <w:rPr>
          <w:spacing w:val="41"/>
        </w:rPr>
        <w:t xml:space="preserve"> </w:t>
      </w:r>
      <w:r>
        <w:rPr/>
        <w:t>T.</w:t>
      </w:r>
      <w:r>
        <w:rPr>
          <w:spacing w:val="35"/>
        </w:rPr>
        <w:t xml:space="preserve"> </w:t>
      </w:r>
      <w:r>
        <w:rPr/>
        <w:t>P.,</w:t>
      </w:r>
      <w:r>
        <w:rPr>
          <w:spacing w:val="42"/>
        </w:rPr>
        <w:t xml:space="preserve"> </w:t>
      </w:r>
      <w:r>
        <w:rPr/>
        <w:t>….</w:t>
      </w:r>
      <w:r>
        <w:rPr>
          <w:spacing w:val="-53"/>
        </w:rPr>
        <w:t xml:space="preserve"> </w:t>
      </w:r>
      <w:r>
        <w:rPr/>
        <w:t>(2010).</w:t>
      </w:r>
      <w:r>
        <w:rPr>
          <w:spacing w:val="1"/>
        </w:rPr>
        <w:t xml:space="preserve"> </w:t>
      </w:r>
      <w:r>
        <w:rPr/>
        <w:t>Hippocampal Long-Term Depression Is Required for the Consolidation</w:t>
      </w:r>
      <w:r>
        <w:rPr>
          <w:spacing w:val="1"/>
        </w:rPr>
        <w:t xml:space="preserve"> </w:t>
      </w:r>
      <w:r>
        <w:rPr/>
        <w:t>of Spatial Memory.</w:t>
      </w:r>
      <w:r>
        <w:rPr>
          <w:spacing w:val="1"/>
        </w:rPr>
        <w:t xml:space="preserve"> </w:t>
      </w:r>
      <w:r>
        <w:rPr>
          <w:i/>
        </w:rPr>
        <w:t>Proceedings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National</w:t>
      </w:r>
      <w:r>
        <w:rPr>
          <w:i/>
          <w:spacing w:val="1"/>
        </w:rPr>
        <w:t xml:space="preserve"> </w:t>
      </w:r>
      <w:r>
        <w:rPr>
          <w:i/>
        </w:rPr>
        <w:t>Academy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Sciences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 xml:space="preserve">107 </w:t>
      </w:r>
      <w:r>
        <w:rPr/>
        <w:t>(38),</w:t>
      </w:r>
      <w:r>
        <w:rPr>
          <w:spacing w:val="1"/>
        </w:rPr>
        <w:t xml:space="preserve"> </w:t>
      </w:r>
      <w:bookmarkStart w:id="318" w:name="_bookmark255"/>
      <w:bookmarkEnd w:id="318"/>
      <w:r>
        <w:rPr/>
        <w:t>16697-16702.</w:t>
      </w:r>
      <w:r>
        <w:rPr>
          <w:spacing w:val="43"/>
        </w:rPr>
        <w:t xml:space="preserve"> </w:t>
      </w:r>
      <w:hyperlink r:id="rId718">
        <w:r>
          <w:rPr>
            <w:rStyle w:val="ListLabel2874"/>
            <w:color w:val="FF0000"/>
          </w:rPr>
          <w:t>https://doi.org/10.1073/pnas.1008200107</w:t>
        </w:r>
      </w:hyperlink>
    </w:p>
    <w:p>
      <w:pPr>
        <w:pStyle w:val="TextBody"/>
        <w:spacing w:lineRule="auto" w:line="264" w:before="3" w:after="0"/>
        <w:ind w:left="445" w:right="1229" w:hanging="305"/>
        <w:jc w:val="both"/>
        <w:rPr/>
      </w:pPr>
      <w:r>
        <w:rPr/>
        <w:t>Genet,</w:t>
      </w:r>
      <w:r>
        <w:rPr>
          <w:spacing w:val="-3"/>
        </w:rPr>
        <w:t xml:space="preserve"> </w:t>
      </w:r>
      <w:r>
        <w:rPr/>
        <w:t>J.</w:t>
      </w:r>
      <w:r>
        <w:rPr>
          <w:spacing w:val="-6"/>
        </w:rPr>
        <w:t xml:space="preserve"> </w:t>
      </w:r>
      <w:r>
        <w:rPr/>
        <w:t>J.,</w:t>
      </w:r>
      <w:r>
        <w:rPr>
          <w:spacing w:val="-3"/>
        </w:rPr>
        <w:t xml:space="preserve"> </w:t>
      </w:r>
      <w:r>
        <w:rPr/>
        <w:t>Malooly,</w:t>
      </w:r>
      <w:r>
        <w:rPr>
          <w:spacing w:val="-2"/>
        </w:rPr>
        <w:t xml:space="preserve"> </w:t>
      </w:r>
      <w:r>
        <w:rPr/>
        <w:t>A.</w:t>
      </w:r>
      <w:r>
        <w:rPr>
          <w:spacing w:val="-6"/>
        </w:rPr>
        <w:t xml:space="preserve"> </w:t>
      </w:r>
      <w:r>
        <w:rPr/>
        <w:t>M.,</w:t>
      </w:r>
      <w:r>
        <w:rPr>
          <w:spacing w:val="-3"/>
        </w:rPr>
        <w:t xml:space="preserve"> </w:t>
      </w:r>
      <w:r>
        <w:rPr/>
        <w:t>y</w:t>
      </w:r>
      <w:r>
        <w:rPr>
          <w:spacing w:val="-5"/>
        </w:rPr>
        <w:t xml:space="preserve"> </w:t>
      </w:r>
      <w:r>
        <w:rPr/>
        <w:t>Siemer,</w:t>
      </w:r>
      <w:r>
        <w:rPr>
          <w:spacing w:val="-3"/>
        </w:rPr>
        <w:t xml:space="preserve"> </w:t>
      </w:r>
      <w:r>
        <w:rPr/>
        <w:t>M.</w:t>
      </w:r>
      <w:r>
        <w:rPr>
          <w:spacing w:val="-6"/>
        </w:rPr>
        <w:t xml:space="preserve"> </w:t>
      </w:r>
      <w:r>
        <w:rPr/>
        <w:t>(2013).</w:t>
      </w:r>
      <w:r>
        <w:rPr>
          <w:spacing w:val="26"/>
        </w:rPr>
        <w:t xml:space="preserve"> </w:t>
      </w:r>
      <w:r>
        <w:rPr/>
        <w:t>Flexibility</w:t>
      </w:r>
      <w:r>
        <w:rPr>
          <w:spacing w:val="-6"/>
        </w:rPr>
        <w:t xml:space="preserve"> </w:t>
      </w:r>
      <w:r>
        <w:rPr/>
        <w:t>Is</w:t>
      </w:r>
      <w:r>
        <w:rPr>
          <w:spacing w:val="-5"/>
        </w:rPr>
        <w:t xml:space="preserve"> </w:t>
      </w:r>
      <w:r>
        <w:rPr/>
        <w:t>Not</w:t>
      </w:r>
      <w:r>
        <w:rPr>
          <w:spacing w:val="-6"/>
        </w:rPr>
        <w:t xml:space="preserve"> </w:t>
      </w:r>
      <w:r>
        <w:rPr/>
        <w:t>Always</w:t>
      </w:r>
      <w:r>
        <w:rPr>
          <w:spacing w:val="-5"/>
        </w:rPr>
        <w:t xml:space="preserve"> </w:t>
      </w:r>
      <w:r>
        <w:rPr/>
        <w:t>Adaptive:</w:t>
      </w:r>
      <w:r>
        <w:rPr>
          <w:spacing w:val="-53"/>
        </w:rPr>
        <w:t xml:space="preserve"> </w:t>
      </w:r>
      <w:r>
        <w:rPr/>
        <w:t>Affective Flexibility and Inflexibility Predict Rumination Use in Everyday Life.</w:t>
      </w:r>
      <w:r>
        <w:rPr>
          <w:spacing w:val="1"/>
        </w:rPr>
        <w:t xml:space="preserve"> </w:t>
      </w:r>
      <w:r>
        <w:rPr>
          <w:i/>
        </w:rPr>
        <w:t>Cognition &amp; Emotion</w:t>
      </w:r>
      <w:r>
        <w:rPr/>
        <w:t>.</w:t>
      </w:r>
      <w:r>
        <w:rPr>
          <w:spacing w:val="1"/>
        </w:rPr>
        <w:t xml:space="preserve"> </w:t>
      </w:r>
      <w:r>
        <w:rPr/>
        <w:t xml:space="preserve">Recuperado de </w:t>
      </w:r>
      <w:hyperlink r:id="rId719">
        <w:r>
          <w:rPr>
            <w:rStyle w:val="ListLabel2875"/>
            <w:color w:val="FF0000"/>
          </w:rPr>
          <w:t>https://www.tandfonline.com/doi/abs/10.</w:t>
        </w:r>
      </w:hyperlink>
      <w:r>
        <w:rPr>
          <w:color w:val="FF0000"/>
          <w:spacing w:val="1"/>
        </w:rPr>
        <w:t xml:space="preserve"> </w:t>
      </w:r>
      <w:hyperlink r:id="rId720">
        <w:bookmarkStart w:id="319" w:name="_bookmark256"/>
        <w:bookmarkEnd w:id="319"/>
        <w:r>
          <w:rPr>
            <w:rStyle w:val="ListLabel2876"/>
            <w:color w:val="FF0000"/>
            <w:w w:val="105"/>
          </w:rPr>
          <w:t>1080/02699931.2012.733351</w:t>
        </w:r>
      </w:hyperlink>
    </w:p>
    <w:p>
      <w:pPr>
        <w:pStyle w:val="TextBody"/>
        <w:spacing w:lineRule="auto" w:line="264" w:before="3" w:after="0"/>
        <w:ind w:left="468" w:right="1229" w:hanging="328"/>
        <w:jc w:val="both"/>
        <w:rPr/>
      </w:pPr>
      <w:r>
        <w:rPr/>
        <w:t>Gilboa, A., y Moscovitch, M. (2021).</w:t>
      </w:r>
      <w:r>
        <w:rPr>
          <w:spacing w:val="1"/>
        </w:rPr>
        <w:t xml:space="preserve"> </w:t>
      </w:r>
      <w:r>
        <w:rPr/>
        <w:t>No Consolidation without Representation:</w:t>
      </w:r>
      <w:r>
        <w:rPr>
          <w:spacing w:val="1"/>
        </w:rPr>
        <w:t xml:space="preserve"> </w:t>
      </w:r>
      <w:r>
        <w:rPr>
          <w:w w:val="95"/>
        </w:rPr>
        <w:t>Correspondence between Neural and Psychological Representations in Recent and</w:t>
      </w:r>
      <w:r>
        <w:rPr>
          <w:spacing w:val="1"/>
          <w:w w:val="95"/>
        </w:rPr>
        <w:t xml:space="preserve"> </w:t>
      </w:r>
      <w:r>
        <w:rPr/>
        <w:t>Remote</w:t>
      </w:r>
      <w:r>
        <w:rPr>
          <w:spacing w:val="29"/>
        </w:rPr>
        <w:t xml:space="preserve"> </w:t>
      </w:r>
      <w:r>
        <w:rPr/>
        <w:t>Memory.</w:t>
      </w:r>
      <w:r>
        <w:rPr>
          <w:spacing w:val="10"/>
        </w:rPr>
        <w:t xml:space="preserve"> </w:t>
      </w:r>
      <w:r>
        <w:rPr>
          <w:i/>
        </w:rPr>
        <w:t>Neuron</w:t>
      </w:r>
      <w:r>
        <w:rPr/>
        <w:t>,</w:t>
      </w:r>
      <w:r>
        <w:rPr>
          <w:spacing w:val="31"/>
        </w:rPr>
        <w:t xml:space="preserve"> </w:t>
      </w:r>
      <w:r>
        <w:rPr>
          <w:i/>
        </w:rPr>
        <w:t>109</w:t>
      </w:r>
      <w:r>
        <w:rPr/>
        <w:t>(14),</w:t>
      </w:r>
      <w:r>
        <w:rPr>
          <w:spacing w:val="31"/>
        </w:rPr>
        <w:t xml:space="preserve"> </w:t>
      </w:r>
      <w:r>
        <w:rPr/>
        <w:t>2239-2255.</w:t>
      </w:r>
      <w:r>
        <w:rPr>
          <w:spacing w:val="10"/>
        </w:rPr>
        <w:t xml:space="preserve"> </w:t>
      </w:r>
      <w:hyperlink r:id="rId721">
        <w:r>
          <w:rPr>
            <w:rStyle w:val="ListLabel2877"/>
            <w:color w:val="FF0000"/>
          </w:rPr>
          <w:t>https://doi.org/10.1016/j.neuron.</w:t>
        </w:r>
      </w:hyperlink>
    </w:p>
    <w:p>
      <w:pPr>
        <w:pStyle w:val="TextBody"/>
        <w:spacing w:before="3" w:after="0"/>
        <w:ind w:left="462" w:right="0" w:hanging="0"/>
        <w:rPr/>
      </w:pPr>
      <w:hyperlink r:id="rId722">
        <w:bookmarkStart w:id="320" w:name="_bookmark257"/>
        <w:bookmarkEnd w:id="320"/>
        <w:r>
          <w:rPr>
            <w:rStyle w:val="ListLabel2878"/>
            <w:color w:val="FF0000"/>
          </w:rPr>
          <w:t>2021.04.025</w:t>
        </w:r>
      </w:hyperlink>
    </w:p>
    <w:p>
      <w:pPr>
        <w:pStyle w:val="TextBody"/>
        <w:spacing w:lineRule="auto" w:line="264" w:before="30" w:after="0"/>
        <w:ind w:left="468" w:right="1272" w:hanging="328"/>
        <w:jc w:val="both"/>
        <w:rPr/>
      </w:pPr>
      <w:r>
        <w:rPr/>
        <w:t>Goodman, J. (2024).</w:t>
      </w:r>
      <w:r>
        <w:rPr>
          <w:spacing w:val="1"/>
        </w:rPr>
        <w:t xml:space="preserve"> </w:t>
      </w:r>
      <w:r>
        <w:rPr/>
        <w:t>Willard Stanton Small (1870-1943): The Man Who Made the</w:t>
      </w:r>
      <w:r>
        <w:rPr>
          <w:spacing w:val="1"/>
        </w:rPr>
        <w:t xml:space="preserve"> </w:t>
      </w:r>
      <w:bookmarkStart w:id="321" w:name="_bookmark258"/>
      <w:bookmarkEnd w:id="321"/>
      <w:r>
        <w:rPr/>
        <w:t>Maze.</w:t>
      </w:r>
      <w:r>
        <w:rPr>
          <w:spacing w:val="9"/>
        </w:rPr>
        <w:t xml:space="preserve"> </w:t>
      </w:r>
      <w:r>
        <w:rPr>
          <w:i/>
        </w:rPr>
        <w:t>History</w:t>
      </w:r>
      <w:r>
        <w:rPr>
          <w:i/>
          <w:spacing w:val="38"/>
        </w:rPr>
        <w:t xml:space="preserve"> </w:t>
      </w:r>
      <w:r>
        <w:rPr>
          <w:i/>
        </w:rPr>
        <w:t>of</w:t>
      </w:r>
      <w:r>
        <w:rPr>
          <w:i/>
          <w:spacing w:val="41"/>
        </w:rPr>
        <w:t xml:space="preserve"> </w:t>
      </w:r>
      <w:r>
        <w:rPr>
          <w:i/>
        </w:rPr>
        <w:t>Psychology</w:t>
      </w:r>
      <w:r>
        <w:rPr/>
        <w:t>,</w:t>
      </w:r>
      <w:r>
        <w:rPr>
          <w:spacing w:val="32"/>
        </w:rPr>
        <w:t xml:space="preserve"> </w:t>
      </w:r>
      <w:r>
        <w:rPr>
          <w:i/>
        </w:rPr>
        <w:t>27</w:t>
      </w:r>
      <w:r>
        <w:rPr>
          <w:i/>
          <w:spacing w:val="-25"/>
        </w:rPr>
        <w:t xml:space="preserve"> </w:t>
      </w:r>
      <w:r>
        <w:rPr/>
        <w:t>(1),</w:t>
      </w:r>
      <w:r>
        <w:rPr>
          <w:spacing w:val="32"/>
        </w:rPr>
        <w:t xml:space="preserve"> </w:t>
      </w:r>
      <w:r>
        <w:rPr/>
        <w:t>1-23.</w:t>
      </w:r>
      <w:r>
        <w:rPr>
          <w:spacing w:val="9"/>
        </w:rPr>
        <w:t xml:space="preserve"> </w:t>
      </w:r>
      <w:hyperlink r:id="rId723">
        <w:r>
          <w:rPr>
            <w:rStyle w:val="ListLabel2879"/>
            <w:color w:val="FF0000"/>
          </w:rPr>
          <w:t>https://doi.org/10.1037/hop0000244</w:t>
        </w:r>
      </w:hyperlink>
    </w:p>
    <w:p>
      <w:pPr>
        <w:pStyle w:val="TextBody"/>
        <w:spacing w:lineRule="auto" w:line="264" w:before="2" w:after="0"/>
        <w:ind w:left="442" w:right="1229" w:hanging="302"/>
        <w:jc w:val="both"/>
        <w:rPr/>
      </w:pPr>
      <w:r>
        <w:rPr>
          <w:w w:val="105"/>
        </w:rPr>
        <w:t xml:space="preserve">Goto, A., Bota, A., Miya, K., Wang, J., Tsukamoto, S., Jiang, X., </w:t>
      </w:r>
      <w:r>
        <w:rPr/>
        <w:t xml:space="preserve">… </w:t>
      </w:r>
      <w:r>
        <w:rPr>
          <w:w w:val="105"/>
        </w:rPr>
        <w:t>Hayashi, Y.</w:t>
      </w:r>
      <w:r>
        <w:rPr>
          <w:spacing w:val="1"/>
          <w:w w:val="105"/>
        </w:rPr>
        <w:t xml:space="preserve"> </w:t>
      </w:r>
      <w:r>
        <w:rPr/>
        <w:t>(2021).</w:t>
      </w:r>
      <w:r>
        <w:rPr>
          <w:spacing w:val="1"/>
        </w:rPr>
        <w:t xml:space="preserve"> </w:t>
      </w:r>
      <w:r>
        <w:rPr/>
        <w:t>Stepwise Synaptic Plasticity Events Drive the Early Phase of Memory</w:t>
      </w:r>
      <w:r>
        <w:rPr>
          <w:spacing w:val="1"/>
        </w:rPr>
        <w:t xml:space="preserve"> </w:t>
      </w:r>
      <w:r>
        <w:rPr>
          <w:w w:val="105"/>
        </w:rPr>
        <w:t>Consolidation.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Science</w:t>
      </w:r>
      <w:r>
        <w:rPr>
          <w:w w:val="105"/>
        </w:rPr>
        <w:t xml:space="preserve">, </w:t>
      </w:r>
      <w:r>
        <w:rPr>
          <w:i/>
          <w:w w:val="105"/>
        </w:rPr>
        <w:t>374</w:t>
      </w:r>
      <w:r>
        <w:rPr>
          <w:w w:val="105"/>
        </w:rPr>
        <w:t>(6569), 857-863.</w:t>
      </w:r>
      <w:r>
        <w:rPr>
          <w:spacing w:val="1"/>
          <w:w w:val="105"/>
        </w:rPr>
        <w:t xml:space="preserve"> </w:t>
      </w:r>
      <w:hyperlink r:id="rId724">
        <w:r>
          <w:rPr>
            <w:rStyle w:val="ListLabel2880"/>
            <w:color w:val="FF0000"/>
            <w:w w:val="105"/>
          </w:rPr>
          <w:t>https://doi.org/10.1126/science.</w:t>
        </w:r>
      </w:hyperlink>
      <w:r>
        <w:rPr>
          <w:color w:val="FF0000"/>
          <w:spacing w:val="1"/>
          <w:w w:val="105"/>
        </w:rPr>
        <w:t xml:space="preserve"> </w:t>
      </w:r>
      <w:hyperlink r:id="rId725">
        <w:bookmarkStart w:id="322" w:name="_bookmark259"/>
        <w:bookmarkEnd w:id="322"/>
        <w:r>
          <w:rPr>
            <w:rStyle w:val="ListLabel2881"/>
            <w:color w:val="FF0000"/>
            <w:w w:val="105"/>
          </w:rPr>
          <w:t>abj9195</w:t>
        </w:r>
      </w:hyperlink>
    </w:p>
    <w:p>
      <w:pPr>
        <w:pStyle w:val="TextBody"/>
        <w:spacing w:lineRule="auto" w:line="264" w:before="3" w:after="0"/>
        <w:ind w:left="456" w:right="1272" w:hanging="316"/>
        <w:jc w:val="both"/>
        <w:rPr/>
      </w:pPr>
      <w:r>
        <w:rPr/>
        <w:t>Gouveia,</w:t>
      </w:r>
      <w:r>
        <w:rPr>
          <w:spacing w:val="55"/>
        </w:rPr>
        <w:t xml:space="preserve"> </w:t>
      </w:r>
      <w:r>
        <w:rPr/>
        <w:t>K.,</w:t>
      </w:r>
      <w:r>
        <w:rPr>
          <w:spacing w:val="55"/>
        </w:rPr>
        <w:t xml:space="preserve"> </w:t>
      </w:r>
      <w:r>
        <w:rPr/>
        <w:t>y Hurst,</w:t>
      </w:r>
      <w:r>
        <w:rPr>
          <w:spacing w:val="55"/>
        </w:rPr>
        <w:t xml:space="preserve"> </w:t>
      </w:r>
      <w:r>
        <w:rPr/>
        <w:t>J. L. (2017).</w:t>
      </w:r>
      <w:r>
        <w:rPr>
          <w:spacing w:val="56"/>
        </w:rPr>
        <w:t xml:space="preserve"> </w:t>
      </w:r>
      <w:r>
        <w:rPr/>
        <w:t>Optimising Reliability of Mouse Performance</w:t>
      </w:r>
      <w:r>
        <w:rPr>
          <w:spacing w:val="1"/>
        </w:rPr>
        <w:t xml:space="preserve"> </w:t>
      </w:r>
      <w:r>
        <w:rPr/>
        <w:t>in Behavioural Testing:</w:t>
      </w:r>
      <w:r>
        <w:rPr>
          <w:spacing w:val="1"/>
        </w:rPr>
        <w:t xml:space="preserve"> </w:t>
      </w:r>
      <w:r>
        <w:rPr/>
        <w:t>The Major Role of Non-Aversive Handling.</w:t>
      </w:r>
      <w:r>
        <w:rPr>
          <w:spacing w:val="1"/>
        </w:rPr>
        <w:t xml:space="preserve"> </w:t>
      </w:r>
      <w:r>
        <w:rPr>
          <w:i/>
        </w:rPr>
        <w:t>Scientific</w:t>
      </w:r>
      <w:r>
        <w:rPr>
          <w:i/>
          <w:spacing w:val="1"/>
        </w:rPr>
        <w:t xml:space="preserve"> </w:t>
      </w:r>
      <w:bookmarkStart w:id="323" w:name="_bookmark260"/>
      <w:bookmarkEnd w:id="323"/>
      <w:r>
        <w:rPr>
          <w:i/>
          <w:w w:val="105"/>
        </w:rPr>
        <w:t>Reports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7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1-12.</w:t>
      </w:r>
      <w:r>
        <w:rPr>
          <w:spacing w:val="36"/>
          <w:w w:val="105"/>
        </w:rPr>
        <w:t xml:space="preserve"> </w:t>
      </w:r>
      <w:hyperlink r:id="rId726">
        <w:r>
          <w:rPr>
            <w:rStyle w:val="ListLabel2882"/>
            <w:color w:val="FF0000"/>
            <w:w w:val="105"/>
          </w:rPr>
          <w:t>https://doi.org/10.1038/srep44999</w:t>
        </w:r>
      </w:hyperlink>
    </w:p>
    <w:p>
      <w:pPr>
        <w:pStyle w:val="TextBody"/>
        <w:spacing w:lineRule="auto" w:line="264" w:before="2" w:after="0"/>
        <w:ind w:left="456" w:right="1230" w:hanging="317"/>
        <w:jc w:val="both"/>
        <w:rPr/>
      </w:pPr>
      <w:r>
        <w:rPr/>
        <w:t>Gouveia,</w:t>
      </w:r>
      <w:r>
        <w:rPr>
          <w:spacing w:val="-6"/>
        </w:rPr>
        <w:t xml:space="preserve"> </w:t>
      </w:r>
      <w:r>
        <w:rPr/>
        <w:t>K.,</w:t>
      </w:r>
      <w:r>
        <w:rPr>
          <w:spacing w:val="-5"/>
        </w:rPr>
        <w:t xml:space="preserve"> </w:t>
      </w:r>
      <w:r>
        <w:rPr/>
        <w:t>y</w:t>
      </w:r>
      <w:r>
        <w:rPr>
          <w:spacing w:val="-6"/>
        </w:rPr>
        <w:t xml:space="preserve"> </w:t>
      </w:r>
      <w:r>
        <w:rPr/>
        <w:t>Hurst,</w:t>
      </w:r>
      <w:r>
        <w:rPr>
          <w:spacing w:val="-5"/>
        </w:rPr>
        <w:t xml:space="preserve"> </w:t>
      </w:r>
      <w:r>
        <w:rPr/>
        <w:t>J.</w:t>
      </w:r>
      <w:r>
        <w:rPr>
          <w:spacing w:val="-7"/>
        </w:rPr>
        <w:t xml:space="preserve"> </w:t>
      </w:r>
      <w:r>
        <w:rPr/>
        <w:t>L.</w:t>
      </w:r>
      <w:r>
        <w:rPr>
          <w:spacing w:val="-6"/>
        </w:rPr>
        <w:t xml:space="preserve"> </w:t>
      </w:r>
      <w:r>
        <w:rPr/>
        <w:t>(2019).</w:t>
      </w:r>
      <w:r>
        <w:rPr>
          <w:spacing w:val="16"/>
        </w:rPr>
        <w:t xml:space="preserve"> </w:t>
      </w:r>
      <w:r>
        <w:rPr/>
        <w:t>Improving</w:t>
      </w:r>
      <w:r>
        <w:rPr>
          <w:spacing w:val="-7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Practicality</w:t>
      </w:r>
      <w:r>
        <w:rPr>
          <w:spacing w:val="-6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Using</w:t>
      </w:r>
      <w:r>
        <w:rPr>
          <w:spacing w:val="-6"/>
        </w:rPr>
        <w:t xml:space="preserve"> </w:t>
      </w:r>
      <w:r>
        <w:rPr/>
        <w:t>Non-Aversive</w:t>
      </w:r>
      <w:r>
        <w:rPr>
          <w:spacing w:val="-52"/>
        </w:rPr>
        <w:t xml:space="preserve"> </w:t>
      </w:r>
      <w:r>
        <w:rPr>
          <w:w w:val="95"/>
        </w:rPr>
        <w:t>Handling Methods to Reduce Background Stress and Anxiety in Laboratory Mice.</w:t>
      </w:r>
      <w:r>
        <w:rPr>
          <w:spacing w:val="1"/>
          <w:w w:val="95"/>
        </w:rPr>
        <w:t xml:space="preserve"> </w:t>
      </w:r>
      <w:bookmarkStart w:id="324" w:name="_bookmark261"/>
      <w:bookmarkEnd w:id="324"/>
      <w:r>
        <w:rPr>
          <w:i/>
          <w:w w:val="105"/>
        </w:rPr>
        <w:t>Scientific</w:t>
      </w:r>
      <w:r>
        <w:rPr>
          <w:i/>
          <w:spacing w:val="12"/>
          <w:w w:val="105"/>
        </w:rPr>
        <w:t xml:space="preserve"> </w:t>
      </w:r>
      <w:r>
        <w:rPr>
          <w:i/>
          <w:w w:val="105"/>
        </w:rPr>
        <w:t>Reports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i/>
          <w:w w:val="105"/>
        </w:rPr>
        <w:t>9</w:t>
      </w:r>
      <w:r>
        <w:rPr>
          <w:w w:val="105"/>
        </w:rPr>
        <w:t>(1),</w:t>
      </w:r>
      <w:r>
        <w:rPr>
          <w:spacing w:val="8"/>
          <w:w w:val="105"/>
        </w:rPr>
        <w:t xml:space="preserve"> </w:t>
      </w:r>
      <w:r>
        <w:rPr>
          <w:w w:val="105"/>
        </w:rPr>
        <w:t>1-19.</w:t>
      </w:r>
      <w:r>
        <w:rPr>
          <w:spacing w:val="30"/>
          <w:w w:val="105"/>
        </w:rPr>
        <w:t xml:space="preserve"> </w:t>
      </w:r>
      <w:hyperlink r:id="rId727">
        <w:r>
          <w:rPr>
            <w:rStyle w:val="ListLabel2883"/>
            <w:color w:val="FF0000"/>
            <w:w w:val="105"/>
          </w:rPr>
          <w:t>https://doi.org/10.1038/s41598-019-56860-7</w:t>
        </w:r>
      </w:hyperlink>
    </w:p>
    <w:p>
      <w:pPr>
        <w:pStyle w:val="TextBody"/>
        <w:spacing w:lineRule="auto" w:line="264" w:before="2" w:after="0"/>
        <w:ind w:left="468" w:right="1229" w:hanging="328"/>
        <w:jc w:val="both"/>
        <w:rPr/>
      </w:pPr>
      <w:r>
        <w:rPr>
          <w:w w:val="105"/>
        </w:rPr>
        <w:t>Grech,</w:t>
      </w:r>
      <w:r>
        <w:rPr>
          <w:spacing w:val="36"/>
          <w:w w:val="105"/>
        </w:rPr>
        <w:t xml:space="preserve"> </w:t>
      </w:r>
      <w:r>
        <w:rPr>
          <w:w w:val="105"/>
        </w:rPr>
        <w:t>A.</w:t>
      </w:r>
      <w:r>
        <w:rPr>
          <w:spacing w:val="30"/>
          <w:w w:val="105"/>
        </w:rPr>
        <w:t xml:space="preserve"> </w:t>
      </w:r>
      <w:r>
        <w:rPr>
          <w:w w:val="105"/>
        </w:rPr>
        <w:t>M.,</w:t>
      </w:r>
      <w:r>
        <w:rPr>
          <w:spacing w:val="38"/>
          <w:w w:val="105"/>
        </w:rPr>
        <w:t xml:space="preserve"> </w:t>
      </w:r>
      <w:r>
        <w:rPr>
          <w:w w:val="105"/>
        </w:rPr>
        <w:t>Nakamura,</w:t>
      </w:r>
      <w:r>
        <w:rPr>
          <w:spacing w:val="36"/>
          <w:w w:val="105"/>
        </w:rPr>
        <w:t xml:space="preserve"> </w:t>
      </w:r>
      <w:r>
        <w:rPr>
          <w:w w:val="105"/>
        </w:rPr>
        <w:t>J.</w:t>
      </w:r>
      <w:r>
        <w:rPr>
          <w:spacing w:val="30"/>
          <w:w w:val="105"/>
        </w:rPr>
        <w:t xml:space="preserve"> </w:t>
      </w:r>
      <w:r>
        <w:rPr>
          <w:w w:val="105"/>
        </w:rPr>
        <w:t>P.,</w:t>
      </w:r>
      <w:r>
        <w:rPr>
          <w:spacing w:val="37"/>
          <w:w w:val="105"/>
        </w:rPr>
        <w:t xml:space="preserve"> </w:t>
      </w:r>
      <w:r>
        <w:rPr>
          <w:w w:val="105"/>
        </w:rPr>
        <w:t>Hill,</w:t>
      </w:r>
      <w:r>
        <w:rPr>
          <w:spacing w:val="37"/>
          <w:w w:val="105"/>
        </w:rPr>
        <w:t xml:space="preserve"> </w:t>
      </w:r>
      <w:r>
        <w:rPr>
          <w:w w:val="105"/>
        </w:rPr>
        <w:t>R.</w:t>
      </w:r>
      <w:r>
        <w:rPr>
          <w:spacing w:val="29"/>
          <w:w w:val="105"/>
        </w:rPr>
        <w:t xml:space="preserve"> </w:t>
      </w:r>
      <w:r>
        <w:rPr>
          <w:w w:val="105"/>
        </w:rPr>
        <w:t>A.,</w:t>
      </w:r>
      <w:r>
        <w:rPr>
          <w:spacing w:val="38"/>
          <w:w w:val="105"/>
        </w:rPr>
        <w:t xml:space="preserve"> </w:t>
      </w:r>
      <w:r>
        <w:rPr>
          <w:w w:val="105"/>
        </w:rPr>
        <w:t>Grech,</w:t>
      </w:r>
      <w:r>
        <w:rPr>
          <w:spacing w:val="37"/>
          <w:w w:val="105"/>
        </w:rPr>
        <w:t xml:space="preserve"> </w:t>
      </w:r>
      <w:r>
        <w:rPr>
          <w:w w:val="105"/>
        </w:rPr>
        <w:t>A.</w:t>
      </w:r>
      <w:r>
        <w:rPr>
          <w:spacing w:val="29"/>
          <w:w w:val="105"/>
        </w:rPr>
        <w:t xml:space="preserve"> </w:t>
      </w:r>
      <w:r>
        <w:rPr>
          <w:w w:val="105"/>
        </w:rPr>
        <w:t>M.,</w:t>
      </w:r>
      <w:r>
        <w:rPr>
          <w:spacing w:val="37"/>
          <w:w w:val="105"/>
        </w:rPr>
        <w:t xml:space="preserve"> </w:t>
      </w:r>
      <w:r>
        <w:rPr>
          <w:w w:val="105"/>
        </w:rPr>
        <w:t>Nakamura,</w:t>
      </w:r>
      <w:r>
        <w:rPr>
          <w:spacing w:val="37"/>
          <w:w w:val="105"/>
        </w:rPr>
        <w:t xml:space="preserve"> </w:t>
      </w:r>
      <w:r>
        <w:rPr>
          <w:w w:val="105"/>
        </w:rPr>
        <w:t>J.</w:t>
      </w:r>
      <w:r>
        <w:rPr>
          <w:spacing w:val="29"/>
          <w:w w:val="105"/>
        </w:rPr>
        <w:t xml:space="preserve"> </w:t>
      </w:r>
      <w:r>
        <w:rPr>
          <w:w w:val="105"/>
        </w:rPr>
        <w:t>P.,</w:t>
      </w:r>
      <w:r>
        <w:rPr>
          <w:spacing w:val="37"/>
          <w:w w:val="105"/>
        </w:rPr>
        <w:t xml:space="preserve"> </w:t>
      </w:r>
      <w:r>
        <w:rPr>
          <w:w w:val="105"/>
        </w:rPr>
        <w:t>y</w:t>
      </w:r>
      <w:r>
        <w:rPr>
          <w:spacing w:val="-55"/>
          <w:w w:val="105"/>
        </w:rPr>
        <w:t xml:space="preserve"> </w:t>
      </w:r>
      <w:r>
        <w:rPr/>
        <w:t>Hill, R. A. (2018). The Importance of Distinguishing Allocentric and Egocentric</w:t>
      </w:r>
      <w:r>
        <w:rPr>
          <w:spacing w:val="1"/>
        </w:rPr>
        <w:t xml:space="preserve"> </w:t>
      </w:r>
      <w:r>
        <w:rPr>
          <w:w w:val="95"/>
        </w:rPr>
        <w:t>Search Strategies in Rodent Hippocampal-Dependent Spatial Memory Paradigms:</w:t>
      </w:r>
      <w:r>
        <w:rPr>
          <w:spacing w:val="1"/>
          <w:w w:val="95"/>
        </w:rPr>
        <w:t xml:space="preserve"> </w:t>
      </w:r>
      <w:r>
        <w:rPr>
          <w:w w:val="105"/>
        </w:rPr>
        <w:t>Getting</w:t>
      </w:r>
      <w:r>
        <w:rPr>
          <w:spacing w:val="-14"/>
          <w:w w:val="105"/>
        </w:rPr>
        <w:t xml:space="preserve"> </w:t>
      </w:r>
      <w:r>
        <w:rPr>
          <w:w w:val="105"/>
        </w:rPr>
        <w:t>More</w:t>
      </w:r>
      <w:r>
        <w:rPr>
          <w:spacing w:val="-13"/>
          <w:w w:val="105"/>
        </w:rPr>
        <w:t xml:space="preserve"> </w:t>
      </w:r>
      <w:r>
        <w:rPr>
          <w:w w:val="105"/>
        </w:rPr>
        <w:t>Out</w:t>
      </w:r>
      <w:r>
        <w:rPr>
          <w:spacing w:val="-13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Your</w:t>
      </w:r>
      <w:r>
        <w:rPr>
          <w:spacing w:val="-14"/>
          <w:w w:val="105"/>
        </w:rPr>
        <w:t xml:space="preserve"> </w:t>
      </w:r>
      <w:r>
        <w:rPr>
          <w:w w:val="105"/>
        </w:rPr>
        <w:t>Data.</w:t>
      </w:r>
      <w:r>
        <w:rPr>
          <w:spacing w:val="9"/>
          <w:w w:val="105"/>
        </w:rPr>
        <w:t xml:space="preserve"> </w:t>
      </w:r>
      <w:r>
        <w:rPr>
          <w:w w:val="105"/>
        </w:rPr>
        <w:t>En</w:t>
      </w:r>
      <w:r>
        <w:rPr>
          <w:spacing w:val="-13"/>
          <w:w w:val="105"/>
        </w:rPr>
        <w:t xml:space="preserve"> </w:t>
      </w:r>
      <w:r>
        <w:rPr>
          <w:i/>
          <w:w w:val="105"/>
        </w:rPr>
        <w:t>The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Hippocampus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-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Plasticity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-10"/>
          <w:w w:val="105"/>
        </w:rPr>
        <w:t xml:space="preserve"> </w:t>
      </w:r>
      <w:r>
        <w:rPr>
          <w:i/>
          <w:w w:val="105"/>
        </w:rPr>
        <w:t>Functions</w:t>
      </w:r>
      <w:r>
        <w:rPr>
          <w:w w:val="105"/>
        </w:rPr>
        <w:t>.</w:t>
      </w:r>
      <w:r>
        <w:rPr>
          <w:spacing w:val="-56"/>
          <w:w w:val="105"/>
        </w:rPr>
        <w:t xml:space="preserve"> </w:t>
      </w:r>
      <w:hyperlink r:id="rId728">
        <w:bookmarkStart w:id="325" w:name="_bookmark262"/>
        <w:bookmarkEnd w:id="325"/>
        <w:r>
          <w:rPr>
            <w:rStyle w:val="ListLabel2884"/>
            <w:color w:val="FF0000"/>
            <w:w w:val="105"/>
          </w:rPr>
          <w:t>https://doi.org/10.5772/intechopen.76603</w:t>
        </w:r>
      </w:hyperlink>
    </w:p>
    <w:p>
      <w:pPr>
        <w:pStyle w:val="TextBody"/>
        <w:spacing w:lineRule="auto" w:line="264" w:before="4" w:after="0"/>
        <w:ind w:left="457" w:right="1242" w:hanging="317"/>
        <w:jc w:val="both"/>
        <w:rPr/>
      </w:pPr>
      <w:r>
        <w:rPr/>
        <w:t>Greer, E. L., Dowlatshahi, D., Banko, M. R., Villen, J., Hoang, K., Blanchard, D., …</w:t>
      </w:r>
      <w:r>
        <w:rPr>
          <w:spacing w:val="1"/>
        </w:rPr>
        <w:t xml:space="preserve"> </w:t>
      </w:r>
      <w:r>
        <w:rPr/>
        <w:t>Brunet, A. (2007). An AMPK-FOXO Pathway Mediates Longevity Induced by a</w:t>
      </w:r>
      <w:r>
        <w:rPr>
          <w:spacing w:val="1"/>
        </w:rPr>
        <w:t xml:space="preserve"> </w:t>
      </w:r>
      <w:r>
        <w:rPr>
          <w:spacing w:val="-1"/>
        </w:rPr>
        <w:t xml:space="preserve">Novel Method of Dietary Restriction </w:t>
      </w:r>
      <w:r>
        <w:rPr/>
        <w:t xml:space="preserve">in C. Elegans. </w:t>
      </w:r>
      <w:r>
        <w:rPr>
          <w:i/>
        </w:rPr>
        <w:t>Current Biology: CB</w:t>
      </w:r>
      <w:r>
        <w:rPr/>
        <w:t xml:space="preserve">, </w:t>
      </w:r>
      <w:r>
        <w:rPr>
          <w:i/>
        </w:rPr>
        <w:t xml:space="preserve">17 </w:t>
      </w:r>
      <w:r>
        <w:rPr/>
        <w:t>(19),</w:t>
      </w:r>
      <w:r>
        <w:rPr>
          <w:spacing w:val="1"/>
        </w:rPr>
        <w:t xml:space="preserve"> </w:t>
      </w:r>
      <w:bookmarkStart w:id="326" w:name="_bookmark263"/>
      <w:bookmarkEnd w:id="326"/>
      <w:r>
        <w:rPr>
          <w:w w:val="105"/>
        </w:rPr>
        <w:t>1646-1656.</w:t>
      </w:r>
      <w:r>
        <w:rPr>
          <w:spacing w:val="34"/>
          <w:w w:val="105"/>
        </w:rPr>
        <w:t xml:space="preserve"> </w:t>
      </w:r>
      <w:hyperlink r:id="rId729">
        <w:r>
          <w:rPr>
            <w:rStyle w:val="ListLabel2885"/>
            <w:color w:val="FF0000"/>
            <w:w w:val="105"/>
          </w:rPr>
          <w:t>https://doi.org/10.1016/j.cub.2007.08.047</w:t>
        </w:r>
      </w:hyperlink>
    </w:p>
    <w:p>
      <w:pPr>
        <w:pStyle w:val="TextBody"/>
        <w:spacing w:lineRule="auto" w:line="264" w:before="4" w:after="0"/>
        <w:ind w:left="456" w:right="1272" w:hanging="316"/>
        <w:jc w:val="both"/>
        <w:rPr/>
      </w:pPr>
      <w:r>
        <w:rPr/>
        <w:t>Groisman, A. I., Yang, S. M., y Schinder, A. F. (2020).</w:t>
      </w:r>
      <w:r>
        <w:rPr>
          <w:spacing w:val="1"/>
        </w:rPr>
        <w:t xml:space="preserve"> </w:t>
      </w:r>
      <w:r>
        <w:rPr/>
        <w:t>Differential Coupling of</w:t>
      </w:r>
      <w:r>
        <w:rPr>
          <w:spacing w:val="1"/>
        </w:rPr>
        <w:t xml:space="preserve"> </w:t>
      </w:r>
      <w:r>
        <w:rPr/>
        <w:t xml:space="preserve">Adult-Born Granule Cells to Parvalbumin and Somatostatin Interneurons. </w:t>
      </w:r>
      <w:r>
        <w:rPr>
          <w:i/>
        </w:rPr>
        <w:t>Cell</w:t>
      </w:r>
      <w:r>
        <w:rPr>
          <w:i/>
          <w:spacing w:val="1"/>
        </w:rPr>
        <w:t xml:space="preserve"> </w:t>
      </w:r>
      <w:bookmarkStart w:id="327" w:name="_bookmark264"/>
      <w:bookmarkEnd w:id="327"/>
      <w:r>
        <w:rPr>
          <w:i/>
        </w:rPr>
        <w:t>Reports</w:t>
      </w:r>
      <w:r>
        <w:rPr/>
        <w:t>,</w:t>
      </w:r>
      <w:r>
        <w:rPr>
          <w:spacing w:val="28"/>
        </w:rPr>
        <w:t xml:space="preserve"> </w:t>
      </w:r>
      <w:r>
        <w:rPr>
          <w:i/>
        </w:rPr>
        <w:t>30</w:t>
      </w:r>
      <w:r>
        <w:rPr/>
        <w:t>(1),</w:t>
      </w:r>
      <w:r>
        <w:rPr>
          <w:spacing w:val="28"/>
        </w:rPr>
        <w:t xml:space="preserve"> </w:t>
      </w:r>
      <w:r>
        <w:rPr/>
        <w:t>202-214.e4.</w:t>
      </w:r>
      <w:r>
        <w:rPr>
          <w:spacing w:val="3"/>
        </w:rPr>
        <w:t xml:space="preserve"> </w:t>
      </w:r>
      <w:hyperlink r:id="rId730">
        <w:r>
          <w:rPr>
            <w:rStyle w:val="ListLabel2886"/>
            <w:color w:val="FF0000"/>
          </w:rPr>
          <w:t>https://doi.org/10.1016/j.celrep.2019.12.005</w:t>
        </w:r>
      </w:hyperlink>
    </w:p>
    <w:p>
      <w:pPr>
        <w:sectPr>
          <w:headerReference w:type="even" r:id="rId732"/>
          <w:headerReference w:type="default" r:id="rId733"/>
          <w:footerReference w:type="even" r:id="rId734"/>
          <w:footerReference w:type="default" r:id="rId735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64" w:before="2" w:after="0"/>
        <w:ind w:left="442" w:right="1242" w:hanging="302"/>
        <w:jc w:val="both"/>
        <w:rPr/>
      </w:pPr>
      <w:r>
        <w:rPr>
          <w:sz w:val="22"/>
        </w:rPr>
        <w:t>Güler, K. (2022). The Relationship Between Self-Compassion, Cognitive Flexibility</w:t>
      </w:r>
      <w:r>
        <w:rPr>
          <w:spacing w:val="1"/>
          <w:sz w:val="22"/>
        </w:rPr>
        <w:t xml:space="preserve"> </w:t>
      </w:r>
      <w:r>
        <w:rPr>
          <w:sz w:val="22"/>
        </w:rPr>
        <w:t>and Psychological Symptoms.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Pakistan Journal of Medical and Health Sciences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16</w:t>
      </w:r>
      <w:r>
        <w:rPr>
          <w:sz w:val="22"/>
        </w:rPr>
        <w:t>(1),</w:t>
      </w:r>
      <w:r>
        <w:rPr>
          <w:spacing w:val="20"/>
          <w:sz w:val="22"/>
        </w:rPr>
        <w:t xml:space="preserve"> </w:t>
      </w:r>
      <w:r>
        <w:rPr>
          <w:sz w:val="22"/>
        </w:rPr>
        <w:t>454-458.</w:t>
      </w:r>
      <w:r>
        <w:rPr>
          <w:spacing w:val="47"/>
          <w:sz w:val="22"/>
        </w:rPr>
        <w:t xml:space="preserve"> </w:t>
      </w:r>
      <w:hyperlink r:id="rId731">
        <w:r>
          <w:rPr>
            <w:rStyle w:val="ListLabel2887"/>
            <w:color w:val="FF0000"/>
            <w:sz w:val="22"/>
          </w:rPr>
          <w:t>https://doi.org/10.53350/pjmhs22161454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910" w:right="776" w:hanging="317"/>
        <w:jc w:val="both"/>
        <w:rPr/>
      </w:pPr>
      <w:bookmarkStart w:id="328" w:name="_bookmark265"/>
      <w:bookmarkEnd w:id="328"/>
      <w:r>
        <w:rPr>
          <w:w w:val="105"/>
        </w:rPr>
        <w:t xml:space="preserve">Guskjolen, A., Dhaliwal, J., Parra, J. de la, Epp, J. R., Ko, S., Chahley, E., </w:t>
      </w:r>
      <w:r>
        <w:rPr/>
        <w:t>…</w:t>
      </w:r>
      <w:r>
        <w:rPr>
          <w:spacing w:val="1"/>
        </w:rPr>
        <w:t xml:space="preserve"> </w:t>
      </w:r>
      <w:r>
        <w:rPr>
          <w:w w:val="95"/>
        </w:rPr>
        <w:t>Frankland, P. W. (2023, octubre 10).</w:t>
      </w:r>
      <w:r>
        <w:rPr>
          <w:spacing w:val="1"/>
          <w:w w:val="95"/>
        </w:rPr>
        <w:t xml:space="preserve"> </w:t>
      </w:r>
      <w:r>
        <w:rPr>
          <w:w w:val="95"/>
        </w:rPr>
        <w:t>Neurogenesis-Mediated Circuit Remodeling</w:t>
      </w:r>
      <w:r>
        <w:rPr>
          <w:spacing w:val="1"/>
          <w:w w:val="95"/>
        </w:rPr>
        <w:t xml:space="preserve"> </w:t>
      </w:r>
      <w:r>
        <w:rPr/>
        <w:t>Reduces Engram Reinstatement and Promotes Forgetting.</w:t>
      </w:r>
      <w:r>
        <w:rPr>
          <w:spacing w:val="1"/>
        </w:rPr>
        <w:t xml:space="preserve"> </w:t>
      </w:r>
      <w:hyperlink r:id="rId736">
        <w:r>
          <w:rPr>
            <w:rStyle w:val="ListLabel2888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737">
        <w:bookmarkStart w:id="329" w:name="_bookmark266"/>
        <w:bookmarkEnd w:id="329"/>
        <w:r>
          <w:rPr>
            <w:rStyle w:val="ListLabel2889"/>
            <w:color w:val="FF0000"/>
            <w:w w:val="105"/>
          </w:rPr>
          <w:t>1101/2023.10.10.561722</w:t>
        </w:r>
      </w:hyperlink>
    </w:p>
    <w:p>
      <w:pPr>
        <w:pStyle w:val="Normal"/>
        <w:spacing w:lineRule="auto" w:line="264" w:before="3" w:after="0"/>
        <w:ind w:left="909" w:right="776" w:hanging="316"/>
        <w:jc w:val="both"/>
        <w:rPr/>
      </w:pPr>
      <w:r>
        <w:rPr>
          <w:sz w:val="22"/>
        </w:rPr>
        <w:t>Hagena, H., y Manahan-Vaughan, D. (2024). Interplay of Hippocampal Long-Term</w:t>
      </w:r>
      <w:r>
        <w:rPr>
          <w:spacing w:val="-52"/>
          <w:sz w:val="22"/>
        </w:rPr>
        <w:t xml:space="preserve"> </w:t>
      </w:r>
      <w:r>
        <w:rPr>
          <w:sz w:val="22"/>
        </w:rPr>
        <w:t>Potentiation and Long-Term Depression in Enabling Memory Representations.</w:t>
      </w:r>
      <w:r>
        <w:rPr>
          <w:spacing w:val="1"/>
          <w:sz w:val="22"/>
        </w:rPr>
        <w:t xml:space="preserve"> </w:t>
      </w:r>
      <w:r>
        <w:rPr>
          <w:i/>
          <w:w w:val="105"/>
          <w:sz w:val="22"/>
        </w:rPr>
        <w:t>Philosophical Transactions of the Royal Society B: Biological Sciences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379</w:t>
      </w:r>
      <w:r>
        <w:rPr>
          <w:w w:val="105"/>
          <w:sz w:val="22"/>
        </w:rPr>
        <w:t>(1906),</w:t>
      </w:r>
      <w:r>
        <w:rPr>
          <w:spacing w:val="1"/>
          <w:w w:val="105"/>
          <w:sz w:val="22"/>
        </w:rPr>
        <w:t xml:space="preserve"> </w:t>
      </w:r>
      <w:bookmarkStart w:id="330" w:name="_bookmark267"/>
      <w:bookmarkEnd w:id="330"/>
      <w:r>
        <w:rPr>
          <w:w w:val="105"/>
          <w:sz w:val="22"/>
        </w:rPr>
        <w:t>2023.0229.</w:t>
      </w:r>
      <w:r>
        <w:rPr>
          <w:spacing w:val="34"/>
          <w:w w:val="105"/>
          <w:sz w:val="22"/>
        </w:rPr>
        <w:t xml:space="preserve"> </w:t>
      </w:r>
      <w:hyperlink r:id="rId738">
        <w:r>
          <w:rPr>
            <w:rStyle w:val="ListLabel2890"/>
            <w:color w:val="FF0000"/>
            <w:w w:val="105"/>
            <w:sz w:val="22"/>
          </w:rPr>
          <w:t>https://doi.org/10.1098/rstb.2023.0229</w:t>
        </w:r>
      </w:hyperlink>
    </w:p>
    <w:p>
      <w:pPr>
        <w:pStyle w:val="TextBody"/>
        <w:spacing w:lineRule="auto" w:line="264" w:before="3" w:after="0"/>
        <w:ind w:left="898" w:right="776" w:hanging="305"/>
        <w:jc w:val="both"/>
        <w:rPr/>
      </w:pPr>
      <w:r>
        <w:rPr/>
        <w:t>Hale, M. W., Shekhar, A., y Lowry, C. A. (2011).</w:t>
      </w:r>
      <w:r>
        <w:rPr>
          <w:spacing w:val="1"/>
        </w:rPr>
        <w:t xml:space="preserve"> </w:t>
      </w:r>
      <w:r>
        <w:rPr/>
        <w:t>Development by Environment</w:t>
      </w:r>
      <w:r>
        <w:rPr>
          <w:spacing w:val="1"/>
        </w:rPr>
        <w:t xml:space="preserve"> </w:t>
      </w:r>
      <w:r>
        <w:rPr/>
        <w:t>Interactions</w:t>
      </w:r>
      <w:r>
        <w:rPr>
          <w:spacing w:val="1"/>
        </w:rPr>
        <w:t xml:space="preserve"> </w:t>
      </w:r>
      <w:r>
        <w:rPr/>
        <w:t>Controlling</w:t>
      </w:r>
      <w:r>
        <w:rPr>
          <w:spacing w:val="1"/>
        </w:rPr>
        <w:t xml:space="preserve"> </w:t>
      </w:r>
      <w:r>
        <w:rPr/>
        <w:t>Tryptophan</w:t>
      </w:r>
      <w:r>
        <w:rPr>
          <w:spacing w:val="1"/>
        </w:rPr>
        <w:t xml:space="preserve"> </w:t>
      </w:r>
      <w:r>
        <w:rPr/>
        <w:t>Hydroxylase</w:t>
      </w:r>
      <w:r>
        <w:rPr>
          <w:spacing w:val="1"/>
        </w:rPr>
        <w:t xml:space="preserve"> </w:t>
      </w:r>
      <w:r>
        <w:rPr/>
        <w:t>Expression.</w:t>
      </w:r>
      <w:r>
        <w:rPr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Chemical</w:t>
      </w:r>
      <w:r>
        <w:rPr>
          <w:i/>
          <w:spacing w:val="12"/>
        </w:rPr>
        <w:t xml:space="preserve"> </w:t>
      </w:r>
      <w:r>
        <w:rPr>
          <w:i/>
        </w:rPr>
        <w:t>Neuroanatomy</w:t>
      </w:r>
      <w:r>
        <w:rPr/>
        <w:t>,</w:t>
      </w:r>
      <w:r>
        <w:rPr>
          <w:spacing w:val="18"/>
        </w:rPr>
        <w:t xml:space="preserve"> </w:t>
      </w:r>
      <w:r>
        <w:rPr>
          <w:i/>
        </w:rPr>
        <w:t>41</w:t>
      </w:r>
      <w:r>
        <w:rPr/>
        <w:t>(4),</w:t>
      </w:r>
      <w:r>
        <w:rPr>
          <w:spacing w:val="18"/>
        </w:rPr>
        <w:t xml:space="preserve"> </w:t>
      </w:r>
      <w:r>
        <w:rPr/>
        <w:t>219-226.</w:t>
      </w:r>
      <w:r>
        <w:rPr>
          <w:spacing w:val="7"/>
        </w:rPr>
        <w:t xml:space="preserve"> </w:t>
      </w:r>
      <w:hyperlink r:id="rId739">
        <w:r>
          <w:rPr>
            <w:rStyle w:val="ListLabel2891"/>
            <w:color w:val="FF0000"/>
          </w:rPr>
          <w:t>https://doi.org/10.1016/j.jchemneu.</w:t>
        </w:r>
      </w:hyperlink>
    </w:p>
    <w:p>
      <w:pPr>
        <w:pStyle w:val="TextBody"/>
        <w:spacing w:before="2" w:after="0"/>
        <w:ind w:left="916" w:right="0" w:hanging="0"/>
        <w:rPr/>
      </w:pPr>
      <w:hyperlink r:id="rId740">
        <w:bookmarkStart w:id="331" w:name="_bookmark268"/>
        <w:bookmarkEnd w:id="331"/>
        <w:r>
          <w:rPr>
            <w:rStyle w:val="ListLabel2892"/>
            <w:color w:val="FF0000"/>
          </w:rPr>
          <w:t>2011.05.002</w:t>
        </w:r>
      </w:hyperlink>
    </w:p>
    <w:p>
      <w:pPr>
        <w:pStyle w:val="TextBody"/>
        <w:spacing w:before="31" w:after="0"/>
        <w:ind w:left="594" w:right="0" w:hanging="0"/>
        <w:jc w:val="both"/>
        <w:rPr/>
      </w:pPr>
      <w:r>
        <w:rPr>
          <w:w w:val="105"/>
        </w:rPr>
        <w:t xml:space="preserve">Hales, </w:t>
      </w:r>
      <w:r>
        <w:rPr>
          <w:spacing w:val="4"/>
          <w:w w:val="105"/>
        </w:rPr>
        <w:t xml:space="preserve"> </w:t>
      </w:r>
      <w:r>
        <w:rPr>
          <w:w w:val="105"/>
        </w:rPr>
        <w:t xml:space="preserve">C. 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A., 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Bartlett, 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J. 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M., 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Arban, 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R., 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Hengerer,  </w:t>
      </w:r>
      <w:r>
        <w:rPr>
          <w:spacing w:val="3"/>
          <w:w w:val="105"/>
        </w:rPr>
        <w:t xml:space="preserve"> </w:t>
      </w:r>
      <w:r>
        <w:rPr>
          <w:w w:val="105"/>
        </w:rPr>
        <w:t xml:space="preserve">B.,  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y </w:t>
      </w:r>
      <w:r>
        <w:rPr>
          <w:spacing w:val="38"/>
          <w:w w:val="105"/>
        </w:rPr>
        <w:t xml:space="preserve"> </w:t>
      </w:r>
      <w:r>
        <w:rPr>
          <w:w w:val="105"/>
        </w:rPr>
        <w:t xml:space="preserve">Robinson,  </w:t>
      </w:r>
      <w:r>
        <w:rPr>
          <w:spacing w:val="2"/>
          <w:w w:val="105"/>
        </w:rPr>
        <w:t xml:space="preserve"> </w:t>
      </w:r>
      <w:r>
        <w:rPr>
          <w:w w:val="105"/>
        </w:rPr>
        <w:t>E.</w:t>
      </w:r>
    </w:p>
    <w:p>
      <w:pPr>
        <w:pStyle w:val="TextBody"/>
        <w:spacing w:lineRule="auto" w:line="264" w:before="30" w:after="0"/>
        <w:ind w:left="909" w:right="776" w:firstLine="12"/>
        <w:jc w:val="both"/>
        <w:rPr/>
      </w:pPr>
      <w:r>
        <w:rPr>
          <w:w w:val="105"/>
        </w:rPr>
        <w:t xml:space="preserve">S.  J.  (2020). </w:t>
      </w:r>
      <w:r>
        <w:rPr>
          <w:spacing w:val="1"/>
          <w:w w:val="105"/>
        </w:rPr>
        <w:t xml:space="preserve"> </w:t>
      </w:r>
      <w:r>
        <w:rPr>
          <w:w w:val="105"/>
        </w:rPr>
        <w:t>Role  of  the  Medial  Prefrontal  Cortex  in  the  Effects  of</w:t>
      </w:r>
      <w:r>
        <w:rPr>
          <w:spacing w:val="1"/>
          <w:w w:val="105"/>
        </w:rPr>
        <w:t xml:space="preserve"> </w:t>
      </w:r>
      <w:r>
        <w:rPr>
          <w:w w:val="105"/>
        </w:rPr>
        <w:t>Rapid</w:t>
      </w:r>
      <w:r>
        <w:rPr>
          <w:spacing w:val="1"/>
          <w:w w:val="105"/>
        </w:rPr>
        <w:t xml:space="preserve"> </w:t>
      </w:r>
      <w:r>
        <w:rPr>
          <w:w w:val="105"/>
        </w:rPr>
        <w:t>Acting</w:t>
      </w:r>
      <w:r>
        <w:rPr>
          <w:spacing w:val="1"/>
          <w:w w:val="105"/>
        </w:rPr>
        <w:t xml:space="preserve"> </w:t>
      </w:r>
      <w:r>
        <w:rPr>
          <w:w w:val="105"/>
        </w:rPr>
        <w:t>Antidepressants</w:t>
      </w:r>
      <w:r>
        <w:rPr>
          <w:spacing w:val="1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Decision-Making</w:t>
      </w:r>
      <w:r>
        <w:rPr>
          <w:spacing w:val="1"/>
          <w:w w:val="105"/>
        </w:rPr>
        <w:t xml:space="preserve"> </w:t>
      </w:r>
      <w:r>
        <w:rPr>
          <w:w w:val="105"/>
        </w:rPr>
        <w:t>Biases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Rodents.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Neuropsychopharmacology</w:t>
      </w:r>
      <w:r>
        <w:rPr>
          <w:w w:val="105"/>
        </w:rPr>
        <w:t xml:space="preserve">, </w:t>
      </w:r>
      <w:r>
        <w:rPr>
          <w:i/>
          <w:w w:val="105"/>
        </w:rPr>
        <w:t>45</w:t>
      </w:r>
      <w:r>
        <w:rPr>
          <w:w w:val="105"/>
        </w:rPr>
        <w:t>(13), 2278-2288.</w:t>
      </w:r>
      <w:r>
        <w:rPr>
          <w:spacing w:val="1"/>
          <w:w w:val="105"/>
        </w:rPr>
        <w:t xml:space="preserve"> </w:t>
      </w:r>
      <w:hyperlink r:id="rId741">
        <w:r>
          <w:rPr>
            <w:rStyle w:val="ListLabel2893"/>
            <w:color w:val="FF0000"/>
            <w:w w:val="105"/>
          </w:rPr>
          <w:t>https://doi.org/10.1038/s41386-</w:t>
        </w:r>
      </w:hyperlink>
      <w:r>
        <w:rPr>
          <w:color w:val="FF0000"/>
          <w:spacing w:val="1"/>
          <w:w w:val="105"/>
        </w:rPr>
        <w:t xml:space="preserve"> </w:t>
      </w:r>
      <w:hyperlink r:id="rId742">
        <w:bookmarkStart w:id="332" w:name="_bookmark269"/>
        <w:bookmarkEnd w:id="332"/>
        <w:r>
          <w:rPr>
            <w:rStyle w:val="ListLabel2895"/>
            <w:color w:val="FF0000"/>
            <w:w w:val="105"/>
          </w:rPr>
          <w:t>020-00797-3</w:t>
        </w:r>
      </w:hyperlink>
    </w:p>
    <w:p>
      <w:pPr>
        <w:pStyle w:val="TextBody"/>
        <w:spacing w:lineRule="auto" w:line="264" w:before="3" w:after="0"/>
        <w:ind w:left="921" w:right="786" w:hanging="328"/>
        <w:jc w:val="both"/>
        <w:rPr/>
      </w:pPr>
      <w:r>
        <w:rPr/>
        <w:t>Han,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Sandra,</w:t>
      </w:r>
      <w:r>
        <w:rPr>
          <w:spacing w:val="1"/>
        </w:rPr>
        <w:t xml:space="preserve"> </w:t>
      </w:r>
      <w:r>
        <w:rPr/>
        <w:t>D.,</w:t>
      </w:r>
      <w:r>
        <w:rPr>
          <w:spacing w:val="1"/>
        </w:rPr>
        <w:t xml:space="preserve"> </w:t>
      </w:r>
      <w:r>
        <w:rPr/>
        <w:t>Maximilian,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y Andreas,</w:t>
      </w:r>
      <w:r>
        <w:rPr>
          <w:spacing w:val="1"/>
        </w:rPr>
        <w:t xml:space="preserve"> </w:t>
      </w:r>
      <w:r>
        <w:rPr/>
        <w:t>V. (2023).</w:t>
      </w:r>
      <w:r>
        <w:rPr>
          <w:spacing w:val="1"/>
        </w:rPr>
        <w:t xml:space="preserve"> </w:t>
      </w:r>
      <w:r>
        <w:rPr/>
        <w:t>Interplay between</w:t>
      </w:r>
      <w:r>
        <w:rPr>
          <w:spacing w:val="1"/>
        </w:rPr>
        <w:t xml:space="preserve"> </w:t>
      </w:r>
      <w:r>
        <w:rPr/>
        <w:t>Homeostatic Synaptic Scaling and Homeostatic Structural Plasticity Maintains</w:t>
      </w:r>
      <w:r>
        <w:rPr>
          <w:spacing w:val="1"/>
        </w:rPr>
        <w:t xml:space="preserve"> </w:t>
      </w:r>
      <w:r>
        <w:rPr/>
        <w:t>the Robust Firing Rate of Neural Networks.</w:t>
      </w:r>
      <w:r>
        <w:rPr>
          <w:spacing w:val="1"/>
        </w:rPr>
        <w:t xml:space="preserve"> </w:t>
      </w:r>
      <w:r>
        <w:rPr>
          <w:i/>
        </w:rPr>
        <w:t>eLife</w:t>
      </w:r>
      <w:r>
        <w:rPr/>
        <w:t xml:space="preserve">, </w:t>
      </w:r>
      <w:r>
        <w:rPr>
          <w:i/>
        </w:rPr>
        <w:t>12</w:t>
      </w:r>
      <w:r>
        <w:rPr/>
        <w:t>.</w:t>
      </w:r>
      <w:r>
        <w:rPr>
          <w:spacing w:val="1"/>
        </w:rPr>
        <w:t xml:space="preserve"> </w:t>
      </w:r>
      <w:hyperlink r:id="rId743">
        <w:r>
          <w:rPr>
            <w:rStyle w:val="ListLabel2896"/>
            <w:color w:val="FF0000"/>
          </w:rPr>
          <w:t>https://doi.org/10.7554/</w:t>
        </w:r>
      </w:hyperlink>
      <w:r>
        <w:rPr>
          <w:color w:val="FF0000"/>
          <w:spacing w:val="1"/>
        </w:rPr>
        <w:t xml:space="preserve"> </w:t>
      </w:r>
      <w:hyperlink r:id="rId744">
        <w:bookmarkStart w:id="333" w:name="_bookmark270"/>
        <w:bookmarkEnd w:id="333"/>
        <w:r>
          <w:rPr>
            <w:rStyle w:val="ListLabel2897"/>
            <w:color w:val="FF0000"/>
          </w:rPr>
          <w:t>eLife.88376</w:t>
        </w:r>
      </w:hyperlink>
    </w:p>
    <w:p>
      <w:pPr>
        <w:pStyle w:val="TextBody"/>
        <w:spacing w:lineRule="auto" w:line="264" w:before="3" w:after="0"/>
        <w:ind w:left="916" w:right="782" w:hanging="322"/>
        <w:jc w:val="both"/>
        <w:rPr/>
      </w:pPr>
      <w:r>
        <w:rPr/>
        <w:t>Hanson,</w:t>
      </w:r>
      <w:r>
        <w:rPr>
          <w:spacing w:val="-6"/>
        </w:rPr>
        <w:t xml:space="preserve"> </w:t>
      </w:r>
      <w:r>
        <w:rPr/>
        <w:t>N.</w:t>
      </w:r>
      <w:r>
        <w:rPr>
          <w:spacing w:val="-8"/>
        </w:rPr>
        <w:t xml:space="preserve"> </w:t>
      </w:r>
      <w:r>
        <w:rPr/>
        <w:t>D.,</w:t>
      </w:r>
      <w:r>
        <w:rPr>
          <w:spacing w:val="-6"/>
        </w:rPr>
        <w:t xml:space="preserve"> </w:t>
      </w:r>
      <w:r>
        <w:rPr/>
        <w:t>Owens,</w:t>
      </w:r>
      <w:r>
        <w:rPr>
          <w:spacing w:val="-6"/>
        </w:rPr>
        <w:t xml:space="preserve"> </w:t>
      </w:r>
      <w:r>
        <w:rPr/>
        <w:t>M.</w:t>
      </w:r>
      <w:r>
        <w:rPr>
          <w:spacing w:val="-7"/>
        </w:rPr>
        <w:t xml:space="preserve"> </w:t>
      </w:r>
      <w:r>
        <w:rPr/>
        <w:t>J.,</w:t>
      </w:r>
      <w:r>
        <w:rPr>
          <w:spacing w:val="-6"/>
        </w:rPr>
        <w:t xml:space="preserve"> </w:t>
      </w:r>
      <w:r>
        <w:rPr/>
        <w:t>y</w:t>
      </w:r>
      <w:r>
        <w:rPr>
          <w:spacing w:val="-8"/>
        </w:rPr>
        <w:t xml:space="preserve"> </w:t>
      </w:r>
      <w:r>
        <w:rPr/>
        <w:t>Nemeroff,</w:t>
      </w:r>
      <w:r>
        <w:rPr>
          <w:spacing w:val="-6"/>
        </w:rPr>
        <w:t xml:space="preserve"> </w:t>
      </w:r>
      <w:r>
        <w:rPr/>
        <w:t>C.</w:t>
      </w:r>
      <w:r>
        <w:rPr>
          <w:spacing w:val="-7"/>
        </w:rPr>
        <w:t xml:space="preserve"> </w:t>
      </w:r>
      <w:r>
        <w:rPr/>
        <w:t>B.</w:t>
      </w:r>
      <w:r>
        <w:rPr>
          <w:spacing w:val="-8"/>
        </w:rPr>
        <w:t xml:space="preserve"> </w:t>
      </w:r>
      <w:r>
        <w:rPr/>
        <w:t>(2011).</w:t>
      </w:r>
      <w:r>
        <w:rPr>
          <w:spacing w:val="15"/>
        </w:rPr>
        <w:t xml:space="preserve"> </w:t>
      </w:r>
      <w:r>
        <w:rPr/>
        <w:t>Depression,</w:t>
      </w:r>
      <w:r>
        <w:rPr>
          <w:spacing w:val="-6"/>
        </w:rPr>
        <w:t xml:space="preserve"> </w:t>
      </w:r>
      <w:r>
        <w:rPr/>
        <w:t>Antidepressants,</w:t>
      </w:r>
      <w:r>
        <w:rPr>
          <w:spacing w:val="-53"/>
        </w:rPr>
        <w:t xml:space="preserve"> </w:t>
      </w:r>
      <w:r>
        <w:rPr/>
        <w:t>and Neurogenesis, A Critical Reappraisal.</w:t>
      </w:r>
      <w:r>
        <w:rPr>
          <w:spacing w:val="1"/>
        </w:rPr>
        <w:t xml:space="preserve"> </w:t>
      </w:r>
      <w:r>
        <w:rPr>
          <w:i/>
        </w:rPr>
        <w:t>Neuropsychopharmacology</w:t>
      </w:r>
      <w:r>
        <w:rPr/>
        <w:t xml:space="preserve">, </w:t>
      </w:r>
      <w:r>
        <w:rPr>
          <w:i/>
        </w:rPr>
        <w:t>36</w:t>
      </w:r>
      <w:r>
        <w:rPr/>
        <w:t>, 2589-</w:t>
      </w:r>
      <w:r>
        <w:rPr>
          <w:spacing w:val="1"/>
        </w:rPr>
        <w:t xml:space="preserve"> </w:t>
      </w:r>
      <w:bookmarkStart w:id="334" w:name="_bookmark271"/>
      <w:bookmarkEnd w:id="334"/>
      <w:r>
        <w:rPr/>
        <w:t>2602.</w:t>
      </w:r>
      <w:r>
        <w:rPr>
          <w:spacing w:val="43"/>
        </w:rPr>
        <w:t xml:space="preserve"> </w:t>
      </w:r>
      <w:hyperlink r:id="rId745">
        <w:r>
          <w:rPr>
            <w:rStyle w:val="ListLabel2898"/>
            <w:color w:val="FF0000"/>
          </w:rPr>
          <w:t>https://doi.org/10.1038/npp.2011.220</w:t>
        </w:r>
      </w:hyperlink>
    </w:p>
    <w:p>
      <w:pPr>
        <w:pStyle w:val="TextBody"/>
        <w:spacing w:lineRule="auto" w:line="264" w:before="3" w:after="0"/>
        <w:ind w:left="921" w:right="776" w:hanging="328"/>
        <w:jc w:val="both"/>
        <w:rPr/>
      </w:pPr>
      <w:r>
        <w:rPr/>
        <w:t>Harmer, Catherine J. (2008).</w:t>
      </w:r>
      <w:r>
        <w:rPr>
          <w:spacing w:val="1"/>
        </w:rPr>
        <w:t xml:space="preserve"> </w:t>
      </w:r>
      <w:r>
        <w:rPr/>
        <w:t>Serotonin and Emotional Processing:</w:t>
      </w:r>
      <w:r>
        <w:rPr>
          <w:spacing w:val="1"/>
        </w:rPr>
        <w:t xml:space="preserve"> </w:t>
      </w:r>
      <w:r>
        <w:rPr/>
        <w:t>Does It Help</w:t>
      </w:r>
      <w:r>
        <w:rPr>
          <w:spacing w:val="1"/>
        </w:rPr>
        <w:t xml:space="preserve"> </w:t>
      </w:r>
      <w:r>
        <w:rPr/>
        <w:t>Explain</w:t>
      </w:r>
      <w:r>
        <w:rPr>
          <w:spacing w:val="1"/>
        </w:rPr>
        <w:t xml:space="preserve"> </w:t>
      </w:r>
      <w:r>
        <w:rPr/>
        <w:t>Antidepressant</w:t>
      </w:r>
      <w:r>
        <w:rPr>
          <w:spacing w:val="1"/>
        </w:rPr>
        <w:t xml:space="preserve"> </w:t>
      </w:r>
      <w:r>
        <w:rPr/>
        <w:t>Drug</w:t>
      </w:r>
      <w:r>
        <w:rPr>
          <w:spacing w:val="1"/>
        </w:rPr>
        <w:t xml:space="preserve"> </w:t>
      </w:r>
      <w:r>
        <w:rPr/>
        <w:t>Action?</w:t>
      </w:r>
      <w:r>
        <w:rPr>
          <w:spacing w:val="1"/>
        </w:rPr>
        <w:t xml:space="preserve"> </w:t>
      </w:r>
      <w:r>
        <w:rPr>
          <w:i/>
        </w:rPr>
        <w:t>Neuropharmacology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55</w:t>
      </w:r>
      <w:r>
        <w:rPr/>
        <w:t>(6),</w:t>
      </w:r>
      <w:r>
        <w:rPr>
          <w:spacing w:val="1"/>
        </w:rPr>
        <w:t xml:space="preserve"> </w:t>
      </w:r>
      <w:r>
        <w:rPr/>
        <w:t>1023-1028.</w:t>
      </w:r>
      <w:r>
        <w:rPr>
          <w:spacing w:val="1"/>
        </w:rPr>
        <w:t xml:space="preserve"> </w:t>
      </w:r>
      <w:hyperlink r:id="rId746">
        <w:bookmarkStart w:id="335" w:name="_bookmark272"/>
        <w:bookmarkEnd w:id="335"/>
        <w:r>
          <w:rPr>
            <w:rStyle w:val="ListLabel2899"/>
            <w:color w:val="FF0000"/>
            <w:w w:val="105"/>
          </w:rPr>
          <w:t>https://doi.org/10.1016/j.neuropharm.2008.06.036</w:t>
        </w:r>
      </w:hyperlink>
    </w:p>
    <w:p>
      <w:pPr>
        <w:pStyle w:val="TextBody"/>
        <w:spacing w:lineRule="auto" w:line="264" w:before="2" w:after="0"/>
        <w:ind w:left="909" w:right="785" w:hanging="316"/>
        <w:jc w:val="both"/>
        <w:rPr/>
      </w:pPr>
      <w:r>
        <w:rPr/>
        <w:t>Harmer, Catherine J., Duman, R. S., y Cowen, P. J. (2017). How Do Antidepressants</w:t>
      </w:r>
      <w:r>
        <w:rPr>
          <w:spacing w:val="-52"/>
        </w:rPr>
        <w:t xml:space="preserve"> </w:t>
      </w:r>
      <w:r>
        <w:rPr/>
        <w:t xml:space="preserve">Work? New Perspectives for Refining Future Treatment Approaches. </w:t>
      </w:r>
      <w:r>
        <w:rPr>
          <w:i/>
        </w:rPr>
        <w:t>The lancet.</w:t>
      </w:r>
      <w:r>
        <w:rPr>
          <w:i/>
          <w:spacing w:val="-52"/>
        </w:rPr>
        <w:t xml:space="preserve"> </w:t>
      </w:r>
      <w:bookmarkStart w:id="336" w:name="_bookmark273"/>
      <w:bookmarkEnd w:id="336"/>
      <w:r>
        <w:rPr>
          <w:i/>
          <w:w w:val="105"/>
        </w:rPr>
        <w:t>Psychiatry</w:t>
      </w:r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i/>
          <w:w w:val="105"/>
        </w:rPr>
        <w:t>4</w:t>
      </w:r>
      <w:r>
        <w:rPr>
          <w:w w:val="105"/>
        </w:rPr>
        <w:t>(5),</w:t>
      </w:r>
      <w:r>
        <w:rPr>
          <w:spacing w:val="6"/>
          <w:w w:val="105"/>
        </w:rPr>
        <w:t xml:space="preserve"> </w:t>
      </w:r>
      <w:r>
        <w:rPr>
          <w:w w:val="105"/>
        </w:rPr>
        <w:t>409-418.</w:t>
      </w:r>
      <w:r>
        <w:rPr>
          <w:spacing w:val="28"/>
          <w:w w:val="105"/>
        </w:rPr>
        <w:t xml:space="preserve"> </w:t>
      </w:r>
      <w:hyperlink r:id="rId747">
        <w:r>
          <w:rPr>
            <w:rStyle w:val="ListLabel2900"/>
            <w:color w:val="FF0000"/>
            <w:w w:val="105"/>
          </w:rPr>
          <w:t>https://doi.org/10.1016/S2215-0366(17)30015-9</w:t>
        </w:r>
      </w:hyperlink>
    </w:p>
    <w:p>
      <w:pPr>
        <w:pStyle w:val="TextBody"/>
        <w:spacing w:lineRule="auto" w:line="264" w:before="3" w:after="0"/>
        <w:ind w:left="907" w:right="788" w:hanging="313"/>
        <w:jc w:val="both"/>
        <w:rPr/>
      </w:pPr>
      <w:r>
        <w:rPr>
          <w:w w:val="105"/>
        </w:rPr>
        <w:t>Hassabis, D., Kumaran, D., y Maguire, E. A. (2007).</w:t>
      </w:r>
      <w:r>
        <w:rPr>
          <w:spacing w:val="1"/>
          <w:w w:val="105"/>
        </w:rPr>
        <w:t xml:space="preserve"> </w:t>
      </w:r>
      <w:r>
        <w:rPr>
          <w:w w:val="105"/>
        </w:rPr>
        <w:t>Using Imagination to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Understand the Neural Basis of Episodic Memory.   </w:t>
      </w:r>
      <w:r>
        <w:rPr>
          <w:i/>
          <w:w w:val="105"/>
        </w:rPr>
        <w:t>Journal of Neuroscience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bookmarkStart w:id="337" w:name="_bookmark274"/>
      <w:bookmarkEnd w:id="337"/>
      <w:r>
        <w:rPr>
          <w:i/>
        </w:rPr>
        <w:t>27</w:t>
      </w:r>
      <w:r>
        <w:rPr>
          <w:i/>
          <w:spacing w:val="-26"/>
        </w:rPr>
        <w:t xml:space="preserve"> </w:t>
      </w:r>
      <w:r>
        <w:rPr/>
        <w:t>(52),</w:t>
      </w:r>
      <w:r>
        <w:rPr>
          <w:spacing w:val="32"/>
        </w:rPr>
        <w:t xml:space="preserve"> </w:t>
      </w:r>
      <w:r>
        <w:rPr/>
        <w:t>14365-14374.</w:t>
      </w:r>
      <w:r>
        <w:rPr>
          <w:spacing w:val="7"/>
        </w:rPr>
        <w:t xml:space="preserve"> </w:t>
      </w:r>
      <w:hyperlink r:id="rId748">
        <w:r>
          <w:rPr>
            <w:rStyle w:val="ListLabel2901"/>
            <w:color w:val="FF0000"/>
          </w:rPr>
          <w:t>https://doi.org/10.1523/JNEUROSCI.4549-07.2007</w:t>
        </w:r>
      </w:hyperlink>
    </w:p>
    <w:p>
      <w:pPr>
        <w:pStyle w:val="Normal"/>
        <w:spacing w:lineRule="auto" w:line="264" w:before="2" w:after="0"/>
        <w:ind w:left="909" w:right="776" w:hanging="316"/>
        <w:jc w:val="both"/>
        <w:rPr/>
      </w:pPr>
      <w:r>
        <w:rPr>
          <w:w w:val="105"/>
          <w:sz w:val="22"/>
        </w:rPr>
        <w:t>Hassabis, D., y Maguire, E. A. (2009).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The Construction System of the Brain.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Philosophical Transactions of the Royal Society B: Biological Sciences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364</w:t>
      </w:r>
      <w:r>
        <w:rPr>
          <w:w w:val="105"/>
          <w:sz w:val="22"/>
        </w:rPr>
        <w:t>(1521),</w:t>
      </w:r>
      <w:r>
        <w:rPr>
          <w:spacing w:val="1"/>
          <w:w w:val="105"/>
          <w:sz w:val="22"/>
        </w:rPr>
        <w:t xml:space="preserve"> </w:t>
      </w:r>
      <w:bookmarkStart w:id="338" w:name="_bookmark275"/>
      <w:bookmarkEnd w:id="338"/>
      <w:r>
        <w:rPr>
          <w:w w:val="105"/>
          <w:sz w:val="22"/>
        </w:rPr>
        <w:t>1263-1271.</w:t>
      </w:r>
      <w:r>
        <w:rPr>
          <w:spacing w:val="34"/>
          <w:w w:val="105"/>
          <w:sz w:val="22"/>
        </w:rPr>
        <w:t xml:space="preserve"> </w:t>
      </w:r>
      <w:hyperlink r:id="rId749">
        <w:r>
          <w:rPr>
            <w:rStyle w:val="ListLabel2902"/>
            <w:color w:val="FF0000"/>
            <w:w w:val="105"/>
            <w:sz w:val="22"/>
          </w:rPr>
          <w:t>https://doi.org/10.1098/rstb.2008.0296</w:t>
        </w:r>
      </w:hyperlink>
    </w:p>
    <w:p>
      <w:pPr>
        <w:pStyle w:val="Normal"/>
        <w:spacing w:lineRule="auto" w:line="264" w:before="2" w:after="0"/>
        <w:ind w:left="915" w:right="776" w:hanging="322"/>
        <w:jc w:val="both"/>
        <w:rPr/>
      </w:pPr>
      <w:r>
        <w:rPr>
          <w:w w:val="105"/>
          <w:sz w:val="22"/>
        </w:rPr>
        <w:t xml:space="preserve">Hebb, D. O. (1949). </w:t>
      </w:r>
      <w:r>
        <w:rPr>
          <w:i/>
          <w:w w:val="105"/>
          <w:sz w:val="22"/>
        </w:rPr>
        <w:t xml:space="preserve">The Organization of Behavior; a Neuropsychological Theory </w:t>
      </w:r>
      <w:r>
        <w:rPr>
          <w:w w:val="105"/>
          <w:sz w:val="22"/>
        </w:rPr>
        <w:t>(pp.</w:t>
      </w:r>
      <w:r>
        <w:rPr>
          <w:spacing w:val="-55"/>
          <w:w w:val="105"/>
          <w:sz w:val="22"/>
        </w:rPr>
        <w:t xml:space="preserve"> </w:t>
      </w:r>
      <w:bookmarkStart w:id="339" w:name="_bookmark276"/>
      <w:bookmarkEnd w:id="339"/>
      <w:r>
        <w:rPr>
          <w:w w:val="105"/>
          <w:sz w:val="22"/>
        </w:rPr>
        <w:t>xix,</w:t>
      </w:r>
      <w:r>
        <w:rPr>
          <w:spacing w:val="11"/>
          <w:w w:val="105"/>
          <w:sz w:val="22"/>
        </w:rPr>
        <w:t xml:space="preserve"> </w:t>
      </w:r>
      <w:r>
        <w:rPr>
          <w:w w:val="105"/>
          <w:sz w:val="22"/>
        </w:rPr>
        <w:t>335).</w:t>
      </w:r>
      <w:r>
        <w:rPr>
          <w:spacing w:val="33"/>
          <w:w w:val="105"/>
          <w:sz w:val="22"/>
        </w:rPr>
        <w:t xml:space="preserve"> </w:t>
      </w:r>
      <w:r>
        <w:rPr>
          <w:w w:val="105"/>
          <w:sz w:val="22"/>
        </w:rPr>
        <w:t>Oxford,</w:t>
      </w:r>
      <w:r>
        <w:rPr>
          <w:spacing w:val="11"/>
          <w:w w:val="105"/>
          <w:sz w:val="22"/>
        </w:rPr>
        <w:t xml:space="preserve"> </w:t>
      </w:r>
      <w:r>
        <w:rPr>
          <w:w w:val="105"/>
          <w:sz w:val="22"/>
        </w:rPr>
        <w:t>England:</w:t>
      </w:r>
      <w:r>
        <w:rPr>
          <w:spacing w:val="34"/>
          <w:w w:val="105"/>
          <w:sz w:val="22"/>
        </w:rPr>
        <w:t xml:space="preserve"> </w:t>
      </w:r>
      <w:r>
        <w:rPr>
          <w:w w:val="105"/>
          <w:sz w:val="22"/>
        </w:rPr>
        <w:t>Wiley.</w:t>
      </w:r>
    </w:p>
    <w:p>
      <w:pPr>
        <w:pStyle w:val="Normal"/>
        <w:spacing w:before="2" w:after="0"/>
        <w:ind w:left="594" w:right="0" w:hanging="0"/>
        <w:jc w:val="both"/>
        <w:rPr/>
      </w:pPr>
      <w:r>
        <w:rPr>
          <w:sz w:val="22"/>
        </w:rPr>
        <w:t>Hedrich,</w:t>
      </w:r>
      <w:r>
        <w:rPr>
          <w:spacing w:val="24"/>
          <w:sz w:val="22"/>
        </w:rPr>
        <w:t xml:space="preserve"> </w:t>
      </w:r>
      <w:r>
        <w:rPr>
          <w:sz w:val="22"/>
        </w:rPr>
        <w:t>H.</w:t>
      </w:r>
      <w:r>
        <w:rPr>
          <w:spacing w:val="25"/>
          <w:sz w:val="22"/>
        </w:rPr>
        <w:t xml:space="preserve"> </w:t>
      </w:r>
      <w:r>
        <w:rPr>
          <w:sz w:val="22"/>
        </w:rPr>
        <w:t>J.,</w:t>
      </w:r>
      <w:r>
        <w:rPr>
          <w:spacing w:val="25"/>
          <w:sz w:val="22"/>
        </w:rPr>
        <w:t xml:space="preserve"> </w:t>
      </w:r>
      <w:r>
        <w:rPr>
          <w:sz w:val="22"/>
        </w:rPr>
        <w:t>y</w:t>
      </w:r>
      <w:r>
        <w:rPr>
          <w:spacing w:val="24"/>
          <w:sz w:val="22"/>
        </w:rPr>
        <w:t xml:space="preserve"> </w:t>
      </w:r>
      <w:r>
        <w:rPr>
          <w:sz w:val="22"/>
        </w:rPr>
        <w:t>Bullock,</w:t>
      </w:r>
      <w:r>
        <w:rPr>
          <w:spacing w:val="25"/>
          <w:sz w:val="22"/>
        </w:rPr>
        <w:t xml:space="preserve"> </w:t>
      </w:r>
      <w:r>
        <w:rPr>
          <w:sz w:val="22"/>
        </w:rPr>
        <w:t>G.</w:t>
      </w:r>
      <w:r>
        <w:rPr>
          <w:spacing w:val="25"/>
          <w:sz w:val="22"/>
        </w:rPr>
        <w:t xml:space="preserve"> </w:t>
      </w:r>
      <w:r>
        <w:rPr>
          <w:sz w:val="22"/>
        </w:rPr>
        <w:t>R.</w:t>
      </w:r>
      <w:r>
        <w:rPr>
          <w:spacing w:val="24"/>
          <w:sz w:val="22"/>
        </w:rPr>
        <w:t xml:space="preserve"> </w:t>
      </w:r>
      <w:r>
        <w:rPr>
          <w:sz w:val="22"/>
        </w:rPr>
        <w:t>(Eds.).</w:t>
      </w:r>
      <w:r>
        <w:rPr>
          <w:spacing w:val="52"/>
          <w:sz w:val="22"/>
        </w:rPr>
        <w:t xml:space="preserve"> </w:t>
      </w:r>
      <w:r>
        <w:rPr>
          <w:sz w:val="22"/>
        </w:rPr>
        <w:t>(2004).</w:t>
      </w:r>
      <w:r>
        <w:rPr>
          <w:spacing w:val="52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31"/>
          <w:sz w:val="22"/>
        </w:rPr>
        <w:t xml:space="preserve"> </w:t>
      </w:r>
      <w:r>
        <w:rPr>
          <w:i/>
          <w:sz w:val="22"/>
        </w:rPr>
        <w:t>Laboratory</w:t>
      </w:r>
      <w:r>
        <w:rPr>
          <w:i/>
          <w:spacing w:val="30"/>
          <w:sz w:val="22"/>
        </w:rPr>
        <w:t xml:space="preserve"> </w:t>
      </w:r>
      <w:r>
        <w:rPr>
          <w:i/>
          <w:sz w:val="22"/>
        </w:rPr>
        <w:t>Mouse</w:t>
      </w:r>
      <w:r>
        <w:rPr>
          <w:sz w:val="22"/>
        </w:rPr>
        <w:t>.</w:t>
      </w:r>
      <w:r>
        <w:rPr>
          <w:spacing w:val="52"/>
          <w:sz w:val="22"/>
        </w:rPr>
        <w:t xml:space="preserve"> </w:t>
      </w:r>
      <w:r>
        <w:rPr>
          <w:sz w:val="22"/>
        </w:rPr>
        <w:t>Amsterdam</w:t>
      </w:r>
    </w:p>
    <w:p>
      <w:pPr>
        <w:pStyle w:val="TextBody"/>
        <w:spacing w:before="30" w:after="0"/>
        <w:ind w:left="921" w:right="0" w:hanging="0"/>
        <w:jc w:val="both"/>
        <w:rPr/>
      </w:pPr>
      <w:bookmarkStart w:id="340" w:name="_bookmark277"/>
      <w:bookmarkEnd w:id="340"/>
      <w:r>
        <w:rPr/>
        <w:t>;</w:t>
      </w:r>
      <w:r>
        <w:rPr>
          <w:spacing w:val="-1"/>
        </w:rPr>
        <w:t xml:space="preserve"> </w:t>
      </w:r>
      <w:r>
        <w:rPr/>
        <w:t>Boston:</w:t>
      </w:r>
      <w:r>
        <w:rPr>
          <w:spacing w:val="18"/>
        </w:rPr>
        <w:t xml:space="preserve"> </w:t>
      </w:r>
      <w:r>
        <w:rPr/>
        <w:t>Elsevier Academic</w:t>
      </w:r>
      <w:r>
        <w:rPr>
          <w:spacing w:val="-1"/>
        </w:rPr>
        <w:t xml:space="preserve"> </w:t>
      </w:r>
      <w:r>
        <w:rPr/>
        <w:t>Press.</w:t>
      </w:r>
    </w:p>
    <w:p>
      <w:pPr>
        <w:pStyle w:val="TextBody"/>
        <w:spacing w:before="31" w:after="0"/>
        <w:ind w:left="0" w:right="776" w:hanging="0"/>
        <w:jc w:val="right"/>
        <w:rPr/>
      </w:pPr>
      <w:r>
        <w:rPr/>
        <w:t>Hei,</w:t>
      </w:r>
      <w:r>
        <w:rPr>
          <w:spacing w:val="93"/>
        </w:rPr>
        <w:t xml:space="preserve"> </w:t>
      </w:r>
      <w:r>
        <w:rPr/>
        <w:t>M.,</w:t>
      </w:r>
      <w:r>
        <w:rPr>
          <w:spacing w:val="95"/>
        </w:rPr>
        <w:t xml:space="preserve"> </w:t>
      </w:r>
      <w:r>
        <w:rPr/>
        <w:t>Chen,</w:t>
      </w:r>
      <w:r>
        <w:rPr>
          <w:spacing w:val="95"/>
        </w:rPr>
        <w:t xml:space="preserve"> </w:t>
      </w:r>
      <w:r>
        <w:rPr/>
        <w:t>P.,</w:t>
      </w:r>
      <w:r>
        <w:rPr>
          <w:spacing w:val="94"/>
        </w:rPr>
        <w:t xml:space="preserve"> </w:t>
      </w:r>
      <w:r>
        <w:rPr/>
        <w:t>Wang,</w:t>
      </w:r>
      <w:r>
        <w:rPr>
          <w:spacing w:val="94"/>
        </w:rPr>
        <w:t xml:space="preserve"> </w:t>
      </w:r>
      <w:r>
        <w:rPr/>
        <w:t>S.,</w:t>
      </w:r>
      <w:r>
        <w:rPr>
          <w:spacing w:val="95"/>
        </w:rPr>
        <w:t xml:space="preserve"> </w:t>
      </w:r>
      <w:r>
        <w:rPr/>
        <w:t>Li,</w:t>
      </w:r>
      <w:r>
        <w:rPr>
          <w:spacing w:val="95"/>
        </w:rPr>
        <w:t xml:space="preserve"> </w:t>
      </w:r>
      <w:r>
        <w:rPr/>
        <w:t>X.,</w:t>
      </w:r>
      <w:r>
        <w:rPr>
          <w:spacing w:val="95"/>
        </w:rPr>
        <w:t xml:space="preserve"> </w:t>
      </w:r>
      <w:r>
        <w:rPr/>
        <w:t>Xu,</w:t>
      </w:r>
      <w:r>
        <w:rPr>
          <w:spacing w:val="95"/>
        </w:rPr>
        <w:t xml:space="preserve"> </w:t>
      </w:r>
      <w:r>
        <w:rPr/>
        <w:t>M.,</w:t>
      </w:r>
      <w:r>
        <w:rPr>
          <w:spacing w:val="95"/>
        </w:rPr>
        <w:t xml:space="preserve"> </w:t>
      </w:r>
      <w:r>
        <w:rPr/>
        <w:t>Zhu,</w:t>
      </w:r>
      <w:r>
        <w:rPr>
          <w:spacing w:val="94"/>
        </w:rPr>
        <w:t xml:space="preserve"> </w:t>
      </w:r>
      <w:r>
        <w:rPr/>
        <w:t>X.,</w:t>
      </w:r>
      <w:r>
        <w:rPr>
          <w:spacing w:val="95"/>
        </w:rPr>
        <w:t xml:space="preserve"> </w:t>
      </w:r>
      <w:r>
        <w:rPr/>
        <w:t>…</w:t>
      </w:r>
      <w:r>
        <w:rPr>
          <w:spacing w:val="78"/>
        </w:rPr>
        <w:t xml:space="preserve"> </w:t>
      </w:r>
      <w:r>
        <w:rPr/>
        <w:t>Zhao,</w:t>
      </w:r>
      <w:r>
        <w:rPr>
          <w:spacing w:val="95"/>
        </w:rPr>
        <w:t xml:space="preserve"> </w:t>
      </w:r>
      <w:r>
        <w:rPr/>
        <w:t>S.</w:t>
      </w:r>
      <w:r>
        <w:rPr>
          <w:spacing w:val="78"/>
        </w:rPr>
        <w:t xml:space="preserve"> </w:t>
      </w:r>
      <w:r>
        <w:rPr/>
        <w:t>(2019).</w:t>
      </w:r>
    </w:p>
    <w:p>
      <w:pPr>
        <w:sectPr>
          <w:headerReference w:type="even" r:id="rId750"/>
          <w:headerReference w:type="default" r:id="rId751"/>
          <w:footerReference w:type="even" r:id="rId752"/>
          <w:footerReference w:type="default" r:id="rId753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30" w:after="0"/>
        <w:ind w:left="0" w:right="810" w:hanging="0"/>
        <w:jc w:val="right"/>
        <w:rPr/>
      </w:pPr>
      <w:r>
        <w:rPr/>
        <w:t>Effects</w:t>
      </w:r>
      <w:r>
        <w:rPr>
          <w:spacing w:val="76"/>
        </w:rPr>
        <w:t xml:space="preserve"> </w:t>
      </w:r>
      <w:r>
        <w:rPr/>
        <w:t>of</w:t>
      </w:r>
      <w:r>
        <w:rPr>
          <w:spacing w:val="76"/>
        </w:rPr>
        <w:t xml:space="preserve"> </w:t>
      </w:r>
      <w:r>
        <w:rPr/>
        <w:t>Chronic</w:t>
      </w:r>
      <w:r>
        <w:rPr>
          <w:spacing w:val="76"/>
        </w:rPr>
        <w:t xml:space="preserve"> </w:t>
      </w:r>
      <w:r>
        <w:rPr/>
        <w:t>Mild</w:t>
      </w:r>
      <w:r>
        <w:rPr>
          <w:spacing w:val="76"/>
        </w:rPr>
        <w:t xml:space="preserve"> </w:t>
      </w:r>
      <w:r>
        <w:rPr/>
        <w:t>Stress</w:t>
      </w:r>
      <w:r>
        <w:rPr>
          <w:spacing w:val="76"/>
        </w:rPr>
        <w:t xml:space="preserve"> </w:t>
      </w:r>
      <w:r>
        <w:rPr/>
        <w:t>Induced</w:t>
      </w:r>
      <w:r>
        <w:rPr>
          <w:spacing w:val="76"/>
        </w:rPr>
        <w:t xml:space="preserve"> </w:t>
      </w:r>
      <w:r>
        <w:rPr/>
        <w:t>Depression</w:t>
      </w:r>
      <w:r>
        <w:rPr>
          <w:spacing w:val="76"/>
        </w:rPr>
        <w:t xml:space="preserve"> </w:t>
      </w:r>
      <w:r>
        <w:rPr/>
        <w:t>on</w:t>
      </w:r>
      <w:r>
        <w:rPr>
          <w:spacing w:val="76"/>
        </w:rPr>
        <w:t xml:space="preserve"> </w:t>
      </w:r>
      <w:r>
        <w:rPr/>
        <w:t>Synaptic</w:t>
      </w:r>
      <w:r>
        <w:rPr>
          <w:spacing w:val="76"/>
        </w:rPr>
        <w:t xml:space="preserve"> </w:t>
      </w:r>
      <w:r>
        <w:rPr/>
        <w:t>Plasticity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tabs>
          <w:tab w:val="clear" w:pos="720"/>
          <w:tab w:val="left" w:pos="3218" w:leader="none"/>
          <w:tab w:val="left" w:pos="7662" w:leader="none"/>
        </w:tabs>
        <w:spacing w:before="116" w:after="0"/>
        <w:ind w:left="468" w:right="0" w:hanging="0"/>
        <w:jc w:val="left"/>
        <w:rPr/>
      </w:pPr>
      <w:r>
        <w:rPr>
          <w:sz w:val="22"/>
        </w:rPr>
        <w:t>in</w:t>
      </w:r>
      <w:r>
        <w:rPr>
          <w:spacing w:val="41"/>
          <w:sz w:val="22"/>
        </w:rPr>
        <w:t xml:space="preserve"> </w:t>
      </w:r>
      <w:r>
        <w:rPr>
          <w:sz w:val="22"/>
        </w:rPr>
        <w:t>Mouse</w:t>
      </w:r>
      <w:r>
        <w:rPr>
          <w:spacing w:val="42"/>
          <w:sz w:val="22"/>
        </w:rPr>
        <w:t xml:space="preserve"> </w:t>
      </w:r>
      <w:r>
        <w:rPr>
          <w:sz w:val="22"/>
        </w:rPr>
        <w:t>Hippocampus.</w:t>
        <w:tab/>
      </w:r>
      <w:r>
        <w:rPr>
          <w:i/>
          <w:sz w:val="22"/>
        </w:rPr>
        <w:t xml:space="preserve">Behavioural  </w:t>
      </w:r>
      <w:r>
        <w:rPr>
          <w:i/>
          <w:spacing w:val="17"/>
          <w:sz w:val="22"/>
        </w:rPr>
        <w:t xml:space="preserve"> </w:t>
      </w:r>
      <w:r>
        <w:rPr>
          <w:i/>
          <w:sz w:val="22"/>
        </w:rPr>
        <w:t xml:space="preserve">Brain  </w:t>
      </w:r>
      <w:r>
        <w:rPr>
          <w:i/>
          <w:spacing w:val="17"/>
          <w:sz w:val="22"/>
        </w:rPr>
        <w:t xml:space="preserve"> </w:t>
      </w:r>
      <w:r>
        <w:rPr>
          <w:i/>
          <w:sz w:val="22"/>
        </w:rPr>
        <w:t>Research</w:t>
      </w:r>
      <w:r>
        <w:rPr>
          <w:sz w:val="22"/>
        </w:rPr>
        <w:t xml:space="preserve">,  </w:t>
      </w:r>
      <w:r>
        <w:rPr>
          <w:spacing w:val="25"/>
          <w:sz w:val="22"/>
        </w:rPr>
        <w:t xml:space="preserve"> </w:t>
      </w:r>
      <w:r>
        <w:rPr>
          <w:i/>
          <w:sz w:val="22"/>
        </w:rPr>
        <w:t>365</w:t>
      </w:r>
      <w:r>
        <w:rPr>
          <w:sz w:val="22"/>
        </w:rPr>
        <w:t xml:space="preserve">,  </w:t>
      </w:r>
      <w:r>
        <w:rPr>
          <w:spacing w:val="26"/>
          <w:sz w:val="22"/>
        </w:rPr>
        <w:t xml:space="preserve"> </w:t>
      </w:r>
      <w:r>
        <w:rPr>
          <w:sz w:val="22"/>
        </w:rPr>
        <w:t>26-35.</w:t>
        <w:tab/>
      </w:r>
      <w:hyperlink r:id="rId754">
        <w:r>
          <w:rPr>
            <w:rStyle w:val="ListLabel2903"/>
            <w:color w:val="FF0000"/>
            <w:sz w:val="22"/>
          </w:rPr>
          <w:t>https:</w:t>
        </w:r>
      </w:hyperlink>
    </w:p>
    <w:p>
      <w:pPr>
        <w:pStyle w:val="TextBody"/>
        <w:spacing w:before="30" w:after="0"/>
        <w:ind w:left="446" w:right="0" w:hanging="0"/>
        <w:rPr/>
      </w:pPr>
      <w:hyperlink r:id="rId755">
        <w:bookmarkStart w:id="341" w:name="_bookmark278"/>
        <w:bookmarkEnd w:id="341"/>
        <w:r>
          <w:rPr>
            <w:rStyle w:val="ListLabel2904"/>
            <w:color w:val="FF0000"/>
            <w:w w:val="105"/>
          </w:rPr>
          <w:t>//doi.org/10.1016/j.bbr.2019.02.044</w:t>
        </w:r>
      </w:hyperlink>
    </w:p>
    <w:p>
      <w:pPr>
        <w:pStyle w:val="TextBody"/>
        <w:spacing w:lineRule="auto" w:line="264" w:before="31" w:after="0"/>
        <w:ind w:left="442" w:right="1230" w:hanging="302"/>
        <w:jc w:val="both"/>
        <w:rPr/>
      </w:pPr>
      <w:r>
        <w:rPr/>
        <w:t>Heller, A. S., Shi, T. C., Ezie, C. E. C., Reneau, T. R., Baez, L. M., Gibbons, C. J., ….</w:t>
      </w:r>
      <w:r>
        <w:rPr>
          <w:spacing w:val="1"/>
        </w:rPr>
        <w:t xml:space="preserve"> </w:t>
      </w:r>
      <w:r>
        <w:rPr>
          <w:w w:val="95"/>
        </w:rPr>
        <w:t>(2020).</w:t>
      </w:r>
      <w:r>
        <w:rPr>
          <w:spacing w:val="1"/>
          <w:w w:val="95"/>
        </w:rPr>
        <w:t xml:space="preserve"> </w:t>
      </w:r>
      <w:r>
        <w:rPr>
          <w:w w:val="95"/>
        </w:rPr>
        <w:t>Association between Real-World Experiential Diversity and Positive Affect</w:t>
      </w:r>
      <w:r>
        <w:rPr>
          <w:spacing w:val="1"/>
          <w:w w:val="95"/>
        </w:rPr>
        <w:t xml:space="preserve"> </w:t>
      </w:r>
      <w:r>
        <w:rPr/>
        <w:t>Relates to Hippocampal–Striatal Functional Connectivity.</w:t>
      </w:r>
      <w:r>
        <w:rPr>
          <w:spacing w:val="1"/>
        </w:rPr>
        <w:t xml:space="preserve"> </w:t>
      </w:r>
      <w:r>
        <w:rPr>
          <w:i/>
        </w:rPr>
        <w:t>Nature Neuroscience</w:t>
      </w:r>
      <w:r>
        <w:rPr/>
        <w:t>,</w:t>
      </w:r>
      <w:r>
        <w:rPr>
          <w:spacing w:val="1"/>
        </w:rPr>
        <w:t xml:space="preserve"> </w:t>
      </w:r>
      <w:bookmarkStart w:id="342" w:name="_bookmark279"/>
      <w:bookmarkEnd w:id="342"/>
      <w:r>
        <w:rPr>
          <w:i/>
        </w:rPr>
        <w:t>23</w:t>
      </w:r>
      <w:r>
        <w:rPr/>
        <w:t>(7),</w:t>
      </w:r>
      <w:r>
        <w:rPr>
          <w:spacing w:val="22"/>
        </w:rPr>
        <w:t xml:space="preserve"> </w:t>
      </w:r>
      <w:r>
        <w:rPr/>
        <w:t>800-804.</w:t>
      </w:r>
      <w:r>
        <w:rPr>
          <w:spacing w:val="47"/>
        </w:rPr>
        <w:t xml:space="preserve"> </w:t>
      </w:r>
      <w:hyperlink r:id="rId756">
        <w:r>
          <w:rPr>
            <w:rStyle w:val="ListLabel2905"/>
            <w:color w:val="FF0000"/>
          </w:rPr>
          <w:t>https://doi.org/10.1038/s41593-020-0636-4</w:t>
        </w:r>
      </w:hyperlink>
    </w:p>
    <w:p>
      <w:pPr>
        <w:pStyle w:val="TextBody"/>
        <w:spacing w:lineRule="auto" w:line="264" w:before="3" w:after="0"/>
        <w:ind w:left="468" w:right="1239" w:hanging="328"/>
        <w:jc w:val="both"/>
        <w:rPr/>
      </w:pPr>
      <w:r>
        <w:rPr>
          <w:spacing w:val="-1"/>
          <w:w w:val="105"/>
        </w:rPr>
        <w:t xml:space="preserve">Henderson, L. J., </w:t>
      </w:r>
      <w:r>
        <w:rPr>
          <w:w w:val="105"/>
        </w:rPr>
        <w:t>Smulders, T. V., y Roughan, J. V. (2020). Identifying Obstacles</w:t>
      </w:r>
      <w:r>
        <w:rPr>
          <w:spacing w:val="-55"/>
          <w:w w:val="105"/>
        </w:rPr>
        <w:t xml:space="preserve"> </w:t>
      </w:r>
      <w:r>
        <w:rPr/>
        <w:t>Preventing the Uptake of Tunnel Handling Methods for Laboratory Mice:</w:t>
      </w:r>
      <w:r>
        <w:rPr>
          <w:spacing w:val="1"/>
        </w:rPr>
        <w:t xml:space="preserve"> </w:t>
      </w:r>
      <w:r>
        <w:rPr/>
        <w:t>An</w:t>
      </w:r>
      <w:r>
        <w:rPr>
          <w:spacing w:val="1"/>
        </w:rPr>
        <w:t xml:space="preserve"> </w:t>
      </w:r>
      <w:r>
        <w:rPr/>
        <w:t>International Thematic Survey.</w:t>
      </w:r>
      <w:r>
        <w:rPr>
          <w:spacing w:val="1"/>
        </w:rPr>
        <w:t xml:space="preserve"> </w:t>
      </w:r>
      <w:r>
        <w:rPr>
          <w:i/>
        </w:rPr>
        <w:t>PLoS ONE</w:t>
      </w:r>
      <w:r>
        <w:rPr/>
        <w:t xml:space="preserve">, </w:t>
      </w:r>
      <w:r>
        <w:rPr>
          <w:i/>
        </w:rPr>
        <w:t>15</w:t>
      </w:r>
      <w:r>
        <w:rPr/>
        <w:t>(4), 1-18.</w:t>
      </w:r>
      <w:r>
        <w:rPr>
          <w:spacing w:val="1"/>
        </w:rPr>
        <w:t xml:space="preserve"> </w:t>
      </w:r>
      <w:hyperlink r:id="rId757">
        <w:r>
          <w:rPr>
            <w:rStyle w:val="ListLabel2906"/>
            <w:color w:val="FF0000"/>
          </w:rPr>
          <w:t>https://doi.org/10.1371/</w:t>
        </w:r>
      </w:hyperlink>
      <w:r>
        <w:rPr>
          <w:color w:val="FF0000"/>
          <w:spacing w:val="1"/>
        </w:rPr>
        <w:t xml:space="preserve"> </w:t>
      </w:r>
      <w:hyperlink r:id="rId758">
        <w:bookmarkStart w:id="343" w:name="_bookmark280"/>
        <w:bookmarkEnd w:id="343"/>
        <w:r>
          <w:rPr>
            <w:rStyle w:val="ListLabel2907"/>
            <w:color w:val="FF0000"/>
            <w:w w:val="105"/>
          </w:rPr>
          <w:t>journal.pone.0231454</w:t>
        </w:r>
      </w:hyperlink>
    </w:p>
    <w:p>
      <w:pPr>
        <w:pStyle w:val="TextBody"/>
        <w:spacing w:lineRule="auto" w:line="264" w:before="3" w:after="0"/>
        <w:ind w:left="457" w:right="1239" w:hanging="317"/>
        <w:jc w:val="both"/>
        <w:rPr/>
      </w:pPr>
      <w:r>
        <w:rPr/>
        <w:t>Hernández-Mercado, K., y Zepeda, A. (2022). Morris Water Maze and Contextual</w:t>
      </w:r>
      <w:r>
        <w:rPr>
          <w:spacing w:val="1"/>
        </w:rPr>
        <w:t xml:space="preserve"> </w:t>
      </w:r>
      <w:r>
        <w:rPr>
          <w:spacing w:val="-1"/>
        </w:rPr>
        <w:t>Fear</w:t>
      </w:r>
      <w:r>
        <w:rPr>
          <w:spacing w:val="-11"/>
        </w:rPr>
        <w:t xml:space="preserve"> </w:t>
      </w:r>
      <w:r>
        <w:rPr>
          <w:spacing w:val="-1"/>
        </w:rPr>
        <w:t>Conditioning</w:t>
      </w:r>
      <w:r>
        <w:rPr>
          <w:spacing w:val="-11"/>
        </w:rPr>
        <w:t xml:space="preserve"> </w:t>
      </w:r>
      <w:r>
        <w:rPr/>
        <w:t>Tasks</w:t>
      </w:r>
      <w:r>
        <w:rPr>
          <w:spacing w:val="-11"/>
        </w:rPr>
        <w:t xml:space="preserve"> </w:t>
      </w:r>
      <w:r>
        <w:rPr/>
        <w:t>to</w:t>
      </w:r>
      <w:r>
        <w:rPr>
          <w:spacing w:val="-10"/>
        </w:rPr>
        <w:t xml:space="preserve"> </w:t>
      </w:r>
      <w:r>
        <w:rPr/>
        <w:t>Evaluate</w:t>
      </w:r>
      <w:r>
        <w:rPr>
          <w:spacing w:val="-10"/>
        </w:rPr>
        <w:t xml:space="preserve"> </w:t>
      </w:r>
      <w:r>
        <w:rPr/>
        <w:t>Cognitive</w:t>
      </w:r>
      <w:r>
        <w:rPr>
          <w:spacing w:val="-11"/>
        </w:rPr>
        <w:t xml:space="preserve"> </w:t>
      </w:r>
      <w:r>
        <w:rPr/>
        <w:t>Functions</w:t>
      </w:r>
      <w:r>
        <w:rPr>
          <w:spacing w:val="-11"/>
        </w:rPr>
        <w:t xml:space="preserve"> </w:t>
      </w:r>
      <w:r>
        <w:rPr/>
        <w:t>Associated</w:t>
      </w:r>
      <w:r>
        <w:rPr>
          <w:spacing w:val="-11"/>
        </w:rPr>
        <w:t xml:space="preserve"> </w:t>
      </w:r>
      <w:r>
        <w:rPr/>
        <w:t>With</w:t>
      </w:r>
      <w:r>
        <w:rPr>
          <w:spacing w:val="-10"/>
        </w:rPr>
        <w:t xml:space="preserve"> </w:t>
      </w:r>
      <w:r>
        <w:rPr/>
        <w:t>Adult</w:t>
      </w:r>
      <w:r>
        <w:rPr>
          <w:spacing w:val="-53"/>
        </w:rPr>
        <w:t xml:space="preserve"> </w:t>
      </w:r>
      <w:r>
        <w:rPr/>
        <w:t xml:space="preserve">Hippocampal Neurogenesis. </w:t>
      </w:r>
      <w:r>
        <w:rPr>
          <w:i/>
        </w:rPr>
        <w:t>Frontiers in Neuroscience</w:t>
      </w:r>
      <w:r>
        <w:rPr/>
        <w:t xml:space="preserve">, </w:t>
      </w:r>
      <w:r>
        <w:rPr>
          <w:i/>
        </w:rPr>
        <w:t>15</w:t>
      </w:r>
      <w:r>
        <w:rPr/>
        <w:t xml:space="preserve">, 1-16. </w:t>
      </w:r>
      <w:hyperlink r:id="rId759">
        <w:r>
          <w:rPr>
            <w:rStyle w:val="ListLabel2908"/>
            <w:color w:val="FF0000"/>
          </w:rPr>
          <w:t>https://doi.org/</w:t>
        </w:r>
      </w:hyperlink>
      <w:r>
        <w:rPr>
          <w:color w:val="FF0000"/>
          <w:spacing w:val="1"/>
        </w:rPr>
        <w:t xml:space="preserve"> </w:t>
      </w:r>
      <w:hyperlink r:id="rId760">
        <w:bookmarkStart w:id="344" w:name="_bookmark281"/>
        <w:bookmarkEnd w:id="344"/>
        <w:r>
          <w:rPr>
            <w:rStyle w:val="ListLabel2909"/>
            <w:color w:val="FF0000"/>
          </w:rPr>
          <w:t>10.3389/fnins.2021.782947</w:t>
        </w:r>
      </w:hyperlink>
    </w:p>
    <w:p>
      <w:pPr>
        <w:pStyle w:val="Normal"/>
        <w:tabs>
          <w:tab w:val="clear" w:pos="720"/>
          <w:tab w:val="left" w:pos="5094" w:leader="none"/>
        </w:tabs>
        <w:spacing w:lineRule="auto" w:line="264" w:before="3" w:after="0"/>
        <w:ind w:left="140" w:right="1229" w:hanging="0"/>
        <w:jc w:val="right"/>
        <w:rPr/>
      </w:pPr>
      <w:r>
        <w:rPr>
          <w:sz w:val="22"/>
        </w:rPr>
        <w:t>Higgins,</w:t>
      </w:r>
      <w:r>
        <w:rPr>
          <w:spacing w:val="40"/>
          <w:sz w:val="22"/>
        </w:rPr>
        <w:t xml:space="preserve"> </w:t>
      </w:r>
      <w:r>
        <w:rPr>
          <w:sz w:val="22"/>
        </w:rPr>
        <w:t>G.</w:t>
      </w:r>
      <w:r>
        <w:rPr>
          <w:spacing w:val="24"/>
          <w:sz w:val="22"/>
        </w:rPr>
        <w:t xml:space="preserve"> </w:t>
      </w:r>
      <w:r>
        <w:rPr>
          <w:sz w:val="22"/>
        </w:rPr>
        <w:t>A.,</w:t>
      </w:r>
      <w:r>
        <w:rPr>
          <w:spacing w:val="40"/>
          <w:sz w:val="22"/>
        </w:rPr>
        <w:t xml:space="preserve"> </w:t>
      </w:r>
      <w:r>
        <w:rPr>
          <w:sz w:val="22"/>
        </w:rPr>
        <w:t>Carroll,</w:t>
      </w:r>
      <w:r>
        <w:rPr>
          <w:spacing w:val="40"/>
          <w:sz w:val="22"/>
        </w:rPr>
        <w:t xml:space="preserve"> </w:t>
      </w:r>
      <w:r>
        <w:rPr>
          <w:sz w:val="22"/>
        </w:rPr>
        <w:t>N.</w:t>
      </w:r>
      <w:r>
        <w:rPr>
          <w:spacing w:val="24"/>
          <w:sz w:val="22"/>
        </w:rPr>
        <w:t xml:space="preserve"> </w:t>
      </w:r>
      <w:r>
        <w:rPr>
          <w:sz w:val="22"/>
        </w:rPr>
        <w:t>K.,</w:t>
      </w:r>
      <w:r>
        <w:rPr>
          <w:spacing w:val="40"/>
          <w:sz w:val="22"/>
        </w:rPr>
        <w:t xml:space="preserve"> </w:t>
      </w:r>
      <w:r>
        <w:rPr>
          <w:sz w:val="22"/>
        </w:rPr>
        <w:t>Brown,</w:t>
      </w:r>
      <w:r>
        <w:rPr>
          <w:spacing w:val="40"/>
          <w:sz w:val="22"/>
        </w:rPr>
        <w:t xml:space="preserve"> </w:t>
      </w:r>
      <w:r>
        <w:rPr>
          <w:sz w:val="22"/>
        </w:rPr>
        <w:t>M.,</w:t>
      </w:r>
      <w:r>
        <w:rPr>
          <w:spacing w:val="40"/>
          <w:sz w:val="22"/>
        </w:rPr>
        <w:t xml:space="preserve"> </w:t>
      </w:r>
      <w:r>
        <w:rPr>
          <w:sz w:val="22"/>
        </w:rPr>
        <w:t>Macmillan,</w:t>
      </w:r>
      <w:r>
        <w:rPr>
          <w:spacing w:val="40"/>
          <w:sz w:val="22"/>
        </w:rPr>
        <w:t xml:space="preserve"> </w:t>
      </w:r>
      <w:r>
        <w:rPr>
          <w:sz w:val="22"/>
        </w:rPr>
        <w:t>C.,</w:t>
      </w:r>
      <w:r>
        <w:rPr>
          <w:spacing w:val="40"/>
          <w:sz w:val="22"/>
        </w:rPr>
        <w:t xml:space="preserve"> </w:t>
      </w:r>
      <w:r>
        <w:rPr>
          <w:sz w:val="22"/>
        </w:rPr>
        <w:t>Silenieks,</w:t>
      </w:r>
      <w:r>
        <w:rPr>
          <w:spacing w:val="40"/>
          <w:sz w:val="22"/>
        </w:rPr>
        <w:t xml:space="preserve"> </w:t>
      </w:r>
      <w:r>
        <w:rPr>
          <w:sz w:val="22"/>
        </w:rPr>
        <w:t>L.</w:t>
      </w:r>
      <w:r>
        <w:rPr>
          <w:spacing w:val="24"/>
          <w:sz w:val="22"/>
        </w:rPr>
        <w:t xml:space="preserve"> </w:t>
      </w:r>
      <w:r>
        <w:rPr>
          <w:sz w:val="22"/>
        </w:rPr>
        <w:t>B.,</w:t>
      </w:r>
      <w:r>
        <w:rPr>
          <w:spacing w:val="-52"/>
          <w:sz w:val="22"/>
        </w:rPr>
        <w:t xml:space="preserve"> </w:t>
      </w:r>
      <w:r>
        <w:rPr>
          <w:sz w:val="22"/>
        </w:rPr>
        <w:t>Thevarkunnel,</w:t>
      </w:r>
      <w:r>
        <w:rPr>
          <w:spacing w:val="1"/>
          <w:sz w:val="22"/>
        </w:rPr>
        <w:t xml:space="preserve"> </w:t>
      </w:r>
      <w:r>
        <w:rPr>
          <w:sz w:val="22"/>
        </w:rPr>
        <w:t>S.,</w:t>
      </w:r>
      <w:r>
        <w:rPr>
          <w:spacing w:val="1"/>
          <w:sz w:val="22"/>
        </w:rPr>
        <w:t xml:space="preserve"> </w:t>
      </w:r>
      <w:r>
        <w:rPr>
          <w:sz w:val="22"/>
        </w:rPr>
        <w:t>… Perkins,</w:t>
      </w:r>
      <w:r>
        <w:rPr>
          <w:spacing w:val="1"/>
          <w:sz w:val="22"/>
        </w:rPr>
        <w:t xml:space="preserve"> </w:t>
      </w:r>
      <w:r>
        <w:rPr>
          <w:sz w:val="22"/>
        </w:rPr>
        <w:t>D. (2021).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Low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Doses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Psilocybin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Ketamine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Enhance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Motivation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Attention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Poor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Performing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Rats: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Evidence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for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</w:t>
      </w:r>
      <w:r>
        <w:rPr>
          <w:i/>
          <w:spacing w:val="1"/>
          <w:sz w:val="22"/>
        </w:rPr>
        <w:t xml:space="preserve"> </w:t>
      </w:r>
      <w:bookmarkStart w:id="345" w:name="_bookmark282"/>
      <w:bookmarkEnd w:id="345"/>
      <w:r>
        <w:rPr>
          <w:i/>
          <w:sz w:val="22"/>
        </w:rPr>
        <w:t>Antidepressant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Property</w:t>
      </w:r>
      <w:r>
        <w:rPr>
          <w:sz w:val="22"/>
        </w:rPr>
        <w:t>.</w:t>
      </w:r>
      <w:r>
        <w:rPr>
          <w:spacing w:val="56"/>
          <w:sz w:val="22"/>
        </w:rPr>
        <w:t xml:space="preserve"> </w:t>
      </w:r>
      <w:r>
        <w:rPr>
          <w:i/>
          <w:sz w:val="22"/>
        </w:rPr>
        <w:t>12</w:t>
      </w:r>
      <w:r>
        <w:rPr>
          <w:sz w:val="22"/>
        </w:rPr>
        <w:t>,</w:t>
      </w:r>
      <w:r>
        <w:rPr>
          <w:spacing w:val="55"/>
          <w:sz w:val="22"/>
        </w:rPr>
        <w:t xml:space="preserve"> </w:t>
      </w:r>
      <w:r>
        <w:rPr>
          <w:sz w:val="22"/>
        </w:rPr>
        <w:t xml:space="preserve">640241.   </w:t>
      </w:r>
      <w:hyperlink r:id="rId761">
        <w:r>
          <w:rPr>
            <w:rStyle w:val="ListLabel2910"/>
            <w:color w:val="FF0000"/>
            <w:sz w:val="22"/>
          </w:rPr>
          <w:t>https://doi.org/10.3389/fphar.2021.640241</w:t>
        </w:r>
      </w:hyperlink>
      <w:r>
        <w:rPr>
          <w:color w:val="FF0000"/>
          <w:spacing w:val="1"/>
          <w:sz w:val="22"/>
        </w:rPr>
        <w:t xml:space="preserve"> </w:t>
      </w:r>
      <w:r>
        <w:rPr>
          <w:sz w:val="22"/>
        </w:rPr>
        <w:t xml:space="preserve">Hill,  </w:t>
      </w:r>
      <w:r>
        <w:rPr>
          <w:spacing w:val="11"/>
          <w:sz w:val="22"/>
        </w:rPr>
        <w:t xml:space="preserve"> </w:t>
      </w:r>
      <w:r>
        <w:rPr>
          <w:sz w:val="22"/>
        </w:rPr>
        <w:t>A.</w:t>
      </w:r>
      <w:r>
        <w:rPr>
          <w:spacing w:val="102"/>
          <w:sz w:val="22"/>
        </w:rPr>
        <w:t xml:space="preserve"> </w:t>
      </w:r>
      <w:r>
        <w:rPr>
          <w:sz w:val="22"/>
        </w:rPr>
        <w:t xml:space="preserve">S.,  </w:t>
      </w:r>
      <w:r>
        <w:rPr>
          <w:spacing w:val="12"/>
          <w:sz w:val="22"/>
        </w:rPr>
        <w:t xml:space="preserve"> </w:t>
      </w:r>
      <w:r>
        <w:rPr>
          <w:sz w:val="22"/>
        </w:rPr>
        <w:t xml:space="preserve">Sahay,  </w:t>
      </w:r>
      <w:r>
        <w:rPr>
          <w:spacing w:val="12"/>
          <w:sz w:val="22"/>
        </w:rPr>
        <w:t xml:space="preserve"> </w:t>
      </w:r>
      <w:r>
        <w:rPr>
          <w:sz w:val="22"/>
        </w:rPr>
        <w:t xml:space="preserve">A.,  </w:t>
      </w:r>
      <w:r>
        <w:rPr>
          <w:spacing w:val="12"/>
          <w:sz w:val="22"/>
        </w:rPr>
        <w:t xml:space="preserve"> </w:t>
      </w:r>
      <w:r>
        <w:rPr>
          <w:sz w:val="22"/>
        </w:rPr>
        <w:t>y</w:t>
      </w:r>
      <w:r>
        <w:rPr>
          <w:spacing w:val="101"/>
          <w:sz w:val="22"/>
        </w:rPr>
        <w:t xml:space="preserve"> </w:t>
      </w:r>
      <w:r>
        <w:rPr>
          <w:sz w:val="22"/>
        </w:rPr>
        <w:t xml:space="preserve">Hen,  </w:t>
      </w:r>
      <w:r>
        <w:rPr>
          <w:spacing w:val="12"/>
          <w:sz w:val="22"/>
        </w:rPr>
        <w:t xml:space="preserve"> </w:t>
      </w:r>
      <w:r>
        <w:rPr>
          <w:sz w:val="22"/>
        </w:rPr>
        <w:t>R.</w:t>
      </w:r>
      <w:r>
        <w:rPr>
          <w:spacing w:val="101"/>
          <w:sz w:val="22"/>
        </w:rPr>
        <w:t xml:space="preserve"> </w:t>
      </w:r>
      <w:r>
        <w:rPr>
          <w:sz w:val="22"/>
        </w:rPr>
        <w:t>(2015).</w:t>
        <w:tab/>
      </w:r>
      <w:r>
        <w:rPr>
          <w:w w:val="95"/>
          <w:sz w:val="22"/>
        </w:rPr>
        <w:t>Increasing</w:t>
      </w:r>
      <w:r>
        <w:rPr>
          <w:spacing w:val="4"/>
          <w:w w:val="95"/>
          <w:sz w:val="22"/>
        </w:rPr>
        <w:t xml:space="preserve"> </w:t>
      </w:r>
      <w:r>
        <w:rPr>
          <w:w w:val="95"/>
          <w:sz w:val="22"/>
        </w:rPr>
        <w:t>Adult</w:t>
      </w:r>
      <w:r>
        <w:rPr>
          <w:spacing w:val="2"/>
          <w:w w:val="95"/>
          <w:sz w:val="22"/>
        </w:rPr>
        <w:t xml:space="preserve"> </w:t>
      </w:r>
      <w:r>
        <w:rPr>
          <w:w w:val="95"/>
          <w:sz w:val="22"/>
        </w:rPr>
        <w:t>Hippocampal</w:t>
      </w:r>
      <w:r>
        <w:rPr>
          <w:spacing w:val="-50"/>
          <w:w w:val="95"/>
          <w:sz w:val="22"/>
        </w:rPr>
        <w:t xml:space="preserve"> </w:t>
      </w:r>
      <w:r>
        <w:rPr>
          <w:sz w:val="22"/>
        </w:rPr>
        <w:t>Neurogenesis</w:t>
      </w:r>
      <w:r>
        <w:rPr>
          <w:spacing w:val="36"/>
          <w:sz w:val="22"/>
        </w:rPr>
        <w:t xml:space="preserve"> </w:t>
      </w:r>
      <w:r>
        <w:rPr>
          <w:sz w:val="22"/>
        </w:rPr>
        <w:t>Is</w:t>
      </w:r>
      <w:r>
        <w:rPr>
          <w:spacing w:val="37"/>
          <w:sz w:val="22"/>
        </w:rPr>
        <w:t xml:space="preserve"> </w:t>
      </w:r>
      <w:r>
        <w:rPr>
          <w:sz w:val="22"/>
        </w:rPr>
        <w:t>Suﬀicient</w:t>
      </w:r>
      <w:r>
        <w:rPr>
          <w:spacing w:val="37"/>
          <w:sz w:val="22"/>
        </w:rPr>
        <w:t xml:space="preserve"> </w:t>
      </w:r>
      <w:r>
        <w:rPr>
          <w:sz w:val="22"/>
        </w:rPr>
        <w:t>to</w:t>
      </w:r>
      <w:r>
        <w:rPr>
          <w:spacing w:val="37"/>
          <w:sz w:val="22"/>
        </w:rPr>
        <w:t xml:space="preserve"> </w:t>
      </w:r>
      <w:r>
        <w:rPr>
          <w:sz w:val="22"/>
        </w:rPr>
        <w:t>Reduce</w:t>
      </w:r>
      <w:r>
        <w:rPr>
          <w:spacing w:val="38"/>
          <w:sz w:val="22"/>
        </w:rPr>
        <w:t xml:space="preserve"> </w:t>
      </w:r>
      <w:r>
        <w:rPr>
          <w:sz w:val="22"/>
        </w:rPr>
        <w:t>Anxiety</w:t>
      </w:r>
      <w:r>
        <w:rPr>
          <w:spacing w:val="37"/>
          <w:sz w:val="22"/>
        </w:rPr>
        <w:t xml:space="preserve"> </w:t>
      </w:r>
      <w:r>
        <w:rPr>
          <w:sz w:val="22"/>
        </w:rPr>
        <w:t>and</w:t>
      </w:r>
      <w:r>
        <w:rPr>
          <w:spacing w:val="38"/>
          <w:sz w:val="22"/>
        </w:rPr>
        <w:t xml:space="preserve"> </w:t>
      </w:r>
      <w:r>
        <w:rPr>
          <w:sz w:val="22"/>
        </w:rPr>
        <w:t>Depression-Like</w:t>
      </w:r>
      <w:r>
        <w:rPr>
          <w:spacing w:val="37"/>
          <w:sz w:val="22"/>
        </w:rPr>
        <w:t xml:space="preserve"> </w:t>
      </w:r>
      <w:r>
        <w:rPr>
          <w:sz w:val="22"/>
        </w:rPr>
        <w:t>Behaviors.</w:t>
      </w:r>
    </w:p>
    <w:p>
      <w:pPr>
        <w:pStyle w:val="TextBody"/>
        <w:spacing w:lineRule="auto" w:line="264" w:before="5" w:after="0"/>
        <w:ind w:left="140" w:right="1203" w:firstLine="315"/>
        <w:rPr/>
      </w:pPr>
      <w:bookmarkStart w:id="346" w:name="_bookmark283"/>
      <w:bookmarkEnd w:id="346"/>
      <w:r>
        <w:rPr>
          <w:i/>
          <w:spacing w:val="-1"/>
          <w:w w:val="105"/>
        </w:rPr>
        <w:t>Neuropsychopharmacology</w:t>
      </w:r>
      <w:r>
        <w:rPr>
          <w:spacing w:val="-1"/>
          <w:w w:val="105"/>
        </w:rPr>
        <w:t xml:space="preserve">, </w:t>
      </w:r>
      <w:r>
        <w:rPr>
          <w:i/>
          <w:w w:val="105"/>
        </w:rPr>
        <w:t>40</w:t>
      </w:r>
      <w:r>
        <w:rPr>
          <w:w w:val="105"/>
        </w:rPr>
        <w:t xml:space="preserve">, 2368-2378. </w:t>
      </w:r>
      <w:hyperlink r:id="rId762">
        <w:r>
          <w:rPr>
            <w:rStyle w:val="ListLabel2911"/>
            <w:color w:val="FF0000"/>
            <w:w w:val="105"/>
          </w:rPr>
          <w:t>https://doi.org/10.1038/npp.2015.85</w:t>
        </w:r>
      </w:hyperlink>
      <w:r>
        <w:rPr>
          <w:color w:val="FF0000"/>
          <w:spacing w:val="1"/>
          <w:w w:val="105"/>
        </w:rPr>
        <w:t xml:space="preserve"> </w:t>
      </w:r>
      <w:r>
        <w:rPr>
          <w:spacing w:val="-1"/>
          <w:w w:val="105"/>
        </w:rPr>
        <w:t>Hill,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M.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N.,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Hellemans,</w:t>
      </w:r>
      <w:r>
        <w:rPr>
          <w:spacing w:val="-9"/>
          <w:w w:val="105"/>
        </w:rPr>
        <w:t xml:space="preserve"> </w:t>
      </w:r>
      <w:r>
        <w:rPr>
          <w:w w:val="105"/>
        </w:rPr>
        <w:t>K.</w:t>
      </w:r>
      <w:r>
        <w:rPr>
          <w:spacing w:val="-10"/>
          <w:w w:val="105"/>
        </w:rPr>
        <w:t xml:space="preserve"> </w:t>
      </w:r>
      <w:r>
        <w:rPr>
          <w:w w:val="105"/>
        </w:rPr>
        <w:t>G.</w:t>
      </w:r>
      <w:r>
        <w:rPr>
          <w:spacing w:val="-9"/>
          <w:w w:val="105"/>
        </w:rPr>
        <w:t xml:space="preserve"> </w:t>
      </w:r>
      <w:r>
        <w:rPr>
          <w:w w:val="105"/>
        </w:rPr>
        <w:t>C.,</w:t>
      </w:r>
      <w:r>
        <w:rPr>
          <w:spacing w:val="-10"/>
          <w:w w:val="105"/>
        </w:rPr>
        <w:t xml:space="preserve"> </w:t>
      </w:r>
      <w:r>
        <w:rPr>
          <w:w w:val="105"/>
        </w:rPr>
        <w:t>Verma,</w:t>
      </w:r>
      <w:r>
        <w:rPr>
          <w:spacing w:val="-9"/>
          <w:w w:val="105"/>
        </w:rPr>
        <w:t xml:space="preserve"> </w:t>
      </w:r>
      <w:r>
        <w:rPr>
          <w:w w:val="105"/>
        </w:rPr>
        <w:t>P.,</w:t>
      </w:r>
      <w:r>
        <w:rPr>
          <w:spacing w:val="-10"/>
          <w:w w:val="105"/>
        </w:rPr>
        <w:t xml:space="preserve"> </w:t>
      </w:r>
      <w:r>
        <w:rPr>
          <w:w w:val="105"/>
        </w:rPr>
        <w:t>Gorzalka,</w:t>
      </w:r>
      <w:r>
        <w:rPr>
          <w:spacing w:val="-10"/>
          <w:w w:val="105"/>
        </w:rPr>
        <w:t xml:space="preserve"> </w:t>
      </w:r>
      <w:r>
        <w:rPr>
          <w:w w:val="105"/>
        </w:rPr>
        <w:t>B.</w:t>
      </w:r>
      <w:r>
        <w:rPr>
          <w:spacing w:val="-9"/>
          <w:w w:val="105"/>
        </w:rPr>
        <w:t xml:space="preserve"> </w:t>
      </w:r>
      <w:r>
        <w:rPr>
          <w:w w:val="105"/>
        </w:rPr>
        <w:t>B.,</w:t>
      </w:r>
      <w:r>
        <w:rPr>
          <w:spacing w:val="-10"/>
          <w:w w:val="105"/>
        </w:rPr>
        <w:t xml:space="preserve"> </w:t>
      </w:r>
      <w:r>
        <w:rPr>
          <w:w w:val="105"/>
        </w:rPr>
        <w:t>y</w:t>
      </w:r>
      <w:r>
        <w:rPr>
          <w:spacing w:val="-10"/>
          <w:w w:val="105"/>
        </w:rPr>
        <w:t xml:space="preserve"> </w:t>
      </w:r>
      <w:r>
        <w:rPr>
          <w:w w:val="105"/>
        </w:rPr>
        <w:t>Weinberg,</w:t>
      </w:r>
      <w:r>
        <w:rPr>
          <w:spacing w:val="-9"/>
          <w:w w:val="105"/>
        </w:rPr>
        <w:t xml:space="preserve"> </w:t>
      </w:r>
      <w:r>
        <w:rPr>
          <w:w w:val="105"/>
        </w:rPr>
        <w:t>J.</w:t>
      </w:r>
      <w:r>
        <w:rPr>
          <w:spacing w:val="-10"/>
          <w:w w:val="105"/>
        </w:rPr>
        <w:t xml:space="preserve"> </w:t>
      </w:r>
      <w:r>
        <w:rPr>
          <w:w w:val="105"/>
        </w:rPr>
        <w:t>(2012).</w:t>
      </w:r>
    </w:p>
    <w:p>
      <w:pPr>
        <w:pStyle w:val="Normal"/>
        <w:spacing w:lineRule="auto" w:line="264" w:before="1" w:after="0"/>
        <w:ind w:left="446" w:right="1203" w:firstLine="21"/>
        <w:jc w:val="left"/>
        <w:rPr/>
      </w:pPr>
      <w:r>
        <w:rPr>
          <w:w w:val="95"/>
          <w:sz w:val="22"/>
        </w:rPr>
        <w:t>Neurobiology</w:t>
      </w:r>
      <w:r>
        <w:rPr>
          <w:spacing w:val="15"/>
          <w:w w:val="95"/>
          <w:sz w:val="22"/>
        </w:rPr>
        <w:t xml:space="preserve"> </w:t>
      </w:r>
      <w:r>
        <w:rPr>
          <w:w w:val="95"/>
          <w:sz w:val="22"/>
        </w:rPr>
        <w:t>of</w:t>
      </w:r>
      <w:r>
        <w:rPr>
          <w:spacing w:val="16"/>
          <w:w w:val="95"/>
          <w:sz w:val="22"/>
        </w:rPr>
        <w:t xml:space="preserve"> </w:t>
      </w:r>
      <w:r>
        <w:rPr>
          <w:w w:val="95"/>
          <w:sz w:val="22"/>
        </w:rPr>
        <w:t>Chronic</w:t>
      </w:r>
      <w:r>
        <w:rPr>
          <w:spacing w:val="16"/>
          <w:w w:val="95"/>
          <w:sz w:val="22"/>
        </w:rPr>
        <w:t xml:space="preserve"> </w:t>
      </w:r>
      <w:r>
        <w:rPr>
          <w:w w:val="95"/>
          <w:sz w:val="22"/>
        </w:rPr>
        <w:t>Mild</w:t>
      </w:r>
      <w:r>
        <w:rPr>
          <w:spacing w:val="17"/>
          <w:w w:val="95"/>
          <w:sz w:val="22"/>
        </w:rPr>
        <w:t xml:space="preserve"> </w:t>
      </w:r>
      <w:r>
        <w:rPr>
          <w:w w:val="95"/>
          <w:sz w:val="22"/>
        </w:rPr>
        <w:t>Stress:</w:t>
      </w:r>
      <w:r>
        <w:rPr>
          <w:spacing w:val="8"/>
          <w:w w:val="95"/>
          <w:sz w:val="22"/>
        </w:rPr>
        <w:t xml:space="preserve"> </w:t>
      </w:r>
      <w:r>
        <w:rPr>
          <w:w w:val="95"/>
          <w:sz w:val="22"/>
        </w:rPr>
        <w:t>Parallels</w:t>
      </w:r>
      <w:r>
        <w:rPr>
          <w:spacing w:val="16"/>
          <w:w w:val="95"/>
          <w:sz w:val="22"/>
        </w:rPr>
        <w:t xml:space="preserve"> </w:t>
      </w:r>
      <w:r>
        <w:rPr>
          <w:w w:val="95"/>
          <w:sz w:val="22"/>
        </w:rPr>
        <w:t>to</w:t>
      </w:r>
      <w:r>
        <w:rPr>
          <w:spacing w:val="15"/>
          <w:w w:val="95"/>
          <w:sz w:val="22"/>
        </w:rPr>
        <w:t xml:space="preserve"> </w:t>
      </w:r>
      <w:r>
        <w:rPr>
          <w:w w:val="95"/>
          <w:sz w:val="22"/>
        </w:rPr>
        <w:t>Major</w:t>
      </w:r>
      <w:r>
        <w:rPr>
          <w:spacing w:val="17"/>
          <w:w w:val="95"/>
          <w:sz w:val="22"/>
        </w:rPr>
        <w:t xml:space="preserve"> </w:t>
      </w:r>
      <w:r>
        <w:rPr>
          <w:w w:val="95"/>
          <w:sz w:val="22"/>
        </w:rPr>
        <w:t>Depression.</w:t>
      </w:r>
      <w:r>
        <w:rPr>
          <w:spacing w:val="61"/>
          <w:sz w:val="22"/>
        </w:rPr>
        <w:t xml:space="preserve"> </w:t>
      </w:r>
      <w:r>
        <w:rPr>
          <w:i/>
          <w:w w:val="95"/>
          <w:sz w:val="22"/>
        </w:rPr>
        <w:t>Neuroscience</w:t>
      </w:r>
      <w:r>
        <w:rPr>
          <w:i/>
          <w:spacing w:val="1"/>
          <w:w w:val="95"/>
          <w:sz w:val="22"/>
        </w:rPr>
        <w:t xml:space="preserve"> </w:t>
      </w:r>
      <w:r>
        <w:rPr>
          <w:i/>
          <w:sz w:val="22"/>
        </w:rPr>
        <w:t>&amp;</w:t>
      </w:r>
      <w:r>
        <w:rPr>
          <w:i/>
          <w:spacing w:val="69"/>
          <w:sz w:val="22"/>
        </w:rPr>
        <w:t xml:space="preserve"> </w:t>
      </w:r>
      <w:r>
        <w:rPr>
          <w:i/>
          <w:sz w:val="22"/>
        </w:rPr>
        <w:t>Biobehavioral</w:t>
      </w:r>
      <w:r>
        <w:rPr>
          <w:i/>
          <w:spacing w:val="70"/>
          <w:sz w:val="22"/>
        </w:rPr>
        <w:t xml:space="preserve"> </w:t>
      </w:r>
      <w:r>
        <w:rPr>
          <w:i/>
          <w:sz w:val="22"/>
        </w:rPr>
        <w:t>Reviews</w:t>
      </w:r>
      <w:r>
        <w:rPr>
          <w:sz w:val="22"/>
        </w:rPr>
        <w:t>,</w:t>
      </w:r>
      <w:r>
        <w:rPr>
          <w:spacing w:val="66"/>
          <w:sz w:val="22"/>
        </w:rPr>
        <w:t xml:space="preserve"> </w:t>
      </w:r>
      <w:r>
        <w:rPr>
          <w:i/>
          <w:sz w:val="22"/>
        </w:rPr>
        <w:t>36</w:t>
      </w:r>
      <w:r>
        <w:rPr>
          <w:sz w:val="22"/>
        </w:rPr>
        <w:t>(9),</w:t>
      </w:r>
      <w:r>
        <w:rPr>
          <w:spacing w:val="64"/>
          <w:sz w:val="22"/>
        </w:rPr>
        <w:t xml:space="preserve"> </w:t>
      </w:r>
      <w:r>
        <w:rPr>
          <w:sz w:val="22"/>
        </w:rPr>
        <w:t xml:space="preserve">2085-2117.  </w:t>
      </w:r>
      <w:r>
        <w:rPr>
          <w:spacing w:val="13"/>
          <w:sz w:val="22"/>
        </w:rPr>
        <w:t xml:space="preserve"> </w:t>
      </w:r>
      <w:hyperlink r:id="rId763">
        <w:r>
          <w:rPr>
            <w:rStyle w:val="ListLabel2912"/>
            <w:color w:val="FF0000"/>
            <w:sz w:val="22"/>
          </w:rPr>
          <w:t>https://doi.org/10.1016/j.neubiorev.</w:t>
        </w:r>
      </w:hyperlink>
    </w:p>
    <w:p>
      <w:pPr>
        <w:pStyle w:val="TextBody"/>
        <w:spacing w:before="2" w:after="0"/>
        <w:ind w:left="462" w:right="0" w:hanging="0"/>
        <w:rPr/>
      </w:pPr>
      <w:hyperlink r:id="rId764">
        <w:bookmarkStart w:id="347" w:name="_bookmark284"/>
        <w:bookmarkEnd w:id="347"/>
        <w:r>
          <w:rPr>
            <w:rStyle w:val="ListLabel2913"/>
            <w:color w:val="FF0000"/>
          </w:rPr>
          <w:t>2012.07.001</w:t>
        </w:r>
      </w:hyperlink>
    </w:p>
    <w:p>
      <w:pPr>
        <w:pStyle w:val="Normal"/>
        <w:spacing w:lineRule="auto" w:line="264" w:before="30" w:after="0"/>
        <w:ind w:left="450" w:right="1266" w:hanging="310"/>
        <w:jc w:val="both"/>
        <w:rPr/>
      </w:pPr>
      <w:r>
        <w:rPr>
          <w:w w:val="105"/>
          <w:sz w:val="22"/>
        </w:rPr>
        <w:t>Hillhouse,</w:t>
      </w:r>
      <w:r>
        <w:rPr>
          <w:spacing w:val="36"/>
          <w:w w:val="105"/>
          <w:sz w:val="22"/>
        </w:rPr>
        <w:t xml:space="preserve"> </w:t>
      </w:r>
      <w:r>
        <w:rPr>
          <w:w w:val="105"/>
          <w:sz w:val="22"/>
        </w:rPr>
        <w:t>T.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M.,</w:t>
      </w:r>
      <w:r>
        <w:rPr>
          <w:spacing w:val="37"/>
          <w:w w:val="105"/>
          <w:sz w:val="22"/>
        </w:rPr>
        <w:t xml:space="preserve"> </w:t>
      </w:r>
      <w:r>
        <w:rPr>
          <w:w w:val="105"/>
          <w:sz w:val="22"/>
        </w:rPr>
        <w:t>y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Porter,</w:t>
      </w:r>
      <w:r>
        <w:rPr>
          <w:spacing w:val="35"/>
          <w:w w:val="105"/>
          <w:sz w:val="22"/>
        </w:rPr>
        <w:t xml:space="preserve"> </w:t>
      </w:r>
      <w:r>
        <w:rPr>
          <w:w w:val="105"/>
          <w:sz w:val="22"/>
        </w:rPr>
        <w:t>J.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H.</w:t>
      </w:r>
      <w:r>
        <w:rPr>
          <w:spacing w:val="29"/>
          <w:w w:val="105"/>
          <w:sz w:val="22"/>
        </w:rPr>
        <w:t xml:space="preserve"> </w:t>
      </w:r>
      <w:r>
        <w:rPr>
          <w:w w:val="105"/>
          <w:sz w:val="22"/>
        </w:rPr>
        <w:t>(2015).</w:t>
      </w:r>
      <w:r>
        <w:rPr>
          <w:spacing w:val="55"/>
          <w:w w:val="105"/>
          <w:sz w:val="22"/>
        </w:rPr>
        <w:t xml:space="preserve"> </w:t>
      </w:r>
      <w:r>
        <w:rPr>
          <w:w w:val="105"/>
          <w:sz w:val="22"/>
        </w:rPr>
        <w:t>A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Brief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History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of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the</w:t>
      </w:r>
      <w:r>
        <w:rPr>
          <w:spacing w:val="28"/>
          <w:w w:val="105"/>
          <w:sz w:val="22"/>
        </w:rPr>
        <w:t xml:space="preserve"> </w:t>
      </w:r>
      <w:r>
        <w:rPr>
          <w:w w:val="105"/>
          <w:sz w:val="22"/>
        </w:rPr>
        <w:t>Development</w:t>
      </w:r>
      <w:r>
        <w:rPr>
          <w:spacing w:val="-56"/>
          <w:w w:val="105"/>
          <w:sz w:val="22"/>
        </w:rPr>
        <w:t xml:space="preserve"> </w:t>
      </w:r>
      <w:r>
        <w:rPr>
          <w:sz w:val="22"/>
        </w:rPr>
        <w:t>of Antidepressant Drugs:</w:t>
      </w:r>
      <w:r>
        <w:rPr>
          <w:spacing w:val="1"/>
          <w:sz w:val="22"/>
        </w:rPr>
        <w:t xml:space="preserve"> </w:t>
      </w:r>
      <w:r>
        <w:rPr>
          <w:sz w:val="22"/>
        </w:rPr>
        <w:t>From Monoamines to Glutamate.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Experimental and</w:t>
      </w:r>
      <w:r>
        <w:rPr>
          <w:i/>
          <w:spacing w:val="1"/>
          <w:sz w:val="22"/>
        </w:rPr>
        <w:t xml:space="preserve"> </w:t>
      </w:r>
      <w:bookmarkStart w:id="348" w:name="_bookmark285"/>
      <w:bookmarkEnd w:id="348"/>
      <w:r>
        <w:rPr>
          <w:i/>
          <w:w w:val="105"/>
          <w:sz w:val="22"/>
        </w:rPr>
        <w:t>clinical</w:t>
      </w:r>
      <w:r>
        <w:rPr>
          <w:i/>
          <w:spacing w:val="11"/>
          <w:w w:val="105"/>
          <w:sz w:val="22"/>
        </w:rPr>
        <w:t xml:space="preserve"> </w:t>
      </w:r>
      <w:r>
        <w:rPr>
          <w:i/>
          <w:w w:val="105"/>
          <w:sz w:val="22"/>
        </w:rPr>
        <w:t>psychopharmacology</w:t>
      </w:r>
      <w:r>
        <w:rPr>
          <w:w w:val="105"/>
          <w:sz w:val="22"/>
        </w:rPr>
        <w:t>,</w:t>
      </w:r>
      <w:r>
        <w:rPr>
          <w:spacing w:val="7"/>
          <w:w w:val="105"/>
          <w:sz w:val="22"/>
        </w:rPr>
        <w:t xml:space="preserve"> </w:t>
      </w:r>
      <w:r>
        <w:rPr>
          <w:i/>
          <w:w w:val="105"/>
          <w:sz w:val="22"/>
        </w:rPr>
        <w:t>23</w:t>
      </w:r>
      <w:r>
        <w:rPr>
          <w:w w:val="105"/>
          <w:sz w:val="22"/>
        </w:rPr>
        <w:t>(1),</w:t>
      </w:r>
      <w:r>
        <w:rPr>
          <w:spacing w:val="8"/>
          <w:w w:val="105"/>
          <w:sz w:val="22"/>
        </w:rPr>
        <w:t xml:space="preserve"> </w:t>
      </w:r>
      <w:r>
        <w:rPr>
          <w:w w:val="105"/>
          <w:sz w:val="22"/>
        </w:rPr>
        <w:t>1-21.</w:t>
      </w:r>
      <w:r>
        <w:rPr>
          <w:spacing w:val="29"/>
          <w:w w:val="105"/>
          <w:sz w:val="22"/>
        </w:rPr>
        <w:t xml:space="preserve"> </w:t>
      </w:r>
      <w:hyperlink r:id="rId765">
        <w:r>
          <w:rPr>
            <w:rStyle w:val="ListLabel2914"/>
            <w:color w:val="FF0000"/>
            <w:w w:val="105"/>
            <w:sz w:val="22"/>
          </w:rPr>
          <w:t>https://doi.org/10.1037/a0038550</w:t>
        </w:r>
      </w:hyperlink>
    </w:p>
    <w:p>
      <w:pPr>
        <w:pStyle w:val="TextBody"/>
        <w:spacing w:lineRule="auto" w:line="264" w:before="3" w:after="0"/>
        <w:ind w:left="468" w:right="1268" w:hanging="328"/>
        <w:jc w:val="both"/>
        <w:rPr/>
      </w:pPr>
      <w:r>
        <w:rPr>
          <w:w w:val="95"/>
        </w:rPr>
        <w:t>Hitti, F. L., y Siegelbaum, S. A. (2014).</w:t>
      </w:r>
      <w:r>
        <w:rPr>
          <w:spacing w:val="1"/>
          <w:w w:val="95"/>
        </w:rPr>
        <w:t xml:space="preserve"> </w:t>
      </w:r>
      <w:r>
        <w:rPr>
          <w:w w:val="95"/>
        </w:rPr>
        <w:t>The Hippocampal CA2 Region Is Essential for</w:t>
      </w:r>
      <w:r>
        <w:rPr>
          <w:spacing w:val="1"/>
          <w:w w:val="95"/>
        </w:rPr>
        <w:t xml:space="preserve"> </w:t>
      </w:r>
      <w:bookmarkStart w:id="349" w:name="_bookmark286"/>
      <w:bookmarkEnd w:id="349"/>
      <w:r>
        <w:rPr/>
        <w:t>Social</w:t>
      </w:r>
      <w:r>
        <w:rPr>
          <w:spacing w:val="27"/>
        </w:rPr>
        <w:t xml:space="preserve"> </w:t>
      </w:r>
      <w:r>
        <w:rPr/>
        <w:t>Memory.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/>
        <w:t>,</w:t>
      </w:r>
      <w:r>
        <w:rPr>
          <w:spacing w:val="28"/>
        </w:rPr>
        <w:t xml:space="preserve"> </w:t>
      </w:r>
      <w:r>
        <w:rPr>
          <w:i/>
        </w:rPr>
        <w:t>508</w:t>
      </w:r>
      <w:r>
        <w:rPr/>
        <w:t>(7494),</w:t>
      </w:r>
      <w:r>
        <w:rPr>
          <w:spacing w:val="28"/>
        </w:rPr>
        <w:t xml:space="preserve"> </w:t>
      </w:r>
      <w:r>
        <w:rPr/>
        <w:t>88-92.</w:t>
      </w:r>
      <w:r>
        <w:rPr>
          <w:spacing w:val="2"/>
        </w:rPr>
        <w:t xml:space="preserve"> </w:t>
      </w:r>
      <w:hyperlink r:id="rId766">
        <w:r>
          <w:rPr>
            <w:rStyle w:val="ListLabel2915"/>
            <w:color w:val="FF0000"/>
          </w:rPr>
          <w:t>https://doi.org/10.1038/nature13028</w:t>
        </w:r>
      </w:hyperlink>
    </w:p>
    <w:p>
      <w:pPr>
        <w:pStyle w:val="TextBody"/>
        <w:spacing w:lineRule="auto" w:line="264" w:before="1" w:after="0"/>
        <w:ind w:left="460" w:right="1242" w:hanging="320"/>
        <w:jc w:val="both"/>
        <w:rPr/>
      </w:pPr>
      <w:r>
        <w:rPr/>
        <w:t>Holick,</w:t>
      </w:r>
      <w:r>
        <w:rPr>
          <w:spacing w:val="1"/>
        </w:rPr>
        <w:t xml:space="preserve"> </w:t>
      </w:r>
      <w:r>
        <w:rPr/>
        <w:t>K.</w:t>
      </w:r>
      <w:r>
        <w:rPr>
          <w:spacing w:val="1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Lee,</w:t>
      </w:r>
      <w:r>
        <w:rPr>
          <w:spacing w:val="55"/>
        </w:rPr>
        <w:t xml:space="preserve"> </w:t>
      </w:r>
      <w:r>
        <w:rPr/>
        <w:t>D.</w:t>
      </w:r>
      <w:r>
        <w:rPr>
          <w:spacing w:val="55"/>
        </w:rPr>
        <w:t xml:space="preserve"> </w:t>
      </w:r>
      <w:r>
        <w:rPr/>
        <w:t>C.,</w:t>
      </w:r>
      <w:r>
        <w:rPr>
          <w:spacing w:val="55"/>
        </w:rPr>
        <w:t xml:space="preserve"> </w:t>
      </w:r>
      <w:r>
        <w:rPr/>
        <w:t>Hen,</w:t>
      </w:r>
      <w:r>
        <w:rPr>
          <w:spacing w:val="55"/>
        </w:rPr>
        <w:t xml:space="preserve"> </w:t>
      </w:r>
      <w:r>
        <w:rPr/>
        <w:t>R.,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Dulawa,</w:t>
      </w:r>
      <w:r>
        <w:rPr>
          <w:spacing w:val="55"/>
        </w:rPr>
        <w:t xml:space="preserve"> </w:t>
      </w:r>
      <w:r>
        <w:rPr/>
        <w:t>S.</w:t>
      </w:r>
      <w:r>
        <w:rPr>
          <w:spacing w:val="55"/>
        </w:rPr>
        <w:t xml:space="preserve"> </w:t>
      </w:r>
      <w:r>
        <w:rPr/>
        <w:t>C.</w:t>
      </w:r>
      <w:r>
        <w:rPr>
          <w:spacing w:val="55"/>
        </w:rPr>
        <w:t xml:space="preserve"> </w:t>
      </w:r>
      <w:r>
        <w:rPr/>
        <w:t>(2008).</w:t>
      </w:r>
      <w:r>
        <w:rPr>
          <w:spacing w:val="56"/>
        </w:rPr>
        <w:t xml:space="preserve"> </w:t>
      </w:r>
      <w:r>
        <w:rPr/>
        <w:t>Behavioral</w:t>
      </w:r>
      <w:r>
        <w:rPr>
          <w:spacing w:val="55"/>
        </w:rPr>
        <w:t xml:space="preserve"> </w:t>
      </w:r>
      <w:r>
        <w:rPr/>
        <w:t>Effects</w:t>
      </w:r>
      <w:r>
        <w:rPr>
          <w:spacing w:val="-52"/>
        </w:rPr>
        <w:t xml:space="preserve"> </w:t>
      </w:r>
      <w:r>
        <w:rPr/>
        <w:t>of Chronic Fluoxetine in BALB/cJ Mice Do Not Require Adult Hippocampal</w:t>
      </w:r>
      <w:r>
        <w:rPr>
          <w:spacing w:val="1"/>
        </w:rPr>
        <w:t xml:space="preserve"> </w:t>
      </w:r>
      <w:r>
        <w:rPr/>
        <w:t xml:space="preserve">Neurogenesis or the Serotonin 1A Receptor. </w:t>
      </w:r>
      <w:r>
        <w:rPr>
          <w:i/>
        </w:rPr>
        <w:t>Neuropsychopharmacology</w:t>
      </w:r>
      <w:r>
        <w:rPr/>
        <w:t xml:space="preserve">, </w:t>
      </w:r>
      <w:r>
        <w:rPr>
          <w:i/>
        </w:rPr>
        <w:t>33</w:t>
      </w:r>
      <w:r>
        <w:rPr/>
        <w:t>(2, 2),</w:t>
      </w:r>
      <w:r>
        <w:rPr>
          <w:spacing w:val="1"/>
        </w:rPr>
        <w:t xml:space="preserve"> </w:t>
      </w:r>
      <w:bookmarkStart w:id="350" w:name="_bookmark287"/>
      <w:bookmarkEnd w:id="350"/>
      <w:r>
        <w:rPr/>
        <w:t>406-417.</w:t>
      </w:r>
      <w:r>
        <w:rPr>
          <w:spacing w:val="43"/>
        </w:rPr>
        <w:t xml:space="preserve"> </w:t>
      </w:r>
      <w:hyperlink r:id="rId767">
        <w:r>
          <w:rPr>
            <w:rStyle w:val="ListLabel2916"/>
            <w:color w:val="FF0000"/>
          </w:rPr>
          <w:t>https://doi.org/10.1038/sj.npp.1301399</w:t>
        </w:r>
      </w:hyperlink>
    </w:p>
    <w:p>
      <w:pPr>
        <w:pStyle w:val="TextBody"/>
        <w:spacing w:lineRule="auto" w:line="264" w:before="3" w:after="0"/>
        <w:ind w:left="455" w:right="1272" w:hanging="316"/>
        <w:jc w:val="both"/>
        <w:rPr/>
      </w:pPr>
      <w:r>
        <w:rPr/>
        <w:t>Hornick, M. G., y Stefanski, A. (2023).</w:t>
      </w:r>
      <w:r>
        <w:rPr>
          <w:spacing w:val="1"/>
        </w:rPr>
        <w:t xml:space="preserve"> </w:t>
      </w:r>
      <w:r>
        <w:rPr/>
        <w:t>Hallucinogenic Potential:</w:t>
      </w:r>
      <w:r>
        <w:rPr>
          <w:spacing w:val="1"/>
        </w:rPr>
        <w:t xml:space="preserve"> </w:t>
      </w:r>
      <w:r>
        <w:rPr/>
        <w:t>A Review of</w:t>
      </w:r>
      <w:r>
        <w:rPr>
          <w:spacing w:val="1"/>
        </w:rPr>
        <w:t xml:space="preserve"> </w:t>
      </w:r>
      <w:r>
        <w:rPr/>
        <w:t>Psychoplastogens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Treatment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Opioid</w:t>
      </w:r>
      <w:r>
        <w:rPr>
          <w:spacing w:val="1"/>
        </w:rPr>
        <w:t xml:space="preserve"> </w:t>
      </w:r>
      <w:r>
        <w:rPr/>
        <w:t>Use</w:t>
      </w:r>
      <w:r>
        <w:rPr>
          <w:spacing w:val="1"/>
        </w:rPr>
        <w:t xml:space="preserve"> </w:t>
      </w:r>
      <w:r>
        <w:rPr/>
        <w:t>Disorder.</w:t>
      </w:r>
      <w:r>
        <w:rPr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bookmarkStart w:id="351" w:name="_bookmark288"/>
      <w:bookmarkEnd w:id="351"/>
      <w:r>
        <w:rPr>
          <w:i/>
        </w:rPr>
        <w:t>Pharmacology</w:t>
      </w:r>
      <w:r>
        <w:rPr/>
        <w:t>,</w:t>
      </w:r>
      <w:r>
        <w:rPr>
          <w:spacing w:val="22"/>
        </w:rPr>
        <w:t xml:space="preserve"> </w:t>
      </w:r>
      <w:r>
        <w:rPr>
          <w:i/>
        </w:rPr>
        <w:t>14</w:t>
      </w:r>
      <w:r>
        <w:rPr/>
        <w:t>.</w:t>
      </w:r>
      <w:r>
        <w:rPr>
          <w:spacing w:val="49"/>
        </w:rPr>
        <w:t xml:space="preserve"> </w:t>
      </w:r>
      <w:hyperlink r:id="rId768">
        <w:r>
          <w:rPr>
            <w:rStyle w:val="ListLabel2917"/>
            <w:color w:val="FF0000"/>
          </w:rPr>
          <w:t>https://doi.org/10.3389/fphar.2023.1221719</w:t>
        </w:r>
      </w:hyperlink>
    </w:p>
    <w:p>
      <w:pPr>
        <w:pStyle w:val="TextBody"/>
        <w:spacing w:lineRule="auto" w:line="264" w:before="3" w:after="0"/>
        <w:ind w:left="452" w:right="1229" w:hanging="312"/>
        <w:jc w:val="both"/>
        <w:rPr/>
      </w:pPr>
      <w:r>
        <w:rPr/>
        <w:t>Hornung, J.-P. (2003).</w:t>
      </w:r>
      <w:r>
        <w:rPr>
          <w:spacing w:val="1"/>
        </w:rPr>
        <w:t xml:space="preserve"> </w:t>
      </w:r>
      <w:r>
        <w:rPr/>
        <w:t>The Human Raphe Nuclei and the Serotonergic System.</w:t>
      </w:r>
      <w:r>
        <w:rPr>
          <w:spacing w:val="1"/>
        </w:rPr>
        <w:t xml:space="preserve"> </w:t>
      </w:r>
      <w:r>
        <w:rPr>
          <w:i/>
          <w:w w:val="105"/>
        </w:rPr>
        <w:t>Journal of Chemical Neuroanatomy</w:t>
      </w:r>
      <w:r>
        <w:rPr>
          <w:w w:val="105"/>
        </w:rPr>
        <w:t xml:space="preserve">, </w:t>
      </w:r>
      <w:r>
        <w:rPr>
          <w:i/>
          <w:w w:val="105"/>
        </w:rPr>
        <w:t>26</w:t>
      </w:r>
      <w:r>
        <w:rPr>
          <w:w w:val="105"/>
        </w:rPr>
        <w:t>(4), 331-343.</w:t>
      </w:r>
      <w:r>
        <w:rPr>
          <w:spacing w:val="1"/>
          <w:w w:val="105"/>
        </w:rPr>
        <w:t xml:space="preserve"> </w:t>
      </w:r>
      <w:hyperlink r:id="rId769">
        <w:r>
          <w:rPr>
            <w:rStyle w:val="ListLabel2918"/>
            <w:color w:val="FF0000"/>
            <w:w w:val="105"/>
          </w:rPr>
          <w:t>https://doi.org/10.1016/j.</w:t>
        </w:r>
      </w:hyperlink>
      <w:r>
        <w:rPr>
          <w:color w:val="FF0000"/>
          <w:spacing w:val="1"/>
          <w:w w:val="105"/>
        </w:rPr>
        <w:t xml:space="preserve"> </w:t>
      </w:r>
      <w:hyperlink r:id="rId770">
        <w:bookmarkStart w:id="352" w:name="_bookmark289"/>
        <w:bookmarkEnd w:id="352"/>
        <w:r>
          <w:rPr>
            <w:rStyle w:val="ListLabel2919"/>
            <w:color w:val="FF0000"/>
            <w:w w:val="105"/>
          </w:rPr>
          <w:t>jchemneu.2003.10.002</w:t>
        </w:r>
      </w:hyperlink>
    </w:p>
    <w:p>
      <w:pPr>
        <w:sectPr>
          <w:headerReference w:type="even" r:id="rId771"/>
          <w:headerReference w:type="default" r:id="rId772"/>
          <w:footerReference w:type="even" r:id="rId773"/>
          <w:footerReference w:type="default" r:id="rId774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" w:after="0"/>
        <w:ind w:left="468" w:right="1272" w:hanging="328"/>
        <w:jc w:val="both"/>
        <w:rPr/>
      </w:pPr>
      <w:r>
        <w:rPr/>
        <w:t>Huang,</w:t>
      </w:r>
      <w:r>
        <w:rPr>
          <w:spacing w:val="26"/>
        </w:rPr>
        <w:t xml:space="preserve"> </w:t>
      </w:r>
      <w:r>
        <w:rPr/>
        <w:t>N.,</w:t>
      </w:r>
      <w:r>
        <w:rPr>
          <w:spacing w:val="26"/>
        </w:rPr>
        <w:t xml:space="preserve"> </w:t>
      </w:r>
      <w:r>
        <w:rPr/>
        <w:t>Hua,</w:t>
      </w:r>
      <w:r>
        <w:rPr>
          <w:spacing w:val="27"/>
        </w:rPr>
        <w:t xml:space="preserve"> </w:t>
      </w:r>
      <w:r>
        <w:rPr/>
        <w:t>D.,</w:t>
      </w:r>
      <w:r>
        <w:rPr>
          <w:spacing w:val="26"/>
        </w:rPr>
        <w:t xml:space="preserve"> </w:t>
      </w:r>
      <w:r>
        <w:rPr/>
        <w:t>Zhan,</w:t>
      </w:r>
      <w:r>
        <w:rPr>
          <w:spacing w:val="27"/>
        </w:rPr>
        <w:t xml:space="preserve"> </w:t>
      </w:r>
      <w:r>
        <w:rPr/>
        <w:t>G.,</w:t>
      </w:r>
      <w:r>
        <w:rPr>
          <w:spacing w:val="26"/>
        </w:rPr>
        <w:t xml:space="preserve"> </w:t>
      </w:r>
      <w:r>
        <w:rPr/>
        <w:t>Li,</w:t>
      </w:r>
      <w:r>
        <w:rPr>
          <w:spacing w:val="26"/>
        </w:rPr>
        <w:t xml:space="preserve"> </w:t>
      </w:r>
      <w:r>
        <w:rPr/>
        <w:t>S.,</w:t>
      </w:r>
      <w:r>
        <w:rPr>
          <w:spacing w:val="27"/>
        </w:rPr>
        <w:t xml:space="preserve"> </w:t>
      </w:r>
      <w:r>
        <w:rPr/>
        <w:t>Zhu,</w:t>
      </w:r>
      <w:r>
        <w:rPr>
          <w:spacing w:val="26"/>
        </w:rPr>
        <w:t xml:space="preserve"> </w:t>
      </w:r>
      <w:r>
        <w:rPr/>
        <w:t>B.,</w:t>
      </w:r>
      <w:r>
        <w:rPr>
          <w:spacing w:val="27"/>
        </w:rPr>
        <w:t xml:space="preserve"> </w:t>
      </w:r>
      <w:r>
        <w:rPr/>
        <w:t>Jiang,</w:t>
      </w:r>
      <w:r>
        <w:rPr>
          <w:spacing w:val="26"/>
        </w:rPr>
        <w:t xml:space="preserve"> </w:t>
      </w:r>
      <w:r>
        <w:rPr/>
        <w:t>R.,</w:t>
      </w:r>
      <w:r>
        <w:rPr>
          <w:spacing w:val="26"/>
        </w:rPr>
        <w:t xml:space="preserve"> </w:t>
      </w:r>
      <w:r>
        <w:rPr/>
        <w:t>…</w:t>
      </w:r>
      <w:r>
        <w:rPr>
          <w:spacing w:val="24"/>
        </w:rPr>
        <w:t xml:space="preserve"> </w:t>
      </w:r>
      <w:r>
        <w:rPr/>
        <w:t>Yang,</w:t>
      </w:r>
      <w:r>
        <w:rPr>
          <w:spacing w:val="26"/>
        </w:rPr>
        <w:t xml:space="preserve"> </w:t>
      </w:r>
      <w:r>
        <w:rPr/>
        <w:t>C.</w:t>
      </w:r>
      <w:r>
        <w:rPr>
          <w:spacing w:val="24"/>
        </w:rPr>
        <w:t xml:space="preserve"> </w:t>
      </w:r>
      <w:r>
        <w:rPr/>
        <w:t>(2019).</w:t>
      </w:r>
      <w:r>
        <w:rPr>
          <w:spacing w:val="14"/>
        </w:rPr>
        <w:t xml:space="preserve"> </w:t>
      </w:r>
      <w:r>
        <w:rPr/>
        <w:t>Role</w:t>
      </w:r>
      <w:r>
        <w:rPr>
          <w:spacing w:val="-53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Actinobacteria</w:t>
      </w:r>
      <w:r>
        <w:rPr>
          <w:spacing w:val="21"/>
          <w:w w:val="95"/>
        </w:rPr>
        <w:t xml:space="preserve"> </w:t>
      </w:r>
      <w:r>
        <w:rPr>
          <w:w w:val="95"/>
        </w:rPr>
        <w:t>and</w:t>
      </w:r>
      <w:r>
        <w:rPr>
          <w:spacing w:val="21"/>
          <w:w w:val="95"/>
        </w:rPr>
        <w:t xml:space="preserve"> </w:t>
      </w:r>
      <w:r>
        <w:rPr>
          <w:w w:val="95"/>
        </w:rPr>
        <w:t>Coriobacteriia</w:t>
      </w:r>
      <w:r>
        <w:rPr>
          <w:spacing w:val="22"/>
          <w:w w:val="95"/>
        </w:rPr>
        <w:t xml:space="preserve"> </w:t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Antidepressant</w:t>
      </w:r>
      <w:r>
        <w:rPr>
          <w:spacing w:val="20"/>
          <w:w w:val="95"/>
        </w:rPr>
        <w:t xml:space="preserve"> </w:t>
      </w:r>
      <w:r>
        <w:rPr>
          <w:w w:val="95"/>
        </w:rPr>
        <w:t>Effects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w w:val="95"/>
        </w:rPr>
        <w:t>Ketamine</w:t>
      </w:r>
      <w:r>
        <w:rPr>
          <w:spacing w:val="21"/>
          <w:w w:val="95"/>
        </w:rPr>
        <w:t xml:space="preserve"> </w:t>
      </w:r>
      <w:r>
        <w:rPr>
          <w:w w:val="95"/>
        </w:rPr>
        <w:t>in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895" w:right="788" w:firstLine="25"/>
        <w:jc w:val="both"/>
        <w:rPr/>
      </w:pPr>
      <w:r>
        <w:rPr>
          <w:sz w:val="22"/>
        </w:rPr>
        <w:t xml:space="preserve">an Inflammation Model of Depression. </w:t>
      </w:r>
      <w:r>
        <w:rPr>
          <w:i/>
          <w:sz w:val="22"/>
        </w:rPr>
        <w:t>Pharmacology Biochemistry and Behavior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bookmarkStart w:id="353" w:name="_bookmark290"/>
      <w:bookmarkEnd w:id="353"/>
      <w:r>
        <w:rPr>
          <w:i/>
          <w:sz w:val="22"/>
        </w:rPr>
        <w:t>176</w:t>
      </w:r>
      <w:r>
        <w:rPr>
          <w:sz w:val="22"/>
        </w:rPr>
        <w:t>,</w:t>
      </w:r>
      <w:r>
        <w:rPr>
          <w:spacing w:val="20"/>
          <w:sz w:val="22"/>
        </w:rPr>
        <w:t xml:space="preserve"> </w:t>
      </w:r>
      <w:r>
        <w:rPr>
          <w:sz w:val="22"/>
        </w:rPr>
        <w:t>93-100.</w:t>
      </w:r>
      <w:r>
        <w:rPr>
          <w:spacing w:val="47"/>
          <w:sz w:val="22"/>
        </w:rPr>
        <w:t xml:space="preserve"> </w:t>
      </w:r>
      <w:hyperlink r:id="rId775">
        <w:r>
          <w:rPr>
            <w:rStyle w:val="ListLabel2920"/>
            <w:color w:val="FF0000"/>
            <w:sz w:val="22"/>
          </w:rPr>
          <w:t>https://doi.org/10.1016/j.pbb.2018.12.001</w:t>
        </w:r>
      </w:hyperlink>
    </w:p>
    <w:p>
      <w:pPr>
        <w:pStyle w:val="TextBody"/>
        <w:spacing w:before="1" w:after="0"/>
        <w:ind w:left="594" w:right="0" w:hanging="0"/>
        <w:jc w:val="both"/>
        <w:rPr/>
      </w:pPr>
      <w:r>
        <w:rPr/>
        <w:t>Huang,</w:t>
      </w:r>
      <w:r>
        <w:rPr>
          <w:spacing w:val="48"/>
        </w:rPr>
        <w:t xml:space="preserve"> </w:t>
      </w:r>
      <w:r>
        <w:rPr/>
        <w:t>Y.,</w:t>
      </w:r>
      <w:r>
        <w:rPr>
          <w:spacing w:val="49"/>
        </w:rPr>
        <w:t xml:space="preserve"> </w:t>
      </w:r>
      <w:r>
        <w:rPr/>
        <w:t>Coupland,</w:t>
      </w:r>
      <w:r>
        <w:rPr>
          <w:spacing w:val="49"/>
        </w:rPr>
        <w:t xml:space="preserve"> </w:t>
      </w:r>
      <w:r>
        <w:rPr/>
        <w:t>N.</w:t>
      </w:r>
      <w:r>
        <w:rPr>
          <w:spacing w:val="43"/>
        </w:rPr>
        <w:t xml:space="preserve"> </w:t>
      </w:r>
      <w:r>
        <w:rPr/>
        <w:t>J.,</w:t>
      </w:r>
      <w:r>
        <w:rPr>
          <w:spacing w:val="49"/>
        </w:rPr>
        <w:t xml:space="preserve"> </w:t>
      </w:r>
      <w:r>
        <w:rPr/>
        <w:t>Lebel,</w:t>
      </w:r>
      <w:r>
        <w:rPr>
          <w:spacing w:val="49"/>
        </w:rPr>
        <w:t xml:space="preserve"> </w:t>
      </w:r>
      <w:r>
        <w:rPr/>
        <w:t>R.</w:t>
      </w:r>
      <w:r>
        <w:rPr>
          <w:spacing w:val="43"/>
        </w:rPr>
        <w:t xml:space="preserve"> </w:t>
      </w:r>
      <w:r>
        <w:rPr/>
        <w:t>M.,</w:t>
      </w:r>
      <w:r>
        <w:rPr>
          <w:spacing w:val="49"/>
        </w:rPr>
        <w:t xml:space="preserve"> </w:t>
      </w:r>
      <w:r>
        <w:rPr/>
        <w:t>Carter,</w:t>
      </w:r>
      <w:r>
        <w:rPr>
          <w:spacing w:val="49"/>
        </w:rPr>
        <w:t xml:space="preserve"> </w:t>
      </w:r>
      <w:r>
        <w:rPr/>
        <w:t>R.,</w:t>
      </w:r>
      <w:r>
        <w:rPr>
          <w:spacing w:val="49"/>
        </w:rPr>
        <w:t xml:space="preserve"> </w:t>
      </w:r>
      <w:r>
        <w:rPr/>
        <w:t>Seres,</w:t>
      </w:r>
      <w:r>
        <w:rPr>
          <w:spacing w:val="49"/>
        </w:rPr>
        <w:t xml:space="preserve"> </w:t>
      </w:r>
      <w:r>
        <w:rPr/>
        <w:t>P.,</w:t>
      </w:r>
      <w:r>
        <w:rPr>
          <w:spacing w:val="49"/>
        </w:rPr>
        <w:t xml:space="preserve"> </w:t>
      </w:r>
      <w:r>
        <w:rPr/>
        <w:t>Wilman,</w:t>
      </w:r>
      <w:r>
        <w:rPr>
          <w:spacing w:val="49"/>
        </w:rPr>
        <w:t xml:space="preserve"> </w:t>
      </w:r>
      <w:r>
        <w:rPr/>
        <w:t>A.</w:t>
      </w:r>
      <w:r>
        <w:rPr>
          <w:spacing w:val="43"/>
        </w:rPr>
        <w:t xml:space="preserve"> </w:t>
      </w:r>
      <w:r>
        <w:rPr/>
        <w:t>H.,</w:t>
      </w:r>
    </w:p>
    <w:p>
      <w:pPr>
        <w:pStyle w:val="TextBody"/>
        <w:spacing w:lineRule="auto" w:line="264" w:before="31" w:after="0"/>
        <w:ind w:left="893" w:right="788" w:firstLine="27"/>
        <w:jc w:val="both"/>
        <w:rPr/>
      </w:pPr>
      <w:r>
        <w:rPr/>
        <w:t>…</w:t>
      </w:r>
      <w:r>
        <w:rPr/>
        <w:t>.</w:t>
      </w:r>
      <w:r>
        <w:rPr>
          <w:spacing w:val="1"/>
        </w:rPr>
        <w:t xml:space="preserve"> </w:t>
      </w:r>
      <w:r>
        <w:rPr/>
        <w:t>(2013).</w:t>
      </w:r>
      <w:r>
        <w:rPr>
          <w:spacing w:val="1"/>
        </w:rPr>
        <w:t xml:space="preserve"> </w:t>
      </w:r>
      <w:r>
        <w:rPr/>
        <w:t>Structural Changes in Hippocampal Subfields in Major Depressive</w:t>
      </w:r>
      <w:r>
        <w:rPr>
          <w:spacing w:val="1"/>
        </w:rPr>
        <w:t xml:space="preserve"> </w:t>
      </w:r>
      <w:r>
        <w:rPr>
          <w:w w:val="95"/>
        </w:rPr>
        <w:t>Disorder:</w:t>
      </w:r>
      <w:r>
        <w:rPr>
          <w:spacing w:val="1"/>
          <w:w w:val="95"/>
        </w:rPr>
        <w:t xml:space="preserve"> </w:t>
      </w:r>
      <w:r>
        <w:rPr>
          <w:w w:val="95"/>
        </w:rPr>
        <w:t>A High-Field Magnetic Resonance Imaging Study.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Biological Psychiatry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bookmarkStart w:id="354" w:name="_bookmark291"/>
      <w:bookmarkEnd w:id="354"/>
      <w:r>
        <w:rPr>
          <w:i/>
        </w:rPr>
        <w:t>74</w:t>
      </w:r>
      <w:r>
        <w:rPr/>
        <w:t>(1),</w:t>
      </w:r>
      <w:r>
        <w:rPr>
          <w:spacing w:val="21"/>
        </w:rPr>
        <w:t xml:space="preserve"> </w:t>
      </w:r>
      <w:r>
        <w:rPr/>
        <w:t>62-68.</w:t>
      </w:r>
      <w:r>
        <w:rPr>
          <w:spacing w:val="46"/>
        </w:rPr>
        <w:t xml:space="preserve"> </w:t>
      </w:r>
      <w:hyperlink r:id="rId776">
        <w:r>
          <w:rPr>
            <w:rStyle w:val="ListLabel2921"/>
            <w:color w:val="FF0000"/>
          </w:rPr>
          <w:t>https://doi.org/10.1016/j.biopsych.2013.01.005</w:t>
        </w:r>
      </w:hyperlink>
    </w:p>
    <w:p>
      <w:pPr>
        <w:pStyle w:val="TextBody"/>
        <w:spacing w:lineRule="auto" w:line="264" w:before="2" w:after="0"/>
        <w:ind w:left="921" w:right="779" w:hanging="328"/>
        <w:rPr/>
      </w:pPr>
      <w:r>
        <w:rPr/>
        <w:t>Hurtubise,</w:t>
      </w:r>
      <w:r>
        <w:rPr>
          <w:spacing w:val="9"/>
        </w:rPr>
        <w:t xml:space="preserve"> </w:t>
      </w:r>
      <w:r>
        <w:rPr/>
        <w:t>J.</w:t>
      </w:r>
      <w:r>
        <w:rPr>
          <w:spacing w:val="9"/>
        </w:rPr>
        <w:t xml:space="preserve"> </w:t>
      </w:r>
      <w:r>
        <w:rPr/>
        <w:t>L.,</w:t>
      </w:r>
      <w:r>
        <w:rPr>
          <w:spacing w:val="10"/>
        </w:rPr>
        <w:t xml:space="preserve"> </w:t>
      </w:r>
      <w:r>
        <w:rPr/>
        <w:t>y</w:t>
      </w:r>
      <w:r>
        <w:rPr>
          <w:spacing w:val="10"/>
        </w:rPr>
        <w:t xml:space="preserve"> </w:t>
      </w:r>
      <w:r>
        <w:rPr/>
        <w:t>Howland,</w:t>
      </w:r>
      <w:r>
        <w:rPr>
          <w:spacing w:val="9"/>
        </w:rPr>
        <w:t xml:space="preserve"> </w:t>
      </w:r>
      <w:r>
        <w:rPr/>
        <w:t>J.</w:t>
      </w:r>
      <w:r>
        <w:rPr>
          <w:spacing w:val="9"/>
        </w:rPr>
        <w:t xml:space="preserve"> </w:t>
      </w:r>
      <w:r>
        <w:rPr/>
        <w:t>G.</w:t>
      </w:r>
      <w:r>
        <w:rPr>
          <w:spacing w:val="10"/>
        </w:rPr>
        <w:t xml:space="preserve"> </w:t>
      </w:r>
      <w:r>
        <w:rPr/>
        <w:t>(2017).</w:t>
      </w:r>
      <w:r>
        <w:rPr>
          <w:spacing w:val="33"/>
        </w:rPr>
        <w:t xml:space="preserve"> </w:t>
      </w:r>
      <w:r>
        <w:rPr/>
        <w:t>Effects</w:t>
      </w:r>
      <w:r>
        <w:rPr>
          <w:spacing w:val="9"/>
        </w:rPr>
        <w:t xml:space="preserve"> </w:t>
      </w:r>
      <w:r>
        <w:rPr/>
        <w:t>of</w:t>
      </w:r>
      <w:r>
        <w:rPr>
          <w:spacing w:val="10"/>
        </w:rPr>
        <w:t xml:space="preserve"> </w:t>
      </w:r>
      <w:r>
        <w:rPr/>
        <w:t>Stress</w:t>
      </w:r>
      <w:r>
        <w:rPr>
          <w:spacing w:val="9"/>
        </w:rPr>
        <w:t xml:space="preserve"> </w:t>
      </w:r>
      <w:r>
        <w:rPr/>
        <w:t>on</w:t>
      </w:r>
      <w:r>
        <w:rPr>
          <w:spacing w:val="9"/>
        </w:rPr>
        <w:t xml:space="preserve"> </w:t>
      </w:r>
      <w:r>
        <w:rPr/>
        <w:t>Behavioral</w:t>
      </w:r>
      <w:r>
        <w:rPr>
          <w:spacing w:val="10"/>
        </w:rPr>
        <w:t xml:space="preserve"> </w:t>
      </w:r>
      <w:r>
        <w:rPr/>
        <w:t>Flexibility</w:t>
      </w:r>
      <w:r>
        <w:rPr>
          <w:spacing w:val="-52"/>
        </w:rPr>
        <w:t xml:space="preserve"> </w:t>
      </w:r>
      <w:r>
        <w:rPr/>
        <w:t>in</w:t>
      </w:r>
      <w:r>
        <w:rPr>
          <w:spacing w:val="43"/>
        </w:rPr>
        <w:t xml:space="preserve"> </w:t>
      </w:r>
      <w:r>
        <w:rPr/>
        <w:t>Rodents.</w:t>
      </w:r>
      <w:r>
        <w:rPr>
          <w:spacing w:val="44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47"/>
        </w:rPr>
        <w:t xml:space="preserve"> </w:t>
      </w:r>
      <w:r>
        <w:rPr>
          <w:i/>
        </w:rPr>
        <w:t>345</w:t>
      </w:r>
      <w:r>
        <w:rPr/>
        <w:t>,</w:t>
      </w:r>
      <w:r>
        <w:rPr>
          <w:spacing w:val="47"/>
        </w:rPr>
        <w:t xml:space="preserve"> </w:t>
      </w:r>
      <w:r>
        <w:rPr/>
        <w:t>176-192.</w:t>
      </w:r>
      <w:r>
        <w:rPr>
          <w:spacing w:val="44"/>
        </w:rPr>
        <w:t xml:space="preserve"> </w:t>
      </w:r>
      <w:hyperlink r:id="rId777">
        <w:r>
          <w:rPr>
            <w:rStyle w:val="ListLabel2922"/>
            <w:color w:val="FF0000"/>
          </w:rPr>
          <w:t>https://doi.org/10.1016/j.neuroscience.</w:t>
        </w:r>
      </w:hyperlink>
    </w:p>
    <w:p>
      <w:pPr>
        <w:pStyle w:val="TextBody"/>
        <w:spacing w:before="2" w:after="0"/>
        <w:ind w:left="916" w:right="0" w:hanging="0"/>
        <w:rPr/>
      </w:pPr>
      <w:hyperlink r:id="rId778">
        <w:bookmarkStart w:id="355" w:name="_bookmark292"/>
        <w:bookmarkEnd w:id="355"/>
        <w:r>
          <w:rPr>
            <w:rStyle w:val="ListLabel2923"/>
            <w:color w:val="FF0000"/>
          </w:rPr>
          <w:t>2016.04.007</w:t>
        </w:r>
      </w:hyperlink>
    </w:p>
    <w:p>
      <w:pPr>
        <w:pStyle w:val="TextBody"/>
        <w:spacing w:lineRule="auto" w:line="264" w:before="30" w:after="0"/>
        <w:ind w:left="916" w:right="788" w:hanging="322"/>
        <w:jc w:val="both"/>
        <w:rPr/>
      </w:pPr>
      <w:r>
        <w:rPr/>
        <w:t>Ingham,</w:t>
      </w:r>
      <w:r>
        <w:rPr>
          <w:spacing w:val="1"/>
        </w:rPr>
        <w:t xml:space="preserve"> </w:t>
      </w:r>
      <w:r>
        <w:rPr/>
        <w:t>P.</w:t>
      </w:r>
      <w:r>
        <w:rPr>
          <w:spacing w:val="1"/>
        </w:rPr>
        <w:t xml:space="preserve"> </w:t>
      </w:r>
      <w:r>
        <w:rPr/>
        <w:t>W.,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McMahon,</w:t>
      </w:r>
      <w:r>
        <w:rPr>
          <w:spacing w:val="1"/>
        </w:rPr>
        <w:t xml:space="preserve"> </w:t>
      </w:r>
      <w:r>
        <w:rPr/>
        <w:t>A.</w:t>
      </w:r>
      <w:r>
        <w:rPr>
          <w:spacing w:val="1"/>
        </w:rPr>
        <w:t xml:space="preserve"> </w:t>
      </w:r>
      <w:r>
        <w:rPr/>
        <w:t>P.</w:t>
      </w:r>
      <w:r>
        <w:rPr>
          <w:spacing w:val="1"/>
        </w:rPr>
        <w:t xml:space="preserve"> </w:t>
      </w:r>
      <w:r>
        <w:rPr/>
        <w:t>(2001).</w:t>
      </w:r>
      <w:r>
        <w:rPr>
          <w:spacing w:val="1"/>
        </w:rPr>
        <w:t xml:space="preserve"> </w:t>
      </w:r>
      <w:r>
        <w:rPr/>
        <w:t>Hedgehog</w:t>
      </w:r>
      <w:r>
        <w:rPr>
          <w:spacing w:val="1"/>
        </w:rPr>
        <w:t xml:space="preserve"> </w:t>
      </w:r>
      <w:r>
        <w:rPr/>
        <w:t>Signaling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Animal</w:t>
      </w:r>
      <w:r>
        <w:rPr>
          <w:spacing w:val="1"/>
        </w:rPr>
        <w:t xml:space="preserve"> </w:t>
      </w:r>
      <w:r>
        <w:rPr/>
        <w:t>Development:</w:t>
      </w:r>
      <w:r>
        <w:rPr>
          <w:spacing w:val="1"/>
        </w:rPr>
        <w:t xml:space="preserve"> </w:t>
      </w:r>
      <w:r>
        <w:rPr/>
        <w:t>Paradigms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Principles.</w:t>
      </w:r>
      <w:r>
        <w:rPr>
          <w:spacing w:val="1"/>
        </w:rPr>
        <w:t xml:space="preserve"> </w:t>
      </w:r>
      <w:r>
        <w:rPr>
          <w:i/>
        </w:rPr>
        <w:t>Genes</w:t>
      </w:r>
      <w:r>
        <w:rPr>
          <w:i/>
          <w:spacing w:val="1"/>
        </w:rPr>
        <w:t xml:space="preserve"> </w:t>
      </w:r>
      <w:r>
        <w:rPr>
          <w:i/>
        </w:rPr>
        <w:t>&amp;</w:t>
      </w:r>
      <w:r>
        <w:rPr>
          <w:i/>
          <w:spacing w:val="1"/>
        </w:rPr>
        <w:t xml:space="preserve"> </w:t>
      </w:r>
      <w:r>
        <w:rPr>
          <w:i/>
        </w:rPr>
        <w:t>Development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15</w:t>
      </w:r>
      <w:r>
        <w:rPr/>
        <w:t>(23),</w:t>
      </w:r>
      <w:r>
        <w:rPr>
          <w:spacing w:val="1"/>
        </w:rPr>
        <w:t xml:space="preserve"> </w:t>
      </w:r>
      <w:bookmarkStart w:id="356" w:name="_bookmark293"/>
      <w:bookmarkEnd w:id="356"/>
      <w:r>
        <w:rPr/>
        <w:t>3059-3087.</w:t>
      </w:r>
      <w:r>
        <w:rPr>
          <w:spacing w:val="43"/>
        </w:rPr>
        <w:t xml:space="preserve"> </w:t>
      </w:r>
      <w:hyperlink r:id="rId779">
        <w:r>
          <w:rPr>
            <w:rStyle w:val="ListLabel2924"/>
            <w:color w:val="FF0000"/>
          </w:rPr>
          <w:t>https://doi.org/10.1101/gad.938601</w:t>
        </w:r>
      </w:hyperlink>
    </w:p>
    <w:p>
      <w:pPr>
        <w:pStyle w:val="Normal"/>
        <w:spacing w:lineRule="auto" w:line="264" w:before="2" w:after="0"/>
        <w:ind w:left="895" w:right="788" w:hanging="302"/>
        <w:jc w:val="both"/>
        <w:rPr/>
      </w:pPr>
      <w:r>
        <w:rPr>
          <w:sz w:val="22"/>
        </w:rPr>
        <w:t>Innocenti, G. M. (2022).</w:t>
      </w:r>
      <w:r>
        <w:rPr>
          <w:spacing w:val="1"/>
          <w:sz w:val="22"/>
        </w:rPr>
        <w:t xml:space="preserve"> </w:t>
      </w:r>
      <w:r>
        <w:rPr>
          <w:sz w:val="22"/>
        </w:rPr>
        <w:t>Defining Neuroplasticity.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Handbook of Clinical Neurology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bookmarkStart w:id="357" w:name="_bookmark294"/>
      <w:bookmarkEnd w:id="357"/>
      <w:r>
        <w:rPr>
          <w:i/>
          <w:sz w:val="22"/>
        </w:rPr>
        <w:t>184</w:t>
      </w:r>
      <w:r>
        <w:rPr>
          <w:sz w:val="22"/>
        </w:rPr>
        <w:t>,</w:t>
      </w:r>
      <w:r>
        <w:rPr>
          <w:spacing w:val="23"/>
          <w:sz w:val="22"/>
        </w:rPr>
        <w:t xml:space="preserve"> </w:t>
      </w:r>
      <w:r>
        <w:rPr>
          <w:sz w:val="22"/>
        </w:rPr>
        <w:t>3-18.</w:t>
      </w:r>
      <w:r>
        <w:rPr>
          <w:spacing w:val="52"/>
          <w:sz w:val="22"/>
        </w:rPr>
        <w:t xml:space="preserve"> </w:t>
      </w:r>
      <w:hyperlink r:id="rId780">
        <w:r>
          <w:rPr>
            <w:rStyle w:val="ListLabel2925"/>
            <w:color w:val="FF0000"/>
            <w:sz w:val="22"/>
          </w:rPr>
          <w:t>https://doi.org/10.1016/B978-0-12-819410-2.00001-1</w:t>
        </w:r>
      </w:hyperlink>
    </w:p>
    <w:p>
      <w:pPr>
        <w:pStyle w:val="Normal"/>
        <w:spacing w:lineRule="auto" w:line="264" w:before="2" w:after="0"/>
        <w:ind w:left="909" w:right="820" w:hanging="316"/>
        <w:jc w:val="both"/>
        <w:rPr/>
      </w:pPr>
      <w:r>
        <w:rPr>
          <w:spacing w:val="-1"/>
          <w:w w:val="105"/>
          <w:sz w:val="22"/>
        </w:rPr>
        <w:t xml:space="preserve">Ioannidis, </w:t>
      </w:r>
      <w:r>
        <w:rPr>
          <w:w w:val="105"/>
          <w:sz w:val="22"/>
        </w:rPr>
        <w:t>J. P. (2008).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Effectiveness of Antidepressants: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An Evidence Myth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Constructed from a Thousand Randomized Trials?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Philosophy, Ethics, and</w:t>
      </w:r>
      <w:r>
        <w:rPr>
          <w:i/>
          <w:spacing w:val="1"/>
          <w:w w:val="105"/>
          <w:sz w:val="22"/>
        </w:rPr>
        <w:t xml:space="preserve"> </w:t>
      </w:r>
      <w:bookmarkStart w:id="358" w:name="_bookmark295"/>
      <w:bookmarkEnd w:id="358"/>
      <w:r>
        <w:rPr>
          <w:i/>
          <w:w w:val="105"/>
          <w:sz w:val="22"/>
        </w:rPr>
        <w:t>Humanities</w:t>
      </w:r>
      <w:r>
        <w:rPr>
          <w:i/>
          <w:spacing w:val="14"/>
          <w:w w:val="105"/>
          <w:sz w:val="22"/>
        </w:rPr>
        <w:t xml:space="preserve"> </w:t>
      </w:r>
      <w:r>
        <w:rPr>
          <w:i/>
          <w:w w:val="105"/>
          <w:sz w:val="22"/>
        </w:rPr>
        <w:t>in</w:t>
      </w:r>
      <w:r>
        <w:rPr>
          <w:i/>
          <w:spacing w:val="15"/>
          <w:w w:val="105"/>
          <w:sz w:val="22"/>
        </w:rPr>
        <w:t xml:space="preserve"> </w:t>
      </w:r>
      <w:r>
        <w:rPr>
          <w:i/>
          <w:w w:val="105"/>
          <w:sz w:val="22"/>
        </w:rPr>
        <w:t>Medicine</w:t>
      </w:r>
      <w:r>
        <w:rPr>
          <w:w w:val="105"/>
          <w:sz w:val="22"/>
        </w:rPr>
        <w:t>,</w:t>
      </w:r>
      <w:r>
        <w:rPr>
          <w:spacing w:val="9"/>
          <w:w w:val="105"/>
          <w:sz w:val="22"/>
        </w:rPr>
        <w:t xml:space="preserve"> </w:t>
      </w:r>
      <w:r>
        <w:rPr>
          <w:i/>
          <w:w w:val="105"/>
          <w:sz w:val="22"/>
        </w:rPr>
        <w:t>3</w:t>
      </w:r>
      <w:r>
        <w:rPr>
          <w:w w:val="105"/>
          <w:sz w:val="22"/>
        </w:rPr>
        <w:t>(1),</w:t>
      </w:r>
      <w:r>
        <w:rPr>
          <w:spacing w:val="9"/>
          <w:w w:val="105"/>
          <w:sz w:val="22"/>
        </w:rPr>
        <w:t xml:space="preserve"> </w:t>
      </w:r>
      <w:r>
        <w:rPr>
          <w:w w:val="105"/>
          <w:sz w:val="22"/>
        </w:rPr>
        <w:t>14.</w:t>
      </w:r>
      <w:r>
        <w:rPr>
          <w:spacing w:val="32"/>
          <w:w w:val="105"/>
          <w:sz w:val="22"/>
        </w:rPr>
        <w:t xml:space="preserve"> </w:t>
      </w:r>
      <w:hyperlink r:id="rId781">
        <w:r>
          <w:rPr>
            <w:rStyle w:val="ListLabel2926"/>
            <w:color w:val="FF0000"/>
            <w:w w:val="105"/>
            <w:sz w:val="22"/>
          </w:rPr>
          <w:t>https://doi.org/10.1186/1747-5341-3-14</w:t>
        </w:r>
      </w:hyperlink>
    </w:p>
    <w:p>
      <w:pPr>
        <w:pStyle w:val="TextBody"/>
        <w:spacing w:lineRule="auto" w:line="264" w:before="2" w:after="0"/>
        <w:ind w:left="913" w:right="788" w:hanging="320"/>
        <w:jc w:val="both"/>
        <w:rPr/>
      </w:pPr>
      <w:r>
        <w:rPr/>
        <w:t>Ito, M., y Kano, M. (1982). Long-Lasting Depression of Parallel Fiber-Purkinje Cell</w:t>
      </w:r>
      <w:r>
        <w:rPr>
          <w:spacing w:val="1"/>
        </w:rPr>
        <w:t xml:space="preserve"> </w:t>
      </w:r>
      <w:r>
        <w:rPr>
          <w:w w:val="95"/>
        </w:rPr>
        <w:t>Transmission Induced by Conjunctive Stimulation of Parallel Fibers and Climbing</w:t>
      </w:r>
      <w:r>
        <w:rPr>
          <w:spacing w:val="1"/>
          <w:w w:val="95"/>
        </w:rPr>
        <w:t xml:space="preserve"> </w:t>
      </w:r>
      <w:r>
        <w:rPr/>
        <w:t>Fibers</w:t>
      </w:r>
      <w:r>
        <w:rPr>
          <w:spacing w:val="3"/>
        </w:rPr>
        <w:t xml:space="preserve"> </w:t>
      </w:r>
      <w:r>
        <w:rPr/>
        <w:t>in</w:t>
      </w:r>
      <w:r>
        <w:rPr>
          <w:spacing w:val="3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Cerebellar</w:t>
      </w:r>
      <w:r>
        <w:rPr>
          <w:spacing w:val="3"/>
        </w:rPr>
        <w:t xml:space="preserve"> </w:t>
      </w:r>
      <w:r>
        <w:rPr/>
        <w:t>Cortex.</w:t>
      </w:r>
      <w:r>
        <w:rPr>
          <w:spacing w:val="40"/>
        </w:rPr>
        <w:t xml:space="preserve"> </w:t>
      </w:r>
      <w:r>
        <w:rPr>
          <w:i/>
        </w:rPr>
        <w:t>Neuroscience</w:t>
      </w:r>
      <w:r>
        <w:rPr>
          <w:i/>
          <w:spacing w:val="11"/>
        </w:rPr>
        <w:t xml:space="preserve"> </w:t>
      </w:r>
      <w:r>
        <w:rPr>
          <w:i/>
        </w:rPr>
        <w:t>Letters</w:t>
      </w:r>
      <w:r>
        <w:rPr/>
        <w:t>,</w:t>
      </w:r>
      <w:r>
        <w:rPr>
          <w:spacing w:val="11"/>
        </w:rPr>
        <w:t xml:space="preserve"> </w:t>
      </w:r>
      <w:r>
        <w:rPr>
          <w:i/>
        </w:rPr>
        <w:t>33</w:t>
      </w:r>
      <w:r>
        <w:rPr/>
        <w:t>(3),</w:t>
      </w:r>
      <w:r>
        <w:rPr>
          <w:spacing w:val="11"/>
        </w:rPr>
        <w:t xml:space="preserve"> </w:t>
      </w:r>
      <w:r>
        <w:rPr/>
        <w:t>253-258.</w:t>
      </w:r>
      <w:r>
        <w:rPr>
          <w:spacing w:val="40"/>
        </w:rPr>
        <w:t xml:space="preserve"> </w:t>
      </w:r>
      <w:hyperlink r:id="rId782">
        <w:r>
          <w:rPr>
            <w:rStyle w:val="ListLabel2927"/>
            <w:color w:val="FF0000"/>
          </w:rPr>
          <w:t>https:</w:t>
        </w:r>
      </w:hyperlink>
    </w:p>
    <w:p>
      <w:pPr>
        <w:pStyle w:val="TextBody"/>
        <w:spacing w:before="3" w:after="0"/>
        <w:ind w:left="899" w:right="0" w:hanging="0"/>
        <w:rPr/>
      </w:pPr>
      <w:hyperlink r:id="rId783">
        <w:bookmarkStart w:id="359" w:name="_bookmark296"/>
        <w:bookmarkEnd w:id="359"/>
        <w:r>
          <w:rPr>
            <w:rStyle w:val="ListLabel2928"/>
            <w:color w:val="FF0000"/>
            <w:w w:val="105"/>
          </w:rPr>
          <w:t>//doi.org/10.1016/0304-3940(82)90380-9</w:t>
        </w:r>
      </w:hyperlink>
    </w:p>
    <w:p>
      <w:pPr>
        <w:pStyle w:val="TextBody"/>
        <w:spacing w:lineRule="auto" w:line="264" w:before="30" w:after="0"/>
        <w:ind w:left="896" w:right="776" w:hanging="302"/>
        <w:jc w:val="both"/>
        <w:rPr/>
      </w:pPr>
      <w:r>
        <w:rPr/>
        <w:t>Jacobsen,</w:t>
      </w:r>
      <w:r>
        <w:rPr>
          <w:spacing w:val="1"/>
        </w:rPr>
        <w:t xml:space="preserve"> </w:t>
      </w:r>
      <w:r>
        <w:rPr/>
        <w:t>H.</w:t>
      </w:r>
      <w:r>
        <w:rPr>
          <w:spacing w:val="1"/>
        </w:rPr>
        <w:t xml:space="preserve"> </w:t>
      </w:r>
      <w:r>
        <w:rPr/>
        <w:t>B.,</w:t>
      </w:r>
      <w:r>
        <w:rPr>
          <w:spacing w:val="1"/>
        </w:rPr>
        <w:t xml:space="preserve"> </w:t>
      </w:r>
      <w:r>
        <w:rPr/>
        <w:t>Solvoll</w:t>
      </w:r>
      <w:r>
        <w:rPr>
          <w:spacing w:val="1"/>
        </w:rPr>
        <w:t xml:space="preserve"> </w:t>
      </w:r>
      <w:r>
        <w:rPr/>
        <w:t>Lyby,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Johansen,</w:t>
      </w:r>
      <w:r>
        <w:rPr>
          <w:spacing w:val="1"/>
        </w:rPr>
        <w:t xml:space="preserve"> </w:t>
      </w:r>
      <w:r>
        <w:rPr/>
        <w:t>T.,</w:t>
      </w:r>
      <w:r>
        <w:rPr>
          <w:spacing w:val="1"/>
        </w:rPr>
        <w:t xml:space="preserve"> </w:t>
      </w:r>
      <w:r>
        <w:rPr/>
        <w:t>Reme,</w:t>
      </w:r>
      <w:r>
        <w:rPr>
          <w:spacing w:val="55"/>
        </w:rPr>
        <w:t xml:space="preserve"> </w:t>
      </w:r>
      <w:r>
        <w:rPr/>
        <w:t>S.</w:t>
      </w:r>
      <w:r>
        <w:rPr>
          <w:spacing w:val="55"/>
        </w:rPr>
        <w:t xml:space="preserve"> </w:t>
      </w:r>
      <w:r>
        <w:rPr/>
        <w:t>E.,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Klungsøyr,</w:t>
      </w:r>
      <w:r>
        <w:rPr>
          <w:spacing w:val="55"/>
        </w:rPr>
        <w:t xml:space="preserve"> </w:t>
      </w:r>
      <w:r>
        <w:rPr/>
        <w:t>O.</w:t>
      </w:r>
      <w:r>
        <w:rPr>
          <w:spacing w:val="1"/>
        </w:rPr>
        <w:t xml:space="preserve"> </w:t>
      </w:r>
      <w:r>
        <w:rPr>
          <w:w w:val="95"/>
        </w:rPr>
        <w:t>(2023).</w:t>
      </w:r>
      <w:r>
        <w:rPr>
          <w:spacing w:val="1"/>
          <w:w w:val="95"/>
        </w:rPr>
        <w:t xml:space="preserve"> </w:t>
      </w:r>
      <w:r>
        <w:rPr>
          <w:w w:val="95"/>
        </w:rPr>
        <w:t>Can Cognitive Inflexibility Reduce Symptoms of Anxiety and Depression?</w:t>
      </w:r>
      <w:r>
        <w:rPr>
          <w:spacing w:val="1"/>
          <w:w w:val="95"/>
        </w:rPr>
        <w:t xml:space="preserve"> </w:t>
      </w:r>
      <w:r>
        <w:rPr/>
        <w:t>Promoting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Structural</w:t>
      </w:r>
      <w:r>
        <w:rPr>
          <w:spacing w:val="1"/>
        </w:rPr>
        <w:t xml:space="preserve"> </w:t>
      </w:r>
      <w:r>
        <w:rPr/>
        <w:t>Nested</w:t>
      </w:r>
      <w:r>
        <w:rPr>
          <w:spacing w:val="1"/>
        </w:rPr>
        <w:t xml:space="preserve"> </w:t>
      </w:r>
      <w:r>
        <w:rPr/>
        <w:t>Mean</w:t>
      </w:r>
      <w:r>
        <w:rPr>
          <w:spacing w:val="1"/>
        </w:rPr>
        <w:t xml:space="preserve"> </w:t>
      </w:r>
      <w:r>
        <w:rPr/>
        <w:t>Model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Psychotherapy</w:t>
      </w:r>
      <w:r>
        <w:rPr>
          <w:spacing w:val="1"/>
        </w:rPr>
        <w:t xml:space="preserve"> </w:t>
      </w:r>
      <w:r>
        <w:rPr/>
        <w:t>Research.</w:t>
      </w:r>
      <w:r>
        <w:rPr>
          <w:spacing w:val="1"/>
        </w:rPr>
        <w:t xml:space="preserve"> </w:t>
      </w:r>
      <w:r>
        <w:rPr>
          <w:i/>
        </w:rPr>
        <w:t>Psychotherapy</w:t>
      </w:r>
      <w:r>
        <w:rPr>
          <w:i/>
          <w:spacing w:val="43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53"/>
        </w:rPr>
        <w:t xml:space="preserve"> </w:t>
      </w:r>
      <w:r>
        <w:rPr>
          <w:i/>
        </w:rPr>
        <w:t>0</w:t>
      </w:r>
      <w:r>
        <w:rPr/>
        <w:t>(0),</w:t>
      </w:r>
      <w:r>
        <w:rPr>
          <w:spacing w:val="53"/>
        </w:rPr>
        <w:t xml:space="preserve"> </w:t>
      </w:r>
      <w:r>
        <w:rPr/>
        <w:t>1-21.</w:t>
      </w:r>
      <w:r>
        <w:rPr>
          <w:spacing w:val="36"/>
        </w:rPr>
        <w:t xml:space="preserve"> </w:t>
      </w:r>
      <w:hyperlink r:id="rId784">
        <w:r>
          <w:rPr>
            <w:rStyle w:val="ListLabel2929"/>
            <w:color w:val="FF0000"/>
          </w:rPr>
          <w:t>https://doi.org/10.1080/10503307.2023.</w:t>
        </w:r>
      </w:hyperlink>
    </w:p>
    <w:p>
      <w:pPr>
        <w:pStyle w:val="TextBody"/>
        <w:spacing w:before="3" w:after="0"/>
        <w:ind w:left="916" w:right="0" w:hanging="0"/>
        <w:rPr/>
      </w:pPr>
      <w:hyperlink r:id="rId785">
        <w:bookmarkStart w:id="360" w:name="_bookmark297"/>
        <w:bookmarkEnd w:id="360"/>
        <w:r>
          <w:rPr>
            <w:rStyle w:val="ListLabel2930"/>
            <w:color w:val="FF0000"/>
          </w:rPr>
          <w:t>2221808</w:t>
        </w:r>
      </w:hyperlink>
    </w:p>
    <w:p>
      <w:pPr>
        <w:pStyle w:val="TextBody"/>
        <w:spacing w:lineRule="auto" w:line="264" w:before="31" w:after="0"/>
        <w:ind w:left="896" w:right="776" w:hanging="302"/>
        <w:jc w:val="both"/>
        <w:rPr/>
      </w:pPr>
      <w:r>
        <w:rPr>
          <w:w w:val="105"/>
        </w:rPr>
        <w:t>Jett, J. D., Bulin, S. E., Hatherall, L. C., McCartney, C. M., y Morilak, D. A.</w:t>
      </w:r>
      <w:r>
        <w:rPr>
          <w:spacing w:val="1"/>
          <w:w w:val="105"/>
        </w:rPr>
        <w:t xml:space="preserve"> </w:t>
      </w:r>
      <w:r>
        <w:rPr/>
        <w:t>(2017). Deficits in Cognitive Flexibility Induced by Chronic Unpredictable Stress</w:t>
      </w:r>
      <w:r>
        <w:rPr>
          <w:spacing w:val="-52"/>
        </w:rPr>
        <w:t xml:space="preserve"> </w:t>
      </w:r>
      <w:r>
        <w:rPr/>
        <w:t>Are Associated with Impaired Glutamate Neurotransmission in the Rat Medial</w:t>
      </w:r>
      <w:r>
        <w:rPr>
          <w:spacing w:val="1"/>
        </w:rPr>
        <w:t xml:space="preserve"> </w:t>
      </w:r>
      <w:r>
        <w:rPr>
          <w:w w:val="105"/>
        </w:rPr>
        <w:t>Prefrontal Cortex.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Neuroscience</w:t>
      </w:r>
      <w:r>
        <w:rPr>
          <w:w w:val="105"/>
        </w:rPr>
        <w:t xml:space="preserve">, </w:t>
      </w:r>
      <w:r>
        <w:rPr>
          <w:i/>
          <w:w w:val="105"/>
        </w:rPr>
        <w:t>346</w:t>
      </w:r>
      <w:r>
        <w:rPr>
          <w:w w:val="105"/>
        </w:rPr>
        <w:t>(3), 284-297.</w:t>
      </w:r>
      <w:r>
        <w:rPr>
          <w:spacing w:val="1"/>
          <w:w w:val="105"/>
        </w:rPr>
        <w:t xml:space="preserve"> </w:t>
      </w:r>
      <w:hyperlink r:id="rId786">
        <w:r>
          <w:rPr>
            <w:rStyle w:val="ListLabel2931"/>
            <w:color w:val="FF0000"/>
            <w:w w:val="105"/>
          </w:rPr>
          <w:t>https://doi.org/10.1016/j.</w:t>
        </w:r>
      </w:hyperlink>
      <w:r>
        <w:rPr>
          <w:color w:val="FF0000"/>
          <w:spacing w:val="1"/>
          <w:w w:val="105"/>
        </w:rPr>
        <w:t xml:space="preserve"> </w:t>
      </w:r>
      <w:hyperlink r:id="rId787">
        <w:bookmarkStart w:id="361" w:name="_bookmark298"/>
        <w:bookmarkEnd w:id="361"/>
        <w:r>
          <w:rPr>
            <w:rStyle w:val="ListLabel2932"/>
            <w:color w:val="FF0000"/>
            <w:w w:val="105"/>
          </w:rPr>
          <w:t>neuroscience.2017.01.017</w:t>
        </w:r>
      </w:hyperlink>
    </w:p>
    <w:p>
      <w:pPr>
        <w:pStyle w:val="TextBody"/>
        <w:spacing w:lineRule="auto" w:line="264" w:before="4" w:after="0"/>
        <w:ind w:left="910" w:right="776" w:hanging="317"/>
        <w:jc w:val="both"/>
        <w:rPr/>
      </w:pPr>
      <w:r>
        <w:rPr/>
        <w:t>Johansson, T. (2011).</w:t>
      </w:r>
      <w:r>
        <w:rPr>
          <w:spacing w:val="1"/>
        </w:rPr>
        <w:t xml:space="preserve"> </w:t>
      </w:r>
      <w:r>
        <w:rPr/>
        <w:t>Hail the Impossible:</w:t>
      </w:r>
      <w:r>
        <w:rPr>
          <w:spacing w:val="1"/>
        </w:rPr>
        <w:t xml:space="preserve"> </w:t>
      </w:r>
      <w:r>
        <w:rPr/>
        <w:t>P-Values, Evidence, and Likelihood.</w:t>
      </w:r>
      <w:r>
        <w:rPr>
          <w:spacing w:val="1"/>
        </w:rPr>
        <w:t xml:space="preserve"> </w:t>
      </w:r>
      <w:r>
        <w:rPr>
          <w:i/>
          <w:w w:val="105"/>
        </w:rPr>
        <w:t>Scandinavian Journal of Psychology</w:t>
      </w:r>
      <w:r>
        <w:rPr>
          <w:w w:val="105"/>
        </w:rPr>
        <w:t xml:space="preserve">, </w:t>
      </w:r>
      <w:r>
        <w:rPr>
          <w:i/>
          <w:w w:val="105"/>
        </w:rPr>
        <w:t>52</w:t>
      </w:r>
      <w:r>
        <w:rPr>
          <w:w w:val="105"/>
        </w:rPr>
        <w:t>(2), 113-125.</w:t>
      </w:r>
      <w:r>
        <w:rPr>
          <w:spacing w:val="1"/>
          <w:w w:val="105"/>
        </w:rPr>
        <w:t xml:space="preserve"> </w:t>
      </w:r>
      <w:hyperlink r:id="rId788">
        <w:r>
          <w:rPr>
            <w:rStyle w:val="ListLabel2933"/>
            <w:color w:val="FF0000"/>
            <w:w w:val="105"/>
          </w:rPr>
          <w:t>https://doi.org/10.1111/j.</w:t>
        </w:r>
      </w:hyperlink>
      <w:r>
        <w:rPr>
          <w:color w:val="FF0000"/>
          <w:spacing w:val="1"/>
          <w:w w:val="105"/>
        </w:rPr>
        <w:t xml:space="preserve"> </w:t>
      </w:r>
      <w:hyperlink r:id="rId789">
        <w:bookmarkStart w:id="362" w:name="_bookmark299"/>
        <w:bookmarkEnd w:id="362"/>
        <w:r>
          <w:rPr>
            <w:rStyle w:val="ListLabel2935"/>
            <w:color w:val="FF0000"/>
            <w:w w:val="105"/>
          </w:rPr>
          <w:t>1467-9450.2010.00852.x</w:t>
        </w:r>
      </w:hyperlink>
    </w:p>
    <w:p>
      <w:pPr>
        <w:pStyle w:val="TextBody"/>
        <w:spacing w:lineRule="auto" w:line="264" w:before="2" w:after="0"/>
        <w:ind w:left="916" w:right="776" w:hanging="322"/>
        <w:jc w:val="both"/>
        <w:rPr/>
      </w:pPr>
      <w:r>
        <w:rPr>
          <w:w w:val="105"/>
        </w:rPr>
        <w:t>Jolliffe, I. T. (Ed.).</w:t>
      </w:r>
      <w:r>
        <w:rPr>
          <w:spacing w:val="1"/>
          <w:w w:val="105"/>
        </w:rPr>
        <w:t xml:space="preserve"> </w:t>
      </w:r>
      <w:r>
        <w:rPr>
          <w:w w:val="105"/>
        </w:rPr>
        <w:t>(2002).</w:t>
      </w:r>
      <w:r>
        <w:rPr>
          <w:spacing w:val="1"/>
          <w:w w:val="105"/>
        </w:rPr>
        <w:t xml:space="preserve"> </w:t>
      </w:r>
      <w:r>
        <w:rPr>
          <w:w w:val="105"/>
        </w:rPr>
        <w:t>Principal Component Analysis and Factor Analysis.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En </w:t>
      </w:r>
      <w:r>
        <w:rPr>
          <w:i/>
          <w:w w:val="105"/>
        </w:rPr>
        <w:t xml:space="preserve">Principal Component Analysis </w:t>
      </w:r>
      <w:r>
        <w:rPr>
          <w:w w:val="105"/>
        </w:rPr>
        <w:t xml:space="preserve">(pp. 150-166). </w:t>
      </w:r>
      <w:hyperlink r:id="rId790">
        <w:r>
          <w:rPr>
            <w:rStyle w:val="ListLabel2936"/>
            <w:color w:val="FF0000"/>
            <w:w w:val="105"/>
          </w:rPr>
          <w:t>https://doi.org/10.1007/0-387-</w:t>
        </w:r>
      </w:hyperlink>
      <w:r>
        <w:rPr>
          <w:color w:val="FF0000"/>
          <w:spacing w:val="1"/>
          <w:w w:val="105"/>
        </w:rPr>
        <w:t xml:space="preserve"> </w:t>
      </w:r>
      <w:hyperlink r:id="rId791">
        <w:bookmarkStart w:id="363" w:name="_bookmark300"/>
        <w:bookmarkEnd w:id="363"/>
        <w:r>
          <w:rPr>
            <w:rStyle w:val="ListLabel2938"/>
            <w:color w:val="FF0000"/>
            <w:w w:val="105"/>
          </w:rPr>
          <w:t>22440-8_7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>Kanai,</w:t>
      </w:r>
      <w:r>
        <w:rPr>
          <w:spacing w:val="29"/>
        </w:rPr>
        <w:t xml:space="preserve"> </w:t>
      </w:r>
      <w:r>
        <w:rPr/>
        <w:t>M.,</w:t>
      </w:r>
      <w:r>
        <w:rPr>
          <w:spacing w:val="30"/>
        </w:rPr>
        <w:t xml:space="preserve"> </w:t>
      </w:r>
      <w:r>
        <w:rPr/>
        <w:t>Funakoshi,</w:t>
      </w:r>
      <w:r>
        <w:rPr>
          <w:spacing w:val="29"/>
        </w:rPr>
        <w:t xml:space="preserve"> </w:t>
      </w:r>
      <w:r>
        <w:rPr/>
        <w:t>H.,</w:t>
      </w:r>
      <w:r>
        <w:rPr>
          <w:spacing w:val="29"/>
        </w:rPr>
        <w:t xml:space="preserve"> </w:t>
      </w:r>
      <w:r>
        <w:rPr/>
        <w:t>Takahashi,</w:t>
      </w:r>
      <w:r>
        <w:rPr>
          <w:spacing w:val="29"/>
        </w:rPr>
        <w:t xml:space="preserve"> </w:t>
      </w:r>
      <w:r>
        <w:rPr/>
        <w:t>H.,</w:t>
      </w:r>
      <w:r>
        <w:rPr>
          <w:spacing w:val="30"/>
        </w:rPr>
        <w:t xml:space="preserve"> </w:t>
      </w:r>
      <w:r>
        <w:rPr/>
        <w:t>Hayakawa,</w:t>
      </w:r>
      <w:r>
        <w:rPr>
          <w:spacing w:val="29"/>
        </w:rPr>
        <w:t xml:space="preserve"> </w:t>
      </w:r>
      <w:r>
        <w:rPr/>
        <w:t>T.,</w:t>
      </w:r>
      <w:r>
        <w:rPr>
          <w:spacing w:val="29"/>
        </w:rPr>
        <w:t xml:space="preserve"> </w:t>
      </w:r>
      <w:r>
        <w:rPr/>
        <w:t>Mizuno,</w:t>
      </w:r>
      <w:r>
        <w:rPr>
          <w:spacing w:val="30"/>
        </w:rPr>
        <w:t xml:space="preserve"> </w:t>
      </w:r>
      <w:r>
        <w:rPr/>
        <w:t>S.,</w:t>
      </w:r>
      <w:r>
        <w:rPr>
          <w:spacing w:val="30"/>
        </w:rPr>
        <w:t xml:space="preserve"> </w:t>
      </w:r>
      <w:r>
        <w:rPr/>
        <w:t>Matsumoto,</w:t>
      </w:r>
      <w:r>
        <w:rPr>
          <w:spacing w:val="-53"/>
        </w:rPr>
        <w:t xml:space="preserve"> </w:t>
      </w:r>
      <w:r>
        <w:rPr/>
        <w:t>K., …. (2009). Tryptophan 2,3-Dioxygenase Is a Key Modulator of Physiological</w:t>
      </w:r>
      <w:r>
        <w:rPr>
          <w:spacing w:val="1"/>
        </w:rPr>
        <w:t xml:space="preserve"> </w:t>
      </w:r>
      <w:r>
        <w:rPr/>
        <w:t>Neurogenesis and Anxiety-Related Behavior in Mice.</w:t>
      </w:r>
      <w:r>
        <w:rPr>
          <w:spacing w:val="1"/>
        </w:rPr>
        <w:t xml:space="preserve"> </w:t>
      </w:r>
      <w:r>
        <w:rPr>
          <w:i/>
        </w:rPr>
        <w:t>Molecular Brain</w:t>
      </w:r>
      <w:r>
        <w:rPr/>
        <w:t xml:space="preserve">, </w:t>
      </w:r>
      <w:r>
        <w:rPr>
          <w:i/>
        </w:rPr>
        <w:t>2</w:t>
      </w:r>
      <w:r>
        <w:rPr/>
        <w:t>(1), 8.</w:t>
      </w:r>
      <w:r>
        <w:rPr>
          <w:spacing w:val="1"/>
        </w:rPr>
        <w:t xml:space="preserve"> </w:t>
      </w:r>
      <w:hyperlink r:id="rId792">
        <w:bookmarkStart w:id="364" w:name="_bookmark301"/>
        <w:bookmarkEnd w:id="364"/>
        <w:r>
          <w:rPr>
            <w:rStyle w:val="ListLabel2940"/>
            <w:color w:val="FF0000"/>
          </w:rPr>
          <w:t>https://doi.org/10.1186/1756-6606-2-8</w:t>
        </w:r>
      </w:hyperlink>
    </w:p>
    <w:p>
      <w:pPr>
        <w:sectPr>
          <w:headerReference w:type="even" r:id="rId793"/>
          <w:headerReference w:type="default" r:id="rId794"/>
          <w:footerReference w:type="even" r:id="rId795"/>
          <w:footerReference w:type="default" r:id="rId796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4" w:after="0"/>
        <w:ind w:left="594" w:right="0" w:hanging="0"/>
        <w:jc w:val="both"/>
        <w:rPr/>
      </w:pPr>
      <w:r>
        <w:rPr/>
        <w:t>Kandel,</w:t>
      </w:r>
      <w:r>
        <w:rPr>
          <w:spacing w:val="40"/>
        </w:rPr>
        <w:t xml:space="preserve"> </w:t>
      </w:r>
      <w:r>
        <w:rPr/>
        <w:t>E.</w:t>
      </w:r>
      <w:r>
        <w:rPr>
          <w:spacing w:val="34"/>
        </w:rPr>
        <w:t xml:space="preserve"> </w:t>
      </w:r>
      <w:r>
        <w:rPr/>
        <w:t>R.,</w:t>
      </w:r>
      <w:r>
        <w:rPr>
          <w:spacing w:val="40"/>
        </w:rPr>
        <w:t xml:space="preserve"> </w:t>
      </w:r>
      <w:r>
        <w:rPr/>
        <w:t>Dudai,</w:t>
      </w:r>
      <w:r>
        <w:rPr>
          <w:spacing w:val="40"/>
        </w:rPr>
        <w:t xml:space="preserve"> </w:t>
      </w:r>
      <w:r>
        <w:rPr/>
        <w:t>Y.,</w:t>
      </w:r>
      <w:r>
        <w:rPr>
          <w:spacing w:val="40"/>
        </w:rPr>
        <w:t xml:space="preserve"> </w:t>
      </w:r>
      <w:r>
        <w:rPr/>
        <w:t>y</w:t>
      </w:r>
      <w:r>
        <w:rPr>
          <w:spacing w:val="34"/>
        </w:rPr>
        <w:t xml:space="preserve"> </w:t>
      </w:r>
      <w:r>
        <w:rPr/>
        <w:t>Mayford,</w:t>
      </w:r>
      <w:r>
        <w:rPr>
          <w:spacing w:val="40"/>
        </w:rPr>
        <w:t xml:space="preserve"> </w:t>
      </w:r>
      <w:r>
        <w:rPr/>
        <w:t>M.</w:t>
      </w:r>
      <w:r>
        <w:rPr>
          <w:spacing w:val="34"/>
        </w:rPr>
        <w:t xml:space="preserve"> </w:t>
      </w:r>
      <w:r>
        <w:rPr/>
        <w:t>R.</w:t>
      </w:r>
      <w:r>
        <w:rPr>
          <w:spacing w:val="35"/>
        </w:rPr>
        <w:t xml:space="preserve"> </w:t>
      </w:r>
      <w:r>
        <w:rPr/>
        <w:t>(2014).</w:t>
      </w:r>
      <w:r>
        <w:rPr>
          <w:spacing w:val="46"/>
        </w:rPr>
        <w:t xml:space="preserve"> </w:t>
      </w:r>
      <w:r>
        <w:rPr/>
        <w:t>The</w:t>
      </w:r>
      <w:r>
        <w:rPr>
          <w:spacing w:val="34"/>
        </w:rPr>
        <w:t xml:space="preserve"> </w:t>
      </w:r>
      <w:r>
        <w:rPr/>
        <w:t>Molecular</w:t>
      </w:r>
      <w:r>
        <w:rPr>
          <w:spacing w:val="34"/>
        </w:rPr>
        <w:t xml:space="preserve"> </w:t>
      </w:r>
      <w:r>
        <w:rPr/>
        <w:t>and</w:t>
      </w:r>
      <w:r>
        <w:rPr>
          <w:spacing w:val="35"/>
        </w:rPr>
        <w:t xml:space="preserve"> </w:t>
      </w:r>
      <w:r>
        <w:rPr/>
        <w:t>Systems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68" w:right="1229" w:hanging="0"/>
        <w:jc w:val="both"/>
        <w:rPr/>
      </w:pPr>
      <w:r>
        <w:rPr/>
        <w:t>Biology of Memory.</w:t>
      </w:r>
      <w:r>
        <w:rPr>
          <w:spacing w:val="1"/>
        </w:rPr>
        <w:t xml:space="preserve"> </w:t>
      </w:r>
      <w:r>
        <w:rPr>
          <w:i/>
        </w:rPr>
        <w:t>Cell</w:t>
      </w:r>
      <w:r>
        <w:rPr/>
        <w:t xml:space="preserve">, </w:t>
      </w:r>
      <w:r>
        <w:rPr>
          <w:i/>
        </w:rPr>
        <w:t xml:space="preserve">157 </w:t>
      </w:r>
      <w:r>
        <w:rPr/>
        <w:t>(1), 163-186.</w:t>
      </w:r>
      <w:r>
        <w:rPr>
          <w:spacing w:val="1"/>
        </w:rPr>
        <w:t xml:space="preserve"> </w:t>
      </w:r>
      <w:hyperlink r:id="rId797">
        <w:r>
          <w:rPr>
            <w:rStyle w:val="ListLabel2941"/>
            <w:color w:val="FF0000"/>
          </w:rPr>
          <w:t>https://doi.org/10.1016/j.cell.2014.03.</w:t>
        </w:r>
      </w:hyperlink>
      <w:r>
        <w:rPr>
          <w:color w:val="FF0000"/>
          <w:spacing w:val="1"/>
        </w:rPr>
        <w:t xml:space="preserve"> </w:t>
      </w:r>
      <w:hyperlink r:id="rId798">
        <w:bookmarkStart w:id="365" w:name="_bookmark302"/>
        <w:bookmarkEnd w:id="365"/>
        <w:r>
          <w:rPr>
            <w:rStyle w:val="ListLabel2942"/>
            <w:color w:val="FF0000"/>
          </w:rPr>
          <w:t>001</w:t>
        </w:r>
      </w:hyperlink>
    </w:p>
    <w:p>
      <w:pPr>
        <w:pStyle w:val="Normal"/>
        <w:spacing w:lineRule="auto" w:line="264" w:before="1" w:after="0"/>
        <w:ind w:left="455" w:right="1289" w:hanging="316"/>
        <w:jc w:val="both"/>
        <w:rPr/>
      </w:pPr>
      <w:r>
        <w:rPr>
          <w:sz w:val="22"/>
        </w:rPr>
        <w:t>Kandel, E. R., Koester, J., Mack, S., y Siegelbaum, S. (Eds.).</w:t>
      </w:r>
      <w:r>
        <w:rPr>
          <w:spacing w:val="1"/>
          <w:sz w:val="22"/>
        </w:rPr>
        <w:t xml:space="preserve"> </w:t>
      </w:r>
      <w:r>
        <w:rPr>
          <w:sz w:val="22"/>
        </w:rPr>
        <w:t>(2021).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Principles of</w:t>
      </w:r>
      <w:r>
        <w:rPr>
          <w:i/>
          <w:spacing w:val="1"/>
          <w:sz w:val="22"/>
        </w:rPr>
        <w:t xml:space="preserve"> </w:t>
      </w:r>
      <w:bookmarkStart w:id="366" w:name="_bookmark303"/>
      <w:bookmarkEnd w:id="366"/>
      <w:r>
        <w:rPr>
          <w:i/>
          <w:sz w:val="22"/>
        </w:rPr>
        <w:t>Neural</w:t>
      </w:r>
      <w:r>
        <w:rPr>
          <w:i/>
          <w:spacing w:val="20"/>
          <w:sz w:val="22"/>
        </w:rPr>
        <w:t xml:space="preserve"> </w:t>
      </w:r>
      <w:r>
        <w:rPr>
          <w:i/>
          <w:sz w:val="22"/>
        </w:rPr>
        <w:t>Science</w:t>
      </w:r>
      <w:r>
        <w:rPr>
          <w:i/>
          <w:spacing w:val="17"/>
          <w:sz w:val="22"/>
        </w:rPr>
        <w:t xml:space="preserve"> </w:t>
      </w:r>
      <w:r>
        <w:rPr>
          <w:sz w:val="22"/>
        </w:rPr>
        <w:t>(Sixth</w:t>
      </w:r>
      <w:r>
        <w:rPr>
          <w:spacing w:val="15"/>
          <w:sz w:val="22"/>
        </w:rPr>
        <w:t xml:space="preserve"> </w:t>
      </w:r>
      <w:r>
        <w:rPr>
          <w:sz w:val="22"/>
        </w:rPr>
        <w:t>edition).</w:t>
      </w:r>
      <w:r>
        <w:rPr>
          <w:spacing w:val="38"/>
          <w:sz w:val="22"/>
        </w:rPr>
        <w:t xml:space="preserve"> </w:t>
      </w:r>
      <w:r>
        <w:rPr>
          <w:sz w:val="22"/>
        </w:rPr>
        <w:t>New</w:t>
      </w:r>
      <w:r>
        <w:rPr>
          <w:spacing w:val="15"/>
          <w:sz w:val="22"/>
        </w:rPr>
        <w:t xml:space="preserve"> </w:t>
      </w:r>
      <w:r>
        <w:rPr>
          <w:sz w:val="22"/>
        </w:rPr>
        <w:t>York:</w:t>
      </w:r>
      <w:r>
        <w:rPr>
          <w:spacing w:val="39"/>
          <w:sz w:val="22"/>
        </w:rPr>
        <w:t xml:space="preserve"> </w:t>
      </w:r>
      <w:r>
        <w:rPr>
          <w:sz w:val="22"/>
        </w:rPr>
        <w:t>McGraw</w:t>
      </w:r>
      <w:r>
        <w:rPr>
          <w:spacing w:val="15"/>
          <w:sz w:val="22"/>
        </w:rPr>
        <w:t xml:space="preserve"> </w:t>
      </w:r>
      <w:r>
        <w:rPr>
          <w:sz w:val="22"/>
        </w:rPr>
        <w:t>Hill.</w:t>
      </w:r>
    </w:p>
    <w:p>
      <w:pPr>
        <w:pStyle w:val="TextBody"/>
        <w:spacing w:lineRule="auto" w:line="264" w:before="2" w:after="0"/>
        <w:ind w:left="457" w:right="1242" w:hanging="317"/>
        <w:jc w:val="both"/>
        <w:rPr/>
      </w:pPr>
      <w:r>
        <w:rPr/>
        <w:t>Kandel, E. R., y Tauc, L. (1965).</w:t>
      </w:r>
      <w:r>
        <w:rPr>
          <w:spacing w:val="1"/>
        </w:rPr>
        <w:t xml:space="preserve"> </w:t>
      </w:r>
      <w:r>
        <w:rPr/>
        <w:t>Heterosynaptic Facilitation in Neurones of the</w:t>
      </w:r>
      <w:r>
        <w:rPr>
          <w:spacing w:val="1"/>
        </w:rPr>
        <w:t xml:space="preserve"> </w:t>
      </w:r>
      <w:r>
        <w:rPr/>
        <w:t>Abdominal Ganglion of Aplysia Depilans.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55"/>
        </w:rPr>
        <w:t xml:space="preserve"> </w:t>
      </w:r>
      <w:r>
        <w:rPr>
          <w:i/>
        </w:rPr>
        <w:t>Physiology</w:t>
      </w:r>
      <w:r>
        <w:rPr/>
        <w:t>,</w:t>
      </w:r>
      <w:r>
        <w:rPr>
          <w:spacing w:val="55"/>
        </w:rPr>
        <w:t xml:space="preserve"> </w:t>
      </w:r>
      <w:r>
        <w:rPr>
          <w:i/>
        </w:rPr>
        <w:t>181</w:t>
      </w:r>
      <w:r>
        <w:rPr/>
        <w:t>(1),</w:t>
      </w:r>
      <w:r>
        <w:rPr>
          <w:spacing w:val="1"/>
        </w:rPr>
        <w:t xml:space="preserve"> </w:t>
      </w:r>
      <w:bookmarkStart w:id="367" w:name="_bookmark304"/>
      <w:bookmarkEnd w:id="367"/>
      <w:r>
        <w:rPr/>
        <w:t>1-27.</w:t>
      </w:r>
      <w:r>
        <w:rPr>
          <w:spacing w:val="40"/>
        </w:rPr>
        <w:t xml:space="preserve"> </w:t>
      </w:r>
      <w:r>
        <w:rPr/>
        <w:t>Recuperado</w:t>
      </w:r>
      <w:r>
        <w:rPr>
          <w:spacing w:val="17"/>
        </w:rPr>
        <w:t xml:space="preserve"> </w:t>
      </w:r>
      <w:r>
        <w:rPr/>
        <w:t>de</w:t>
      </w:r>
      <w:r>
        <w:rPr>
          <w:spacing w:val="17"/>
        </w:rPr>
        <w:t xml:space="preserve"> </w:t>
      </w:r>
      <w:hyperlink r:id="rId799">
        <w:r>
          <w:rPr>
            <w:rStyle w:val="ListLabel2943"/>
            <w:color w:val="FF0000"/>
          </w:rPr>
          <w:t>https://www.ncbi.nlm.nih.gov/pmc/articles/PMC1357435/</w:t>
        </w:r>
      </w:hyperlink>
    </w:p>
    <w:p>
      <w:pPr>
        <w:pStyle w:val="TextBody"/>
        <w:tabs>
          <w:tab w:val="clear" w:pos="720"/>
          <w:tab w:val="left" w:pos="2842" w:leader="none"/>
        </w:tabs>
        <w:spacing w:lineRule="auto" w:line="264" w:before="2" w:after="0"/>
        <w:ind w:left="140" w:right="1230" w:hanging="0"/>
        <w:jc w:val="right"/>
        <w:rPr/>
      </w:pPr>
      <w:r>
        <w:rPr/>
        <w:t>Kempermann,</w:t>
      </w:r>
      <w:r>
        <w:rPr>
          <w:spacing w:val="62"/>
        </w:rPr>
        <w:t xml:space="preserve"> </w:t>
      </w:r>
      <w:r>
        <w:rPr/>
        <w:t>G.</w:t>
      </w:r>
      <w:r>
        <w:rPr>
          <w:spacing w:val="54"/>
        </w:rPr>
        <w:t xml:space="preserve"> </w:t>
      </w:r>
      <w:r>
        <w:rPr/>
        <w:t>(2022).</w:t>
        <w:tab/>
        <w:t>What</w:t>
      </w:r>
      <w:r>
        <w:rPr>
          <w:spacing w:val="21"/>
        </w:rPr>
        <w:t xml:space="preserve"> </w:t>
      </w:r>
      <w:r>
        <w:rPr/>
        <w:t>Is</w:t>
      </w:r>
      <w:r>
        <w:rPr>
          <w:spacing w:val="21"/>
        </w:rPr>
        <w:t xml:space="preserve"> </w:t>
      </w:r>
      <w:r>
        <w:rPr/>
        <w:t>Adult</w:t>
      </w:r>
      <w:r>
        <w:rPr>
          <w:spacing w:val="21"/>
        </w:rPr>
        <w:t xml:space="preserve"> </w:t>
      </w:r>
      <w:r>
        <w:rPr/>
        <w:t>Hippocampal</w:t>
      </w:r>
      <w:r>
        <w:rPr>
          <w:spacing w:val="21"/>
        </w:rPr>
        <w:t xml:space="preserve"> </w:t>
      </w:r>
      <w:r>
        <w:rPr/>
        <w:t>Neurogenesis</w:t>
      </w:r>
      <w:r>
        <w:rPr>
          <w:spacing w:val="21"/>
        </w:rPr>
        <w:t xml:space="preserve"> </w:t>
      </w:r>
      <w:r>
        <w:rPr/>
        <w:t>Good</w:t>
      </w:r>
      <w:r>
        <w:rPr>
          <w:spacing w:val="22"/>
        </w:rPr>
        <w:t xml:space="preserve"> </w:t>
      </w:r>
      <w:r>
        <w:rPr/>
        <w:t>For?</w:t>
      </w:r>
      <w:r>
        <w:rPr>
          <w:spacing w:val="-52"/>
        </w:rPr>
        <w:t xml:space="preserve"> </w:t>
      </w:r>
      <w:bookmarkStart w:id="368" w:name="_bookmark305"/>
      <w:bookmarkEnd w:id="368"/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16</w:t>
      </w:r>
      <w:r>
        <w:rPr/>
        <w:t>,</w:t>
      </w:r>
      <w:r>
        <w:rPr>
          <w:spacing w:val="1"/>
        </w:rPr>
        <w:t xml:space="preserve"> </w:t>
      </w:r>
      <w:r>
        <w:rPr/>
        <w:t>852680.</w:t>
      </w:r>
      <w:r>
        <w:rPr>
          <w:spacing w:val="1"/>
        </w:rPr>
        <w:t xml:space="preserve"> </w:t>
      </w:r>
      <w:hyperlink r:id="rId800">
        <w:r>
          <w:rPr>
            <w:rStyle w:val="ListLabel2944"/>
            <w:color w:val="FF0000"/>
          </w:rPr>
          <w:t>https://doi.org/10.3389/fnins.2022.852680</w:t>
        </w:r>
      </w:hyperlink>
      <w:r>
        <w:rPr>
          <w:color w:val="FF0000"/>
          <w:spacing w:val="1"/>
        </w:rPr>
        <w:t xml:space="preserve"> </w:t>
      </w:r>
      <w:r>
        <w:rPr/>
        <w:t>Kempermann,</w:t>
      </w:r>
      <w:r>
        <w:rPr>
          <w:spacing w:val="28"/>
        </w:rPr>
        <w:t xml:space="preserve"> </w:t>
      </w:r>
      <w:r>
        <w:rPr/>
        <w:t>G.,</w:t>
      </w:r>
      <w:r>
        <w:rPr>
          <w:spacing w:val="29"/>
        </w:rPr>
        <w:t xml:space="preserve"> </w:t>
      </w:r>
      <w:r>
        <w:rPr/>
        <w:t>Gage,</w:t>
      </w:r>
      <w:r>
        <w:rPr>
          <w:spacing w:val="29"/>
        </w:rPr>
        <w:t xml:space="preserve"> </w:t>
      </w:r>
      <w:r>
        <w:rPr/>
        <w:t>F.</w:t>
      </w:r>
      <w:r>
        <w:rPr>
          <w:spacing w:val="25"/>
        </w:rPr>
        <w:t xml:space="preserve"> </w:t>
      </w:r>
      <w:r>
        <w:rPr/>
        <w:t>H.,</w:t>
      </w:r>
      <w:r>
        <w:rPr>
          <w:spacing w:val="30"/>
        </w:rPr>
        <w:t xml:space="preserve"> </w:t>
      </w:r>
      <w:r>
        <w:rPr/>
        <w:t>Aigner,</w:t>
      </w:r>
      <w:r>
        <w:rPr>
          <w:spacing w:val="29"/>
        </w:rPr>
        <w:t xml:space="preserve"> </w:t>
      </w:r>
      <w:r>
        <w:rPr/>
        <w:t>L.,</w:t>
      </w:r>
      <w:r>
        <w:rPr>
          <w:spacing w:val="29"/>
        </w:rPr>
        <w:t xml:space="preserve"> </w:t>
      </w:r>
      <w:r>
        <w:rPr/>
        <w:t>Song,</w:t>
      </w:r>
      <w:r>
        <w:rPr>
          <w:spacing w:val="29"/>
        </w:rPr>
        <w:t xml:space="preserve"> </w:t>
      </w:r>
      <w:r>
        <w:rPr/>
        <w:t>H.,</w:t>
      </w:r>
      <w:r>
        <w:rPr>
          <w:spacing w:val="29"/>
        </w:rPr>
        <w:t xml:space="preserve"> </w:t>
      </w:r>
      <w:r>
        <w:rPr/>
        <w:t>Curtis,</w:t>
      </w:r>
      <w:r>
        <w:rPr>
          <w:spacing w:val="28"/>
        </w:rPr>
        <w:t xml:space="preserve"> </w:t>
      </w:r>
      <w:r>
        <w:rPr/>
        <w:t>M.</w:t>
      </w:r>
      <w:r>
        <w:rPr>
          <w:spacing w:val="26"/>
        </w:rPr>
        <w:t xml:space="preserve"> </w:t>
      </w:r>
      <w:r>
        <w:rPr/>
        <w:t>A.,</w:t>
      </w:r>
      <w:r>
        <w:rPr>
          <w:spacing w:val="28"/>
        </w:rPr>
        <w:t xml:space="preserve"> </w:t>
      </w:r>
      <w:r>
        <w:rPr/>
        <w:t>Thuret,</w:t>
      </w:r>
      <w:r>
        <w:rPr>
          <w:spacing w:val="28"/>
        </w:rPr>
        <w:t xml:space="preserve"> </w:t>
      </w:r>
      <w:r>
        <w:rPr/>
        <w:t>S.,</w:t>
      </w:r>
      <w:r>
        <w:rPr>
          <w:spacing w:val="29"/>
        </w:rPr>
        <w:t xml:space="preserve"> </w:t>
      </w:r>
      <w:r>
        <w:rPr/>
        <w:t>…</w:t>
      </w:r>
      <w:r>
        <w:rPr>
          <w:spacing w:val="-52"/>
        </w:rPr>
        <w:t xml:space="preserve"> </w:t>
      </w:r>
      <w:r>
        <w:rPr>
          <w:w w:val="95"/>
        </w:rPr>
        <w:t>Frisén,</w:t>
      </w:r>
      <w:r>
        <w:rPr>
          <w:spacing w:val="8"/>
          <w:w w:val="95"/>
        </w:rPr>
        <w:t xml:space="preserve"> </w:t>
      </w:r>
      <w:r>
        <w:rPr>
          <w:w w:val="95"/>
        </w:rPr>
        <w:t>J.</w:t>
      </w:r>
      <w:r>
        <w:rPr>
          <w:spacing w:val="3"/>
          <w:w w:val="95"/>
        </w:rPr>
        <w:t xml:space="preserve"> </w:t>
      </w:r>
      <w:r>
        <w:rPr>
          <w:w w:val="95"/>
        </w:rPr>
        <w:t>(2018).</w:t>
      </w:r>
      <w:r>
        <w:rPr>
          <w:spacing w:val="47"/>
          <w:w w:val="95"/>
        </w:rPr>
        <w:t xml:space="preserve"> </w:t>
      </w:r>
      <w:r>
        <w:rPr>
          <w:w w:val="95"/>
        </w:rPr>
        <w:t>Human</w:t>
      </w:r>
      <w:r>
        <w:rPr>
          <w:spacing w:val="3"/>
          <w:w w:val="95"/>
        </w:rPr>
        <w:t xml:space="preserve"> </w:t>
      </w:r>
      <w:r>
        <w:rPr>
          <w:w w:val="95"/>
        </w:rPr>
        <w:t>Adult</w:t>
      </w:r>
      <w:r>
        <w:rPr>
          <w:spacing w:val="3"/>
          <w:w w:val="95"/>
        </w:rPr>
        <w:t xml:space="preserve"> </w:t>
      </w:r>
      <w:r>
        <w:rPr>
          <w:w w:val="95"/>
        </w:rPr>
        <w:t>Neurogenesis:</w:t>
      </w:r>
      <w:r>
        <w:rPr>
          <w:spacing w:val="43"/>
          <w:w w:val="95"/>
        </w:rPr>
        <w:t xml:space="preserve"> </w:t>
      </w:r>
      <w:r>
        <w:rPr>
          <w:w w:val="95"/>
        </w:rPr>
        <w:t>Evidence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Remaining</w:t>
      </w:r>
      <w:r>
        <w:rPr>
          <w:spacing w:val="3"/>
          <w:w w:val="95"/>
        </w:rPr>
        <w:t xml:space="preserve"> </w:t>
      </w:r>
      <w:r>
        <w:rPr>
          <w:w w:val="95"/>
        </w:rPr>
        <w:t>Questions.</w:t>
      </w:r>
    </w:p>
    <w:p>
      <w:pPr>
        <w:pStyle w:val="TextBody"/>
        <w:tabs>
          <w:tab w:val="clear" w:pos="720"/>
          <w:tab w:val="left" w:pos="5579" w:leader="none"/>
        </w:tabs>
        <w:spacing w:lineRule="auto" w:line="264" w:before="3" w:after="0"/>
        <w:ind w:left="140" w:right="1266" w:firstLine="304"/>
        <w:rPr/>
      </w:pPr>
      <w:bookmarkStart w:id="369" w:name="_bookmark306"/>
      <w:bookmarkEnd w:id="369"/>
      <w:r>
        <w:rPr>
          <w:i/>
          <w:w w:val="105"/>
        </w:rPr>
        <w:t>Cell</w:t>
      </w:r>
      <w:r>
        <w:rPr>
          <w:i/>
          <w:spacing w:val="16"/>
          <w:w w:val="105"/>
        </w:rPr>
        <w:t xml:space="preserve"> </w:t>
      </w:r>
      <w:r>
        <w:rPr>
          <w:i/>
          <w:w w:val="105"/>
        </w:rPr>
        <w:t>Stem</w:t>
      </w:r>
      <w:r>
        <w:rPr>
          <w:i/>
          <w:spacing w:val="17"/>
          <w:w w:val="105"/>
        </w:rPr>
        <w:t xml:space="preserve"> </w:t>
      </w:r>
      <w:r>
        <w:rPr>
          <w:i/>
          <w:w w:val="105"/>
        </w:rPr>
        <w:t>Cell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23</w:t>
      </w:r>
      <w:r>
        <w:rPr>
          <w:w w:val="105"/>
        </w:rPr>
        <w:t>(1),</w:t>
      </w:r>
      <w:r>
        <w:rPr>
          <w:spacing w:val="11"/>
          <w:w w:val="105"/>
        </w:rPr>
        <w:t xml:space="preserve"> </w:t>
      </w:r>
      <w:r>
        <w:rPr>
          <w:w w:val="105"/>
        </w:rPr>
        <w:t>25-30.</w:t>
      </w:r>
      <w:r>
        <w:rPr>
          <w:spacing w:val="34"/>
          <w:w w:val="105"/>
        </w:rPr>
        <w:t xml:space="preserve"> </w:t>
      </w:r>
      <w:hyperlink r:id="rId801">
        <w:r>
          <w:rPr>
            <w:rStyle w:val="ListLabel2945"/>
            <w:color w:val="FF0000"/>
            <w:w w:val="105"/>
          </w:rPr>
          <w:t>https://doi.org/10.1016/j.stem.2018.04.004</w:t>
        </w:r>
      </w:hyperlink>
      <w:r>
        <w:rPr>
          <w:color w:val="FF0000"/>
          <w:spacing w:val="1"/>
          <w:w w:val="105"/>
        </w:rPr>
        <w:t xml:space="preserve"> </w:t>
      </w:r>
      <w:r>
        <w:rPr>
          <w:w w:val="105"/>
        </w:rPr>
        <w:t>Kempermann,</w:t>
      </w:r>
      <w:r>
        <w:rPr>
          <w:spacing w:val="41"/>
          <w:w w:val="105"/>
        </w:rPr>
        <w:t xml:space="preserve"> </w:t>
      </w:r>
      <w:r>
        <w:rPr>
          <w:w w:val="105"/>
        </w:rPr>
        <w:t>G.,</w:t>
      </w:r>
      <w:r>
        <w:rPr>
          <w:spacing w:val="42"/>
          <w:w w:val="105"/>
        </w:rPr>
        <w:t xml:space="preserve"> </w:t>
      </w:r>
      <w:r>
        <w:rPr>
          <w:w w:val="105"/>
        </w:rPr>
        <w:t>Song,</w:t>
      </w:r>
      <w:r>
        <w:rPr>
          <w:spacing w:val="43"/>
          <w:w w:val="105"/>
        </w:rPr>
        <w:t xml:space="preserve"> </w:t>
      </w:r>
      <w:r>
        <w:rPr>
          <w:w w:val="105"/>
        </w:rPr>
        <w:t>H.,</w:t>
      </w:r>
      <w:r>
        <w:rPr>
          <w:spacing w:val="42"/>
          <w:w w:val="105"/>
        </w:rPr>
        <w:t xml:space="preserve"> </w:t>
      </w:r>
      <w:r>
        <w:rPr>
          <w:w w:val="105"/>
        </w:rPr>
        <w:t>y</w:t>
      </w:r>
      <w:r>
        <w:rPr>
          <w:spacing w:val="33"/>
          <w:w w:val="105"/>
        </w:rPr>
        <w:t xml:space="preserve"> </w:t>
      </w:r>
      <w:r>
        <w:rPr>
          <w:w w:val="105"/>
        </w:rPr>
        <w:t>Gage,</w:t>
      </w:r>
      <w:r>
        <w:rPr>
          <w:spacing w:val="42"/>
          <w:w w:val="105"/>
        </w:rPr>
        <w:t xml:space="preserve"> </w:t>
      </w:r>
      <w:r>
        <w:rPr>
          <w:w w:val="105"/>
        </w:rPr>
        <w:t>F.</w:t>
      </w:r>
      <w:r>
        <w:rPr>
          <w:spacing w:val="33"/>
          <w:w w:val="105"/>
        </w:rPr>
        <w:t xml:space="preserve"> </w:t>
      </w:r>
      <w:r>
        <w:rPr>
          <w:w w:val="105"/>
        </w:rPr>
        <w:t>H.</w:t>
      </w:r>
      <w:r>
        <w:rPr>
          <w:spacing w:val="33"/>
          <w:w w:val="105"/>
        </w:rPr>
        <w:t xml:space="preserve"> </w:t>
      </w:r>
      <w:r>
        <w:rPr>
          <w:w w:val="105"/>
        </w:rPr>
        <w:t>(2015).</w:t>
        <w:tab/>
      </w:r>
      <w:r>
        <w:rPr>
          <w:w w:val="95"/>
        </w:rPr>
        <w:t>Neurogenesis</w:t>
      </w:r>
      <w:r>
        <w:rPr>
          <w:spacing w:val="51"/>
          <w:w w:val="95"/>
        </w:rPr>
        <w:t xml:space="preserve"> </w:t>
      </w:r>
      <w:r>
        <w:rPr>
          <w:w w:val="95"/>
        </w:rPr>
        <w:t>in</w:t>
      </w:r>
      <w:r>
        <w:rPr>
          <w:spacing w:val="51"/>
          <w:w w:val="95"/>
        </w:rPr>
        <w:t xml:space="preserve"> </w:t>
      </w:r>
      <w:r>
        <w:rPr>
          <w:w w:val="95"/>
        </w:rPr>
        <w:t>the</w:t>
      </w:r>
      <w:r>
        <w:rPr>
          <w:spacing w:val="51"/>
          <w:w w:val="95"/>
        </w:rPr>
        <w:t xml:space="preserve"> </w:t>
      </w:r>
      <w:r>
        <w:rPr>
          <w:w w:val="95"/>
        </w:rPr>
        <w:t>Adult</w:t>
      </w:r>
    </w:p>
    <w:p>
      <w:pPr>
        <w:pStyle w:val="Normal"/>
        <w:spacing w:before="2" w:after="0"/>
        <w:ind w:left="468" w:right="0" w:hanging="0"/>
        <w:jc w:val="left"/>
        <w:rPr/>
      </w:pPr>
      <w:r>
        <w:rPr>
          <w:sz w:val="22"/>
        </w:rPr>
        <w:t>Hippocampus.</w:t>
      </w:r>
      <w:r>
        <w:rPr>
          <w:spacing w:val="52"/>
          <w:sz w:val="22"/>
        </w:rPr>
        <w:t xml:space="preserve"> </w:t>
      </w:r>
      <w:r>
        <w:rPr>
          <w:i/>
          <w:sz w:val="22"/>
        </w:rPr>
        <w:t>Cold</w:t>
      </w:r>
      <w:r>
        <w:rPr>
          <w:i/>
          <w:spacing w:val="31"/>
          <w:sz w:val="22"/>
        </w:rPr>
        <w:t xml:space="preserve"> </w:t>
      </w:r>
      <w:r>
        <w:rPr>
          <w:i/>
          <w:sz w:val="22"/>
        </w:rPr>
        <w:t>Spring</w:t>
      </w:r>
      <w:r>
        <w:rPr>
          <w:i/>
          <w:spacing w:val="30"/>
          <w:sz w:val="22"/>
        </w:rPr>
        <w:t xml:space="preserve"> </w:t>
      </w:r>
      <w:r>
        <w:rPr>
          <w:i/>
          <w:sz w:val="22"/>
        </w:rPr>
        <w:t>Harbor</w:t>
      </w:r>
      <w:r>
        <w:rPr>
          <w:i/>
          <w:spacing w:val="31"/>
          <w:sz w:val="22"/>
        </w:rPr>
        <w:t xml:space="preserve"> </w:t>
      </w:r>
      <w:r>
        <w:rPr>
          <w:i/>
          <w:sz w:val="22"/>
        </w:rPr>
        <w:t>Perspectives</w:t>
      </w:r>
      <w:r>
        <w:rPr>
          <w:i/>
          <w:spacing w:val="31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31"/>
          <w:sz w:val="22"/>
        </w:rPr>
        <w:t xml:space="preserve"> </w:t>
      </w:r>
      <w:r>
        <w:rPr>
          <w:i/>
          <w:sz w:val="22"/>
        </w:rPr>
        <w:t>Biology</w:t>
      </w:r>
      <w:r>
        <w:rPr>
          <w:sz w:val="22"/>
        </w:rPr>
        <w:t>,</w:t>
      </w:r>
      <w:r>
        <w:rPr>
          <w:spacing w:val="26"/>
          <w:sz w:val="22"/>
        </w:rPr>
        <w:t xml:space="preserve"> </w:t>
      </w:r>
      <w:r>
        <w:rPr>
          <w:i/>
          <w:sz w:val="22"/>
        </w:rPr>
        <w:t>7</w:t>
      </w:r>
      <w:r>
        <w:rPr>
          <w:i/>
          <w:spacing w:val="-29"/>
          <w:sz w:val="22"/>
        </w:rPr>
        <w:t xml:space="preserve"> </w:t>
      </w:r>
      <w:r>
        <w:rPr>
          <w:sz w:val="22"/>
        </w:rPr>
        <w:t>(9),</w:t>
      </w:r>
      <w:r>
        <w:rPr>
          <w:spacing w:val="26"/>
          <w:sz w:val="22"/>
        </w:rPr>
        <w:t xml:space="preserve"> </w:t>
      </w:r>
      <w:r>
        <w:rPr>
          <w:sz w:val="22"/>
        </w:rPr>
        <w:t>a018812.</w:t>
      </w:r>
      <w:r>
        <w:rPr>
          <w:spacing w:val="52"/>
          <w:sz w:val="22"/>
        </w:rPr>
        <w:t xml:space="preserve"> </w:t>
      </w:r>
      <w:hyperlink r:id="rId802">
        <w:r>
          <w:rPr>
            <w:rStyle w:val="ListLabel2946"/>
            <w:color w:val="FF0000"/>
            <w:sz w:val="22"/>
          </w:rPr>
          <w:t>https:</w:t>
        </w:r>
      </w:hyperlink>
    </w:p>
    <w:p>
      <w:pPr>
        <w:pStyle w:val="TextBody"/>
        <w:spacing w:before="30" w:after="0"/>
        <w:ind w:left="446" w:right="0" w:hanging="0"/>
        <w:rPr/>
      </w:pPr>
      <w:hyperlink r:id="rId803">
        <w:bookmarkStart w:id="370" w:name="_bookmark307"/>
        <w:bookmarkEnd w:id="370"/>
        <w:r>
          <w:rPr>
            <w:rStyle w:val="ListLabel2947"/>
            <w:color w:val="FF0000"/>
          </w:rPr>
          <w:t>//doi.org/10.1101/cshperspect.a018812</w:t>
        </w:r>
      </w:hyperlink>
    </w:p>
    <w:p>
      <w:pPr>
        <w:pStyle w:val="TextBody"/>
        <w:spacing w:before="31" w:after="0"/>
        <w:ind w:left="140" w:right="0" w:hanging="0"/>
        <w:rPr/>
      </w:pPr>
      <w:r>
        <w:rPr>
          <w:w w:val="95"/>
        </w:rPr>
        <w:t>Kesner,</w:t>
      </w:r>
      <w:r>
        <w:rPr>
          <w:spacing w:val="15"/>
          <w:w w:val="95"/>
        </w:rPr>
        <w:t xml:space="preserve"> </w:t>
      </w:r>
      <w:r>
        <w:rPr>
          <w:w w:val="95"/>
        </w:rPr>
        <w:t>R.</w:t>
      </w:r>
      <w:r>
        <w:rPr>
          <w:spacing w:val="11"/>
          <w:w w:val="95"/>
        </w:rPr>
        <w:t xml:space="preserve"> </w:t>
      </w:r>
      <w:r>
        <w:rPr>
          <w:w w:val="95"/>
        </w:rPr>
        <w:t>P.</w:t>
      </w:r>
      <w:r>
        <w:rPr>
          <w:spacing w:val="10"/>
          <w:w w:val="95"/>
        </w:rPr>
        <w:t xml:space="preserve"> </w:t>
      </w:r>
      <w:r>
        <w:rPr>
          <w:w w:val="95"/>
        </w:rPr>
        <w:t>(2007).</w:t>
      </w:r>
      <w:r>
        <w:rPr>
          <w:spacing w:val="7"/>
          <w:w w:val="95"/>
        </w:rPr>
        <w:t xml:space="preserve"> </w:t>
      </w:r>
      <w:r>
        <w:rPr>
          <w:w w:val="95"/>
        </w:rPr>
        <w:t>Behavioral</w:t>
      </w:r>
      <w:r>
        <w:rPr>
          <w:spacing w:val="10"/>
          <w:w w:val="95"/>
        </w:rPr>
        <w:t xml:space="preserve"> </w:t>
      </w:r>
      <w:r>
        <w:rPr>
          <w:w w:val="95"/>
        </w:rPr>
        <w:t>Functions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CA3</w:t>
      </w:r>
      <w:r>
        <w:rPr>
          <w:spacing w:val="11"/>
          <w:w w:val="95"/>
        </w:rPr>
        <w:t xml:space="preserve"> </w:t>
      </w:r>
      <w:r>
        <w:rPr>
          <w:w w:val="95"/>
        </w:rPr>
        <w:t>Subregion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Hippocampus.</w:t>
      </w:r>
    </w:p>
    <w:p>
      <w:pPr>
        <w:pStyle w:val="Normal"/>
        <w:spacing w:before="30" w:after="0"/>
        <w:ind w:left="456" w:right="0" w:hanging="0"/>
        <w:jc w:val="left"/>
        <w:rPr/>
      </w:pPr>
      <w:bookmarkStart w:id="371" w:name="_bookmark308"/>
      <w:bookmarkEnd w:id="371"/>
      <w:r>
        <w:rPr>
          <w:i/>
          <w:spacing w:val="-1"/>
          <w:w w:val="105"/>
          <w:sz w:val="22"/>
        </w:rPr>
        <w:t>Learning</w:t>
      </w:r>
      <w:r>
        <w:rPr>
          <w:i/>
          <w:spacing w:val="-7"/>
          <w:w w:val="105"/>
          <w:sz w:val="22"/>
        </w:rPr>
        <w:t xml:space="preserve"> </w:t>
      </w:r>
      <w:r>
        <w:rPr>
          <w:i/>
          <w:w w:val="105"/>
          <w:sz w:val="22"/>
        </w:rPr>
        <w:t>&amp;</w:t>
      </w:r>
      <w:r>
        <w:rPr>
          <w:i/>
          <w:spacing w:val="-6"/>
          <w:w w:val="105"/>
          <w:sz w:val="22"/>
        </w:rPr>
        <w:t xml:space="preserve"> </w:t>
      </w:r>
      <w:r>
        <w:rPr>
          <w:i/>
          <w:w w:val="105"/>
          <w:sz w:val="22"/>
        </w:rPr>
        <w:t>Memory</w:t>
      </w:r>
      <w:r>
        <w:rPr>
          <w:w w:val="105"/>
          <w:sz w:val="22"/>
        </w:rPr>
        <w:t>,</w:t>
      </w:r>
      <w:r>
        <w:rPr>
          <w:spacing w:val="-10"/>
          <w:w w:val="105"/>
          <w:sz w:val="22"/>
        </w:rPr>
        <w:t xml:space="preserve"> </w:t>
      </w:r>
      <w:r>
        <w:rPr>
          <w:i/>
          <w:w w:val="105"/>
          <w:sz w:val="22"/>
        </w:rPr>
        <w:t>14</w:t>
      </w:r>
      <w:r>
        <w:rPr>
          <w:w w:val="105"/>
          <w:sz w:val="22"/>
        </w:rPr>
        <w:t>(11),</w:t>
      </w:r>
      <w:r>
        <w:rPr>
          <w:spacing w:val="-11"/>
          <w:w w:val="105"/>
          <w:sz w:val="22"/>
        </w:rPr>
        <w:t xml:space="preserve"> </w:t>
      </w:r>
      <w:r>
        <w:rPr>
          <w:w w:val="105"/>
          <w:sz w:val="22"/>
        </w:rPr>
        <w:t>771-781.</w:t>
      </w:r>
      <w:r>
        <w:rPr>
          <w:spacing w:val="6"/>
          <w:w w:val="105"/>
          <w:sz w:val="22"/>
        </w:rPr>
        <w:t xml:space="preserve"> </w:t>
      </w:r>
      <w:hyperlink r:id="rId804">
        <w:r>
          <w:rPr>
            <w:rStyle w:val="ListLabel2948"/>
            <w:color w:val="FF0000"/>
            <w:w w:val="105"/>
            <w:sz w:val="22"/>
          </w:rPr>
          <w:t>https://doi.org/10.1101/lm.688207</w:t>
        </w:r>
      </w:hyperlink>
    </w:p>
    <w:p>
      <w:pPr>
        <w:pStyle w:val="Normal"/>
        <w:spacing w:lineRule="auto" w:line="264" w:before="31" w:after="0"/>
        <w:ind w:left="468" w:right="1246" w:hanging="328"/>
        <w:jc w:val="both"/>
        <w:rPr/>
      </w:pPr>
      <w:r>
        <w:rPr>
          <w:w w:val="105"/>
          <w:sz w:val="22"/>
        </w:rPr>
        <w:t>Kim, J. J., Koo, J. W., Lee, H. J., y Han, J.-S. (2005).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Amygdalar Inactivation</w:t>
      </w:r>
      <w:r>
        <w:rPr>
          <w:spacing w:val="1"/>
          <w:w w:val="105"/>
          <w:sz w:val="22"/>
        </w:rPr>
        <w:t xml:space="preserve"> </w:t>
      </w:r>
      <w:r>
        <w:rPr>
          <w:w w:val="95"/>
          <w:sz w:val="22"/>
        </w:rPr>
        <w:t>Blocks Stress-Induced Impairments in Hippocampal Long-Term Potentiation and</w:t>
      </w:r>
      <w:r>
        <w:rPr>
          <w:spacing w:val="1"/>
          <w:w w:val="95"/>
          <w:sz w:val="22"/>
        </w:rPr>
        <w:t xml:space="preserve"> </w:t>
      </w:r>
      <w:r>
        <w:rPr>
          <w:w w:val="105"/>
          <w:sz w:val="22"/>
        </w:rPr>
        <w:t xml:space="preserve">Spatial Memory. </w:t>
      </w:r>
      <w:r>
        <w:rPr>
          <w:i/>
          <w:w w:val="105"/>
          <w:sz w:val="22"/>
        </w:rPr>
        <w:t>The Journal of Neuroscience: The Oﬀicial Journal of the Society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for</w:t>
      </w:r>
      <w:r>
        <w:rPr>
          <w:i/>
          <w:spacing w:val="14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12"/>
          <w:w w:val="105"/>
          <w:sz w:val="22"/>
        </w:rPr>
        <w:t xml:space="preserve"> </w:t>
      </w:r>
      <w:r>
        <w:rPr>
          <w:i/>
          <w:w w:val="105"/>
          <w:sz w:val="22"/>
        </w:rPr>
        <w:t>25</w:t>
      </w:r>
      <w:r>
        <w:rPr>
          <w:w w:val="105"/>
          <w:sz w:val="22"/>
        </w:rPr>
        <w:t>(6),</w:t>
      </w:r>
      <w:r>
        <w:rPr>
          <w:spacing w:val="11"/>
          <w:w w:val="105"/>
          <w:sz w:val="22"/>
        </w:rPr>
        <w:t xml:space="preserve"> </w:t>
      </w:r>
      <w:r>
        <w:rPr>
          <w:w w:val="105"/>
          <w:sz w:val="22"/>
        </w:rPr>
        <w:t>1532-1539.</w:t>
      </w:r>
      <w:r>
        <w:rPr>
          <w:spacing w:val="46"/>
          <w:w w:val="105"/>
          <w:sz w:val="22"/>
        </w:rPr>
        <w:t xml:space="preserve"> </w:t>
      </w:r>
      <w:hyperlink r:id="rId805">
        <w:r>
          <w:rPr>
            <w:rStyle w:val="ListLabel2949"/>
            <w:color w:val="FF0000"/>
            <w:w w:val="105"/>
            <w:sz w:val="22"/>
          </w:rPr>
          <w:t>https://doi.org/10.1523/JNEUROSCI.4623-</w:t>
        </w:r>
      </w:hyperlink>
    </w:p>
    <w:p>
      <w:pPr>
        <w:pStyle w:val="TextBody"/>
        <w:spacing w:before="3" w:after="0"/>
        <w:ind w:left="468" w:right="0" w:hanging="0"/>
        <w:rPr/>
      </w:pPr>
      <w:hyperlink r:id="rId806">
        <w:bookmarkStart w:id="372" w:name="_bookmark309"/>
        <w:bookmarkEnd w:id="372"/>
        <w:r>
          <w:rPr>
            <w:rStyle w:val="ListLabel2950"/>
            <w:color w:val="FF0000"/>
          </w:rPr>
          <w:t>04.2005</w:t>
        </w:r>
      </w:hyperlink>
    </w:p>
    <w:p>
      <w:pPr>
        <w:pStyle w:val="TextBody"/>
        <w:spacing w:lineRule="auto" w:line="264" w:before="30" w:after="0"/>
        <w:ind w:left="468" w:right="1229" w:hanging="328"/>
        <w:jc w:val="both"/>
        <w:rPr/>
      </w:pPr>
      <w:r>
        <w:rPr/>
        <w:t>Kino,</w:t>
      </w:r>
      <w:r>
        <w:rPr>
          <w:spacing w:val="1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/>
        <w:t>(2015).</w:t>
      </w:r>
      <w:r>
        <w:rPr>
          <w:spacing w:val="1"/>
        </w:rPr>
        <w:t xml:space="preserve"> </w:t>
      </w:r>
      <w:r>
        <w:rPr/>
        <w:t>Stress,</w:t>
      </w:r>
      <w:r>
        <w:rPr>
          <w:spacing w:val="1"/>
        </w:rPr>
        <w:t xml:space="preserve"> </w:t>
      </w:r>
      <w:r>
        <w:rPr/>
        <w:t>Glucocorticoid</w:t>
      </w:r>
      <w:r>
        <w:rPr>
          <w:spacing w:val="1"/>
        </w:rPr>
        <w:t xml:space="preserve"> </w:t>
      </w:r>
      <w:r>
        <w:rPr/>
        <w:t>Hormones,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Neural</w:t>
      </w:r>
      <w:r>
        <w:rPr>
          <w:spacing w:val="1"/>
        </w:rPr>
        <w:t xml:space="preserve"> </w:t>
      </w:r>
      <w:r>
        <w:rPr/>
        <w:t>Progenitor Cells:</w:t>
      </w:r>
      <w:r>
        <w:rPr>
          <w:spacing w:val="1"/>
        </w:rPr>
        <w:t xml:space="preserve"> </w:t>
      </w:r>
      <w:r>
        <w:rPr/>
        <w:t>Implications to Mood Disorders.</w:t>
      </w:r>
      <w:r>
        <w:rPr>
          <w:spacing w:val="1"/>
        </w:rPr>
        <w:t xml:space="preserve"> </w:t>
      </w:r>
      <w:r>
        <w:rPr>
          <w:i/>
        </w:rPr>
        <w:t>Frontiers in Physiology</w:t>
      </w:r>
      <w:r>
        <w:rPr/>
        <w:t xml:space="preserve">, </w:t>
      </w:r>
      <w:r>
        <w:rPr>
          <w:i/>
        </w:rPr>
        <w:t>6</w:t>
      </w:r>
      <w:r>
        <w:rPr/>
        <w:t>.</w:t>
      </w:r>
      <w:r>
        <w:rPr>
          <w:spacing w:val="1"/>
        </w:rPr>
        <w:t xml:space="preserve"> </w:t>
      </w:r>
      <w:hyperlink r:id="rId807">
        <w:bookmarkStart w:id="373" w:name="_bookmark310"/>
        <w:bookmarkEnd w:id="373"/>
        <w:r>
          <w:rPr>
            <w:rStyle w:val="ListLabel2951"/>
            <w:color w:val="FF0000"/>
          </w:rPr>
          <w:t>https://doi.org/10.3389/fphys.2015.00230</w:t>
        </w:r>
      </w:hyperlink>
    </w:p>
    <w:p>
      <w:pPr>
        <w:pStyle w:val="TextBody"/>
        <w:spacing w:lineRule="auto" w:line="264" w:before="3" w:after="0"/>
        <w:ind w:left="442" w:right="1230" w:hanging="302"/>
        <w:jc w:val="both"/>
        <w:rPr/>
      </w:pPr>
      <w:r>
        <w:rPr/>
        <w:t>Kitahara,</w:t>
      </w:r>
      <w:r>
        <w:rPr>
          <w:spacing w:val="-2"/>
        </w:rPr>
        <w:t xml:space="preserve"> </w:t>
      </w:r>
      <w:r>
        <w:rPr/>
        <w:t>Y.,</w:t>
      </w:r>
      <w:r>
        <w:rPr>
          <w:spacing w:val="-2"/>
        </w:rPr>
        <w:t xml:space="preserve"> </w:t>
      </w:r>
      <w:r>
        <w:rPr/>
        <w:t>Ohta,</w:t>
      </w:r>
      <w:r>
        <w:rPr>
          <w:spacing w:val="-1"/>
        </w:rPr>
        <w:t xml:space="preserve"> </w:t>
      </w:r>
      <w:r>
        <w:rPr/>
        <w:t>K.,</w:t>
      </w:r>
      <w:r>
        <w:rPr>
          <w:spacing w:val="-2"/>
        </w:rPr>
        <w:t xml:space="preserve"> </w:t>
      </w:r>
      <w:r>
        <w:rPr/>
        <w:t>Hasuo,</w:t>
      </w:r>
      <w:r>
        <w:rPr>
          <w:spacing w:val="-2"/>
        </w:rPr>
        <w:t xml:space="preserve"> </w:t>
      </w:r>
      <w:r>
        <w:rPr/>
        <w:t>H.,</w:t>
      </w:r>
      <w:r>
        <w:rPr>
          <w:spacing w:val="-1"/>
        </w:rPr>
        <w:t xml:space="preserve"> </w:t>
      </w:r>
      <w:r>
        <w:rPr/>
        <w:t>Shuto,</w:t>
      </w:r>
      <w:r>
        <w:rPr>
          <w:spacing w:val="-2"/>
        </w:rPr>
        <w:t xml:space="preserve"> </w:t>
      </w:r>
      <w:r>
        <w:rPr/>
        <w:t>T.,</w:t>
      </w:r>
      <w:r>
        <w:rPr>
          <w:spacing w:val="-2"/>
        </w:rPr>
        <w:t xml:space="preserve"> </w:t>
      </w:r>
      <w:r>
        <w:rPr/>
        <w:t>Kuroiwa,</w:t>
      </w:r>
      <w:r>
        <w:rPr>
          <w:spacing w:val="-1"/>
        </w:rPr>
        <w:t xml:space="preserve"> </w:t>
      </w:r>
      <w:r>
        <w:rPr/>
        <w:t>M.,</w:t>
      </w:r>
      <w:r>
        <w:rPr>
          <w:spacing w:val="-2"/>
        </w:rPr>
        <w:t xml:space="preserve"> </w:t>
      </w:r>
      <w:r>
        <w:rPr/>
        <w:t>Sotogaku,</w:t>
      </w:r>
      <w:r>
        <w:rPr>
          <w:spacing w:val="-2"/>
        </w:rPr>
        <w:t xml:space="preserve"> </w:t>
      </w:r>
      <w:r>
        <w:rPr/>
        <w:t>N.,</w:t>
      </w:r>
      <w:r>
        <w:rPr>
          <w:spacing w:val="-1"/>
        </w:rPr>
        <w:t xml:space="preserve"> </w:t>
      </w:r>
      <w:r>
        <w:rPr/>
        <w:t>…</w:t>
      </w:r>
      <w:r>
        <w:rPr>
          <w:spacing w:val="-4"/>
        </w:rPr>
        <w:t xml:space="preserve"> </w:t>
      </w:r>
      <w:r>
        <w:rPr/>
        <w:t>Nishi,</w:t>
      </w:r>
      <w:r>
        <w:rPr>
          <w:spacing w:val="-1"/>
        </w:rPr>
        <w:t xml:space="preserve"> </w:t>
      </w:r>
      <w:r>
        <w:rPr/>
        <w:t>A.</w:t>
      </w:r>
      <w:r>
        <w:rPr>
          <w:spacing w:val="-53"/>
        </w:rPr>
        <w:t xml:space="preserve"> </w:t>
      </w:r>
      <w:r>
        <w:rPr/>
        <w:t>(2016). Chronic Fluoxetine Induces the Enlargement of Perforant Path-Granule</w:t>
      </w:r>
      <w:r>
        <w:rPr>
          <w:spacing w:val="1"/>
        </w:rPr>
        <w:t xml:space="preserve"> </w:t>
      </w:r>
      <w:r>
        <w:rPr/>
        <w:t>Cell</w:t>
      </w:r>
      <w:r>
        <w:rPr>
          <w:spacing w:val="11"/>
        </w:rPr>
        <w:t xml:space="preserve"> </w:t>
      </w:r>
      <w:r>
        <w:rPr/>
        <w:t>Synapses</w:t>
      </w:r>
      <w:r>
        <w:rPr>
          <w:spacing w:val="12"/>
        </w:rPr>
        <w:t xml:space="preserve"> </w:t>
      </w:r>
      <w:r>
        <w:rPr/>
        <w:t>in</w:t>
      </w:r>
      <w:r>
        <w:rPr>
          <w:spacing w:val="11"/>
        </w:rPr>
        <w:t xml:space="preserve"> </w:t>
      </w:r>
      <w:r>
        <w:rPr/>
        <w:t>the</w:t>
      </w:r>
      <w:r>
        <w:rPr>
          <w:spacing w:val="12"/>
        </w:rPr>
        <w:t xml:space="preserve"> </w:t>
      </w:r>
      <w:r>
        <w:rPr/>
        <w:t>Mouse</w:t>
      </w:r>
      <w:r>
        <w:rPr>
          <w:spacing w:val="11"/>
        </w:rPr>
        <w:t xml:space="preserve"> </w:t>
      </w:r>
      <w:r>
        <w:rPr/>
        <w:t>Dentate</w:t>
      </w:r>
      <w:r>
        <w:rPr>
          <w:spacing w:val="12"/>
        </w:rPr>
        <w:t xml:space="preserve"> </w:t>
      </w:r>
      <w:r>
        <w:rPr/>
        <w:t>Gyrus.</w:t>
      </w:r>
      <w:r>
        <w:rPr>
          <w:spacing w:val="36"/>
        </w:rPr>
        <w:t xml:space="preserve"> </w:t>
      </w:r>
      <w:r>
        <w:rPr>
          <w:i/>
        </w:rPr>
        <w:t>PLOS</w:t>
      </w:r>
      <w:r>
        <w:rPr>
          <w:i/>
          <w:spacing w:val="17"/>
        </w:rPr>
        <w:t xml:space="preserve"> </w:t>
      </w:r>
      <w:r>
        <w:rPr>
          <w:i/>
        </w:rPr>
        <w:t>ONE</w:t>
      </w:r>
      <w:r>
        <w:rPr/>
        <w:t>,</w:t>
      </w:r>
      <w:r>
        <w:rPr>
          <w:spacing w:val="11"/>
        </w:rPr>
        <w:t xml:space="preserve"> </w:t>
      </w:r>
      <w:r>
        <w:rPr>
          <w:i/>
        </w:rPr>
        <w:t>11</w:t>
      </w:r>
      <w:r>
        <w:rPr/>
        <w:t>(1),</w:t>
      </w:r>
      <w:r>
        <w:rPr>
          <w:spacing w:val="13"/>
        </w:rPr>
        <w:t xml:space="preserve"> </w:t>
      </w:r>
      <w:r>
        <w:rPr/>
        <w:t>e0147307.</w:t>
      </w:r>
      <w:r>
        <w:rPr>
          <w:spacing w:val="36"/>
        </w:rPr>
        <w:t xml:space="preserve"> </w:t>
      </w:r>
      <w:hyperlink r:id="rId808">
        <w:r>
          <w:rPr>
            <w:rStyle w:val="ListLabel2952"/>
            <w:color w:val="FF0000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809">
        <w:bookmarkStart w:id="374" w:name="_bookmark311"/>
        <w:bookmarkEnd w:id="374"/>
        <w:r>
          <w:rPr>
            <w:rStyle w:val="ListLabel2953"/>
            <w:color w:val="FF0000"/>
          </w:rPr>
          <w:t>//doi.org/10.1371/journal.pone.0147307</w:t>
        </w:r>
      </w:hyperlink>
    </w:p>
    <w:p>
      <w:pPr>
        <w:pStyle w:val="TextBody"/>
        <w:spacing w:before="30" w:after="0"/>
        <w:ind w:left="140" w:right="0" w:hanging="0"/>
        <w:jc w:val="both"/>
        <w:rPr/>
      </w:pPr>
      <w:r>
        <w:rPr/>
        <w:t>Kitamura,</w:t>
      </w:r>
      <w:r>
        <w:rPr>
          <w:spacing w:val="-3"/>
        </w:rPr>
        <w:t xml:space="preserve"> </w:t>
      </w:r>
      <w:r>
        <w:rPr/>
        <w:t>T.,</w:t>
      </w:r>
      <w:r>
        <w:rPr>
          <w:spacing w:val="-2"/>
        </w:rPr>
        <w:t xml:space="preserve"> </w:t>
      </w:r>
      <w:r>
        <w:rPr/>
        <w:t>Ogawa,</w:t>
      </w:r>
      <w:r>
        <w:rPr>
          <w:spacing w:val="-3"/>
        </w:rPr>
        <w:t xml:space="preserve"> </w:t>
      </w:r>
      <w:r>
        <w:rPr/>
        <w:t>S.</w:t>
      </w:r>
      <w:r>
        <w:rPr>
          <w:spacing w:val="-5"/>
        </w:rPr>
        <w:t xml:space="preserve"> </w:t>
      </w:r>
      <w:r>
        <w:rPr/>
        <w:t>K.,</w:t>
      </w:r>
      <w:r>
        <w:rPr>
          <w:spacing w:val="-3"/>
        </w:rPr>
        <w:t xml:space="preserve"> </w:t>
      </w:r>
      <w:r>
        <w:rPr/>
        <w:t>Roy,</w:t>
      </w:r>
      <w:r>
        <w:rPr>
          <w:spacing w:val="-2"/>
        </w:rPr>
        <w:t xml:space="preserve"> </w:t>
      </w:r>
      <w:r>
        <w:rPr/>
        <w:t>D.</w:t>
      </w:r>
      <w:r>
        <w:rPr>
          <w:spacing w:val="-5"/>
        </w:rPr>
        <w:t xml:space="preserve"> </w:t>
      </w:r>
      <w:r>
        <w:rPr/>
        <w:t>S.,</w:t>
      </w:r>
      <w:r>
        <w:rPr>
          <w:spacing w:val="-3"/>
        </w:rPr>
        <w:t xml:space="preserve"> </w:t>
      </w:r>
      <w:r>
        <w:rPr/>
        <w:t>Okuyama,</w:t>
      </w:r>
      <w:r>
        <w:rPr>
          <w:spacing w:val="-2"/>
        </w:rPr>
        <w:t xml:space="preserve"> </w:t>
      </w:r>
      <w:r>
        <w:rPr/>
        <w:t>T.,</w:t>
      </w:r>
      <w:r>
        <w:rPr>
          <w:spacing w:val="-3"/>
        </w:rPr>
        <w:t xml:space="preserve"> </w:t>
      </w:r>
      <w:r>
        <w:rPr/>
        <w:t>Morrissey,</w:t>
      </w:r>
      <w:r>
        <w:rPr>
          <w:spacing w:val="-2"/>
        </w:rPr>
        <w:t xml:space="preserve"> </w:t>
      </w:r>
      <w:r>
        <w:rPr/>
        <w:t>M.</w:t>
      </w:r>
      <w:r>
        <w:rPr>
          <w:spacing w:val="-7"/>
        </w:rPr>
        <w:t xml:space="preserve"> </w:t>
      </w:r>
      <w:r>
        <w:rPr/>
        <w:t>D.,</w:t>
      </w:r>
      <w:r>
        <w:rPr>
          <w:spacing w:val="-2"/>
        </w:rPr>
        <w:t xml:space="preserve"> </w:t>
      </w:r>
      <w:r>
        <w:rPr/>
        <w:t>Smith,</w:t>
      </w:r>
      <w:r>
        <w:rPr>
          <w:spacing w:val="-3"/>
        </w:rPr>
        <w:t xml:space="preserve"> </w:t>
      </w:r>
      <w:r>
        <w:rPr/>
        <w:t>L.</w:t>
      </w:r>
      <w:r>
        <w:rPr>
          <w:spacing w:val="-5"/>
        </w:rPr>
        <w:t xml:space="preserve"> </w:t>
      </w:r>
      <w:r>
        <w:rPr/>
        <w:t>M.,</w:t>
      </w:r>
    </w:p>
    <w:p>
      <w:pPr>
        <w:pStyle w:val="TextBody"/>
        <w:spacing w:lineRule="auto" w:line="264" w:before="31" w:after="0"/>
        <w:ind w:left="457" w:right="1229" w:firstLine="10"/>
        <w:jc w:val="both"/>
        <w:rPr/>
      </w:pPr>
      <w:r>
        <w:rPr>
          <w:spacing w:val="-1"/>
        </w:rPr>
        <w:t>…</w:t>
      </w:r>
      <w:r>
        <w:rPr>
          <w:spacing w:val="-8"/>
        </w:rPr>
        <w:t xml:space="preserve"> </w:t>
      </w:r>
      <w:r>
        <w:rPr>
          <w:spacing w:val="-1"/>
        </w:rPr>
        <w:t>Tonegawa,</w:t>
      </w:r>
      <w:r>
        <w:rPr>
          <w:spacing w:val="-8"/>
        </w:rPr>
        <w:t xml:space="preserve"> </w:t>
      </w:r>
      <w:r>
        <w:rPr>
          <w:spacing w:val="-1"/>
        </w:rPr>
        <w:t>S.</w:t>
      </w:r>
      <w:r>
        <w:rPr>
          <w:spacing w:val="-8"/>
        </w:rPr>
        <w:t xml:space="preserve"> </w:t>
      </w:r>
      <w:r>
        <w:rPr>
          <w:spacing w:val="-1"/>
        </w:rPr>
        <w:t>(2017).</w:t>
      </w:r>
      <w:r>
        <w:rPr>
          <w:spacing w:val="8"/>
        </w:rPr>
        <w:t xml:space="preserve"> </w:t>
      </w:r>
      <w:r>
        <w:rPr/>
        <w:t>Engrams</w:t>
      </w:r>
      <w:r>
        <w:rPr>
          <w:spacing w:val="-8"/>
        </w:rPr>
        <w:t xml:space="preserve"> </w:t>
      </w:r>
      <w:r>
        <w:rPr/>
        <w:t>and</w:t>
      </w:r>
      <w:r>
        <w:rPr>
          <w:spacing w:val="-8"/>
        </w:rPr>
        <w:t xml:space="preserve"> </w:t>
      </w:r>
      <w:r>
        <w:rPr/>
        <w:t>Circuits</w:t>
      </w:r>
      <w:r>
        <w:rPr>
          <w:spacing w:val="-8"/>
        </w:rPr>
        <w:t xml:space="preserve"> </w:t>
      </w:r>
      <w:r>
        <w:rPr/>
        <w:t>Crucial</w:t>
      </w:r>
      <w:r>
        <w:rPr>
          <w:spacing w:val="-8"/>
        </w:rPr>
        <w:t xml:space="preserve"> </w:t>
      </w:r>
      <w:r>
        <w:rPr/>
        <w:t>for</w:t>
      </w:r>
      <w:r>
        <w:rPr>
          <w:spacing w:val="-8"/>
        </w:rPr>
        <w:t xml:space="preserve"> </w:t>
      </w:r>
      <w:r>
        <w:rPr/>
        <w:t>Systems</w:t>
      </w:r>
      <w:r>
        <w:rPr>
          <w:spacing w:val="-7"/>
        </w:rPr>
        <w:t xml:space="preserve"> </w:t>
      </w:r>
      <w:r>
        <w:rPr/>
        <w:t>Consolidation</w:t>
      </w:r>
      <w:r>
        <w:rPr>
          <w:spacing w:val="-53"/>
        </w:rPr>
        <w:t xml:space="preserve"> </w:t>
      </w:r>
      <w:r>
        <w:rPr/>
        <w:t>of a Memory.</w:t>
      </w:r>
      <w:r>
        <w:rPr>
          <w:spacing w:val="1"/>
        </w:rPr>
        <w:t xml:space="preserve"> </w:t>
      </w:r>
      <w:r>
        <w:rPr>
          <w:i/>
        </w:rPr>
        <w:t>Science</w:t>
      </w:r>
      <w:r>
        <w:rPr>
          <w:i/>
          <w:spacing w:val="1"/>
        </w:rPr>
        <w:t xml:space="preserve"> </w:t>
      </w:r>
      <w:r>
        <w:rPr>
          <w:i/>
        </w:rPr>
        <w:t>(New</w:t>
      </w:r>
      <w:r>
        <w:rPr>
          <w:i/>
          <w:spacing w:val="1"/>
        </w:rPr>
        <w:t xml:space="preserve"> </w:t>
      </w:r>
      <w:r>
        <w:rPr>
          <w:i/>
        </w:rPr>
        <w:t>York,</w:t>
      </w:r>
      <w:r>
        <w:rPr>
          <w:i/>
          <w:spacing w:val="1"/>
        </w:rPr>
        <w:t xml:space="preserve"> </w:t>
      </w:r>
      <w:r>
        <w:rPr>
          <w:i/>
        </w:rPr>
        <w:t>N.Y.)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356</w:t>
      </w:r>
      <w:r>
        <w:rPr/>
        <w:t>(6333),</w:t>
      </w:r>
      <w:r>
        <w:rPr>
          <w:spacing w:val="1"/>
        </w:rPr>
        <w:t xml:space="preserve"> </w:t>
      </w:r>
      <w:r>
        <w:rPr/>
        <w:t>73-78.</w:t>
      </w:r>
      <w:r>
        <w:rPr>
          <w:spacing w:val="1"/>
        </w:rPr>
        <w:t xml:space="preserve"> </w:t>
      </w:r>
      <w:hyperlink r:id="rId810">
        <w:r>
          <w:rPr>
            <w:rStyle w:val="ListLabel2954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811">
        <w:bookmarkStart w:id="375" w:name="_bookmark312"/>
        <w:bookmarkEnd w:id="375"/>
        <w:r>
          <w:rPr>
            <w:rStyle w:val="ListLabel2955"/>
            <w:color w:val="FF0000"/>
          </w:rPr>
          <w:t>1126/science.aam6808</w:t>
        </w:r>
      </w:hyperlink>
    </w:p>
    <w:p>
      <w:pPr>
        <w:pStyle w:val="TextBody"/>
        <w:spacing w:lineRule="auto" w:line="264" w:before="2" w:after="0"/>
        <w:ind w:left="468" w:right="1239" w:hanging="328"/>
        <w:jc w:val="both"/>
        <w:rPr/>
      </w:pPr>
      <w:r>
        <w:rPr/>
        <w:t>Klüver,</w:t>
      </w:r>
      <w:r>
        <w:rPr>
          <w:spacing w:val="1"/>
        </w:rPr>
        <w:t xml:space="preserve"> </w:t>
      </w:r>
      <w:r>
        <w:rPr/>
        <w:t>Heinrich.</w:t>
      </w:r>
      <w:r>
        <w:rPr>
          <w:spacing w:val="1"/>
        </w:rPr>
        <w:t xml:space="preserve"> </w:t>
      </w:r>
      <w:r>
        <w:rPr/>
        <w:t>(1937).</w:t>
      </w:r>
      <w:r>
        <w:rPr>
          <w:spacing w:val="1"/>
        </w:rPr>
        <w:t xml:space="preserve"> </w:t>
      </w:r>
      <w:r>
        <w:rPr/>
        <w:t>Certain Effects of Lesions of the Occipital Lobes in</w:t>
      </w:r>
      <w:r>
        <w:rPr>
          <w:spacing w:val="1"/>
        </w:rPr>
        <w:t xml:space="preserve"> </w:t>
      </w:r>
      <w:r>
        <w:rPr/>
        <w:t>Macaques.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Psychology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4</w:t>
      </w:r>
      <w:r>
        <w:rPr/>
        <w:t>(2),</w:t>
      </w:r>
      <w:r>
        <w:rPr>
          <w:spacing w:val="1"/>
        </w:rPr>
        <w:t xml:space="preserve"> </w:t>
      </w:r>
      <w:r>
        <w:rPr/>
        <w:t>383-401.</w:t>
      </w:r>
      <w:r>
        <w:rPr>
          <w:spacing w:val="1"/>
        </w:rPr>
        <w:t xml:space="preserve"> </w:t>
      </w:r>
      <w:hyperlink r:id="rId812">
        <w:r>
          <w:rPr>
            <w:rStyle w:val="ListLabel2956"/>
            <w:color w:val="FF0000"/>
          </w:rPr>
          <w:t>https://doi.org/10.1080/</w:t>
        </w:r>
      </w:hyperlink>
      <w:r>
        <w:rPr>
          <w:color w:val="FF0000"/>
          <w:spacing w:val="1"/>
        </w:rPr>
        <w:t xml:space="preserve"> </w:t>
      </w:r>
      <w:hyperlink r:id="rId813">
        <w:bookmarkStart w:id="376" w:name="_bookmark313"/>
        <w:bookmarkEnd w:id="376"/>
        <w:r>
          <w:rPr>
            <w:rStyle w:val="ListLabel2957"/>
            <w:color w:val="FF0000"/>
          </w:rPr>
          <w:t>00223980.1937.9917546</w:t>
        </w:r>
      </w:hyperlink>
    </w:p>
    <w:p>
      <w:pPr>
        <w:pStyle w:val="Normal"/>
        <w:spacing w:lineRule="auto" w:line="264" w:before="3" w:after="0"/>
        <w:ind w:left="468" w:right="1242" w:hanging="328"/>
        <w:jc w:val="both"/>
        <w:rPr/>
      </w:pPr>
      <w:r>
        <w:rPr>
          <w:sz w:val="22"/>
        </w:rPr>
        <w:t>Klüver, H., y Bucy, P. C. (1939). Preliminary Analysis of Functions of the Temporal</w:t>
      </w:r>
      <w:r>
        <w:rPr>
          <w:spacing w:val="-52"/>
          <w:sz w:val="22"/>
        </w:rPr>
        <w:t xml:space="preserve"> </w:t>
      </w:r>
      <w:r>
        <w:rPr>
          <w:sz w:val="22"/>
        </w:rPr>
        <w:t>Lobes</w:t>
      </w:r>
      <w:r>
        <w:rPr>
          <w:spacing w:val="45"/>
          <w:sz w:val="22"/>
        </w:rPr>
        <w:t xml:space="preserve"> </w:t>
      </w:r>
      <w:r>
        <w:rPr>
          <w:sz w:val="22"/>
        </w:rPr>
        <w:t>in</w:t>
      </w:r>
      <w:r>
        <w:rPr>
          <w:spacing w:val="46"/>
          <w:sz w:val="22"/>
        </w:rPr>
        <w:t xml:space="preserve"> </w:t>
      </w:r>
      <w:r>
        <w:rPr>
          <w:sz w:val="22"/>
        </w:rPr>
        <w:t>Monkeys.</w:t>
      </w:r>
      <w:r>
        <w:rPr>
          <w:spacing w:val="20"/>
          <w:sz w:val="22"/>
        </w:rPr>
        <w:t xml:space="preserve"> </w:t>
      </w:r>
      <w:r>
        <w:rPr>
          <w:i/>
          <w:sz w:val="22"/>
        </w:rPr>
        <w:t>Archives</w:t>
      </w:r>
      <w:r>
        <w:rPr>
          <w:i/>
          <w:spacing w:val="54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53"/>
          <w:sz w:val="22"/>
        </w:rPr>
        <w:t xml:space="preserve"> </w:t>
      </w:r>
      <w:r>
        <w:rPr>
          <w:i/>
          <w:sz w:val="22"/>
        </w:rPr>
        <w:t>Neurology</w:t>
      </w:r>
      <w:r>
        <w:rPr>
          <w:i/>
          <w:spacing w:val="53"/>
          <w:sz w:val="22"/>
        </w:rPr>
        <w:t xml:space="preserve"> </w:t>
      </w:r>
      <w:r>
        <w:rPr>
          <w:i/>
          <w:sz w:val="22"/>
        </w:rPr>
        <w:t>&amp;</w:t>
      </w:r>
      <w:r>
        <w:rPr>
          <w:i/>
          <w:spacing w:val="54"/>
          <w:sz w:val="22"/>
        </w:rPr>
        <w:t xml:space="preserve"> </w:t>
      </w:r>
      <w:r>
        <w:rPr>
          <w:i/>
          <w:sz w:val="22"/>
        </w:rPr>
        <w:t>Psychiatry</w:t>
      </w:r>
      <w:r>
        <w:rPr>
          <w:sz w:val="22"/>
        </w:rPr>
        <w:t>,</w:t>
      </w:r>
      <w:r>
        <w:rPr>
          <w:spacing w:val="53"/>
          <w:sz w:val="22"/>
        </w:rPr>
        <w:t xml:space="preserve"> </w:t>
      </w:r>
      <w:r>
        <w:rPr>
          <w:i/>
          <w:sz w:val="22"/>
        </w:rPr>
        <w:t>42</w:t>
      </w:r>
      <w:r>
        <w:rPr>
          <w:sz w:val="22"/>
        </w:rPr>
        <w:t>,</w:t>
      </w:r>
      <w:r>
        <w:rPr>
          <w:spacing w:val="53"/>
          <w:sz w:val="22"/>
        </w:rPr>
        <w:t xml:space="preserve"> </w:t>
      </w:r>
      <w:r>
        <w:rPr>
          <w:sz w:val="22"/>
        </w:rPr>
        <w:t>979-1000.</w:t>
      </w:r>
      <w:r>
        <w:rPr>
          <w:spacing w:val="19"/>
          <w:sz w:val="22"/>
        </w:rPr>
        <w:t xml:space="preserve"> </w:t>
      </w:r>
      <w:hyperlink r:id="rId814">
        <w:r>
          <w:rPr>
            <w:rStyle w:val="ListLabel2958"/>
            <w:color w:val="FF0000"/>
            <w:sz w:val="22"/>
          </w:rPr>
          <w:t>https:</w:t>
        </w:r>
      </w:hyperlink>
    </w:p>
    <w:p>
      <w:pPr>
        <w:pStyle w:val="TextBody"/>
        <w:spacing w:before="1" w:after="0"/>
        <w:ind w:left="446" w:right="0" w:hanging="0"/>
        <w:rPr/>
      </w:pPr>
      <w:hyperlink r:id="rId815">
        <w:bookmarkStart w:id="377" w:name="_bookmark314"/>
        <w:bookmarkEnd w:id="377"/>
        <w:r>
          <w:rPr>
            <w:rStyle w:val="ListLabel2959"/>
            <w:color w:val="FF0000"/>
          </w:rPr>
          <w:t>//doi.org/10.1001/archneurpsyc.1939.02270240017001</w:t>
        </w:r>
      </w:hyperlink>
    </w:p>
    <w:p>
      <w:pPr>
        <w:sectPr>
          <w:headerReference w:type="even" r:id="rId818"/>
          <w:headerReference w:type="default" r:id="rId819"/>
          <w:footerReference w:type="even" r:id="rId820"/>
          <w:footerReference w:type="default" r:id="rId821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1" w:after="0"/>
        <w:ind w:left="468" w:right="1229" w:hanging="328"/>
        <w:jc w:val="both"/>
        <w:rPr/>
      </w:pPr>
      <w:r>
        <w:rPr/>
        <w:t>Knowlton, B. J., y Fanselow, M. S. (1998).</w:t>
      </w:r>
      <w:r>
        <w:rPr>
          <w:spacing w:val="1"/>
        </w:rPr>
        <w:t xml:space="preserve"> </w:t>
      </w:r>
      <w:r>
        <w:rPr/>
        <w:t>The Hippocampus, Consolidation and</w:t>
      </w:r>
      <w:r>
        <w:rPr>
          <w:spacing w:val="1"/>
        </w:rPr>
        <w:t xml:space="preserve"> </w:t>
      </w:r>
      <w:r>
        <w:rPr/>
        <w:t>on-Line Memory.</w:t>
      </w:r>
      <w:r>
        <w:rPr>
          <w:spacing w:val="1"/>
        </w:rPr>
        <w:t xml:space="preserve"> </w:t>
      </w:r>
      <w:r>
        <w:rPr>
          <w:i/>
        </w:rPr>
        <w:t>Current Opinion in Neurobiology</w:t>
      </w:r>
      <w:r>
        <w:rPr/>
        <w:t xml:space="preserve">, </w:t>
      </w:r>
      <w:r>
        <w:rPr>
          <w:i/>
        </w:rPr>
        <w:t>8</w:t>
      </w:r>
      <w:r>
        <w:rPr/>
        <w:t>(2), 293-296.</w:t>
      </w:r>
      <w:r>
        <w:rPr>
          <w:spacing w:val="1"/>
        </w:rPr>
        <w:t xml:space="preserve"> </w:t>
      </w:r>
      <w:hyperlink r:id="rId816">
        <w:r>
          <w:rPr>
            <w:rStyle w:val="ListLabel2960"/>
            <w:color w:val="FF0000"/>
          </w:rPr>
          <w:t>https://doi.</w:t>
        </w:r>
      </w:hyperlink>
      <w:r>
        <w:rPr>
          <w:color w:val="FF0000"/>
          <w:spacing w:val="1"/>
        </w:rPr>
        <w:t xml:space="preserve"> </w:t>
      </w:r>
      <w:hyperlink r:id="rId817">
        <w:r>
          <w:rPr>
            <w:rStyle w:val="ListLabel2961"/>
            <w:color w:val="FF0000"/>
          </w:rPr>
          <w:t>org/10.1016/S0959-4388(98)80154-2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910" w:right="788" w:hanging="317"/>
        <w:jc w:val="both"/>
        <w:rPr/>
      </w:pPr>
      <w:bookmarkStart w:id="378" w:name="_bookmark316"/>
      <w:bookmarkEnd w:id="378"/>
      <w:r>
        <w:rPr/>
        <w:t>Kobayashi, K., Ikeda, Y., y Suzuki, H. (2011).</w:t>
      </w:r>
      <w:r>
        <w:rPr>
          <w:spacing w:val="55"/>
        </w:rPr>
        <w:t xml:space="preserve"> </w:t>
      </w:r>
      <w:r>
        <w:rPr/>
        <w:t>Behavioral Destabilization Induced</w:t>
      </w:r>
      <w:r>
        <w:rPr>
          <w:spacing w:val="1"/>
        </w:rPr>
        <w:t xml:space="preserve"> </w:t>
      </w:r>
      <w:r>
        <w:rPr/>
        <w:t xml:space="preserve">by the Selective Serotonin Reuptake Inhibitor Fluoxetine. </w:t>
      </w:r>
      <w:r>
        <w:rPr>
          <w:i/>
        </w:rPr>
        <w:t>Molecular Brain</w:t>
      </w:r>
      <w:r>
        <w:rPr/>
        <w:t xml:space="preserve">, </w:t>
      </w:r>
      <w:r>
        <w:rPr>
          <w:i/>
        </w:rPr>
        <w:t>4</w:t>
      </w:r>
      <w:r>
        <w:rPr/>
        <w:t>(1),</w:t>
      </w:r>
      <w:r>
        <w:rPr>
          <w:spacing w:val="1"/>
        </w:rPr>
        <w:t xml:space="preserve"> </w:t>
      </w:r>
      <w:bookmarkStart w:id="379" w:name="_bookmark315"/>
      <w:bookmarkEnd w:id="379"/>
      <w:r>
        <w:rPr/>
        <w:t>12.</w:t>
      </w:r>
      <w:r>
        <w:rPr>
          <w:spacing w:val="44"/>
        </w:rPr>
        <w:t xml:space="preserve"> </w:t>
      </w:r>
      <w:hyperlink r:id="rId822">
        <w:r>
          <w:rPr>
            <w:rStyle w:val="ListLabel2962"/>
            <w:color w:val="FF0000"/>
          </w:rPr>
          <w:t>https://doi.org/10.1186/1756-6606-4-12</w:t>
        </w:r>
      </w:hyperlink>
    </w:p>
    <w:p>
      <w:pPr>
        <w:pStyle w:val="TextBody"/>
        <w:spacing w:lineRule="auto" w:line="264" w:before="2" w:after="0"/>
        <w:ind w:left="594" w:right="776" w:hanging="43"/>
        <w:jc w:val="center"/>
        <w:rPr/>
      </w:pPr>
      <w:r>
        <w:rPr>
          <w:w w:val="105"/>
        </w:rPr>
        <w:t>Kolb,</w:t>
      </w:r>
      <w:r>
        <w:rPr>
          <w:spacing w:val="16"/>
          <w:w w:val="105"/>
        </w:rPr>
        <w:t xml:space="preserve"> </w:t>
      </w:r>
      <w:r>
        <w:rPr>
          <w:w w:val="105"/>
        </w:rPr>
        <w:t>B.,</w:t>
      </w:r>
      <w:r>
        <w:rPr>
          <w:spacing w:val="17"/>
          <w:w w:val="105"/>
        </w:rPr>
        <w:t xml:space="preserve"> </w:t>
      </w:r>
      <w:r>
        <w:rPr>
          <w:w w:val="105"/>
        </w:rPr>
        <w:t>y</w:t>
      </w:r>
      <w:r>
        <w:rPr>
          <w:spacing w:val="13"/>
          <w:w w:val="105"/>
        </w:rPr>
        <w:t xml:space="preserve"> </w:t>
      </w:r>
      <w:r>
        <w:rPr>
          <w:w w:val="105"/>
        </w:rPr>
        <w:t>Gibb,</w:t>
      </w:r>
      <w:r>
        <w:rPr>
          <w:spacing w:val="17"/>
          <w:w w:val="105"/>
        </w:rPr>
        <w:t xml:space="preserve"> </w:t>
      </w:r>
      <w:r>
        <w:rPr>
          <w:w w:val="105"/>
        </w:rPr>
        <w:t>R.</w:t>
      </w:r>
      <w:r>
        <w:rPr>
          <w:spacing w:val="13"/>
          <w:w w:val="105"/>
        </w:rPr>
        <w:t xml:space="preserve"> </w:t>
      </w:r>
      <w:r>
        <w:rPr>
          <w:w w:val="105"/>
        </w:rPr>
        <w:t>(2014).</w:t>
      </w:r>
      <w:r>
        <w:rPr>
          <w:spacing w:val="8"/>
          <w:w w:val="105"/>
        </w:rPr>
        <w:t xml:space="preserve"> </w:t>
      </w:r>
      <w:r>
        <w:rPr>
          <w:w w:val="105"/>
        </w:rPr>
        <w:t>Searching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Principles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Brain</w:t>
      </w:r>
      <w:r>
        <w:rPr>
          <w:spacing w:val="13"/>
          <w:w w:val="105"/>
        </w:rPr>
        <w:t xml:space="preserve"> </w:t>
      </w:r>
      <w:r>
        <w:rPr>
          <w:w w:val="105"/>
        </w:rPr>
        <w:t>Plasticity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bookmarkStart w:id="380" w:name="_bookmark317"/>
      <w:bookmarkEnd w:id="380"/>
      <w:r>
        <w:rPr>
          <w:w w:val="105"/>
        </w:rPr>
        <w:t>Behavior.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Cortex</w:t>
      </w:r>
      <w:r>
        <w:rPr>
          <w:w w:val="105"/>
        </w:rPr>
        <w:t xml:space="preserve">, </w:t>
      </w:r>
      <w:r>
        <w:rPr>
          <w:i/>
          <w:w w:val="105"/>
        </w:rPr>
        <w:t>58</w:t>
      </w:r>
      <w:r>
        <w:rPr>
          <w:w w:val="105"/>
        </w:rPr>
        <w:t>, 251-260.</w:t>
      </w:r>
      <w:r>
        <w:rPr>
          <w:spacing w:val="1"/>
          <w:w w:val="105"/>
        </w:rPr>
        <w:t xml:space="preserve"> </w:t>
      </w:r>
      <w:hyperlink r:id="rId823">
        <w:r>
          <w:rPr>
            <w:rStyle w:val="ListLabel2963"/>
            <w:color w:val="FF0000"/>
            <w:w w:val="105"/>
          </w:rPr>
          <w:t>https://doi.org/10.1016/j.cortex.2013.11.012</w:t>
        </w:r>
      </w:hyperlink>
      <w:r>
        <w:rPr>
          <w:color w:val="FF0000"/>
          <w:spacing w:val="1"/>
          <w:w w:val="105"/>
        </w:rPr>
        <w:t xml:space="preserve"> </w:t>
      </w:r>
      <w:r>
        <w:rPr>
          <w:w w:val="105"/>
        </w:rPr>
        <w:t>Kriesche,</w:t>
      </w:r>
      <w:r>
        <w:rPr>
          <w:spacing w:val="32"/>
          <w:w w:val="105"/>
        </w:rPr>
        <w:t xml:space="preserve"> </w:t>
      </w:r>
      <w:r>
        <w:rPr>
          <w:w w:val="105"/>
        </w:rPr>
        <w:t>D.,</w:t>
      </w:r>
      <w:r>
        <w:rPr>
          <w:spacing w:val="32"/>
          <w:w w:val="105"/>
        </w:rPr>
        <w:t xml:space="preserve"> </w:t>
      </w:r>
      <w:r>
        <w:rPr>
          <w:w w:val="105"/>
        </w:rPr>
        <w:t>Woll,</w:t>
      </w:r>
      <w:r>
        <w:rPr>
          <w:spacing w:val="32"/>
          <w:w w:val="105"/>
        </w:rPr>
        <w:t xml:space="preserve"> </w:t>
      </w:r>
      <w:r>
        <w:rPr>
          <w:w w:val="105"/>
        </w:rPr>
        <w:t>C.</w:t>
      </w:r>
      <w:r>
        <w:rPr>
          <w:spacing w:val="26"/>
          <w:w w:val="105"/>
        </w:rPr>
        <w:t xml:space="preserve"> </w:t>
      </w:r>
      <w:r>
        <w:rPr>
          <w:w w:val="105"/>
        </w:rPr>
        <w:t>F.</w:t>
      </w:r>
      <w:r>
        <w:rPr>
          <w:spacing w:val="25"/>
          <w:w w:val="105"/>
        </w:rPr>
        <w:t xml:space="preserve"> </w:t>
      </w:r>
      <w:r>
        <w:rPr>
          <w:w w:val="105"/>
        </w:rPr>
        <w:t>J.,</w:t>
      </w:r>
      <w:r>
        <w:rPr>
          <w:spacing w:val="33"/>
          <w:w w:val="105"/>
        </w:rPr>
        <w:t xml:space="preserve"> </w:t>
      </w:r>
      <w:r>
        <w:rPr>
          <w:w w:val="105"/>
        </w:rPr>
        <w:t>Tschentscher,</w:t>
      </w:r>
      <w:r>
        <w:rPr>
          <w:spacing w:val="32"/>
          <w:w w:val="105"/>
        </w:rPr>
        <w:t xml:space="preserve"> </w:t>
      </w:r>
      <w:r>
        <w:rPr>
          <w:w w:val="105"/>
        </w:rPr>
        <w:t>N.,</w:t>
      </w:r>
      <w:r>
        <w:rPr>
          <w:spacing w:val="32"/>
          <w:w w:val="105"/>
        </w:rPr>
        <w:t xml:space="preserve"> </w:t>
      </w:r>
      <w:r>
        <w:rPr>
          <w:w w:val="105"/>
        </w:rPr>
        <w:t>Engel,</w:t>
      </w:r>
      <w:r>
        <w:rPr>
          <w:spacing w:val="32"/>
          <w:w w:val="105"/>
        </w:rPr>
        <w:t xml:space="preserve"> </w:t>
      </w:r>
      <w:r>
        <w:rPr>
          <w:w w:val="105"/>
        </w:rPr>
        <w:t>R.</w:t>
      </w:r>
      <w:r>
        <w:rPr>
          <w:spacing w:val="26"/>
          <w:w w:val="105"/>
        </w:rPr>
        <w:t xml:space="preserve"> </w:t>
      </w:r>
      <w:r>
        <w:rPr>
          <w:w w:val="105"/>
        </w:rPr>
        <w:t>R.,</w:t>
      </w:r>
      <w:r>
        <w:rPr>
          <w:spacing w:val="32"/>
          <w:w w:val="105"/>
        </w:rPr>
        <w:t xml:space="preserve"> </w:t>
      </w:r>
      <w:r>
        <w:rPr>
          <w:w w:val="105"/>
        </w:rPr>
        <w:t>y</w:t>
      </w:r>
      <w:r>
        <w:rPr>
          <w:spacing w:val="26"/>
          <w:w w:val="105"/>
        </w:rPr>
        <w:t xml:space="preserve"> </w:t>
      </w:r>
      <w:r>
        <w:rPr>
          <w:w w:val="105"/>
        </w:rPr>
        <w:t>Karch,</w:t>
      </w:r>
      <w:r>
        <w:rPr>
          <w:spacing w:val="32"/>
          <w:w w:val="105"/>
        </w:rPr>
        <w:t xml:space="preserve"> </w:t>
      </w:r>
      <w:r>
        <w:rPr>
          <w:w w:val="105"/>
        </w:rPr>
        <w:t>S.</w:t>
      </w:r>
      <w:r>
        <w:rPr>
          <w:spacing w:val="25"/>
          <w:w w:val="105"/>
        </w:rPr>
        <w:t xml:space="preserve"> </w:t>
      </w:r>
      <w:r>
        <w:rPr>
          <w:w w:val="105"/>
        </w:rPr>
        <w:t>(2023).</w:t>
      </w:r>
    </w:p>
    <w:p>
      <w:pPr>
        <w:pStyle w:val="Normal"/>
        <w:spacing w:lineRule="auto" w:line="264" w:before="2" w:after="0"/>
        <w:ind w:left="904" w:right="792" w:firstLine="16"/>
        <w:jc w:val="both"/>
        <w:rPr/>
      </w:pPr>
      <w:r>
        <w:rPr>
          <w:sz w:val="22"/>
        </w:rPr>
        <w:t>Neurocognitive</w:t>
      </w:r>
      <w:r>
        <w:rPr>
          <w:spacing w:val="1"/>
          <w:sz w:val="22"/>
        </w:rPr>
        <w:t xml:space="preserve"> </w:t>
      </w:r>
      <w:r>
        <w:rPr>
          <w:sz w:val="22"/>
        </w:rPr>
        <w:t>Deficits</w:t>
      </w:r>
      <w:r>
        <w:rPr>
          <w:spacing w:val="1"/>
          <w:sz w:val="22"/>
        </w:rPr>
        <w:t xml:space="preserve"> </w:t>
      </w:r>
      <w:r>
        <w:rPr>
          <w:sz w:val="22"/>
        </w:rPr>
        <w:t>in</w:t>
      </w:r>
      <w:r>
        <w:rPr>
          <w:spacing w:val="1"/>
          <w:sz w:val="22"/>
        </w:rPr>
        <w:t xml:space="preserve"> </w:t>
      </w:r>
      <w:r>
        <w:rPr>
          <w:sz w:val="22"/>
        </w:rPr>
        <w:t>Depression:</w:t>
      </w:r>
      <w:r>
        <w:rPr>
          <w:spacing w:val="1"/>
          <w:sz w:val="22"/>
        </w:rPr>
        <w:t xml:space="preserve"> </w:t>
      </w:r>
      <w:r>
        <w:rPr>
          <w:sz w:val="22"/>
        </w:rPr>
        <w:t>A</w:t>
      </w:r>
      <w:r>
        <w:rPr>
          <w:spacing w:val="1"/>
          <w:sz w:val="22"/>
        </w:rPr>
        <w:t xml:space="preserve"> </w:t>
      </w:r>
      <w:r>
        <w:rPr>
          <w:sz w:val="22"/>
        </w:rPr>
        <w:t>Systematic</w:t>
      </w:r>
      <w:r>
        <w:rPr>
          <w:spacing w:val="1"/>
          <w:sz w:val="22"/>
        </w:rPr>
        <w:t xml:space="preserve"> </w:t>
      </w:r>
      <w:r>
        <w:rPr>
          <w:sz w:val="22"/>
        </w:rPr>
        <w:t>Review</w:t>
      </w:r>
      <w:r>
        <w:rPr>
          <w:spacing w:val="1"/>
          <w:sz w:val="22"/>
        </w:rPr>
        <w:t xml:space="preserve"> </w:t>
      </w:r>
      <w:r>
        <w:rPr>
          <w:sz w:val="22"/>
        </w:rPr>
        <w:t>of</w:t>
      </w:r>
      <w:r>
        <w:rPr>
          <w:spacing w:val="1"/>
          <w:sz w:val="22"/>
        </w:rPr>
        <w:t xml:space="preserve"> </w:t>
      </w:r>
      <w:r>
        <w:rPr>
          <w:sz w:val="22"/>
        </w:rPr>
        <w:t>Cognitive</w:t>
      </w:r>
      <w:r>
        <w:rPr>
          <w:spacing w:val="1"/>
          <w:sz w:val="22"/>
        </w:rPr>
        <w:t xml:space="preserve"> </w:t>
      </w:r>
      <w:r>
        <w:rPr>
          <w:w w:val="105"/>
          <w:sz w:val="22"/>
        </w:rPr>
        <w:t xml:space="preserve">Impairment in the Acute and Remitted State. </w:t>
      </w:r>
      <w:r>
        <w:rPr>
          <w:i/>
          <w:w w:val="105"/>
          <w:sz w:val="22"/>
        </w:rPr>
        <w:t>European Archives of Psychiatry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and</w:t>
      </w:r>
      <w:r>
        <w:rPr>
          <w:i/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Clinical</w:t>
      </w:r>
      <w:r>
        <w:rPr>
          <w:i/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33"/>
          <w:w w:val="105"/>
          <w:sz w:val="22"/>
        </w:rPr>
        <w:t xml:space="preserve"> </w:t>
      </w:r>
      <w:r>
        <w:rPr>
          <w:i/>
          <w:w w:val="105"/>
          <w:sz w:val="22"/>
        </w:rPr>
        <w:t>273</w:t>
      </w:r>
      <w:r>
        <w:rPr>
          <w:w w:val="105"/>
          <w:sz w:val="22"/>
        </w:rPr>
        <w:t>(5),</w:t>
      </w:r>
      <w:r>
        <w:rPr>
          <w:spacing w:val="34"/>
          <w:w w:val="105"/>
          <w:sz w:val="22"/>
        </w:rPr>
        <w:t xml:space="preserve"> </w:t>
      </w:r>
      <w:r>
        <w:rPr>
          <w:w w:val="105"/>
          <w:sz w:val="22"/>
        </w:rPr>
        <w:t xml:space="preserve">1105-1128. </w:t>
      </w:r>
      <w:r>
        <w:rPr>
          <w:spacing w:val="40"/>
          <w:w w:val="105"/>
          <w:sz w:val="22"/>
        </w:rPr>
        <w:t xml:space="preserve"> </w:t>
      </w:r>
      <w:hyperlink r:id="rId824">
        <w:r>
          <w:rPr>
            <w:rStyle w:val="ListLabel2964"/>
            <w:color w:val="FF0000"/>
            <w:w w:val="105"/>
            <w:sz w:val="22"/>
          </w:rPr>
          <w:t>https://doi.org/10.1007/s00406-</w:t>
        </w:r>
      </w:hyperlink>
    </w:p>
    <w:p>
      <w:pPr>
        <w:pStyle w:val="TextBody"/>
        <w:spacing w:before="3" w:after="0"/>
        <w:ind w:left="921" w:right="0" w:hanging="0"/>
        <w:rPr/>
      </w:pPr>
      <w:hyperlink r:id="rId825">
        <w:bookmarkStart w:id="381" w:name="_bookmark318"/>
        <w:bookmarkEnd w:id="381"/>
        <w:r>
          <w:rPr>
            <w:rStyle w:val="ListLabel2965"/>
            <w:color w:val="FF0000"/>
          </w:rPr>
          <w:t>022-01479-5</w:t>
        </w:r>
      </w:hyperlink>
    </w:p>
    <w:p>
      <w:pPr>
        <w:pStyle w:val="TextBody"/>
        <w:spacing w:lineRule="auto" w:line="264" w:before="30" w:after="0"/>
        <w:ind w:left="921" w:right="776" w:hanging="328"/>
        <w:jc w:val="both"/>
        <w:rPr/>
      </w:pPr>
      <w:r>
        <w:rPr/>
        <w:t>Krontira,</w:t>
      </w:r>
      <w:r>
        <w:rPr>
          <w:spacing w:val="1"/>
        </w:rPr>
        <w:t xml:space="preserve"> </w:t>
      </w:r>
      <w:r>
        <w:rPr/>
        <w:t>A. C.,</w:t>
      </w:r>
      <w:r>
        <w:rPr>
          <w:spacing w:val="1"/>
        </w:rPr>
        <w:t xml:space="preserve"> </w:t>
      </w:r>
      <w:r>
        <w:rPr/>
        <w:t>Cruceanu,</w:t>
      </w:r>
      <w:r>
        <w:rPr>
          <w:spacing w:val="1"/>
        </w:rPr>
        <w:t xml:space="preserve"> </w:t>
      </w:r>
      <w:r>
        <w:rPr/>
        <w:t>C.,</w:t>
      </w:r>
      <w:r>
        <w:rPr>
          <w:spacing w:val="1"/>
        </w:rPr>
        <w:t xml:space="preserve"> </w:t>
      </w:r>
      <w:r>
        <w:rPr/>
        <w:t>Dony,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Kyrousi,</w:t>
      </w:r>
      <w:r>
        <w:rPr>
          <w:spacing w:val="1"/>
        </w:rPr>
        <w:t xml:space="preserve"> </w:t>
      </w:r>
      <w:r>
        <w:rPr/>
        <w:t>C.,</w:t>
      </w:r>
      <w:r>
        <w:rPr>
          <w:spacing w:val="1"/>
        </w:rPr>
        <w:t xml:space="preserve"> </w:t>
      </w:r>
      <w:r>
        <w:rPr/>
        <w:t>Link,</w:t>
      </w:r>
      <w:r>
        <w:rPr>
          <w:spacing w:val="1"/>
        </w:rPr>
        <w:t xml:space="preserve"> </w:t>
      </w:r>
      <w:r>
        <w:rPr/>
        <w:t>M.-H.,</w:t>
      </w:r>
      <w:r>
        <w:rPr>
          <w:spacing w:val="1"/>
        </w:rPr>
        <w:t xml:space="preserve"> </w:t>
      </w:r>
      <w:r>
        <w:rPr/>
        <w:t>Rek,</w:t>
      </w:r>
      <w:r>
        <w:rPr>
          <w:spacing w:val="1"/>
        </w:rPr>
        <w:t xml:space="preserve"> </w:t>
      </w:r>
      <w:r>
        <w:rPr/>
        <w:t>N.,</w:t>
      </w:r>
      <w:r>
        <w:rPr>
          <w:spacing w:val="55"/>
        </w:rPr>
        <w:t xml:space="preserve"> </w:t>
      </w:r>
      <w:r>
        <w:rPr/>
        <w:t>…</w:t>
      </w:r>
      <w:r>
        <w:rPr>
          <w:spacing w:val="1"/>
        </w:rPr>
        <w:t xml:space="preserve"> </w:t>
      </w:r>
      <w:r>
        <w:rPr/>
        <w:t>Binder,</w:t>
      </w:r>
      <w:r>
        <w:rPr>
          <w:spacing w:val="-11"/>
        </w:rPr>
        <w:t xml:space="preserve"> </w:t>
      </w:r>
      <w:r>
        <w:rPr/>
        <w:t>E.</w:t>
      </w:r>
      <w:r>
        <w:rPr>
          <w:spacing w:val="-12"/>
        </w:rPr>
        <w:t xml:space="preserve"> </w:t>
      </w:r>
      <w:r>
        <w:rPr/>
        <w:t>B.</w:t>
      </w:r>
      <w:r>
        <w:rPr>
          <w:spacing w:val="-12"/>
        </w:rPr>
        <w:t xml:space="preserve"> </w:t>
      </w:r>
      <w:r>
        <w:rPr/>
        <w:t>(2024).</w:t>
      </w:r>
      <w:r>
        <w:rPr>
          <w:spacing w:val="11"/>
        </w:rPr>
        <w:t xml:space="preserve"> </w:t>
      </w:r>
      <w:r>
        <w:rPr/>
        <w:t>Human</w:t>
      </w:r>
      <w:r>
        <w:rPr>
          <w:spacing w:val="-12"/>
        </w:rPr>
        <w:t xml:space="preserve"> </w:t>
      </w:r>
      <w:r>
        <w:rPr/>
        <w:t>Cortical</w:t>
      </w:r>
      <w:r>
        <w:rPr>
          <w:spacing w:val="-12"/>
        </w:rPr>
        <w:t xml:space="preserve"> </w:t>
      </w:r>
      <w:r>
        <w:rPr/>
        <w:t>Neurogenesis</w:t>
      </w:r>
      <w:r>
        <w:rPr>
          <w:spacing w:val="-11"/>
        </w:rPr>
        <w:t xml:space="preserve"> </w:t>
      </w:r>
      <w:r>
        <w:rPr/>
        <w:t>Is</w:t>
      </w:r>
      <w:r>
        <w:rPr>
          <w:spacing w:val="-12"/>
        </w:rPr>
        <w:t xml:space="preserve"> </w:t>
      </w:r>
      <w:r>
        <w:rPr/>
        <w:t>Altered</w:t>
      </w:r>
      <w:r>
        <w:rPr>
          <w:spacing w:val="-12"/>
        </w:rPr>
        <w:t xml:space="preserve"> </w:t>
      </w:r>
      <w:r>
        <w:rPr/>
        <w:t>via</w:t>
      </w:r>
      <w:r>
        <w:rPr>
          <w:spacing w:val="-12"/>
        </w:rPr>
        <w:t xml:space="preserve"> </w:t>
      </w:r>
      <w:r>
        <w:rPr/>
        <w:t>Glucocorticoid-</w:t>
      </w:r>
      <w:r>
        <w:rPr>
          <w:spacing w:val="-53"/>
        </w:rPr>
        <w:t xml:space="preserve"> </w:t>
      </w:r>
      <w:r>
        <w:rPr/>
        <w:t>Mediated</w:t>
      </w:r>
      <w:r>
        <w:rPr>
          <w:spacing w:val="1"/>
        </w:rPr>
        <w:t xml:space="preserve"> </w:t>
      </w:r>
      <w:r>
        <w:rPr/>
        <w:t>Regulation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ZBTB16</w:t>
      </w:r>
      <w:r>
        <w:rPr>
          <w:spacing w:val="1"/>
        </w:rPr>
        <w:t xml:space="preserve"> </w:t>
      </w:r>
      <w:r>
        <w:rPr/>
        <w:t>Expression.</w:t>
      </w:r>
      <w:r>
        <w:rPr>
          <w:spacing w:val="1"/>
        </w:rPr>
        <w:t xml:space="preserve"> </w:t>
      </w:r>
      <w:r>
        <w:rPr>
          <w:i/>
        </w:rPr>
        <w:t>Neuron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112</w:t>
      </w:r>
      <w:r>
        <w:rPr/>
        <w:t>(9),</w:t>
      </w:r>
      <w:r>
        <w:rPr>
          <w:spacing w:val="1"/>
        </w:rPr>
        <w:t xml:space="preserve"> </w:t>
      </w:r>
      <w:r>
        <w:rPr/>
        <w:t>1426-1443.e11.</w:t>
      </w:r>
      <w:r>
        <w:rPr>
          <w:spacing w:val="1"/>
        </w:rPr>
        <w:t xml:space="preserve"> </w:t>
      </w:r>
      <w:hyperlink r:id="rId826">
        <w:bookmarkStart w:id="382" w:name="_bookmark319"/>
        <w:bookmarkEnd w:id="382"/>
        <w:r>
          <w:rPr>
            <w:rStyle w:val="ListLabel2966"/>
            <w:color w:val="FF0000"/>
          </w:rPr>
          <w:t>https://doi.org/10.1016/j.neuron.2024.02.005</w:t>
        </w:r>
      </w:hyperlink>
    </w:p>
    <w:p>
      <w:pPr>
        <w:pStyle w:val="TextBody"/>
        <w:spacing w:lineRule="auto" w:line="264" w:before="3" w:after="0"/>
        <w:ind w:left="910" w:right="786" w:hanging="317"/>
        <w:jc w:val="both"/>
        <w:rPr/>
      </w:pPr>
      <w:r>
        <w:rPr/>
        <w:t>Krueger, C., y Tian, L. (2004).</w:t>
      </w:r>
      <w:r>
        <w:rPr>
          <w:spacing w:val="1"/>
        </w:rPr>
        <w:t xml:space="preserve"> </w:t>
      </w:r>
      <w:r>
        <w:rPr/>
        <w:t>A Comparison of the General Linear Mixed Model</w:t>
      </w:r>
      <w:r>
        <w:rPr>
          <w:spacing w:val="1"/>
        </w:rPr>
        <w:t xml:space="preserve"> </w:t>
      </w:r>
      <w:r>
        <w:rPr/>
        <w:t>and Repeated Measures ANOVA Using a Dataset with Multiple Missing Data</w:t>
      </w:r>
      <w:r>
        <w:rPr>
          <w:spacing w:val="1"/>
        </w:rPr>
        <w:t xml:space="preserve"> </w:t>
      </w:r>
      <w:r>
        <w:rPr/>
        <w:t>Points.</w:t>
      </w:r>
      <w:r>
        <w:rPr>
          <w:spacing w:val="1"/>
        </w:rPr>
        <w:t xml:space="preserve"> </w:t>
      </w:r>
      <w:r>
        <w:rPr>
          <w:i/>
        </w:rPr>
        <w:t>Biological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>
          <w:i/>
          <w:spacing w:val="1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r>
        <w:rPr>
          <w:i/>
        </w:rPr>
        <w:t>Nursing</w:t>
      </w:r>
      <w:r>
        <w:rPr/>
        <w:t xml:space="preserve">, </w:t>
      </w:r>
      <w:r>
        <w:rPr>
          <w:i/>
        </w:rPr>
        <w:t>6</w:t>
      </w:r>
      <w:r>
        <w:rPr/>
        <w:t>(2), 151-157.</w:t>
      </w:r>
      <w:r>
        <w:rPr>
          <w:spacing w:val="1"/>
        </w:rPr>
        <w:t xml:space="preserve"> </w:t>
      </w:r>
      <w:hyperlink r:id="rId827">
        <w:r>
          <w:rPr>
            <w:rStyle w:val="ListLabel2967"/>
            <w:color w:val="FF0000"/>
          </w:rPr>
          <w:t>https://doi.org/10.1177/</w:t>
        </w:r>
      </w:hyperlink>
      <w:r>
        <w:rPr>
          <w:color w:val="FF0000"/>
          <w:spacing w:val="1"/>
        </w:rPr>
        <w:t xml:space="preserve"> </w:t>
      </w:r>
      <w:hyperlink r:id="rId828">
        <w:bookmarkStart w:id="383" w:name="_bookmark320"/>
        <w:bookmarkEnd w:id="383"/>
        <w:r>
          <w:rPr>
            <w:rStyle w:val="ListLabel2968"/>
            <w:color w:val="FF0000"/>
          </w:rPr>
          <w:t>1099800404267682</w:t>
        </w:r>
      </w:hyperlink>
    </w:p>
    <w:p>
      <w:pPr>
        <w:pStyle w:val="TextBody"/>
        <w:spacing w:lineRule="auto" w:line="264" w:before="3" w:after="0"/>
        <w:ind w:left="913" w:right="776" w:hanging="320"/>
        <w:jc w:val="both"/>
        <w:rPr/>
      </w:pPr>
      <w:r>
        <w:rPr/>
        <w:t>Kryst, J., Majcher-Maślanka, I., y Chocyk, A. (2022). Effects of Chronic Fluoxetine</w:t>
      </w:r>
      <w:r>
        <w:rPr>
          <w:spacing w:val="1"/>
        </w:rPr>
        <w:t xml:space="preserve"> </w:t>
      </w:r>
      <w:r>
        <w:rPr/>
        <w:t>Treatment on Anxiety- and Depressive-like Behaviors in Adolescent Rodents –</w:t>
      </w:r>
      <w:r>
        <w:rPr>
          <w:spacing w:val="1"/>
        </w:rPr>
        <w:t xml:space="preserve"> </w:t>
      </w:r>
      <w:r>
        <w:rPr/>
        <w:t>Systematic Review and Meta-Analysis.</w:t>
      </w:r>
      <w:r>
        <w:rPr>
          <w:spacing w:val="1"/>
        </w:rPr>
        <w:t xml:space="preserve"> </w:t>
      </w:r>
      <w:r>
        <w:rPr>
          <w:i/>
        </w:rPr>
        <w:t>Pharmacological Reports</w:t>
      </w:r>
      <w:r>
        <w:rPr/>
        <w:t xml:space="preserve">, </w:t>
      </w:r>
      <w:r>
        <w:rPr>
          <w:i/>
        </w:rPr>
        <w:t>74</w:t>
      </w:r>
      <w:r>
        <w:rPr/>
        <w:t>(5), 920-946.</w:t>
      </w:r>
      <w:r>
        <w:rPr>
          <w:spacing w:val="1"/>
        </w:rPr>
        <w:t xml:space="preserve"> </w:t>
      </w:r>
      <w:hyperlink r:id="rId829">
        <w:bookmarkStart w:id="384" w:name="_bookmark321"/>
        <w:bookmarkEnd w:id="384"/>
        <w:r>
          <w:rPr>
            <w:rStyle w:val="ListLabel2970"/>
            <w:color w:val="FF0000"/>
          </w:rPr>
          <w:t>https://doi.org/10.1007/s43440-022-00420-w</w:t>
        </w:r>
      </w:hyperlink>
    </w:p>
    <w:p>
      <w:pPr>
        <w:pStyle w:val="TextBody"/>
        <w:spacing w:lineRule="auto" w:line="264" w:before="4" w:after="0"/>
        <w:ind w:left="895" w:right="786" w:hanging="302"/>
        <w:jc w:val="both"/>
        <w:rPr/>
      </w:pPr>
      <w:r>
        <w:rPr/>
        <w:t>Kumar, A., Pareek, V., Faiq, M. A., Ghosh, S. K., y Kumari, C. (2019).</w:t>
      </w:r>
      <w:r>
        <w:rPr>
          <w:spacing w:val="1"/>
        </w:rPr>
        <w:t xml:space="preserve"> </w:t>
      </w:r>
      <w:r>
        <w:rPr/>
        <w:t>ADULT</w:t>
      </w:r>
      <w:r>
        <w:rPr>
          <w:spacing w:val="1"/>
        </w:rPr>
        <w:t xml:space="preserve"> </w:t>
      </w:r>
      <w:r>
        <w:rPr/>
        <w:t>NEUROGENESIS IN HUMANS: A Review of Basic Concepts, History, Current</w:t>
      </w:r>
      <w:r>
        <w:rPr>
          <w:spacing w:val="1"/>
        </w:rPr>
        <w:t xml:space="preserve"> </w:t>
      </w:r>
      <w:r>
        <w:rPr/>
        <w:t>Research,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Clinical</w:t>
      </w:r>
      <w:r>
        <w:rPr>
          <w:spacing w:val="1"/>
        </w:rPr>
        <w:t xml:space="preserve"> </w:t>
      </w:r>
      <w:r>
        <w:rPr/>
        <w:t>Implications.</w:t>
      </w:r>
      <w:r>
        <w:rPr>
          <w:spacing w:val="1"/>
        </w:rPr>
        <w:t xml:space="preserve"> </w:t>
      </w:r>
      <w:r>
        <w:rPr>
          <w:i/>
        </w:rPr>
        <w:t>Innovations</w:t>
      </w:r>
      <w:r>
        <w:rPr>
          <w:i/>
          <w:spacing w:val="55"/>
        </w:rPr>
        <w:t xml:space="preserve"> </w:t>
      </w:r>
      <w:r>
        <w:rPr>
          <w:i/>
        </w:rPr>
        <w:t>in</w:t>
      </w:r>
      <w:r>
        <w:rPr>
          <w:i/>
          <w:spacing w:val="55"/>
        </w:rPr>
        <w:t xml:space="preserve"> </w:t>
      </w:r>
      <w:r>
        <w:rPr>
          <w:i/>
        </w:rPr>
        <w:t>Clinical</w:t>
      </w:r>
      <w:r>
        <w:rPr>
          <w:i/>
          <w:spacing w:val="55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16</w:t>
      </w:r>
      <w:r>
        <w:rPr/>
        <w:t>(5–6),</w:t>
      </w:r>
      <w:r>
        <w:rPr>
          <w:spacing w:val="1"/>
        </w:rPr>
        <w:t xml:space="preserve"> </w:t>
      </w:r>
      <w:r>
        <w:rPr/>
        <w:t>30-37.</w:t>
      </w:r>
      <w:r>
        <w:rPr>
          <w:spacing w:val="1"/>
        </w:rPr>
        <w:t xml:space="preserve"> </w:t>
      </w:r>
      <w:r>
        <w:rPr/>
        <w:t>Recuperado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hyperlink r:id="rId830">
        <w:r>
          <w:rPr>
            <w:rStyle w:val="ListLabel2971"/>
            <w:color w:val="FF0000"/>
          </w:rPr>
          <w:t>https://www.ncbi.nlm.nih.gov/pmc/articles/</w:t>
        </w:r>
      </w:hyperlink>
      <w:r>
        <w:rPr>
          <w:color w:val="FF0000"/>
          <w:spacing w:val="1"/>
        </w:rPr>
        <w:t xml:space="preserve"> </w:t>
      </w:r>
      <w:hyperlink r:id="rId831">
        <w:bookmarkStart w:id="385" w:name="_bookmark322"/>
        <w:bookmarkEnd w:id="385"/>
        <w:r>
          <w:rPr>
            <w:rStyle w:val="ListLabel2972"/>
            <w:color w:val="FF0000"/>
          </w:rPr>
          <w:t>PMC6659986/</w:t>
        </w:r>
      </w:hyperlink>
    </w:p>
    <w:p>
      <w:pPr>
        <w:pStyle w:val="TextBody"/>
        <w:spacing w:lineRule="auto" w:line="264" w:before="3" w:after="0"/>
        <w:ind w:left="896" w:right="776" w:hanging="302"/>
        <w:jc w:val="both"/>
        <w:rPr/>
      </w:pPr>
      <w:r>
        <w:rPr/>
        <w:t>Kveim,</w:t>
      </w:r>
      <w:r>
        <w:rPr>
          <w:spacing w:val="56"/>
        </w:rPr>
        <w:t xml:space="preserve"> </w:t>
      </w:r>
      <w:r>
        <w:rPr/>
        <w:t>V.</w:t>
      </w:r>
      <w:r>
        <w:rPr>
          <w:spacing w:val="55"/>
        </w:rPr>
        <w:t xml:space="preserve"> </w:t>
      </w:r>
      <w:r>
        <w:rPr/>
        <w:t>A.,</w:t>
      </w:r>
      <w:r>
        <w:rPr>
          <w:spacing w:val="56"/>
        </w:rPr>
        <w:t xml:space="preserve"> </w:t>
      </w:r>
      <w:r>
        <w:rPr/>
        <w:t>Salm,</w:t>
      </w:r>
      <w:r>
        <w:rPr>
          <w:spacing w:val="56"/>
        </w:rPr>
        <w:t xml:space="preserve"> </w:t>
      </w:r>
      <w:r>
        <w:rPr/>
        <w:t>L.,</w:t>
      </w:r>
      <w:r>
        <w:rPr>
          <w:spacing w:val="56"/>
        </w:rPr>
        <w:t xml:space="preserve"> </w:t>
      </w:r>
      <w:r>
        <w:rPr/>
        <w:t>Ulmer,</w:t>
      </w:r>
      <w:r>
        <w:rPr>
          <w:spacing w:val="56"/>
        </w:rPr>
        <w:t xml:space="preserve"> </w:t>
      </w:r>
      <w:r>
        <w:rPr/>
        <w:t>T.,</w:t>
      </w:r>
      <w:r>
        <w:rPr>
          <w:spacing w:val="56"/>
        </w:rPr>
        <w:t xml:space="preserve"> </w:t>
      </w:r>
      <w:r>
        <w:rPr/>
        <w:t>Lahr,</w:t>
      </w:r>
      <w:r>
        <w:rPr>
          <w:spacing w:val="56"/>
        </w:rPr>
        <w:t xml:space="preserve"> </w:t>
      </w:r>
      <w:r>
        <w:rPr/>
        <w:t>M.,</w:t>
      </w:r>
      <w:r>
        <w:rPr>
          <w:spacing w:val="56"/>
        </w:rPr>
        <w:t xml:space="preserve"> </w:t>
      </w:r>
      <w:r>
        <w:rPr/>
        <w:t>Kandler,</w:t>
      </w:r>
      <w:r>
        <w:rPr>
          <w:spacing w:val="56"/>
        </w:rPr>
        <w:t xml:space="preserve"> </w:t>
      </w:r>
      <w:r>
        <w:rPr/>
        <w:t>S.,</w:t>
      </w:r>
      <w:r>
        <w:rPr>
          <w:spacing w:val="56"/>
        </w:rPr>
        <w:t xml:space="preserve"> </w:t>
      </w:r>
      <w:r>
        <w:rPr/>
        <w:t>Imhof,   F.,   ….</w:t>
      </w:r>
      <w:r>
        <w:rPr>
          <w:spacing w:val="-52"/>
        </w:rPr>
        <w:t xml:space="preserve"> </w:t>
      </w:r>
      <w:r>
        <w:rPr/>
        <w:t>(2024).</w:t>
      </w:r>
      <w:r>
        <w:rPr>
          <w:spacing w:val="1"/>
        </w:rPr>
        <w:t xml:space="preserve"> </w:t>
      </w:r>
      <w:r>
        <w:rPr/>
        <w:t>Divergent</w:t>
      </w:r>
      <w:r>
        <w:rPr>
          <w:spacing w:val="1"/>
        </w:rPr>
        <w:t xml:space="preserve"> </w:t>
      </w:r>
      <w:r>
        <w:rPr/>
        <w:t>Recruitment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Developmentally</w:t>
      </w:r>
      <w:r>
        <w:rPr>
          <w:spacing w:val="1"/>
        </w:rPr>
        <w:t xml:space="preserve"> </w:t>
      </w:r>
      <w:r>
        <w:rPr/>
        <w:t>Defined</w:t>
      </w:r>
      <w:r>
        <w:rPr>
          <w:spacing w:val="56"/>
        </w:rPr>
        <w:t xml:space="preserve"> </w:t>
      </w:r>
      <w:r>
        <w:rPr/>
        <w:t>Neuronal</w:t>
      </w:r>
      <w:r>
        <w:rPr>
          <w:spacing w:val="1"/>
        </w:rPr>
        <w:t xml:space="preserve"> </w:t>
      </w:r>
      <w:r>
        <w:rPr/>
        <w:t>Ensembles</w:t>
      </w:r>
      <w:r>
        <w:rPr>
          <w:spacing w:val="1"/>
        </w:rPr>
        <w:t xml:space="preserve"> </w:t>
      </w:r>
      <w:r>
        <w:rPr/>
        <w:t>Supports</w:t>
      </w:r>
      <w:r>
        <w:rPr>
          <w:spacing w:val="1"/>
        </w:rPr>
        <w:t xml:space="preserve"> </w:t>
      </w:r>
      <w:r>
        <w:rPr/>
        <w:t>Memory</w:t>
      </w:r>
      <w:r>
        <w:rPr>
          <w:spacing w:val="1"/>
        </w:rPr>
        <w:t xml:space="preserve"> </w:t>
      </w:r>
      <w:r>
        <w:rPr/>
        <w:t>Dynamics.</w:t>
      </w:r>
      <w:r>
        <w:rPr>
          <w:spacing w:val="1"/>
        </w:rPr>
        <w:t xml:space="preserve"> </w:t>
      </w:r>
      <w:r>
        <w:rPr>
          <w:i/>
        </w:rPr>
        <w:t>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385</w:t>
      </w:r>
      <w:r>
        <w:rPr/>
        <w:t>(6710),</w:t>
      </w:r>
      <w:r>
        <w:rPr>
          <w:spacing w:val="1"/>
        </w:rPr>
        <w:t xml:space="preserve"> </w:t>
      </w:r>
      <w:r>
        <w:rPr/>
        <w:t>eadk0997.</w:t>
      </w:r>
      <w:r>
        <w:rPr>
          <w:spacing w:val="1"/>
        </w:rPr>
        <w:t xml:space="preserve"> </w:t>
      </w:r>
      <w:hyperlink r:id="rId832">
        <w:bookmarkStart w:id="386" w:name="_bookmark323"/>
        <w:bookmarkEnd w:id="386"/>
        <w:r>
          <w:rPr>
            <w:rStyle w:val="ListLabel2973"/>
            <w:color w:val="FF0000"/>
          </w:rPr>
          <w:t>https://doi.org/10.1126/science.adk0997</w:t>
        </w:r>
      </w:hyperlink>
    </w:p>
    <w:p>
      <w:pPr>
        <w:pStyle w:val="TextBody"/>
        <w:spacing w:lineRule="auto" w:line="264" w:before="4" w:after="0"/>
        <w:ind w:left="910" w:right="814" w:hanging="317"/>
        <w:jc w:val="both"/>
        <w:rPr/>
      </w:pPr>
      <w:r>
        <w:rPr/>
        <w:t>La Rosa, C., y Bonfanti, L. (2018).</w:t>
      </w:r>
      <w:r>
        <w:rPr>
          <w:spacing w:val="55"/>
        </w:rPr>
        <w:t xml:space="preserve"> </w:t>
      </w:r>
      <w:r>
        <w:rPr/>
        <w:t>Brain Plasticity in Mammals:</w:t>
      </w:r>
      <w:r>
        <w:rPr>
          <w:spacing w:val="55"/>
        </w:rPr>
        <w:t xml:space="preserve"> </w:t>
      </w:r>
      <w:r>
        <w:rPr/>
        <w:t>An Example for</w:t>
      </w:r>
      <w:r>
        <w:rPr>
          <w:spacing w:val="1"/>
        </w:rPr>
        <w:t xml:space="preserve"> </w:t>
      </w:r>
      <w:r>
        <w:rPr/>
        <w:t xml:space="preserve">the Role of Comparative Medicine in the Neurosciences. </w:t>
      </w:r>
      <w:r>
        <w:rPr>
          <w:i/>
        </w:rPr>
        <w:t>Frontiers in Veterinary</w:t>
      </w:r>
      <w:r>
        <w:rPr>
          <w:i/>
          <w:spacing w:val="1"/>
        </w:rPr>
        <w:t xml:space="preserve"> </w:t>
      </w:r>
      <w:bookmarkStart w:id="387" w:name="_bookmark324"/>
      <w:bookmarkEnd w:id="387"/>
      <w:r>
        <w:rPr>
          <w:i/>
        </w:rPr>
        <w:t>Science</w:t>
      </w:r>
      <w:r>
        <w:rPr/>
        <w:t>,</w:t>
      </w:r>
      <w:r>
        <w:rPr>
          <w:spacing w:val="20"/>
        </w:rPr>
        <w:t xml:space="preserve"> </w:t>
      </w:r>
      <w:r>
        <w:rPr>
          <w:i/>
        </w:rPr>
        <w:t>5</w:t>
      </w:r>
      <w:r>
        <w:rPr/>
        <w:t>.</w:t>
      </w:r>
      <w:r>
        <w:rPr>
          <w:spacing w:val="47"/>
        </w:rPr>
        <w:t xml:space="preserve"> </w:t>
      </w:r>
      <w:hyperlink r:id="rId833">
        <w:r>
          <w:rPr>
            <w:rStyle w:val="ListLabel2974"/>
            <w:color w:val="FF0000"/>
          </w:rPr>
          <w:t>https://doi.org/10.3389/fvets.2018.00274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>Lacasse,</w:t>
      </w:r>
      <w:r>
        <w:rPr>
          <w:spacing w:val="1"/>
        </w:rPr>
        <w:t xml:space="preserve"> </w:t>
      </w:r>
      <w:r>
        <w:rPr/>
        <w:t>J. R.,</w:t>
      </w:r>
      <w:r>
        <w:rPr>
          <w:spacing w:val="1"/>
        </w:rPr>
        <w:t xml:space="preserve"> </w:t>
      </w:r>
      <w:r>
        <w:rPr/>
        <w:t>y Leo,</w:t>
      </w:r>
      <w:r>
        <w:rPr>
          <w:spacing w:val="1"/>
        </w:rPr>
        <w:t xml:space="preserve"> </w:t>
      </w:r>
      <w:r>
        <w:rPr/>
        <w:t>J. (2005).</w:t>
      </w:r>
      <w:r>
        <w:rPr>
          <w:spacing w:val="55"/>
        </w:rPr>
        <w:t xml:space="preserve"> </w:t>
      </w:r>
      <w:r>
        <w:rPr/>
        <w:t>Serotonin and Depression:</w:t>
      </w:r>
      <w:r>
        <w:rPr>
          <w:spacing w:val="55"/>
        </w:rPr>
        <w:t xml:space="preserve"> </w:t>
      </w:r>
      <w:r>
        <w:rPr/>
        <w:t>A Disconnect between</w:t>
      </w:r>
      <w:r>
        <w:rPr>
          <w:spacing w:val="1"/>
        </w:rPr>
        <w:t xml:space="preserve"> </w:t>
      </w:r>
      <w:r>
        <w:rPr/>
        <w:t>the Advertisements and the Scientific Literature.</w:t>
      </w:r>
      <w:r>
        <w:rPr>
          <w:spacing w:val="1"/>
        </w:rPr>
        <w:t xml:space="preserve"> </w:t>
      </w:r>
      <w:r>
        <w:rPr>
          <w:i/>
        </w:rPr>
        <w:t>PLOS Medicine</w:t>
      </w:r>
      <w:r>
        <w:rPr/>
        <w:t xml:space="preserve">, </w:t>
      </w:r>
      <w:r>
        <w:rPr>
          <w:i/>
        </w:rPr>
        <w:t>2</w:t>
      </w:r>
      <w:r>
        <w:rPr/>
        <w:t>(12), e392.</w:t>
      </w:r>
      <w:r>
        <w:rPr>
          <w:spacing w:val="1"/>
        </w:rPr>
        <w:t xml:space="preserve"> </w:t>
      </w:r>
      <w:hyperlink r:id="rId834">
        <w:bookmarkStart w:id="388" w:name="_bookmark325"/>
        <w:bookmarkEnd w:id="388"/>
        <w:r>
          <w:rPr>
            <w:rStyle w:val="ListLabel2975"/>
            <w:color w:val="FF0000"/>
            <w:w w:val="105"/>
          </w:rPr>
          <w:t>https://doi.org/10.1371/journal.pmed.0020392</w:t>
        </w:r>
      </w:hyperlink>
    </w:p>
    <w:p>
      <w:pPr>
        <w:pStyle w:val="TextBody"/>
        <w:spacing w:lineRule="auto" w:line="264" w:before="2" w:after="0"/>
        <w:ind w:left="913" w:right="818" w:hanging="320"/>
        <w:jc w:val="both"/>
        <w:rPr/>
      </w:pPr>
      <w:r>
        <w:rPr>
          <w:w w:val="105"/>
        </w:rPr>
        <w:t>Lacefield,</w:t>
      </w:r>
      <w:r>
        <w:rPr>
          <w:spacing w:val="-13"/>
          <w:w w:val="105"/>
        </w:rPr>
        <w:t xml:space="preserve"> </w:t>
      </w:r>
      <w:r>
        <w:rPr>
          <w:w w:val="105"/>
        </w:rPr>
        <w:t>C.</w:t>
      </w:r>
      <w:r>
        <w:rPr>
          <w:spacing w:val="-12"/>
          <w:w w:val="105"/>
        </w:rPr>
        <w:t xml:space="preserve"> </w:t>
      </w:r>
      <w:r>
        <w:rPr>
          <w:w w:val="105"/>
        </w:rPr>
        <w:t>O.,</w:t>
      </w:r>
      <w:r>
        <w:rPr>
          <w:spacing w:val="-12"/>
          <w:w w:val="105"/>
        </w:rPr>
        <w:t xml:space="preserve"> </w:t>
      </w:r>
      <w:r>
        <w:rPr>
          <w:w w:val="105"/>
        </w:rPr>
        <w:t>Itskov,</w:t>
      </w:r>
      <w:r>
        <w:rPr>
          <w:spacing w:val="-13"/>
          <w:w w:val="105"/>
        </w:rPr>
        <w:t xml:space="preserve"> </w:t>
      </w:r>
      <w:r>
        <w:rPr>
          <w:w w:val="105"/>
        </w:rPr>
        <w:t>V.,</w:t>
      </w:r>
      <w:r>
        <w:rPr>
          <w:spacing w:val="-12"/>
          <w:w w:val="105"/>
        </w:rPr>
        <w:t xml:space="preserve"> </w:t>
      </w:r>
      <w:r>
        <w:rPr>
          <w:w w:val="105"/>
        </w:rPr>
        <w:t>Reardon,</w:t>
      </w:r>
      <w:r>
        <w:rPr>
          <w:spacing w:val="-12"/>
          <w:w w:val="105"/>
        </w:rPr>
        <w:t xml:space="preserve"> </w:t>
      </w:r>
      <w:r>
        <w:rPr>
          <w:w w:val="105"/>
        </w:rPr>
        <w:t>T.,</w:t>
      </w:r>
      <w:r>
        <w:rPr>
          <w:spacing w:val="-12"/>
          <w:w w:val="105"/>
        </w:rPr>
        <w:t xml:space="preserve"> </w:t>
      </w:r>
      <w:r>
        <w:rPr>
          <w:w w:val="105"/>
        </w:rPr>
        <w:t>Hen,</w:t>
      </w:r>
      <w:r>
        <w:rPr>
          <w:spacing w:val="-12"/>
          <w:w w:val="105"/>
        </w:rPr>
        <w:t xml:space="preserve"> </w:t>
      </w:r>
      <w:r>
        <w:rPr>
          <w:w w:val="105"/>
        </w:rPr>
        <w:t>R.,</w:t>
      </w:r>
      <w:r>
        <w:rPr>
          <w:spacing w:val="-12"/>
          <w:w w:val="105"/>
        </w:rPr>
        <w:t xml:space="preserve"> </w:t>
      </w:r>
      <w:r>
        <w:rPr>
          <w:w w:val="105"/>
        </w:rPr>
        <w:t>y</w:t>
      </w:r>
      <w:r>
        <w:rPr>
          <w:spacing w:val="-13"/>
          <w:w w:val="105"/>
        </w:rPr>
        <w:t xml:space="preserve"> </w:t>
      </w:r>
      <w:r>
        <w:rPr>
          <w:w w:val="105"/>
        </w:rPr>
        <w:t>Gordon,</w:t>
      </w:r>
      <w:r>
        <w:rPr>
          <w:spacing w:val="-12"/>
          <w:w w:val="105"/>
        </w:rPr>
        <w:t xml:space="preserve"> </w:t>
      </w:r>
      <w:r>
        <w:rPr>
          <w:w w:val="105"/>
        </w:rPr>
        <w:t>J.</w:t>
      </w:r>
      <w:r>
        <w:rPr>
          <w:spacing w:val="-13"/>
          <w:w w:val="105"/>
        </w:rPr>
        <w:t xml:space="preserve"> </w:t>
      </w:r>
      <w:r>
        <w:rPr>
          <w:w w:val="105"/>
        </w:rPr>
        <w:t>A.</w:t>
      </w:r>
      <w:r>
        <w:rPr>
          <w:spacing w:val="-12"/>
          <w:w w:val="105"/>
        </w:rPr>
        <w:t xml:space="preserve"> </w:t>
      </w:r>
      <w:r>
        <w:rPr>
          <w:w w:val="105"/>
        </w:rPr>
        <w:t>(2012).</w:t>
      </w:r>
      <w:r>
        <w:rPr>
          <w:spacing w:val="4"/>
          <w:w w:val="105"/>
        </w:rPr>
        <w:t xml:space="preserve"> </w:t>
      </w:r>
      <w:r>
        <w:rPr>
          <w:w w:val="105"/>
        </w:rPr>
        <w:t>Effects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56"/>
          <w:w w:val="105"/>
        </w:rPr>
        <w:t xml:space="preserve"> </w:t>
      </w:r>
      <w:r>
        <w:rPr>
          <w:spacing w:val="-1"/>
        </w:rPr>
        <w:t>Adult-Generated</w:t>
      </w:r>
      <w:r>
        <w:rPr>
          <w:spacing w:val="-6"/>
        </w:rPr>
        <w:t xml:space="preserve"> </w:t>
      </w:r>
      <w:r>
        <w:rPr>
          <w:spacing w:val="-1"/>
        </w:rPr>
        <w:t>Granule</w:t>
      </w:r>
      <w:r>
        <w:rPr>
          <w:spacing w:val="-6"/>
        </w:rPr>
        <w:t xml:space="preserve"> </w:t>
      </w:r>
      <w:r>
        <w:rPr>
          <w:spacing w:val="-1"/>
        </w:rPr>
        <w:t>Cells</w:t>
      </w:r>
      <w:r>
        <w:rPr>
          <w:spacing w:val="-6"/>
        </w:rPr>
        <w:t xml:space="preserve"> </w:t>
      </w:r>
      <w:r>
        <w:rPr>
          <w:spacing w:val="-1"/>
        </w:rPr>
        <w:t>on</w:t>
      </w:r>
      <w:r>
        <w:rPr>
          <w:spacing w:val="-5"/>
        </w:rPr>
        <w:t xml:space="preserve"> </w:t>
      </w:r>
      <w:r>
        <w:rPr>
          <w:spacing w:val="-1"/>
        </w:rPr>
        <w:t>Coordinated</w:t>
      </w:r>
      <w:r>
        <w:rPr>
          <w:spacing w:val="-6"/>
        </w:rPr>
        <w:t xml:space="preserve"> </w:t>
      </w:r>
      <w:r>
        <w:rPr>
          <w:spacing w:val="-1"/>
        </w:rPr>
        <w:t>Network</w:t>
      </w:r>
      <w:r>
        <w:rPr>
          <w:spacing w:val="-6"/>
        </w:rPr>
        <w:t xml:space="preserve"> </w:t>
      </w:r>
      <w:r>
        <w:rPr>
          <w:spacing w:val="-1"/>
        </w:rPr>
        <w:t>Activity</w:t>
      </w:r>
      <w:r>
        <w:rPr>
          <w:spacing w:val="-6"/>
        </w:rPr>
        <w:t xml:space="preserve"> </w:t>
      </w:r>
      <w:r>
        <w:rPr/>
        <w:t>in</w:t>
      </w:r>
      <w:r>
        <w:rPr>
          <w:spacing w:val="-5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Dentate</w:t>
      </w:r>
      <w:r>
        <w:rPr>
          <w:spacing w:val="-52"/>
        </w:rPr>
        <w:t xml:space="preserve"> </w:t>
      </w:r>
      <w:bookmarkStart w:id="389" w:name="_bookmark326"/>
      <w:bookmarkEnd w:id="389"/>
      <w:r>
        <w:rPr>
          <w:w w:val="105"/>
        </w:rPr>
        <w:t>Gyrus.</w:t>
      </w:r>
      <w:r>
        <w:rPr>
          <w:spacing w:val="19"/>
          <w:w w:val="105"/>
        </w:rPr>
        <w:t xml:space="preserve"> </w:t>
      </w:r>
      <w:r>
        <w:rPr>
          <w:i/>
          <w:w w:val="105"/>
        </w:rPr>
        <w:t>Hippocampus</w:t>
      </w:r>
      <w:r>
        <w:rPr>
          <w:w w:val="105"/>
        </w:rPr>
        <w:t xml:space="preserve">, </w:t>
      </w:r>
      <w:r>
        <w:rPr>
          <w:i/>
          <w:w w:val="105"/>
        </w:rPr>
        <w:t>22</w:t>
      </w:r>
      <w:r>
        <w:rPr>
          <w:w w:val="105"/>
        </w:rPr>
        <w:t>(1), 106-116.</w:t>
      </w:r>
      <w:r>
        <w:rPr>
          <w:spacing w:val="19"/>
          <w:w w:val="105"/>
        </w:rPr>
        <w:t xml:space="preserve"> </w:t>
      </w:r>
      <w:hyperlink r:id="rId835">
        <w:r>
          <w:rPr>
            <w:rStyle w:val="ListLabel2976"/>
            <w:color w:val="FF0000"/>
            <w:w w:val="105"/>
          </w:rPr>
          <w:t>https://doi.org/10.1002/hipo.20860</w:t>
        </w:r>
      </w:hyperlink>
    </w:p>
    <w:p>
      <w:pPr>
        <w:sectPr>
          <w:headerReference w:type="even" r:id="rId836"/>
          <w:headerReference w:type="default" r:id="rId837"/>
          <w:footerReference w:type="even" r:id="rId838"/>
          <w:footerReference w:type="default" r:id="rId839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" w:after="0"/>
        <w:ind w:left="921" w:right="813" w:hanging="328"/>
        <w:jc w:val="both"/>
        <w:rPr/>
      </w:pPr>
      <w:r>
        <w:rPr/>
        <w:t>Lages,</w:t>
      </w:r>
      <w:r>
        <w:rPr>
          <w:spacing w:val="17"/>
        </w:rPr>
        <w:t xml:space="preserve"> </w:t>
      </w:r>
      <w:r>
        <w:rPr/>
        <w:t>Y.</w:t>
      </w:r>
      <w:r>
        <w:rPr>
          <w:spacing w:val="18"/>
        </w:rPr>
        <w:t xml:space="preserve"> </w:t>
      </w:r>
      <w:r>
        <w:rPr/>
        <w:t>V.</w:t>
      </w:r>
      <w:r>
        <w:rPr>
          <w:spacing w:val="17"/>
        </w:rPr>
        <w:t xml:space="preserve"> </w:t>
      </w:r>
      <w:r>
        <w:rPr/>
        <w:t>M.,</w:t>
      </w:r>
      <w:r>
        <w:rPr>
          <w:spacing w:val="18"/>
        </w:rPr>
        <w:t xml:space="preserve"> </w:t>
      </w:r>
      <w:r>
        <w:rPr/>
        <w:t>Rossi,</w:t>
      </w:r>
      <w:r>
        <w:rPr>
          <w:spacing w:val="17"/>
        </w:rPr>
        <w:t xml:space="preserve"> </w:t>
      </w:r>
      <w:r>
        <w:rPr/>
        <w:t>A.</w:t>
      </w:r>
      <w:r>
        <w:rPr>
          <w:spacing w:val="18"/>
        </w:rPr>
        <w:t xml:space="preserve"> </w:t>
      </w:r>
      <w:r>
        <w:rPr/>
        <w:t>D.,</w:t>
      </w:r>
      <w:r>
        <w:rPr>
          <w:spacing w:val="17"/>
        </w:rPr>
        <w:t xml:space="preserve"> </w:t>
      </w:r>
      <w:r>
        <w:rPr/>
        <w:t>Krahe,</w:t>
      </w:r>
      <w:r>
        <w:rPr>
          <w:spacing w:val="18"/>
        </w:rPr>
        <w:t xml:space="preserve"> </w:t>
      </w:r>
      <w:r>
        <w:rPr/>
        <w:t>T.</w:t>
      </w:r>
      <w:r>
        <w:rPr>
          <w:spacing w:val="17"/>
        </w:rPr>
        <w:t xml:space="preserve"> </w:t>
      </w:r>
      <w:r>
        <w:rPr/>
        <w:t>E.,</w:t>
      </w:r>
      <w:r>
        <w:rPr>
          <w:spacing w:val="18"/>
        </w:rPr>
        <w:t xml:space="preserve"> </w:t>
      </w:r>
      <w:r>
        <w:rPr/>
        <w:t>y</w:t>
      </w:r>
      <w:r>
        <w:rPr>
          <w:spacing w:val="17"/>
        </w:rPr>
        <w:t xml:space="preserve"> </w:t>
      </w:r>
      <w:r>
        <w:rPr/>
        <w:t>Landeira-Fernandez,</w:t>
      </w:r>
      <w:r>
        <w:rPr>
          <w:spacing w:val="18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/>
        <w:t>(2021).</w:t>
      </w:r>
      <w:r>
        <w:rPr>
          <w:spacing w:val="43"/>
        </w:rPr>
        <w:t xml:space="preserve"> </w:t>
      </w:r>
      <w:r>
        <w:rPr/>
        <w:t>Effect</w:t>
      </w:r>
      <w:r>
        <w:rPr>
          <w:spacing w:val="-52"/>
        </w:rPr>
        <w:t xml:space="preserve"> </w:t>
      </w:r>
      <w:r>
        <w:rPr/>
        <w:t>of</w:t>
      </w:r>
      <w:r>
        <w:rPr>
          <w:spacing w:val="36"/>
        </w:rPr>
        <w:t xml:space="preserve"> </w:t>
      </w:r>
      <w:r>
        <w:rPr/>
        <w:t>Chronic</w:t>
      </w:r>
      <w:r>
        <w:rPr>
          <w:spacing w:val="36"/>
        </w:rPr>
        <w:t xml:space="preserve"> </w:t>
      </w:r>
      <w:r>
        <w:rPr/>
        <w:t>Unpredictable</w:t>
      </w:r>
      <w:r>
        <w:rPr>
          <w:spacing w:val="37"/>
        </w:rPr>
        <w:t xml:space="preserve"> </w:t>
      </w:r>
      <w:r>
        <w:rPr/>
        <w:t>Mild</w:t>
      </w:r>
      <w:r>
        <w:rPr>
          <w:spacing w:val="36"/>
        </w:rPr>
        <w:t xml:space="preserve"> </w:t>
      </w:r>
      <w:r>
        <w:rPr/>
        <w:t>Stress</w:t>
      </w:r>
      <w:r>
        <w:rPr>
          <w:spacing w:val="37"/>
        </w:rPr>
        <w:t xml:space="preserve"> </w:t>
      </w:r>
      <w:r>
        <w:rPr/>
        <w:t>on</w:t>
      </w:r>
      <w:r>
        <w:rPr>
          <w:spacing w:val="37"/>
        </w:rPr>
        <w:t xml:space="preserve"> </w:t>
      </w:r>
      <w:r>
        <w:rPr/>
        <w:t>the</w:t>
      </w:r>
      <w:r>
        <w:rPr>
          <w:spacing w:val="36"/>
        </w:rPr>
        <w:t xml:space="preserve"> </w:t>
      </w:r>
      <w:r>
        <w:rPr/>
        <w:t>Expression</w:t>
      </w:r>
      <w:r>
        <w:rPr>
          <w:spacing w:val="37"/>
        </w:rPr>
        <w:t xml:space="preserve"> </w:t>
      </w:r>
      <w:r>
        <w:rPr/>
        <w:t>Profile</w:t>
      </w:r>
      <w:r>
        <w:rPr>
          <w:spacing w:val="37"/>
        </w:rPr>
        <w:t xml:space="preserve"> </w:t>
      </w:r>
      <w:r>
        <w:rPr/>
        <w:t>of</w:t>
      </w:r>
      <w:r>
        <w:rPr>
          <w:spacing w:val="36"/>
        </w:rPr>
        <w:t xml:space="preserve"> </w:t>
      </w:r>
      <w:r>
        <w:rPr/>
        <w:t>Serotonin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456" w:right="1278" w:firstLine="12"/>
        <w:jc w:val="both"/>
        <w:rPr/>
      </w:pPr>
      <w:r>
        <w:rPr>
          <w:sz w:val="22"/>
        </w:rPr>
        <w:t>Receptors in Rats and Mice:</w:t>
      </w:r>
      <w:r>
        <w:rPr>
          <w:spacing w:val="1"/>
          <w:sz w:val="22"/>
        </w:rPr>
        <w:t xml:space="preserve"> </w:t>
      </w:r>
      <w:r>
        <w:rPr>
          <w:sz w:val="22"/>
        </w:rPr>
        <w:t>A Meta-Analysis.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Neuroscience and Biobehavioral</w:t>
      </w:r>
      <w:r>
        <w:rPr>
          <w:i/>
          <w:spacing w:val="1"/>
          <w:sz w:val="22"/>
        </w:rPr>
        <w:t xml:space="preserve"> </w:t>
      </w:r>
      <w:bookmarkStart w:id="390" w:name="_bookmark327"/>
      <w:bookmarkEnd w:id="390"/>
      <w:r>
        <w:rPr>
          <w:i/>
          <w:sz w:val="22"/>
        </w:rPr>
        <w:t>Reviews</w:t>
      </w:r>
      <w:r>
        <w:rPr>
          <w:sz w:val="22"/>
        </w:rPr>
        <w:t>,</w:t>
      </w:r>
      <w:r>
        <w:rPr>
          <w:spacing w:val="23"/>
          <w:sz w:val="22"/>
        </w:rPr>
        <w:t xml:space="preserve"> </w:t>
      </w:r>
      <w:r>
        <w:rPr>
          <w:i/>
          <w:sz w:val="22"/>
        </w:rPr>
        <w:t>124</w:t>
      </w:r>
      <w:r>
        <w:rPr>
          <w:sz w:val="22"/>
        </w:rPr>
        <w:t>,</w:t>
      </w:r>
      <w:r>
        <w:rPr>
          <w:spacing w:val="23"/>
          <w:sz w:val="22"/>
        </w:rPr>
        <w:t xml:space="preserve"> </w:t>
      </w:r>
      <w:r>
        <w:rPr>
          <w:sz w:val="22"/>
        </w:rPr>
        <w:t>78-88.</w:t>
      </w:r>
      <w:r>
        <w:rPr>
          <w:spacing w:val="50"/>
          <w:sz w:val="22"/>
        </w:rPr>
        <w:t xml:space="preserve"> </w:t>
      </w:r>
      <w:hyperlink r:id="rId840">
        <w:r>
          <w:rPr>
            <w:rStyle w:val="ListLabel2977"/>
            <w:color w:val="FF0000"/>
            <w:sz w:val="22"/>
          </w:rPr>
          <w:t>https://doi.org/10.1016/j.neubiorev.2021.01.020</w:t>
        </w:r>
      </w:hyperlink>
    </w:p>
    <w:p>
      <w:pPr>
        <w:pStyle w:val="TextBody"/>
        <w:spacing w:lineRule="auto" w:line="264" w:before="1" w:after="0"/>
        <w:ind w:left="468" w:right="1230" w:hanging="328"/>
        <w:jc w:val="both"/>
        <w:rPr/>
      </w:pPr>
      <w:r>
        <w:rPr/>
        <w:t>Lazarevic,</w:t>
      </w:r>
      <w:r>
        <w:rPr>
          <w:spacing w:val="1"/>
        </w:rPr>
        <w:t xml:space="preserve"> </w:t>
      </w:r>
      <w:r>
        <w:rPr/>
        <w:t>V.,</w:t>
      </w:r>
      <w:r>
        <w:rPr>
          <w:spacing w:val="1"/>
        </w:rPr>
        <w:t xml:space="preserve"> </w:t>
      </w:r>
      <w:r>
        <w:rPr/>
        <w:t>Mantas,</w:t>
      </w:r>
      <w:r>
        <w:rPr>
          <w:spacing w:val="1"/>
        </w:rPr>
        <w:t xml:space="preserve"> </w:t>
      </w:r>
      <w:r>
        <w:rPr/>
        <w:t>I.,</w:t>
      </w:r>
      <w:r>
        <w:rPr>
          <w:spacing w:val="1"/>
        </w:rPr>
        <w:t xml:space="preserve"> </w:t>
      </w:r>
      <w:r>
        <w:rPr/>
        <w:t>Flais,</w:t>
      </w:r>
      <w:r>
        <w:rPr>
          <w:spacing w:val="1"/>
        </w:rPr>
        <w:t xml:space="preserve"> </w:t>
      </w:r>
      <w:r>
        <w:rPr/>
        <w:t>I.,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Svenningsson,</w:t>
      </w:r>
      <w:r>
        <w:rPr>
          <w:spacing w:val="56"/>
        </w:rPr>
        <w:t xml:space="preserve"> </w:t>
      </w:r>
      <w:r>
        <w:rPr/>
        <w:t>P.</w:t>
      </w:r>
      <w:r>
        <w:rPr>
          <w:spacing w:val="55"/>
        </w:rPr>
        <w:t xml:space="preserve"> </w:t>
      </w:r>
      <w:r>
        <w:rPr/>
        <w:t>(2019).</w:t>
      </w:r>
      <w:r>
        <w:rPr>
          <w:spacing w:val="56"/>
        </w:rPr>
        <w:t xml:space="preserve"> </w:t>
      </w:r>
      <w:r>
        <w:rPr/>
        <w:t>Fluoxetine</w:t>
      </w:r>
      <w:r>
        <w:rPr>
          <w:spacing w:val="1"/>
        </w:rPr>
        <w:t xml:space="preserve"> </w:t>
      </w:r>
      <w:r>
        <w:rPr/>
        <w:t>Suppresses Glutamate- and GABA-Mediated Neurotransmission by Altering</w:t>
      </w:r>
      <w:r>
        <w:rPr>
          <w:spacing w:val="1"/>
        </w:rPr>
        <w:t xml:space="preserve"> </w:t>
      </w:r>
      <w:r>
        <w:rPr/>
        <w:t>SNARE</w:t>
      </w:r>
      <w:r>
        <w:rPr>
          <w:spacing w:val="1"/>
        </w:rPr>
        <w:t xml:space="preserve"> </w:t>
      </w:r>
      <w:r>
        <w:rPr/>
        <w:t>Complex.</w:t>
      </w:r>
      <w:r>
        <w:rPr>
          <w:spacing w:val="1"/>
        </w:rPr>
        <w:t xml:space="preserve"> </w:t>
      </w:r>
      <w:r>
        <w:rPr>
          <w:i/>
        </w:rPr>
        <w:t>International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Molecular</w:t>
      </w:r>
      <w:r>
        <w:rPr>
          <w:i/>
          <w:spacing w:val="1"/>
        </w:rPr>
        <w:t xml:space="preserve"> </w:t>
      </w:r>
      <w:r>
        <w:rPr>
          <w:i/>
        </w:rPr>
        <w:t>Sciences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20</w:t>
      </w:r>
      <w:r>
        <w:rPr/>
        <w:t>(17),</w:t>
      </w:r>
      <w:r>
        <w:rPr>
          <w:spacing w:val="1"/>
        </w:rPr>
        <w:t xml:space="preserve"> </w:t>
      </w:r>
      <w:r>
        <w:rPr/>
        <w:t>4247.</w:t>
      </w:r>
      <w:r>
        <w:rPr>
          <w:spacing w:val="1"/>
        </w:rPr>
        <w:t xml:space="preserve"> </w:t>
      </w:r>
      <w:hyperlink r:id="rId841">
        <w:bookmarkStart w:id="391" w:name="_bookmark328"/>
        <w:bookmarkEnd w:id="391"/>
        <w:r>
          <w:rPr>
            <w:rStyle w:val="ListLabel2978"/>
            <w:color w:val="FF0000"/>
          </w:rPr>
          <w:t>https://doi.org/10.3390/ijms20174247</w:t>
        </w:r>
      </w:hyperlink>
    </w:p>
    <w:p>
      <w:pPr>
        <w:pStyle w:val="TextBody"/>
        <w:spacing w:lineRule="auto" w:line="264" w:before="3" w:after="0"/>
        <w:ind w:left="440" w:right="1236" w:hanging="300"/>
        <w:jc w:val="both"/>
        <w:rPr/>
      </w:pPr>
      <w:r>
        <w:rPr/>
        <w:t>Lazarus, R. S. (2006). Emotions and Interpersonal Relationships: Toward a Person-</w:t>
      </w:r>
      <w:r>
        <w:rPr>
          <w:spacing w:val="1"/>
        </w:rPr>
        <w:t xml:space="preserve"> </w:t>
      </w:r>
      <w:r>
        <w:rPr/>
        <w:t>Centered Conceptualization of Emotions and Coping.</w:t>
      </w:r>
      <w:r>
        <w:rPr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Personality</w:t>
      </w:r>
      <w:r>
        <w:rPr/>
        <w:t>,</w:t>
      </w:r>
      <w:r>
        <w:rPr>
          <w:spacing w:val="1"/>
        </w:rPr>
        <w:t xml:space="preserve"> </w:t>
      </w:r>
      <w:bookmarkStart w:id="392" w:name="_bookmark329"/>
      <w:bookmarkEnd w:id="392"/>
      <w:r>
        <w:rPr>
          <w:i/>
          <w:w w:val="105"/>
        </w:rPr>
        <w:t>74</w:t>
      </w:r>
      <w:r>
        <w:rPr>
          <w:w w:val="105"/>
        </w:rPr>
        <w:t>(1),</w:t>
      </w:r>
      <w:r>
        <w:rPr>
          <w:spacing w:val="10"/>
          <w:w w:val="105"/>
        </w:rPr>
        <w:t xml:space="preserve"> </w:t>
      </w:r>
      <w:r>
        <w:rPr>
          <w:w w:val="105"/>
        </w:rPr>
        <w:t>9-46.</w:t>
      </w:r>
      <w:r>
        <w:rPr>
          <w:spacing w:val="35"/>
          <w:w w:val="105"/>
        </w:rPr>
        <w:t xml:space="preserve"> </w:t>
      </w:r>
      <w:hyperlink r:id="rId842">
        <w:r>
          <w:rPr>
            <w:rStyle w:val="ListLabel2979"/>
            <w:color w:val="FF0000"/>
            <w:w w:val="105"/>
          </w:rPr>
          <w:t>https://doi.org/10.1111/j.1467-6494.2005.00368.x</w:t>
        </w:r>
      </w:hyperlink>
    </w:p>
    <w:p>
      <w:pPr>
        <w:pStyle w:val="TextBody"/>
        <w:spacing w:lineRule="auto" w:line="264" w:before="3" w:after="0"/>
        <w:ind w:left="468" w:right="1230" w:hanging="328"/>
        <w:jc w:val="both"/>
        <w:rPr/>
      </w:pPr>
      <w:r>
        <w:rPr/>
        <w:t>Lazic, S. E. (2010). Relating Hippocampal Neurogenesis to Behavior: The Dangers</w:t>
      </w:r>
      <w:r>
        <w:rPr>
          <w:spacing w:val="1"/>
        </w:rPr>
        <w:t xml:space="preserve"> </w:t>
      </w:r>
      <w:r>
        <w:rPr/>
        <w:t>of Ignoring Confounding Variables.</w:t>
      </w:r>
      <w:r>
        <w:rPr>
          <w:spacing w:val="1"/>
        </w:rPr>
        <w:t xml:space="preserve"> </w:t>
      </w:r>
      <w:r>
        <w:rPr>
          <w:i/>
        </w:rPr>
        <w:t>Neurobiology of Aging</w:t>
      </w:r>
      <w:r>
        <w:rPr/>
        <w:t xml:space="preserve">, </w:t>
      </w:r>
      <w:r>
        <w:rPr>
          <w:i/>
        </w:rPr>
        <w:t>31</w:t>
      </w:r>
      <w:r>
        <w:rPr/>
        <w:t>(12), 2169-2171.</w:t>
      </w:r>
      <w:r>
        <w:rPr>
          <w:spacing w:val="1"/>
        </w:rPr>
        <w:t xml:space="preserve"> </w:t>
      </w:r>
      <w:hyperlink r:id="rId843">
        <w:bookmarkStart w:id="393" w:name="_bookmark330"/>
        <w:bookmarkEnd w:id="393"/>
        <w:r>
          <w:rPr>
            <w:rStyle w:val="ListLabel2980"/>
            <w:color w:val="FF0000"/>
          </w:rPr>
          <w:t>https://doi.org/10.1016/j.neurobiolaging.2010.04.037</w:t>
        </w:r>
      </w:hyperlink>
    </w:p>
    <w:p>
      <w:pPr>
        <w:pStyle w:val="TextBody"/>
        <w:spacing w:lineRule="auto" w:line="264" w:before="2" w:after="0"/>
        <w:ind w:left="457" w:right="1229" w:hanging="317"/>
        <w:jc w:val="both"/>
        <w:rPr/>
      </w:pPr>
      <w:r>
        <w:rPr/>
        <w:t>Lazic,</w:t>
      </w:r>
      <w:r>
        <w:rPr>
          <w:spacing w:val="46"/>
        </w:rPr>
        <w:t xml:space="preserve"> </w:t>
      </w:r>
      <w:r>
        <w:rPr/>
        <w:t>S.</w:t>
      </w:r>
      <w:r>
        <w:rPr>
          <w:spacing w:val="40"/>
        </w:rPr>
        <w:t xml:space="preserve"> </w:t>
      </w:r>
      <w:r>
        <w:rPr/>
        <w:t>E.,</w:t>
      </w:r>
      <w:r>
        <w:rPr>
          <w:spacing w:val="46"/>
        </w:rPr>
        <w:t xml:space="preserve"> </w:t>
      </w:r>
      <w:r>
        <w:rPr/>
        <w:t>Fuss,</w:t>
      </w:r>
      <w:r>
        <w:rPr>
          <w:spacing w:val="47"/>
        </w:rPr>
        <w:t xml:space="preserve"> </w:t>
      </w:r>
      <w:r>
        <w:rPr/>
        <w:t>J.,</w:t>
      </w:r>
      <w:r>
        <w:rPr>
          <w:spacing w:val="46"/>
        </w:rPr>
        <w:t xml:space="preserve"> </w:t>
      </w:r>
      <w:r>
        <w:rPr/>
        <w:t>y</w:t>
      </w:r>
      <w:r>
        <w:rPr>
          <w:spacing w:val="40"/>
        </w:rPr>
        <w:t xml:space="preserve"> </w:t>
      </w:r>
      <w:r>
        <w:rPr/>
        <w:t>Gass,</w:t>
      </w:r>
      <w:r>
        <w:rPr>
          <w:spacing w:val="46"/>
        </w:rPr>
        <w:t xml:space="preserve"> </w:t>
      </w:r>
      <w:r>
        <w:rPr/>
        <w:t>P.</w:t>
      </w:r>
      <w:r>
        <w:rPr>
          <w:spacing w:val="40"/>
        </w:rPr>
        <w:t xml:space="preserve"> </w:t>
      </w:r>
      <w:r>
        <w:rPr/>
        <w:t>(2014).</w:t>
      </w:r>
      <w:r>
        <w:rPr>
          <w:spacing w:val="7"/>
        </w:rPr>
        <w:t xml:space="preserve"> </w:t>
      </w:r>
      <w:r>
        <w:rPr/>
        <w:t>Quantifying</w:t>
      </w:r>
      <w:r>
        <w:rPr>
          <w:spacing w:val="40"/>
        </w:rPr>
        <w:t xml:space="preserve"> </w:t>
      </w:r>
      <w:r>
        <w:rPr/>
        <w:t>the</w:t>
      </w:r>
      <w:r>
        <w:rPr>
          <w:spacing w:val="40"/>
        </w:rPr>
        <w:t xml:space="preserve"> </w:t>
      </w:r>
      <w:r>
        <w:rPr/>
        <w:t>Behavioural</w:t>
      </w:r>
      <w:r>
        <w:rPr>
          <w:spacing w:val="40"/>
        </w:rPr>
        <w:t xml:space="preserve"> </w:t>
      </w:r>
      <w:r>
        <w:rPr/>
        <w:t>Relevance</w:t>
      </w:r>
      <w:r>
        <w:rPr>
          <w:spacing w:val="1"/>
        </w:rPr>
        <w:t xml:space="preserve"> </w:t>
      </w:r>
      <w:r>
        <w:rPr/>
        <w:t>of Hippocampal Neurogenesis.</w:t>
      </w:r>
      <w:r>
        <w:rPr>
          <w:spacing w:val="1"/>
        </w:rPr>
        <w:t xml:space="preserve"> </w:t>
      </w:r>
      <w:r>
        <w:rPr>
          <w:i/>
        </w:rPr>
        <w:t>PLoS ONE</w:t>
      </w:r>
      <w:r>
        <w:rPr/>
        <w:t xml:space="preserve">, </w:t>
      </w:r>
      <w:r>
        <w:rPr>
          <w:i/>
        </w:rPr>
        <w:t>9</w:t>
      </w:r>
      <w:r>
        <w:rPr/>
        <w:t>(11), e113855.</w:t>
      </w:r>
      <w:r>
        <w:rPr>
          <w:spacing w:val="1"/>
        </w:rPr>
        <w:t xml:space="preserve"> </w:t>
      </w:r>
      <w:hyperlink r:id="rId844">
        <w:r>
          <w:rPr>
            <w:rStyle w:val="ListLabel2981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845">
        <w:bookmarkStart w:id="394" w:name="_bookmark331"/>
        <w:bookmarkEnd w:id="394"/>
        <w:r>
          <w:rPr>
            <w:rStyle w:val="ListLabel2982"/>
            <w:color w:val="FF0000"/>
          </w:rPr>
          <w:t>1371/journal.pone.0113855</w:t>
        </w:r>
      </w:hyperlink>
    </w:p>
    <w:p>
      <w:pPr>
        <w:pStyle w:val="TextBody"/>
        <w:spacing w:lineRule="auto" w:line="264" w:before="2" w:after="0"/>
        <w:ind w:left="455" w:right="1272" w:hanging="316"/>
        <w:jc w:val="both"/>
        <w:rPr/>
      </w:pPr>
      <w:r>
        <w:rPr/>
        <w:t>Lee, J. L. C. (2009).</w:t>
      </w:r>
      <w:r>
        <w:rPr>
          <w:spacing w:val="1"/>
        </w:rPr>
        <w:t xml:space="preserve"> </w:t>
      </w:r>
      <w:r>
        <w:rPr/>
        <w:t>Reconsolidation:</w:t>
      </w:r>
      <w:r>
        <w:rPr>
          <w:spacing w:val="1"/>
        </w:rPr>
        <w:t xml:space="preserve"> </w:t>
      </w:r>
      <w:r>
        <w:rPr/>
        <w:t>Maintaining Memory Relevance.</w:t>
      </w:r>
      <w:r>
        <w:rPr>
          <w:spacing w:val="1"/>
        </w:rPr>
        <w:t xml:space="preserve"> </w:t>
      </w:r>
      <w:r>
        <w:rPr>
          <w:i/>
        </w:rPr>
        <w:t>Trends in</w:t>
      </w:r>
      <w:r>
        <w:rPr>
          <w:i/>
          <w:spacing w:val="1"/>
        </w:rPr>
        <w:t xml:space="preserve"> </w:t>
      </w:r>
      <w:bookmarkStart w:id="395" w:name="_bookmark332"/>
      <w:bookmarkEnd w:id="395"/>
      <w:r>
        <w:rPr>
          <w:i/>
          <w:w w:val="105"/>
        </w:rPr>
        <w:t>Neurosciences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i/>
          <w:w w:val="105"/>
        </w:rPr>
        <w:t>32</w:t>
      </w:r>
      <w:r>
        <w:rPr>
          <w:w w:val="105"/>
        </w:rPr>
        <w:t>(8),</w:t>
      </w:r>
      <w:r>
        <w:rPr>
          <w:spacing w:val="8"/>
          <w:w w:val="105"/>
        </w:rPr>
        <w:t xml:space="preserve"> </w:t>
      </w:r>
      <w:r>
        <w:rPr>
          <w:w w:val="105"/>
        </w:rPr>
        <w:t>413-420.</w:t>
      </w:r>
      <w:r>
        <w:rPr>
          <w:spacing w:val="32"/>
          <w:w w:val="105"/>
        </w:rPr>
        <w:t xml:space="preserve"> </w:t>
      </w:r>
      <w:hyperlink r:id="rId846">
        <w:r>
          <w:rPr>
            <w:rStyle w:val="ListLabel2983"/>
            <w:color w:val="FF0000"/>
            <w:w w:val="105"/>
          </w:rPr>
          <w:t>https://doi.org/10.1016/j.tins.2009.05.002</w:t>
        </w:r>
      </w:hyperlink>
    </w:p>
    <w:p>
      <w:pPr>
        <w:pStyle w:val="TextBody"/>
        <w:spacing w:lineRule="auto" w:line="264" w:before="2" w:after="0"/>
        <w:ind w:left="452" w:right="1242" w:hanging="312"/>
        <w:jc w:val="both"/>
        <w:rPr/>
      </w:pPr>
      <w:r>
        <w:rPr/>
        <w:t>Lesburguères,</w:t>
      </w:r>
      <w:r>
        <w:rPr>
          <w:spacing w:val="1"/>
        </w:rPr>
        <w:t xml:space="preserve"> </w:t>
      </w:r>
      <w:r>
        <w:rPr/>
        <w:t>E.,</w:t>
      </w:r>
      <w:r>
        <w:rPr>
          <w:spacing w:val="1"/>
        </w:rPr>
        <w:t xml:space="preserve"> </w:t>
      </w:r>
      <w:r>
        <w:rPr/>
        <w:t>Gobbo,</w:t>
      </w:r>
      <w:r>
        <w:rPr>
          <w:spacing w:val="55"/>
        </w:rPr>
        <w:t xml:space="preserve"> </w:t>
      </w:r>
      <w:r>
        <w:rPr/>
        <w:t>O. L.,</w:t>
      </w:r>
      <w:r>
        <w:rPr>
          <w:spacing w:val="55"/>
        </w:rPr>
        <w:t xml:space="preserve"> </w:t>
      </w:r>
      <w:r>
        <w:rPr/>
        <w:t>Alaux-Cantin,</w:t>
      </w:r>
      <w:r>
        <w:rPr>
          <w:spacing w:val="55"/>
        </w:rPr>
        <w:t xml:space="preserve"> </w:t>
      </w:r>
      <w:r>
        <w:rPr/>
        <w:t>S.,</w:t>
      </w:r>
      <w:r>
        <w:rPr>
          <w:spacing w:val="55"/>
        </w:rPr>
        <w:t xml:space="preserve"> </w:t>
      </w:r>
      <w:r>
        <w:rPr/>
        <w:t>Hambucken,</w:t>
      </w:r>
      <w:r>
        <w:rPr>
          <w:spacing w:val="55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Trifilieff,</w:t>
      </w:r>
      <w:r>
        <w:rPr>
          <w:spacing w:val="55"/>
        </w:rPr>
        <w:t xml:space="preserve"> </w:t>
      </w:r>
      <w:r>
        <w:rPr/>
        <w:t>P.,</w:t>
      </w:r>
      <w:r>
        <w:rPr>
          <w:spacing w:val="-52"/>
        </w:rPr>
        <w:t xml:space="preserve"> </w:t>
      </w:r>
      <w:r>
        <w:rPr/>
        <w:t>y</w:t>
      </w:r>
      <w:r>
        <w:rPr>
          <w:spacing w:val="42"/>
        </w:rPr>
        <w:t xml:space="preserve"> </w:t>
      </w:r>
      <w:r>
        <w:rPr/>
        <w:t>Bontempi,</w:t>
      </w:r>
      <w:r>
        <w:rPr>
          <w:spacing w:val="52"/>
        </w:rPr>
        <w:t xml:space="preserve"> </w:t>
      </w:r>
      <w:r>
        <w:rPr/>
        <w:t>B.</w:t>
      </w:r>
      <w:r>
        <w:rPr>
          <w:spacing w:val="43"/>
        </w:rPr>
        <w:t xml:space="preserve"> </w:t>
      </w:r>
      <w:r>
        <w:rPr/>
        <w:t>(2011).</w:t>
      </w:r>
      <w:r>
        <w:rPr>
          <w:spacing w:val="26"/>
        </w:rPr>
        <w:t xml:space="preserve"> </w:t>
      </w:r>
      <w:r>
        <w:rPr/>
        <w:t>Early</w:t>
      </w:r>
      <w:r>
        <w:rPr>
          <w:spacing w:val="43"/>
        </w:rPr>
        <w:t xml:space="preserve"> </w:t>
      </w:r>
      <w:r>
        <w:rPr/>
        <w:t>Tagging</w:t>
      </w:r>
      <w:r>
        <w:rPr>
          <w:spacing w:val="43"/>
        </w:rPr>
        <w:t xml:space="preserve"> </w:t>
      </w:r>
      <w:r>
        <w:rPr/>
        <w:t>of</w:t>
      </w:r>
      <w:r>
        <w:rPr>
          <w:spacing w:val="43"/>
        </w:rPr>
        <w:t xml:space="preserve"> </w:t>
      </w:r>
      <w:r>
        <w:rPr/>
        <w:t>Cortical</w:t>
      </w:r>
      <w:r>
        <w:rPr>
          <w:spacing w:val="43"/>
        </w:rPr>
        <w:t xml:space="preserve"> </w:t>
      </w:r>
      <w:r>
        <w:rPr/>
        <w:t>Networks</w:t>
      </w:r>
      <w:r>
        <w:rPr>
          <w:spacing w:val="43"/>
        </w:rPr>
        <w:t xml:space="preserve"> </w:t>
      </w:r>
      <w:r>
        <w:rPr/>
        <w:t>Is</w:t>
      </w:r>
      <w:r>
        <w:rPr>
          <w:spacing w:val="43"/>
        </w:rPr>
        <w:t xml:space="preserve"> </w:t>
      </w:r>
      <w:r>
        <w:rPr/>
        <w:t>Required</w:t>
      </w:r>
      <w:r>
        <w:rPr>
          <w:spacing w:val="43"/>
        </w:rPr>
        <w:t xml:space="preserve"> </w:t>
      </w:r>
      <w:r>
        <w:rPr/>
        <w:t>for</w:t>
      </w:r>
      <w:r>
        <w:rPr>
          <w:spacing w:val="-53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Formation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Enduring</w:t>
      </w:r>
      <w:r>
        <w:rPr>
          <w:spacing w:val="1"/>
        </w:rPr>
        <w:t xml:space="preserve"> </w:t>
      </w:r>
      <w:r>
        <w:rPr/>
        <w:t>Associative</w:t>
      </w:r>
      <w:r>
        <w:rPr>
          <w:spacing w:val="1"/>
        </w:rPr>
        <w:t xml:space="preserve"> </w:t>
      </w:r>
      <w:r>
        <w:rPr/>
        <w:t>Memory.</w:t>
      </w:r>
      <w:r>
        <w:rPr>
          <w:spacing w:val="1"/>
        </w:rPr>
        <w:t xml:space="preserve"> </w:t>
      </w:r>
      <w:r>
        <w:rPr>
          <w:i/>
        </w:rPr>
        <w:t>Science</w:t>
      </w:r>
      <w:r>
        <w:rPr>
          <w:i/>
          <w:spacing w:val="1"/>
        </w:rPr>
        <w:t xml:space="preserve"> </w:t>
      </w:r>
      <w:r>
        <w:rPr>
          <w:i/>
        </w:rPr>
        <w:t>(New</w:t>
      </w:r>
      <w:r>
        <w:rPr>
          <w:i/>
          <w:spacing w:val="1"/>
        </w:rPr>
        <w:t xml:space="preserve"> </w:t>
      </w:r>
      <w:r>
        <w:rPr>
          <w:i/>
        </w:rPr>
        <w:t>York,</w:t>
      </w:r>
      <w:r>
        <w:rPr>
          <w:i/>
          <w:spacing w:val="1"/>
        </w:rPr>
        <w:t xml:space="preserve"> </w:t>
      </w:r>
      <w:r>
        <w:rPr>
          <w:i/>
        </w:rPr>
        <w:t>N.Y.)</w:t>
      </w:r>
      <w:r>
        <w:rPr/>
        <w:t>,</w:t>
      </w:r>
      <w:r>
        <w:rPr>
          <w:spacing w:val="1"/>
        </w:rPr>
        <w:t xml:space="preserve"> </w:t>
      </w:r>
      <w:bookmarkStart w:id="396" w:name="_bookmark333"/>
      <w:bookmarkEnd w:id="396"/>
      <w:r>
        <w:rPr>
          <w:i/>
        </w:rPr>
        <w:t>331</w:t>
      </w:r>
      <w:r>
        <w:rPr/>
        <w:t>(6019),</w:t>
      </w:r>
      <w:r>
        <w:rPr>
          <w:spacing w:val="20"/>
        </w:rPr>
        <w:t xml:space="preserve"> </w:t>
      </w:r>
      <w:r>
        <w:rPr/>
        <w:t>924-928.</w:t>
      </w:r>
      <w:r>
        <w:rPr>
          <w:spacing w:val="46"/>
        </w:rPr>
        <w:t xml:space="preserve"> </w:t>
      </w:r>
      <w:hyperlink r:id="rId847">
        <w:r>
          <w:rPr>
            <w:rStyle w:val="ListLabel2984"/>
            <w:color w:val="FF0000"/>
          </w:rPr>
          <w:t>https://doi.org/10.1126/science.1196164</w:t>
        </w:r>
      </w:hyperlink>
    </w:p>
    <w:p>
      <w:pPr>
        <w:pStyle w:val="TextBody"/>
        <w:spacing w:lineRule="auto" w:line="264" w:before="3" w:after="0"/>
        <w:ind w:left="442" w:right="1230" w:hanging="302"/>
        <w:jc w:val="both"/>
        <w:rPr/>
      </w:pPr>
      <w:r>
        <w:rPr/>
        <w:t>Levinson, S., Miller, M., Iftekhar, A., Justo, M., Arriola, D., Wei, W., … Bari, A. A.</w:t>
      </w:r>
      <w:r>
        <w:rPr>
          <w:spacing w:val="1"/>
        </w:rPr>
        <w:t xml:space="preserve"> </w:t>
      </w:r>
      <w:r>
        <w:rPr/>
        <w:t xml:space="preserve">(2023). A Structural Connectivity Atlas of Limbic Brainstem Nuclei. </w:t>
      </w:r>
      <w:r>
        <w:rPr>
          <w:i/>
        </w:rPr>
        <w:t>Frontiers in</w:t>
      </w:r>
      <w:r>
        <w:rPr>
          <w:i/>
          <w:spacing w:val="1"/>
        </w:rPr>
        <w:t xml:space="preserve"> </w:t>
      </w:r>
      <w:bookmarkStart w:id="397" w:name="_bookmark334"/>
      <w:bookmarkEnd w:id="397"/>
      <w:r>
        <w:rPr>
          <w:i/>
        </w:rPr>
        <w:t>Neuroimaging</w:t>
      </w:r>
      <w:r>
        <w:rPr/>
        <w:t>,</w:t>
      </w:r>
      <w:r>
        <w:rPr>
          <w:spacing w:val="20"/>
        </w:rPr>
        <w:t xml:space="preserve"> </w:t>
      </w:r>
      <w:r>
        <w:rPr>
          <w:i/>
        </w:rPr>
        <w:t>1</w:t>
      </w:r>
      <w:r>
        <w:rPr/>
        <w:t>.</w:t>
      </w:r>
      <w:r>
        <w:rPr>
          <w:spacing w:val="46"/>
        </w:rPr>
        <w:t xml:space="preserve"> </w:t>
      </w:r>
      <w:hyperlink r:id="rId848">
        <w:r>
          <w:rPr>
            <w:rStyle w:val="ListLabel2985"/>
            <w:color w:val="FF0000"/>
          </w:rPr>
          <w:t>https://doi.org/10.3389/fnimg.2022.1009399</w:t>
        </w:r>
      </w:hyperlink>
    </w:p>
    <w:p>
      <w:pPr>
        <w:pStyle w:val="TextBody"/>
        <w:spacing w:lineRule="auto" w:line="264" w:before="2" w:after="0"/>
        <w:ind w:left="442" w:right="1230" w:hanging="302"/>
        <w:jc w:val="both"/>
        <w:rPr/>
      </w:pPr>
      <w:r>
        <w:rPr/>
        <w:t>Li,</w:t>
      </w:r>
      <w:r>
        <w:rPr>
          <w:spacing w:val="1"/>
        </w:rPr>
        <w:t xml:space="preserve"> </w:t>
      </w:r>
      <w:r>
        <w:rPr/>
        <w:t>H.,</w:t>
      </w:r>
      <w:r>
        <w:rPr>
          <w:spacing w:val="1"/>
        </w:rPr>
        <w:t xml:space="preserve"> </w:t>
      </w:r>
      <w:r>
        <w:rPr/>
        <w:t>Tamura,</w:t>
      </w:r>
      <w:r>
        <w:rPr>
          <w:spacing w:val="1"/>
        </w:rPr>
        <w:t xml:space="preserve"> </w:t>
      </w:r>
      <w:r>
        <w:rPr/>
        <w:t>R.,</w:t>
      </w:r>
      <w:r>
        <w:rPr>
          <w:spacing w:val="1"/>
        </w:rPr>
        <w:t xml:space="preserve"> </w:t>
      </w:r>
      <w:r>
        <w:rPr/>
        <w:t>Hayashi,</w:t>
      </w:r>
      <w:r>
        <w:rPr>
          <w:spacing w:val="1"/>
        </w:rPr>
        <w:t xml:space="preserve"> </w:t>
      </w:r>
      <w:r>
        <w:rPr/>
        <w:t>D.,</w:t>
      </w:r>
      <w:r>
        <w:rPr>
          <w:spacing w:val="1"/>
        </w:rPr>
        <w:t xml:space="preserve"> </w:t>
      </w:r>
      <w:r>
        <w:rPr/>
        <w:t>Asai,</w:t>
      </w:r>
      <w:r>
        <w:rPr>
          <w:spacing w:val="1"/>
        </w:rPr>
        <w:t xml:space="preserve"> </w:t>
      </w:r>
      <w:r>
        <w:rPr/>
        <w:t>H.,</w:t>
      </w:r>
      <w:r>
        <w:rPr>
          <w:spacing w:val="1"/>
        </w:rPr>
        <w:t xml:space="preserve"> </w:t>
      </w:r>
      <w:r>
        <w:rPr/>
        <w:t>Koga,</w:t>
      </w:r>
      <w:r>
        <w:rPr>
          <w:spacing w:val="1"/>
        </w:rPr>
        <w:t xml:space="preserve"> </w:t>
      </w:r>
      <w:r>
        <w:rPr/>
        <w:t>J.,</w:t>
      </w:r>
      <w:r>
        <w:rPr>
          <w:spacing w:val="55"/>
        </w:rPr>
        <w:t xml:space="preserve"> </w:t>
      </w:r>
      <w:r>
        <w:rPr/>
        <w:t>Ando,</w:t>
      </w:r>
      <w:r>
        <w:rPr>
          <w:spacing w:val="55"/>
        </w:rPr>
        <w:t xml:space="preserve"> </w:t>
      </w:r>
      <w:r>
        <w:rPr/>
        <w:t>S.,</w:t>
      </w:r>
      <w:r>
        <w:rPr>
          <w:spacing w:val="55"/>
        </w:rPr>
        <w:t xml:space="preserve"> </w:t>
      </w:r>
      <w:r>
        <w:rPr/>
        <w:t>… Hisatsune,</w:t>
      </w:r>
      <w:r>
        <w:rPr>
          <w:spacing w:val="55"/>
        </w:rPr>
        <w:t xml:space="preserve"> </w:t>
      </w:r>
      <w:r>
        <w:rPr/>
        <w:t>T.</w:t>
      </w:r>
      <w:r>
        <w:rPr>
          <w:spacing w:val="-52"/>
        </w:rPr>
        <w:t xml:space="preserve"> </w:t>
      </w:r>
      <w:r>
        <w:rPr/>
        <w:t>(2023,</w:t>
      </w:r>
      <w:r>
        <w:rPr>
          <w:spacing w:val="1"/>
        </w:rPr>
        <w:t xml:space="preserve"> </w:t>
      </w:r>
      <w:r>
        <w:rPr/>
        <w:t>agosto</w:t>
      </w:r>
      <w:r>
        <w:rPr>
          <w:spacing w:val="1"/>
        </w:rPr>
        <w:t xml:space="preserve"> </w:t>
      </w:r>
      <w:r>
        <w:rPr/>
        <w:t>24).</w:t>
      </w:r>
      <w:r>
        <w:rPr>
          <w:spacing w:val="1"/>
        </w:rPr>
        <w:t xml:space="preserve"> </w:t>
      </w:r>
      <w:r>
        <w:rPr/>
        <w:t>Dentate</w:t>
      </w:r>
      <w:r>
        <w:rPr>
          <w:spacing w:val="1"/>
        </w:rPr>
        <w:t xml:space="preserve"> </w:t>
      </w:r>
      <w:r>
        <w:rPr/>
        <w:t>Neurogenesis</w:t>
      </w:r>
      <w:r>
        <w:rPr>
          <w:spacing w:val="1"/>
        </w:rPr>
        <w:t xml:space="preserve"> </w:t>
      </w:r>
      <w:r>
        <w:rPr/>
        <w:t>Modulates</w:t>
      </w:r>
      <w:r>
        <w:rPr>
          <w:spacing w:val="1"/>
        </w:rPr>
        <w:t xml:space="preserve"> </w:t>
      </w:r>
      <w:r>
        <w:rPr/>
        <w:t>Dorsal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Excitation/Inhibition</w:t>
      </w:r>
      <w:r>
        <w:rPr>
          <w:spacing w:val="32"/>
        </w:rPr>
        <w:t xml:space="preserve"> </w:t>
      </w:r>
      <w:r>
        <w:rPr/>
        <w:t>Balance</w:t>
      </w:r>
      <w:r>
        <w:rPr>
          <w:spacing w:val="33"/>
        </w:rPr>
        <w:t xml:space="preserve"> </w:t>
      </w:r>
      <w:r>
        <w:rPr/>
        <w:t>Crucial</w:t>
      </w:r>
      <w:r>
        <w:rPr>
          <w:spacing w:val="33"/>
        </w:rPr>
        <w:t xml:space="preserve"> </w:t>
      </w:r>
      <w:r>
        <w:rPr/>
        <w:t>for</w:t>
      </w:r>
      <w:r>
        <w:rPr>
          <w:spacing w:val="33"/>
        </w:rPr>
        <w:t xml:space="preserve"> </w:t>
      </w:r>
      <w:r>
        <w:rPr/>
        <w:t>Cognitive</w:t>
      </w:r>
      <w:r>
        <w:rPr>
          <w:spacing w:val="32"/>
        </w:rPr>
        <w:t xml:space="preserve"> </w:t>
      </w:r>
      <w:r>
        <w:rPr/>
        <w:t>Flexibility.</w:t>
      </w:r>
      <w:r>
        <w:rPr>
          <w:spacing w:val="37"/>
        </w:rPr>
        <w:t xml:space="preserve"> </w:t>
      </w:r>
      <w:hyperlink r:id="rId849">
        <w:r>
          <w:rPr>
            <w:rStyle w:val="ListLabel2986"/>
            <w:color w:val="FF0000"/>
          </w:rPr>
          <w:t>https:</w:t>
        </w:r>
      </w:hyperlink>
    </w:p>
    <w:p>
      <w:pPr>
        <w:pStyle w:val="TextBody"/>
        <w:spacing w:before="3" w:after="0"/>
        <w:ind w:left="446" w:right="0" w:hanging="0"/>
        <w:rPr/>
      </w:pPr>
      <w:hyperlink r:id="rId850">
        <w:bookmarkStart w:id="398" w:name="_bookmark335"/>
        <w:bookmarkEnd w:id="398"/>
        <w:r>
          <w:rPr>
            <w:rStyle w:val="ListLabel2987"/>
            <w:color w:val="FF0000"/>
            <w:w w:val="105"/>
          </w:rPr>
          <w:t>//doi.org/10.1101/2023.02.22.529526</w:t>
        </w:r>
      </w:hyperlink>
    </w:p>
    <w:p>
      <w:pPr>
        <w:pStyle w:val="TextBody"/>
        <w:spacing w:lineRule="auto" w:line="264" w:before="30" w:after="0"/>
        <w:ind w:left="456" w:right="1229" w:hanging="316"/>
        <w:jc w:val="both"/>
        <w:rPr/>
      </w:pPr>
      <w:r>
        <w:rPr/>
        <w:t>Li,</w:t>
      </w:r>
      <w:r>
        <w:rPr>
          <w:spacing w:val="28"/>
        </w:rPr>
        <w:t xml:space="preserve"> </w:t>
      </w:r>
      <w:r>
        <w:rPr/>
        <w:t>Q.,</w:t>
      </w:r>
      <w:r>
        <w:rPr>
          <w:spacing w:val="28"/>
        </w:rPr>
        <w:t xml:space="preserve"> </w:t>
      </w:r>
      <w:r>
        <w:rPr/>
        <w:t>Zhao,</w:t>
      </w:r>
      <w:r>
        <w:rPr>
          <w:spacing w:val="29"/>
        </w:rPr>
        <w:t xml:space="preserve"> </w:t>
      </w:r>
      <w:r>
        <w:rPr/>
        <w:t>B.,</w:t>
      </w:r>
      <w:r>
        <w:rPr>
          <w:spacing w:val="28"/>
        </w:rPr>
        <w:t xml:space="preserve"> </w:t>
      </w:r>
      <w:r>
        <w:rPr/>
        <w:t>Li,</w:t>
      </w:r>
      <w:r>
        <w:rPr>
          <w:spacing w:val="28"/>
        </w:rPr>
        <w:t xml:space="preserve"> </w:t>
      </w:r>
      <w:r>
        <w:rPr/>
        <w:t>W.,</w:t>
      </w:r>
      <w:r>
        <w:rPr>
          <w:spacing w:val="29"/>
        </w:rPr>
        <w:t xml:space="preserve"> </w:t>
      </w:r>
      <w:r>
        <w:rPr/>
        <w:t>He,</w:t>
      </w:r>
      <w:r>
        <w:rPr>
          <w:spacing w:val="28"/>
        </w:rPr>
        <w:t xml:space="preserve"> </w:t>
      </w:r>
      <w:r>
        <w:rPr/>
        <w:t>Y.,</w:t>
      </w:r>
      <w:r>
        <w:rPr>
          <w:spacing w:val="29"/>
        </w:rPr>
        <w:t xml:space="preserve"> </w:t>
      </w:r>
      <w:r>
        <w:rPr/>
        <w:t>Tang,</w:t>
      </w:r>
      <w:r>
        <w:rPr>
          <w:spacing w:val="28"/>
        </w:rPr>
        <w:t xml:space="preserve"> </w:t>
      </w:r>
      <w:r>
        <w:rPr/>
        <w:t>X.,</w:t>
      </w:r>
      <w:r>
        <w:rPr>
          <w:spacing w:val="28"/>
        </w:rPr>
        <w:t xml:space="preserve"> </w:t>
      </w:r>
      <w:r>
        <w:rPr/>
        <w:t>Zhang,</w:t>
      </w:r>
      <w:r>
        <w:rPr>
          <w:spacing w:val="29"/>
        </w:rPr>
        <w:t xml:space="preserve"> </w:t>
      </w:r>
      <w:r>
        <w:rPr/>
        <w:t>T.,</w:t>
      </w:r>
      <w:r>
        <w:rPr>
          <w:spacing w:val="28"/>
        </w:rPr>
        <w:t xml:space="preserve"> </w:t>
      </w:r>
      <w:r>
        <w:rPr/>
        <w:t>…</w:t>
      </w:r>
      <w:r>
        <w:rPr>
          <w:spacing w:val="27"/>
        </w:rPr>
        <w:t xml:space="preserve"> </w:t>
      </w:r>
      <w:r>
        <w:rPr/>
        <w:t>Zhang,</w:t>
      </w:r>
      <w:r>
        <w:rPr>
          <w:spacing w:val="28"/>
        </w:rPr>
        <w:t xml:space="preserve"> </w:t>
      </w:r>
      <w:r>
        <w:rPr/>
        <w:t>Y.</w:t>
      </w:r>
      <w:r>
        <w:rPr>
          <w:spacing w:val="26"/>
        </w:rPr>
        <w:t xml:space="preserve"> </w:t>
      </w:r>
      <w:r>
        <w:rPr/>
        <w:t>(2022).</w:t>
      </w:r>
      <w:r>
        <w:rPr>
          <w:spacing w:val="15"/>
        </w:rPr>
        <w:t xml:space="preserve"> </w:t>
      </w:r>
      <w:r>
        <w:rPr/>
        <w:t>Effects</w:t>
      </w:r>
      <w:r>
        <w:rPr>
          <w:spacing w:val="1"/>
        </w:rPr>
        <w:t xml:space="preserve"> </w:t>
      </w:r>
      <w:r>
        <w:rPr/>
        <w:t>of Repeated Drug Administration on Behaviors in Normal Mice and Fluoxetine</w:t>
      </w:r>
      <w:r>
        <w:rPr>
          <w:spacing w:val="1"/>
        </w:rPr>
        <w:t xml:space="preserve"> </w:t>
      </w:r>
      <w:r>
        <w:rPr/>
        <w:t xml:space="preserve">Eﬀicacy in Chronic Unpredictable Mild Stress Mice. </w:t>
      </w:r>
      <w:r>
        <w:rPr>
          <w:i/>
        </w:rPr>
        <w:t>Biochemical and Biophysical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>
          <w:i/>
          <w:spacing w:val="8"/>
        </w:rPr>
        <w:t xml:space="preserve"> </w:t>
      </w:r>
      <w:r>
        <w:rPr>
          <w:i/>
        </w:rPr>
        <w:t>Communications</w:t>
      </w:r>
      <w:r>
        <w:rPr/>
        <w:t>,</w:t>
      </w:r>
      <w:r>
        <w:rPr>
          <w:spacing w:val="9"/>
        </w:rPr>
        <w:t xml:space="preserve"> </w:t>
      </w:r>
      <w:r>
        <w:rPr>
          <w:i/>
        </w:rPr>
        <w:t>615</w:t>
      </w:r>
      <w:r>
        <w:rPr/>
        <w:t>,</w:t>
      </w:r>
      <w:r>
        <w:rPr>
          <w:spacing w:val="9"/>
        </w:rPr>
        <w:t xml:space="preserve"> </w:t>
      </w:r>
      <w:r>
        <w:rPr/>
        <w:t>36-42.</w:t>
      </w:r>
      <w:r>
        <w:rPr>
          <w:spacing w:val="31"/>
        </w:rPr>
        <w:t xml:space="preserve"> </w:t>
      </w:r>
      <w:hyperlink r:id="rId851">
        <w:r>
          <w:rPr>
            <w:rStyle w:val="ListLabel2988"/>
            <w:color w:val="FF0000"/>
          </w:rPr>
          <w:t>https://doi.org/10.1016/j.bbrc.2022.05.</w:t>
        </w:r>
      </w:hyperlink>
    </w:p>
    <w:p>
      <w:pPr>
        <w:pStyle w:val="TextBody"/>
        <w:spacing w:before="3" w:after="0"/>
        <w:ind w:left="468" w:right="0" w:hanging="0"/>
        <w:rPr/>
      </w:pPr>
      <w:hyperlink r:id="rId852">
        <w:bookmarkStart w:id="399" w:name="_bookmark336"/>
        <w:bookmarkEnd w:id="399"/>
        <w:r>
          <w:rPr>
            <w:rStyle w:val="ListLabel2989"/>
            <w:color w:val="FF0000"/>
          </w:rPr>
          <w:t>041</w:t>
        </w:r>
      </w:hyperlink>
    </w:p>
    <w:p>
      <w:pPr>
        <w:pStyle w:val="TextBody"/>
        <w:spacing w:lineRule="auto" w:line="264" w:before="31" w:after="0"/>
        <w:ind w:left="456" w:right="1272" w:hanging="317"/>
        <w:jc w:val="both"/>
        <w:rPr/>
      </w:pPr>
      <w:r>
        <w:rPr>
          <w:w w:val="105"/>
        </w:rPr>
        <w:t>Li, S., Wang, C., Wang, W., Dong, H., Hou, P., y Tang, Y. (2008). Chronic Mild</w:t>
      </w:r>
      <w:r>
        <w:rPr>
          <w:spacing w:val="1"/>
          <w:w w:val="105"/>
        </w:rPr>
        <w:t xml:space="preserve"> </w:t>
      </w:r>
      <w:r>
        <w:rPr/>
        <w:t>Stress Impairs Cognition in Mice:</w:t>
      </w:r>
      <w:r>
        <w:rPr>
          <w:spacing w:val="1"/>
        </w:rPr>
        <w:t xml:space="preserve"> </w:t>
      </w:r>
      <w:r>
        <w:rPr/>
        <w:t>From Brain Homeostasis to Behavior.</w:t>
      </w:r>
      <w:r>
        <w:rPr>
          <w:spacing w:val="1"/>
        </w:rPr>
        <w:t xml:space="preserve"> </w:t>
      </w:r>
      <w:r>
        <w:rPr>
          <w:i/>
        </w:rPr>
        <w:t>Life</w:t>
      </w:r>
      <w:r>
        <w:rPr>
          <w:i/>
          <w:spacing w:val="1"/>
        </w:rPr>
        <w:t xml:space="preserve"> </w:t>
      </w:r>
      <w:bookmarkStart w:id="400" w:name="_bookmark337"/>
      <w:bookmarkEnd w:id="400"/>
      <w:r>
        <w:rPr>
          <w:i/>
          <w:w w:val="105"/>
        </w:rPr>
        <w:t>Sciences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i/>
          <w:w w:val="105"/>
        </w:rPr>
        <w:t>82</w:t>
      </w:r>
      <w:r>
        <w:rPr>
          <w:w w:val="105"/>
        </w:rPr>
        <w:t>(17–18),</w:t>
      </w:r>
      <w:r>
        <w:rPr>
          <w:spacing w:val="8"/>
          <w:w w:val="105"/>
        </w:rPr>
        <w:t xml:space="preserve"> </w:t>
      </w:r>
      <w:r>
        <w:rPr>
          <w:w w:val="105"/>
        </w:rPr>
        <w:t>934-942.</w:t>
      </w:r>
      <w:r>
        <w:rPr>
          <w:spacing w:val="32"/>
          <w:w w:val="105"/>
        </w:rPr>
        <w:t xml:space="preserve"> </w:t>
      </w:r>
      <w:hyperlink r:id="rId853">
        <w:r>
          <w:rPr>
            <w:rStyle w:val="ListLabel2990"/>
            <w:color w:val="FF0000"/>
            <w:w w:val="105"/>
          </w:rPr>
          <w:t>https://doi.org/10.1016/j.lfs.2008.02.010</w:t>
        </w:r>
      </w:hyperlink>
    </w:p>
    <w:p>
      <w:pPr>
        <w:pStyle w:val="TextBody"/>
        <w:spacing w:lineRule="auto" w:line="264" w:before="2" w:after="0"/>
        <w:ind w:left="140" w:right="1230" w:hanging="0"/>
        <w:jc w:val="right"/>
        <w:rPr/>
      </w:pPr>
      <w:r>
        <w:rPr/>
        <w:t>Lin,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Liu,</w:t>
      </w:r>
      <w:r>
        <w:rPr>
          <w:spacing w:val="1"/>
        </w:rPr>
        <w:t xml:space="preserve"> </w:t>
      </w:r>
      <w:r>
        <w:rPr/>
        <w:t>W.,</w:t>
      </w:r>
      <w:r>
        <w:rPr>
          <w:spacing w:val="1"/>
        </w:rPr>
        <w:t xml:space="preserve"> </w:t>
      </w:r>
      <w:r>
        <w:rPr/>
        <w:t>Guan,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Cui,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Shi,</w:t>
      </w:r>
      <w:r>
        <w:rPr>
          <w:spacing w:val="1"/>
        </w:rPr>
        <w:t xml:space="preserve"> </w:t>
      </w:r>
      <w:r>
        <w:rPr/>
        <w:t>R.,</w:t>
      </w:r>
      <w:r>
        <w:rPr>
          <w:spacing w:val="1"/>
        </w:rPr>
        <w:t xml:space="preserve"> </w:t>
      </w:r>
      <w:r>
        <w:rPr/>
        <w:t>Wang,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…</w:t>
      </w:r>
      <w:r>
        <w:rPr>
          <w:spacing w:val="55"/>
        </w:rPr>
        <w:t xml:space="preserve"> </w:t>
      </w:r>
      <w:r>
        <w:rPr/>
        <w:t>Liu,</w:t>
      </w:r>
      <w:r>
        <w:rPr>
          <w:spacing w:val="55"/>
        </w:rPr>
        <w:t xml:space="preserve"> </w:t>
      </w:r>
      <w:r>
        <w:rPr/>
        <w:t>Y.</w:t>
      </w:r>
      <w:r>
        <w:rPr>
          <w:spacing w:val="55"/>
        </w:rPr>
        <w:t xml:space="preserve"> </w:t>
      </w:r>
      <w:r>
        <w:rPr/>
        <w:t>(2023).</w:t>
      </w:r>
      <w:r>
        <w:rPr>
          <w:spacing w:val="56"/>
        </w:rPr>
        <w:t xml:space="preserve"> </w:t>
      </w:r>
      <w:r>
        <w:rPr/>
        <w:t>Latest</w:t>
      </w:r>
      <w:r>
        <w:rPr>
          <w:spacing w:val="-52"/>
        </w:rPr>
        <w:t xml:space="preserve"> </w:t>
      </w:r>
      <w:r>
        <w:rPr/>
        <w:t>Updates</w:t>
      </w:r>
      <w:r>
        <w:rPr>
          <w:spacing w:val="1"/>
        </w:rPr>
        <w:t xml:space="preserve"> </w:t>
      </w:r>
      <w:r>
        <w:rPr/>
        <w:t>on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Serotonergic</w:t>
      </w:r>
      <w:r>
        <w:rPr>
          <w:spacing w:val="1"/>
        </w:rPr>
        <w:t xml:space="preserve"> </w:t>
      </w:r>
      <w:r>
        <w:rPr/>
        <w:t>System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Depression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Anxiety.</w:t>
      </w:r>
      <w:r>
        <w:rPr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bookmarkStart w:id="401" w:name="_bookmark338"/>
      <w:bookmarkEnd w:id="401"/>
      <w:r>
        <w:rPr>
          <w:i/>
        </w:rPr>
        <w:t>Synaptic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15</w:t>
      </w:r>
      <w:r>
        <w:rPr/>
        <w:t>,</w:t>
      </w:r>
      <w:r>
        <w:rPr>
          <w:spacing w:val="1"/>
        </w:rPr>
        <w:t xml:space="preserve"> </w:t>
      </w:r>
      <w:r>
        <w:rPr/>
        <w:t>1124112.</w:t>
      </w:r>
      <w:r>
        <w:rPr>
          <w:spacing w:val="1"/>
        </w:rPr>
        <w:t xml:space="preserve"> </w:t>
      </w:r>
      <w:hyperlink r:id="rId854">
        <w:r>
          <w:rPr>
            <w:rStyle w:val="ListLabel2991"/>
            <w:color w:val="FF0000"/>
          </w:rPr>
          <w:t>https://doi.org/10.3389/fnsyn.2023.1124112</w:t>
        </w:r>
      </w:hyperlink>
      <w:r>
        <w:rPr>
          <w:color w:val="FF0000"/>
          <w:spacing w:val="1"/>
        </w:rPr>
        <w:t xml:space="preserve"> </w:t>
      </w:r>
      <w:r>
        <w:rPr/>
        <w:t>Llorens-Martín,</w:t>
      </w:r>
      <w:r>
        <w:rPr>
          <w:spacing w:val="1"/>
        </w:rPr>
        <w:t xml:space="preserve"> </w:t>
      </w:r>
      <w:r>
        <w:rPr/>
        <w:t>M.,</w:t>
      </w:r>
      <w:r>
        <w:rPr>
          <w:spacing w:val="1"/>
        </w:rPr>
        <w:t xml:space="preserve"> </w:t>
      </w:r>
      <w:r>
        <w:rPr/>
        <w:t>Jurado-Arjona,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Avila,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Hernández,</w:t>
      </w:r>
      <w:r>
        <w:rPr>
          <w:spacing w:val="1"/>
        </w:rPr>
        <w:t xml:space="preserve"> </w:t>
      </w:r>
      <w:r>
        <w:rPr/>
        <w:t>F.</w:t>
      </w:r>
      <w:r>
        <w:rPr>
          <w:spacing w:val="1"/>
        </w:rPr>
        <w:t xml:space="preserve"> </w:t>
      </w:r>
      <w:r>
        <w:rPr/>
        <w:t>(2015).</w:t>
      </w:r>
      <w:r>
        <w:rPr>
          <w:spacing w:val="1"/>
        </w:rPr>
        <w:t xml:space="preserve"> </w:t>
      </w:r>
      <w:r>
        <w:rPr/>
        <w:t>Novel</w:t>
      </w:r>
      <w:r>
        <w:rPr>
          <w:spacing w:val="-52"/>
        </w:rPr>
        <w:t xml:space="preserve"> </w:t>
      </w:r>
      <w:r>
        <w:rPr>
          <w:w w:val="95"/>
        </w:rPr>
        <w:t>Connection</w:t>
      </w:r>
      <w:r>
        <w:rPr>
          <w:spacing w:val="16"/>
          <w:w w:val="95"/>
        </w:rPr>
        <w:t xml:space="preserve"> </w:t>
      </w:r>
      <w:r>
        <w:rPr>
          <w:w w:val="95"/>
        </w:rPr>
        <w:t>between</w:t>
      </w:r>
      <w:r>
        <w:rPr>
          <w:spacing w:val="16"/>
          <w:w w:val="95"/>
        </w:rPr>
        <w:t xml:space="preserve"> </w:t>
      </w:r>
      <w:r>
        <w:rPr>
          <w:w w:val="95"/>
        </w:rPr>
        <w:t>Newborn</w:t>
      </w:r>
      <w:r>
        <w:rPr>
          <w:spacing w:val="17"/>
          <w:w w:val="95"/>
        </w:rPr>
        <w:t xml:space="preserve"> </w:t>
      </w:r>
      <w:r>
        <w:rPr>
          <w:w w:val="95"/>
        </w:rPr>
        <w:t>Granule</w:t>
      </w:r>
      <w:r>
        <w:rPr>
          <w:spacing w:val="16"/>
          <w:w w:val="95"/>
        </w:rPr>
        <w:t xml:space="preserve"> </w:t>
      </w:r>
      <w:r>
        <w:rPr>
          <w:w w:val="95"/>
        </w:rPr>
        <w:t>Neurons</w:t>
      </w:r>
      <w:r>
        <w:rPr>
          <w:spacing w:val="17"/>
          <w:w w:val="95"/>
        </w:rPr>
        <w:t xml:space="preserve"> </w:t>
      </w:r>
      <w:r>
        <w:rPr>
          <w:w w:val="95"/>
        </w:rPr>
        <w:t>and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Hippocampal</w:t>
      </w:r>
      <w:r>
        <w:rPr>
          <w:spacing w:val="16"/>
          <w:w w:val="95"/>
        </w:rPr>
        <w:t xml:space="preserve"> </w:t>
      </w:r>
      <w:r>
        <w:rPr>
          <w:w w:val="95"/>
        </w:rPr>
        <w:t>CA2</w:t>
      </w:r>
      <w:r>
        <w:rPr>
          <w:spacing w:val="17"/>
          <w:w w:val="95"/>
        </w:rPr>
        <w:t xml:space="preserve"> </w:t>
      </w:r>
      <w:r>
        <w:rPr>
          <w:w w:val="95"/>
        </w:rPr>
        <w:t>Field.</w:t>
      </w:r>
    </w:p>
    <w:p>
      <w:pPr>
        <w:sectPr>
          <w:headerReference w:type="even" r:id="rId856"/>
          <w:headerReference w:type="default" r:id="rId857"/>
          <w:footerReference w:type="even" r:id="rId858"/>
          <w:footerReference w:type="default" r:id="rId859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before="4" w:after="0"/>
        <w:ind w:left="0" w:right="1229" w:hanging="0"/>
        <w:jc w:val="right"/>
        <w:rPr/>
      </w:pPr>
      <w:r>
        <w:rPr>
          <w:i/>
          <w:sz w:val="22"/>
        </w:rPr>
        <w:t>Experimental</w:t>
      </w:r>
      <w:r>
        <w:rPr>
          <w:i/>
          <w:spacing w:val="63"/>
          <w:sz w:val="22"/>
        </w:rPr>
        <w:t xml:space="preserve"> </w:t>
      </w:r>
      <w:r>
        <w:rPr>
          <w:i/>
          <w:sz w:val="22"/>
        </w:rPr>
        <w:t>Neurology</w:t>
      </w:r>
      <w:r>
        <w:rPr>
          <w:sz w:val="22"/>
        </w:rPr>
        <w:t>,</w:t>
      </w:r>
      <w:r>
        <w:rPr>
          <w:spacing w:val="58"/>
          <w:sz w:val="22"/>
        </w:rPr>
        <w:t xml:space="preserve"> </w:t>
      </w:r>
      <w:r>
        <w:rPr>
          <w:i/>
          <w:sz w:val="22"/>
        </w:rPr>
        <w:t>263</w:t>
      </w:r>
      <w:r>
        <w:rPr>
          <w:sz w:val="22"/>
        </w:rPr>
        <w:t>,</w:t>
      </w:r>
      <w:r>
        <w:rPr>
          <w:spacing w:val="59"/>
          <w:sz w:val="22"/>
        </w:rPr>
        <w:t xml:space="preserve"> </w:t>
      </w:r>
      <w:r>
        <w:rPr>
          <w:sz w:val="22"/>
        </w:rPr>
        <w:t>285-292.</w:t>
      </w:r>
      <w:r>
        <w:rPr>
          <w:spacing w:val="109"/>
          <w:sz w:val="22"/>
        </w:rPr>
        <w:t xml:space="preserve"> </w:t>
      </w:r>
      <w:hyperlink r:id="rId855">
        <w:r>
          <w:rPr>
            <w:rStyle w:val="ListLabel2992"/>
            <w:color w:val="FF0000"/>
            <w:sz w:val="22"/>
          </w:rPr>
          <w:t>https://doi.org/10.1016/j.expneurol.2014.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910" w:right="0" w:hanging="0"/>
        <w:rPr/>
      </w:pPr>
      <w:hyperlink r:id="rId860">
        <w:bookmarkStart w:id="402" w:name="_bookmark339"/>
        <w:bookmarkEnd w:id="402"/>
        <w:r>
          <w:rPr>
            <w:rStyle w:val="ListLabel2993"/>
            <w:color w:val="FF0000"/>
          </w:rPr>
          <w:t>10.021</w:t>
        </w:r>
      </w:hyperlink>
    </w:p>
    <w:p>
      <w:pPr>
        <w:pStyle w:val="TextBody"/>
        <w:spacing w:lineRule="auto" w:line="264" w:before="30" w:after="0"/>
        <w:ind w:left="907" w:right="820" w:hanging="314"/>
        <w:jc w:val="both"/>
        <w:rPr/>
      </w:pPr>
      <w:r>
        <w:rPr/>
        <w:t>Lodge, M., y Bischofberger, J. (2019).</w:t>
      </w:r>
      <w:r>
        <w:rPr>
          <w:spacing w:val="1"/>
        </w:rPr>
        <w:t xml:space="preserve"> </w:t>
      </w:r>
      <w:r>
        <w:rPr/>
        <w:t>Synaptic Properties of Newly Generated</w:t>
      </w:r>
      <w:r>
        <w:rPr>
          <w:spacing w:val="1"/>
        </w:rPr>
        <w:t xml:space="preserve"> </w:t>
      </w:r>
      <w:r>
        <w:rPr/>
        <w:t>Granule Cells Support Sparse Coding in the Adult Hippocampus.</w:t>
      </w:r>
      <w:r>
        <w:rPr>
          <w:spacing w:val="1"/>
        </w:rPr>
        <w:t xml:space="preserve"> </w:t>
      </w:r>
      <w:r>
        <w:rPr>
          <w:i/>
        </w:rPr>
        <w:t>Behavioural</w:t>
      </w:r>
      <w:r>
        <w:rPr>
          <w:i/>
          <w:spacing w:val="1"/>
        </w:rPr>
        <w:t xml:space="preserve"> </w:t>
      </w:r>
      <w:bookmarkStart w:id="403" w:name="_bookmark340"/>
      <w:bookmarkEnd w:id="403"/>
      <w:r>
        <w:rPr>
          <w:i/>
          <w:w w:val="105"/>
        </w:rPr>
        <w:t>Brain</w:t>
      </w:r>
      <w:r>
        <w:rPr>
          <w:i/>
          <w:spacing w:val="14"/>
          <w:w w:val="105"/>
        </w:rPr>
        <w:t xml:space="preserve"> </w:t>
      </w:r>
      <w:r>
        <w:rPr>
          <w:i/>
          <w:w w:val="105"/>
        </w:rPr>
        <w:t>Research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i/>
          <w:w w:val="105"/>
        </w:rPr>
        <w:t>372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112036.</w:t>
      </w:r>
      <w:r>
        <w:rPr>
          <w:spacing w:val="31"/>
          <w:w w:val="105"/>
        </w:rPr>
        <w:t xml:space="preserve"> </w:t>
      </w:r>
      <w:hyperlink r:id="rId861">
        <w:r>
          <w:rPr>
            <w:rStyle w:val="ListLabel2994"/>
            <w:color w:val="FF0000"/>
            <w:w w:val="105"/>
          </w:rPr>
          <w:t>https://doi.org/10.1016/j.bbr.2019.112036</w:t>
        </w:r>
      </w:hyperlink>
    </w:p>
    <w:p>
      <w:pPr>
        <w:pStyle w:val="TextBody"/>
        <w:spacing w:lineRule="auto" w:line="264" w:before="2" w:after="0"/>
        <w:ind w:left="910" w:right="788" w:hanging="317"/>
        <w:jc w:val="both"/>
        <w:rPr/>
      </w:pPr>
      <w:r>
        <w:rPr/>
        <w:t>Lods, M., Pacary, E., Mazier, W., Farrugia, F., Mortessagne, P., Masachs, N., …</w:t>
      </w:r>
      <w:r>
        <w:rPr>
          <w:spacing w:val="1"/>
        </w:rPr>
        <w:t xml:space="preserve"> </w:t>
      </w:r>
      <w:r>
        <w:rPr>
          <w:spacing w:val="-1"/>
        </w:rPr>
        <w:t>Tronel,</w:t>
      </w:r>
      <w:r>
        <w:rPr>
          <w:spacing w:val="-9"/>
        </w:rPr>
        <w:t xml:space="preserve"> </w:t>
      </w:r>
      <w:r>
        <w:rPr>
          <w:spacing w:val="-1"/>
        </w:rPr>
        <w:t>S.</w:t>
      </w:r>
      <w:r>
        <w:rPr>
          <w:spacing w:val="-9"/>
        </w:rPr>
        <w:t xml:space="preserve"> </w:t>
      </w:r>
      <w:r>
        <w:rPr>
          <w:spacing w:val="-1"/>
        </w:rPr>
        <w:t>(2021).</w:t>
      </w:r>
      <w:r>
        <w:rPr>
          <w:spacing w:val="8"/>
        </w:rPr>
        <w:t xml:space="preserve"> </w:t>
      </w:r>
      <w:r>
        <w:rPr>
          <w:spacing w:val="-1"/>
        </w:rPr>
        <w:t>Adult-Born</w:t>
      </w:r>
      <w:r>
        <w:rPr>
          <w:spacing w:val="-10"/>
        </w:rPr>
        <w:t xml:space="preserve"> </w:t>
      </w:r>
      <w:r>
        <w:rPr>
          <w:spacing w:val="-1"/>
        </w:rPr>
        <w:t>Neurons</w:t>
      </w:r>
      <w:r>
        <w:rPr>
          <w:spacing w:val="-9"/>
        </w:rPr>
        <w:t xml:space="preserve"> </w:t>
      </w:r>
      <w:r>
        <w:rPr/>
        <w:t>Immature</w:t>
      </w:r>
      <w:r>
        <w:rPr>
          <w:spacing w:val="-9"/>
        </w:rPr>
        <w:t xml:space="preserve"> </w:t>
      </w:r>
      <w:r>
        <w:rPr/>
        <w:t>during</w:t>
      </w:r>
      <w:r>
        <w:rPr>
          <w:spacing w:val="-9"/>
        </w:rPr>
        <w:t xml:space="preserve"> </w:t>
      </w:r>
      <w:r>
        <w:rPr/>
        <w:t>Learning</w:t>
      </w:r>
      <w:r>
        <w:rPr>
          <w:spacing w:val="-10"/>
        </w:rPr>
        <w:t xml:space="preserve"> </w:t>
      </w:r>
      <w:r>
        <w:rPr/>
        <w:t>Are</w:t>
      </w:r>
      <w:r>
        <w:rPr>
          <w:spacing w:val="-9"/>
        </w:rPr>
        <w:t xml:space="preserve"> </w:t>
      </w:r>
      <w:r>
        <w:rPr/>
        <w:t>Necessary</w:t>
      </w:r>
      <w:r>
        <w:rPr>
          <w:spacing w:val="-52"/>
        </w:rPr>
        <w:t xml:space="preserve"> </w:t>
      </w:r>
      <w:r>
        <w:rPr/>
        <w:t>for Remote Memory Reconsolidation in Rats.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r>
        <w:rPr>
          <w:i/>
        </w:rPr>
        <w:t>Communications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12</w:t>
      </w:r>
      <w:r>
        <w:rPr/>
        <w:t>(1),</w:t>
      </w:r>
      <w:r>
        <w:rPr>
          <w:spacing w:val="1"/>
        </w:rPr>
        <w:t xml:space="preserve"> </w:t>
      </w:r>
      <w:bookmarkStart w:id="404" w:name="_bookmark341"/>
      <w:bookmarkEnd w:id="404"/>
      <w:r>
        <w:rPr/>
        <w:t>1778.</w:t>
      </w:r>
      <w:r>
        <w:rPr>
          <w:spacing w:val="44"/>
        </w:rPr>
        <w:t xml:space="preserve"> </w:t>
      </w:r>
      <w:hyperlink r:id="rId862">
        <w:r>
          <w:rPr>
            <w:rStyle w:val="ListLabel2995"/>
            <w:color w:val="FF0000"/>
          </w:rPr>
          <w:t>https://doi.org/10.1038/s41467-021-22069-4</w:t>
        </w:r>
      </w:hyperlink>
    </w:p>
    <w:p>
      <w:pPr>
        <w:pStyle w:val="Normal"/>
        <w:spacing w:before="4" w:after="0"/>
        <w:ind w:left="594" w:right="0" w:hanging="0"/>
        <w:jc w:val="both"/>
        <w:rPr/>
      </w:pPr>
      <w:r>
        <w:rPr>
          <w:w w:val="105"/>
          <w:sz w:val="22"/>
        </w:rPr>
        <w:t>Loke,</w:t>
      </w:r>
      <w:r>
        <w:rPr>
          <w:spacing w:val="33"/>
          <w:w w:val="105"/>
          <w:sz w:val="22"/>
        </w:rPr>
        <w:t xml:space="preserve"> </w:t>
      </w:r>
      <w:r>
        <w:rPr>
          <w:w w:val="105"/>
          <w:sz w:val="22"/>
        </w:rPr>
        <w:t>Y.</w:t>
      </w:r>
      <w:r>
        <w:rPr>
          <w:spacing w:val="30"/>
          <w:w w:val="105"/>
          <w:sz w:val="22"/>
        </w:rPr>
        <w:t xml:space="preserve"> </w:t>
      </w:r>
      <w:r>
        <w:rPr>
          <w:w w:val="105"/>
          <w:sz w:val="22"/>
        </w:rPr>
        <w:t>K.,</w:t>
      </w:r>
      <w:r>
        <w:rPr>
          <w:spacing w:val="33"/>
          <w:w w:val="105"/>
          <w:sz w:val="22"/>
        </w:rPr>
        <w:t xml:space="preserve"> </w:t>
      </w:r>
      <w:r>
        <w:rPr>
          <w:w w:val="105"/>
          <w:sz w:val="22"/>
        </w:rPr>
        <w:t>y</w:t>
      </w:r>
      <w:r>
        <w:rPr>
          <w:spacing w:val="30"/>
          <w:w w:val="105"/>
          <w:sz w:val="22"/>
        </w:rPr>
        <w:t xml:space="preserve"> </w:t>
      </w:r>
      <w:r>
        <w:rPr>
          <w:w w:val="105"/>
          <w:sz w:val="22"/>
        </w:rPr>
        <w:t>Mattishent,</w:t>
      </w:r>
      <w:r>
        <w:rPr>
          <w:spacing w:val="33"/>
          <w:w w:val="105"/>
          <w:sz w:val="22"/>
        </w:rPr>
        <w:t xml:space="preserve"> </w:t>
      </w:r>
      <w:r>
        <w:rPr>
          <w:w w:val="105"/>
          <w:sz w:val="22"/>
        </w:rPr>
        <w:t>K.</w:t>
      </w:r>
      <w:r>
        <w:rPr>
          <w:spacing w:val="30"/>
          <w:w w:val="105"/>
          <w:sz w:val="22"/>
        </w:rPr>
        <w:t xml:space="preserve"> </w:t>
      </w:r>
      <w:r>
        <w:rPr>
          <w:w w:val="105"/>
          <w:sz w:val="22"/>
        </w:rPr>
        <w:t>(2021).</w:t>
      </w:r>
      <w:r>
        <w:rPr>
          <w:spacing w:val="37"/>
          <w:w w:val="105"/>
          <w:sz w:val="22"/>
        </w:rPr>
        <w:t xml:space="preserve"> </w:t>
      </w:r>
      <w:r>
        <w:rPr>
          <w:i/>
          <w:w w:val="105"/>
          <w:sz w:val="22"/>
        </w:rPr>
        <w:t>Rang</w:t>
      </w:r>
      <w:r>
        <w:rPr>
          <w:i/>
          <w:spacing w:val="34"/>
          <w:w w:val="105"/>
          <w:sz w:val="22"/>
        </w:rPr>
        <w:t xml:space="preserve"> </w:t>
      </w:r>
      <w:r>
        <w:rPr>
          <w:i/>
          <w:w w:val="105"/>
          <w:sz w:val="22"/>
        </w:rPr>
        <w:t>&amp;</w:t>
      </w:r>
      <w:r>
        <w:rPr>
          <w:i/>
          <w:spacing w:val="36"/>
          <w:w w:val="105"/>
          <w:sz w:val="22"/>
        </w:rPr>
        <w:t xml:space="preserve"> </w:t>
      </w:r>
      <w:r>
        <w:rPr>
          <w:i/>
          <w:w w:val="105"/>
          <w:sz w:val="22"/>
        </w:rPr>
        <w:t>Dale’s</w:t>
      </w:r>
      <w:r>
        <w:rPr>
          <w:i/>
          <w:spacing w:val="35"/>
          <w:w w:val="105"/>
          <w:sz w:val="22"/>
        </w:rPr>
        <w:t xml:space="preserve"> </w:t>
      </w:r>
      <w:r>
        <w:rPr>
          <w:i/>
          <w:w w:val="105"/>
          <w:sz w:val="22"/>
        </w:rPr>
        <w:t>Pharmacology</w:t>
      </w:r>
      <w:r>
        <w:rPr>
          <w:i/>
          <w:spacing w:val="36"/>
          <w:w w:val="105"/>
          <w:sz w:val="22"/>
        </w:rPr>
        <w:t xml:space="preserve"> </w:t>
      </w:r>
      <w:r>
        <w:rPr>
          <w:i/>
          <w:w w:val="105"/>
          <w:sz w:val="22"/>
        </w:rPr>
        <w:t>Flash</w:t>
      </w:r>
      <w:r>
        <w:rPr>
          <w:i/>
          <w:spacing w:val="35"/>
          <w:w w:val="105"/>
          <w:sz w:val="22"/>
        </w:rPr>
        <w:t xml:space="preserve"> </w:t>
      </w:r>
      <w:r>
        <w:rPr>
          <w:i/>
          <w:w w:val="105"/>
          <w:sz w:val="22"/>
        </w:rPr>
        <w:t>Cards</w:t>
      </w:r>
    </w:p>
    <w:p>
      <w:pPr>
        <w:pStyle w:val="TextBody"/>
        <w:spacing w:before="30" w:after="0"/>
        <w:ind w:left="896" w:right="0" w:hanging="0"/>
        <w:jc w:val="both"/>
        <w:rPr/>
      </w:pPr>
      <w:bookmarkStart w:id="405" w:name="_bookmark342"/>
      <w:bookmarkEnd w:id="405"/>
      <w:r>
        <w:rPr>
          <w:w w:val="95"/>
        </w:rPr>
        <w:t>(Second</w:t>
      </w:r>
      <w:r>
        <w:rPr>
          <w:spacing w:val="35"/>
          <w:w w:val="95"/>
        </w:rPr>
        <w:t xml:space="preserve"> </w:t>
      </w:r>
      <w:r>
        <w:rPr>
          <w:w w:val="95"/>
        </w:rPr>
        <w:t>edition).</w:t>
      </w:r>
      <w:r>
        <w:rPr>
          <w:spacing w:val="62"/>
        </w:rPr>
        <w:t xml:space="preserve"> </w:t>
      </w:r>
      <w:r>
        <w:rPr>
          <w:w w:val="95"/>
        </w:rPr>
        <w:t>London:</w:t>
      </w:r>
      <w:r>
        <w:rPr>
          <w:spacing w:val="62"/>
        </w:rPr>
        <w:t xml:space="preserve"> </w:t>
      </w:r>
      <w:r>
        <w:rPr>
          <w:w w:val="95"/>
        </w:rPr>
        <w:t>Elsevier</w:t>
      </w:r>
      <w:r>
        <w:rPr>
          <w:spacing w:val="36"/>
          <w:w w:val="95"/>
        </w:rPr>
        <w:t xml:space="preserve"> </w:t>
      </w:r>
      <w:r>
        <w:rPr>
          <w:w w:val="95"/>
        </w:rPr>
        <w:t>Limited.</w:t>
      </w:r>
    </w:p>
    <w:p>
      <w:pPr>
        <w:pStyle w:val="TextBody"/>
        <w:spacing w:lineRule="auto" w:line="264" w:before="30" w:after="0"/>
        <w:ind w:left="921" w:right="776" w:hanging="328"/>
        <w:jc w:val="both"/>
        <w:rPr/>
      </w:pPr>
      <w:r>
        <w:rPr/>
        <w:t>Lopes-Aguiar, C., Ruggiero, R. N., Rossignoli, M. T., Esteves, I. de M., Peixoto-</w:t>
      </w:r>
      <w:r>
        <w:rPr>
          <w:spacing w:val="1"/>
        </w:rPr>
        <w:t xml:space="preserve"> </w:t>
      </w:r>
      <w:r>
        <w:rPr/>
        <w:t xml:space="preserve">Santos, </w:t>
      </w:r>
      <w:r>
        <w:rPr>
          <w:w w:val="105"/>
        </w:rPr>
        <w:t xml:space="preserve">J. </w:t>
      </w:r>
      <w:r>
        <w:rPr/>
        <w:t>E., Romcy-Pereira, R. N., …. (2020). Long-Term Potentiation Prevents</w:t>
      </w:r>
      <w:r>
        <w:rPr>
          <w:spacing w:val="1"/>
        </w:rPr>
        <w:t xml:space="preserve"> </w:t>
      </w:r>
      <w:r>
        <w:rPr>
          <w:w w:val="95"/>
        </w:rPr>
        <w:t>Ketamine-Induced Aberrant Neurophysiological Dynamics in the Hippocampus-</w:t>
      </w:r>
      <w:r>
        <w:rPr>
          <w:spacing w:val="1"/>
          <w:w w:val="95"/>
        </w:rPr>
        <w:t xml:space="preserve"> </w:t>
      </w:r>
      <w:r>
        <w:rPr/>
        <w:t>Prefrontal Cortex Pathway in Vivo.</w:t>
      </w:r>
      <w:r>
        <w:rPr>
          <w:spacing w:val="1"/>
        </w:rPr>
        <w:t xml:space="preserve"> </w:t>
      </w:r>
      <w:r>
        <w:rPr>
          <w:i/>
        </w:rPr>
        <w:t>Scientific Reports</w:t>
      </w:r>
      <w:r>
        <w:rPr/>
        <w:t xml:space="preserve">, </w:t>
      </w:r>
      <w:r>
        <w:rPr>
          <w:i/>
        </w:rPr>
        <w:t>10</w:t>
      </w:r>
      <w:r>
        <w:rPr/>
        <w:t>(1), 1-15.</w:t>
      </w:r>
      <w:r>
        <w:rPr>
          <w:spacing w:val="1"/>
        </w:rPr>
        <w:t xml:space="preserve"> </w:t>
      </w:r>
      <w:hyperlink r:id="rId863">
        <w:r>
          <w:rPr>
            <w:rStyle w:val="ListLabel2996"/>
            <w:color w:val="FF0000"/>
          </w:rPr>
          <w:t>https://doi.</w:t>
        </w:r>
      </w:hyperlink>
      <w:r>
        <w:rPr>
          <w:color w:val="FF0000"/>
          <w:spacing w:val="1"/>
        </w:rPr>
        <w:t xml:space="preserve"> </w:t>
      </w:r>
      <w:hyperlink r:id="rId864">
        <w:bookmarkStart w:id="406" w:name="_bookmark343"/>
        <w:bookmarkEnd w:id="406"/>
        <w:r>
          <w:rPr>
            <w:rStyle w:val="ListLabel2998"/>
            <w:color w:val="FF0000"/>
          </w:rPr>
          <w:t>org/10.1038/s41598-020-63979-5</w:t>
        </w:r>
      </w:hyperlink>
    </w:p>
    <w:p>
      <w:pPr>
        <w:pStyle w:val="TextBody"/>
        <w:spacing w:lineRule="auto" w:line="264" w:before="4" w:after="0"/>
        <w:ind w:left="898" w:right="776" w:hanging="305"/>
        <w:jc w:val="both"/>
        <w:rPr/>
      </w:pPr>
      <w:r>
        <w:rPr/>
        <w:t>López-Muñoz,</w:t>
      </w:r>
      <w:r>
        <w:rPr>
          <w:spacing w:val="56"/>
        </w:rPr>
        <w:t xml:space="preserve"> </w:t>
      </w:r>
      <w:r>
        <w:rPr/>
        <w:t>F.,   y</w:t>
      </w:r>
      <w:r>
        <w:rPr>
          <w:spacing w:val="55"/>
        </w:rPr>
        <w:t xml:space="preserve"> </w:t>
      </w:r>
      <w:r>
        <w:rPr/>
        <w:t>Alamo,   C.</w:t>
      </w:r>
      <w:r>
        <w:rPr>
          <w:spacing w:val="55"/>
        </w:rPr>
        <w:t xml:space="preserve"> </w:t>
      </w:r>
      <w:r>
        <w:rPr/>
        <w:t xml:space="preserve">(2009).  </w:t>
      </w:r>
      <w:r>
        <w:rPr>
          <w:spacing w:val="1"/>
        </w:rPr>
        <w:t xml:space="preserve"> </w:t>
      </w:r>
      <w:r>
        <w:rPr/>
        <w:t>Monoaminergic</w:t>
      </w:r>
      <w:r>
        <w:rPr>
          <w:spacing w:val="55"/>
        </w:rPr>
        <w:t xml:space="preserve"> </w:t>
      </w:r>
      <w:r>
        <w:rPr/>
        <w:t>Neurotransmission: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History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Discovery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Antidepressants</w:t>
      </w:r>
      <w:r>
        <w:rPr>
          <w:spacing w:val="1"/>
        </w:rPr>
        <w:t xml:space="preserve"> </w:t>
      </w:r>
      <w:r>
        <w:rPr/>
        <w:t>from</w:t>
      </w:r>
      <w:r>
        <w:rPr>
          <w:spacing w:val="1"/>
        </w:rPr>
        <w:t xml:space="preserve"> </w:t>
      </w:r>
      <w:r>
        <w:rPr/>
        <w:t>1950s</w:t>
      </w:r>
      <w:r>
        <w:rPr>
          <w:spacing w:val="1"/>
        </w:rPr>
        <w:t xml:space="preserve"> </w:t>
      </w:r>
      <w:r>
        <w:rPr/>
        <w:t>until</w:t>
      </w:r>
      <w:r>
        <w:rPr>
          <w:spacing w:val="55"/>
        </w:rPr>
        <w:t xml:space="preserve"> </w:t>
      </w:r>
      <w:r>
        <w:rPr/>
        <w:t>Today.</w:t>
      </w:r>
      <w:r>
        <w:rPr>
          <w:spacing w:val="1"/>
        </w:rPr>
        <w:t xml:space="preserve"> </w:t>
      </w:r>
      <w:r>
        <w:rPr>
          <w:i/>
        </w:rPr>
        <w:t>Current</w:t>
      </w:r>
      <w:r>
        <w:rPr>
          <w:i/>
          <w:spacing w:val="16"/>
        </w:rPr>
        <w:t xml:space="preserve"> </w:t>
      </w:r>
      <w:r>
        <w:rPr>
          <w:i/>
        </w:rPr>
        <w:t>Pharmaceutical</w:t>
      </w:r>
      <w:r>
        <w:rPr>
          <w:i/>
          <w:spacing w:val="16"/>
        </w:rPr>
        <w:t xml:space="preserve"> </w:t>
      </w:r>
      <w:r>
        <w:rPr>
          <w:i/>
        </w:rPr>
        <w:t>Design</w:t>
      </w:r>
      <w:r>
        <w:rPr/>
        <w:t>,</w:t>
      </w:r>
      <w:r>
        <w:rPr>
          <w:spacing w:val="21"/>
        </w:rPr>
        <w:t xml:space="preserve"> </w:t>
      </w:r>
      <w:r>
        <w:rPr>
          <w:i/>
        </w:rPr>
        <w:t>15</w:t>
      </w:r>
      <w:r>
        <w:rPr/>
        <w:t>(14),</w:t>
      </w:r>
      <w:r>
        <w:rPr>
          <w:spacing w:val="21"/>
        </w:rPr>
        <w:t xml:space="preserve"> </w:t>
      </w:r>
      <w:r>
        <w:rPr/>
        <w:t>1563-1586.</w:t>
      </w:r>
      <w:r>
        <w:rPr>
          <w:spacing w:val="16"/>
        </w:rPr>
        <w:t xml:space="preserve"> </w:t>
      </w:r>
      <w:hyperlink r:id="rId865">
        <w:r>
          <w:rPr>
            <w:rStyle w:val="ListLabel2999"/>
            <w:color w:val="FF0000"/>
          </w:rPr>
          <w:t>https://doi.org/10.2174/</w:t>
        </w:r>
      </w:hyperlink>
    </w:p>
    <w:p>
      <w:pPr>
        <w:pStyle w:val="TextBody"/>
        <w:spacing w:before="3" w:after="0"/>
        <w:ind w:left="910" w:right="0" w:hanging="0"/>
        <w:rPr/>
      </w:pPr>
      <w:hyperlink r:id="rId866">
        <w:bookmarkStart w:id="407" w:name="_bookmark344"/>
        <w:bookmarkEnd w:id="407"/>
        <w:r>
          <w:rPr>
            <w:rStyle w:val="ListLabel3000"/>
            <w:color w:val="FF0000"/>
          </w:rPr>
          <w:t>138161209788168001</w:t>
        </w:r>
      </w:hyperlink>
    </w:p>
    <w:p>
      <w:pPr>
        <w:pStyle w:val="TextBody"/>
        <w:spacing w:lineRule="auto" w:line="264" w:before="30" w:after="0"/>
        <w:ind w:left="921" w:right="812" w:hanging="328"/>
        <w:jc w:val="both"/>
        <w:rPr/>
      </w:pPr>
      <w:r>
        <w:rPr/>
        <w:t>López-Oropeza,</w:t>
      </w:r>
      <w:r>
        <w:rPr>
          <w:spacing w:val="-7"/>
        </w:rPr>
        <w:t xml:space="preserve"> </w:t>
      </w:r>
      <w:r>
        <w:rPr/>
        <w:t>G.,</w:t>
      </w:r>
      <w:r>
        <w:rPr>
          <w:spacing w:val="-6"/>
        </w:rPr>
        <w:t xml:space="preserve"> </w:t>
      </w:r>
      <w:r>
        <w:rPr/>
        <w:t>Durán,</w:t>
      </w:r>
      <w:r>
        <w:rPr>
          <w:spacing w:val="-6"/>
        </w:rPr>
        <w:t xml:space="preserve"> </w:t>
      </w:r>
      <w:r>
        <w:rPr/>
        <w:t>P.,</w:t>
      </w:r>
      <w:r>
        <w:rPr>
          <w:spacing w:val="-7"/>
        </w:rPr>
        <w:t xml:space="preserve"> </w:t>
      </w:r>
      <w:r>
        <w:rPr/>
        <w:t>y</w:t>
      </w:r>
      <w:r>
        <w:rPr>
          <w:spacing w:val="-8"/>
        </w:rPr>
        <w:t xml:space="preserve"> </w:t>
      </w:r>
      <w:r>
        <w:rPr/>
        <w:t>Martínez-Canabal,</w:t>
      </w:r>
      <w:r>
        <w:rPr>
          <w:spacing w:val="-6"/>
        </w:rPr>
        <w:t xml:space="preserve"> </w:t>
      </w:r>
      <w:r>
        <w:rPr/>
        <w:t>A.</w:t>
      </w:r>
      <w:r>
        <w:rPr>
          <w:spacing w:val="-8"/>
        </w:rPr>
        <w:t xml:space="preserve"> </w:t>
      </w:r>
      <w:r>
        <w:rPr/>
        <w:t>(2022).</w:t>
      </w:r>
      <w:r>
        <w:rPr>
          <w:spacing w:val="17"/>
        </w:rPr>
        <w:t xml:space="preserve"> </w:t>
      </w:r>
      <w:r>
        <w:rPr/>
        <w:t>Maternal</w:t>
      </w:r>
      <w:r>
        <w:rPr>
          <w:spacing w:val="-8"/>
        </w:rPr>
        <w:t xml:space="preserve"> </w:t>
      </w:r>
      <w:r>
        <w:rPr/>
        <w:t>Enrichment</w:t>
      </w:r>
      <w:r>
        <w:rPr>
          <w:spacing w:val="-52"/>
        </w:rPr>
        <w:t xml:space="preserve"> </w:t>
      </w:r>
      <w:r>
        <w:rPr/>
        <w:t>Increases</w:t>
      </w:r>
      <w:r>
        <w:rPr>
          <w:spacing w:val="1"/>
        </w:rPr>
        <w:t xml:space="preserve"> </w:t>
      </w:r>
      <w:r>
        <w:rPr/>
        <w:t>Infantile</w:t>
      </w:r>
      <w:r>
        <w:rPr>
          <w:spacing w:val="1"/>
        </w:rPr>
        <w:t xml:space="preserve"> </w:t>
      </w:r>
      <w:r>
        <w:rPr/>
        <w:t>Spatial</w:t>
      </w:r>
      <w:r>
        <w:rPr>
          <w:spacing w:val="1"/>
        </w:rPr>
        <w:t xml:space="preserve"> </w:t>
      </w:r>
      <w:r>
        <w:rPr/>
        <w:t>Amnesia</w:t>
      </w:r>
      <w:r>
        <w:rPr>
          <w:spacing w:val="1"/>
        </w:rPr>
        <w:t xml:space="preserve"> </w:t>
      </w:r>
      <w:r>
        <w:rPr/>
        <w:t>Mediated</w:t>
      </w:r>
      <w:r>
        <w:rPr>
          <w:spacing w:val="1"/>
        </w:rPr>
        <w:t xml:space="preserve"> </w:t>
      </w:r>
      <w:r>
        <w:rPr/>
        <w:t>by</w:t>
      </w:r>
      <w:r>
        <w:rPr>
          <w:spacing w:val="1"/>
        </w:rPr>
        <w:t xml:space="preserve"> </w:t>
      </w:r>
      <w:r>
        <w:rPr/>
        <w:t>Postnatal</w:t>
      </w:r>
      <w:r>
        <w:rPr>
          <w:spacing w:val="1"/>
        </w:rPr>
        <w:t xml:space="preserve"> </w:t>
      </w:r>
      <w:r>
        <w:rPr/>
        <w:t>Neurogenesis</w:t>
      </w:r>
      <w:r>
        <w:rPr>
          <w:spacing w:val="1"/>
        </w:rPr>
        <w:t xml:space="preserve"> </w:t>
      </w:r>
      <w:r>
        <w:rPr/>
        <w:t>Modulation.</w:t>
      </w:r>
      <w:r>
        <w:rPr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rPr>
          <w:i/>
        </w:rPr>
        <w:t>Behavioral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16</w:t>
      </w:r>
      <w:r>
        <w:rPr/>
        <w:t>.</w:t>
      </w:r>
      <w:r>
        <w:rPr>
          <w:spacing w:val="1"/>
        </w:rPr>
        <w:t xml:space="preserve"> </w:t>
      </w:r>
      <w:r>
        <w:rPr/>
        <w:t>Recuperado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hyperlink r:id="rId867">
        <w:bookmarkStart w:id="408" w:name="_bookmark345"/>
        <w:bookmarkEnd w:id="408"/>
        <w:r>
          <w:rPr>
            <w:rStyle w:val="ListLabel3001"/>
            <w:color w:val="FF0000"/>
          </w:rPr>
          <w:t>https://www.frontiersin.org/articles/10.3389/fnbeh.2022.971359</w:t>
        </w:r>
      </w:hyperlink>
    </w:p>
    <w:p>
      <w:pPr>
        <w:pStyle w:val="Normal"/>
        <w:spacing w:lineRule="auto" w:line="264" w:before="3" w:after="0"/>
        <w:ind w:left="909" w:right="776" w:hanging="316"/>
        <w:jc w:val="both"/>
        <w:rPr/>
      </w:pPr>
      <w:r>
        <w:rPr>
          <w:sz w:val="22"/>
        </w:rPr>
        <w:t>Lorente De Nó, R. (1934).</w:t>
      </w:r>
      <w:r>
        <w:rPr>
          <w:spacing w:val="1"/>
          <w:sz w:val="22"/>
        </w:rPr>
        <w:t xml:space="preserve"> </w:t>
      </w:r>
      <w:r>
        <w:rPr>
          <w:sz w:val="22"/>
        </w:rPr>
        <w:t>Studies on the Structure of the Cerebral Cortex.</w:t>
      </w:r>
      <w:r>
        <w:rPr>
          <w:spacing w:val="1"/>
          <w:sz w:val="22"/>
        </w:rPr>
        <w:t xml:space="preserve"> </w:t>
      </w:r>
      <w:r>
        <w:rPr>
          <w:sz w:val="22"/>
        </w:rPr>
        <w:t>II.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Continuation of the Study of the Ammonic System. </w:t>
      </w:r>
      <w:r>
        <w:rPr>
          <w:i/>
          <w:sz w:val="22"/>
        </w:rPr>
        <w:t>Journal für Psychologie und</w:t>
      </w:r>
      <w:r>
        <w:rPr>
          <w:i/>
          <w:spacing w:val="1"/>
          <w:sz w:val="22"/>
        </w:rPr>
        <w:t xml:space="preserve"> </w:t>
      </w:r>
      <w:bookmarkStart w:id="409" w:name="_bookmark346"/>
      <w:bookmarkEnd w:id="409"/>
      <w:r>
        <w:rPr>
          <w:i/>
          <w:sz w:val="22"/>
        </w:rPr>
        <w:t>Neurologie</w:t>
      </w:r>
      <w:r>
        <w:rPr>
          <w:sz w:val="22"/>
        </w:rPr>
        <w:t>,</w:t>
      </w:r>
      <w:r>
        <w:rPr>
          <w:spacing w:val="17"/>
          <w:sz w:val="22"/>
        </w:rPr>
        <w:t xml:space="preserve"> </w:t>
      </w:r>
      <w:r>
        <w:rPr>
          <w:i/>
          <w:sz w:val="22"/>
        </w:rPr>
        <w:t>46</w:t>
      </w:r>
      <w:r>
        <w:rPr>
          <w:sz w:val="22"/>
        </w:rPr>
        <w:t>,</w:t>
      </w:r>
      <w:r>
        <w:rPr>
          <w:spacing w:val="17"/>
          <w:sz w:val="22"/>
        </w:rPr>
        <w:t xml:space="preserve"> </w:t>
      </w:r>
      <w:r>
        <w:rPr>
          <w:sz w:val="22"/>
        </w:rPr>
        <w:t>113-177.</w:t>
      </w:r>
    </w:p>
    <w:p>
      <w:pPr>
        <w:pStyle w:val="TextBody"/>
        <w:spacing w:before="3" w:after="0"/>
        <w:ind w:left="594" w:right="0" w:hanging="0"/>
        <w:jc w:val="both"/>
        <w:rPr/>
      </w:pPr>
      <w:r>
        <w:rPr/>
        <w:t>Lowry,</w:t>
      </w:r>
      <w:r>
        <w:rPr>
          <w:spacing w:val="25"/>
        </w:rPr>
        <w:t xml:space="preserve"> </w:t>
      </w:r>
      <w:r>
        <w:rPr/>
        <w:t>C.</w:t>
      </w:r>
      <w:r>
        <w:rPr>
          <w:spacing w:val="24"/>
        </w:rPr>
        <w:t xml:space="preserve"> </w:t>
      </w:r>
      <w:r>
        <w:rPr/>
        <w:t>A.,</w:t>
      </w:r>
      <w:r>
        <w:rPr>
          <w:spacing w:val="26"/>
        </w:rPr>
        <w:t xml:space="preserve"> </w:t>
      </w:r>
      <w:r>
        <w:rPr/>
        <w:t>Hale,</w:t>
      </w:r>
      <w:r>
        <w:rPr>
          <w:spacing w:val="26"/>
        </w:rPr>
        <w:t xml:space="preserve"> </w:t>
      </w:r>
      <w:r>
        <w:rPr/>
        <w:t>M.</w:t>
      </w:r>
      <w:r>
        <w:rPr>
          <w:spacing w:val="23"/>
        </w:rPr>
        <w:t xml:space="preserve"> </w:t>
      </w:r>
      <w:r>
        <w:rPr/>
        <w:t>W.,</w:t>
      </w:r>
      <w:r>
        <w:rPr>
          <w:spacing w:val="26"/>
        </w:rPr>
        <w:t xml:space="preserve"> </w:t>
      </w:r>
      <w:r>
        <w:rPr/>
        <w:t>Evans,</w:t>
      </w:r>
      <w:r>
        <w:rPr>
          <w:spacing w:val="26"/>
        </w:rPr>
        <w:t xml:space="preserve"> </w:t>
      </w:r>
      <w:r>
        <w:rPr/>
        <w:t>A.</w:t>
      </w:r>
      <w:r>
        <w:rPr>
          <w:spacing w:val="25"/>
        </w:rPr>
        <w:t xml:space="preserve"> </w:t>
      </w:r>
      <w:r>
        <w:rPr/>
        <w:t>K.,</w:t>
      </w:r>
      <w:r>
        <w:rPr>
          <w:spacing w:val="25"/>
        </w:rPr>
        <w:t xml:space="preserve"> </w:t>
      </w:r>
      <w:r>
        <w:rPr/>
        <w:t>Heerkens,</w:t>
      </w:r>
      <w:r>
        <w:rPr>
          <w:spacing w:val="26"/>
        </w:rPr>
        <w:t xml:space="preserve"> </w:t>
      </w:r>
      <w:r>
        <w:rPr/>
        <w:t>J.,</w:t>
      </w:r>
      <w:r>
        <w:rPr>
          <w:spacing w:val="26"/>
        </w:rPr>
        <w:t xml:space="preserve"> </w:t>
      </w:r>
      <w:r>
        <w:rPr/>
        <w:t>Staub,</w:t>
      </w:r>
      <w:r>
        <w:rPr>
          <w:spacing w:val="25"/>
        </w:rPr>
        <w:t xml:space="preserve"> </w:t>
      </w:r>
      <w:r>
        <w:rPr/>
        <w:t>D.</w:t>
      </w:r>
      <w:r>
        <w:rPr>
          <w:spacing w:val="24"/>
        </w:rPr>
        <w:t xml:space="preserve"> </w:t>
      </w:r>
      <w:r>
        <w:rPr/>
        <w:t>R.,</w:t>
      </w:r>
      <w:r>
        <w:rPr>
          <w:spacing w:val="26"/>
        </w:rPr>
        <w:t xml:space="preserve"> </w:t>
      </w:r>
      <w:r>
        <w:rPr/>
        <w:t>Gasser,</w:t>
      </w:r>
      <w:r>
        <w:rPr>
          <w:spacing w:val="26"/>
        </w:rPr>
        <w:t xml:space="preserve"> </w:t>
      </w:r>
      <w:r>
        <w:rPr/>
        <w:t>P.</w:t>
      </w:r>
      <w:r>
        <w:rPr>
          <w:spacing w:val="23"/>
        </w:rPr>
        <w:t xml:space="preserve"> </w:t>
      </w:r>
      <w:r>
        <w:rPr/>
        <w:t>J.,</w:t>
      </w:r>
    </w:p>
    <w:p>
      <w:pPr>
        <w:pStyle w:val="Normal"/>
        <w:spacing w:lineRule="auto" w:line="264" w:before="30" w:after="0"/>
        <w:ind w:left="909" w:right="776" w:firstLine="12"/>
        <w:jc w:val="both"/>
        <w:rPr/>
      </w:pPr>
      <w:r>
        <w:rPr>
          <w:sz w:val="22"/>
        </w:rPr>
        <w:t>…</w:t>
      </w:r>
      <w:r>
        <w:rPr>
          <w:sz w:val="22"/>
        </w:rPr>
        <w:t xml:space="preserve">. (2008). Serotonergic Systems, Anxiety, and Affective Disorder. </w:t>
      </w:r>
      <w:r>
        <w:rPr>
          <w:i/>
          <w:sz w:val="22"/>
        </w:rPr>
        <w:t>Annals of the</w:t>
      </w:r>
      <w:r>
        <w:rPr>
          <w:i/>
          <w:spacing w:val="1"/>
          <w:sz w:val="22"/>
        </w:rPr>
        <w:t xml:space="preserve"> </w:t>
      </w:r>
      <w:r>
        <w:rPr>
          <w:i/>
          <w:w w:val="105"/>
          <w:sz w:val="22"/>
        </w:rPr>
        <w:t>New York Academy of Sciences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1148</w:t>
      </w:r>
      <w:r>
        <w:rPr>
          <w:w w:val="105"/>
          <w:sz w:val="22"/>
        </w:rPr>
        <w:t xml:space="preserve">(1), 86-94. </w:t>
      </w:r>
      <w:hyperlink r:id="rId868">
        <w:r>
          <w:rPr>
            <w:rStyle w:val="ListLabel3002"/>
            <w:color w:val="FF0000"/>
            <w:w w:val="105"/>
            <w:sz w:val="22"/>
          </w:rPr>
          <w:t>https://doi.org/10.1196/annals.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869">
        <w:bookmarkStart w:id="410" w:name="_bookmark347"/>
        <w:bookmarkEnd w:id="410"/>
        <w:r>
          <w:rPr>
            <w:rStyle w:val="ListLabel3003"/>
            <w:color w:val="FF0000"/>
            <w:w w:val="105"/>
            <w:sz w:val="22"/>
          </w:rPr>
          <w:t>1410.004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>
          <w:w w:val="105"/>
        </w:rPr>
        <w:t>Lucassen,</w:t>
      </w:r>
      <w:r>
        <w:rPr>
          <w:spacing w:val="37"/>
          <w:w w:val="105"/>
        </w:rPr>
        <w:t xml:space="preserve"> </w:t>
      </w:r>
      <w:r>
        <w:rPr>
          <w:w w:val="105"/>
        </w:rPr>
        <w:t>P.</w:t>
      </w:r>
      <w:r>
        <w:rPr>
          <w:spacing w:val="30"/>
          <w:w w:val="105"/>
        </w:rPr>
        <w:t xml:space="preserve"> </w:t>
      </w:r>
      <w:r>
        <w:rPr>
          <w:w w:val="105"/>
        </w:rPr>
        <w:t>J.,</w:t>
      </w:r>
      <w:r>
        <w:rPr>
          <w:spacing w:val="37"/>
          <w:w w:val="105"/>
        </w:rPr>
        <w:t xml:space="preserve"> </w:t>
      </w:r>
      <w:r>
        <w:rPr>
          <w:w w:val="105"/>
        </w:rPr>
        <w:t>Oomen,</w:t>
      </w:r>
      <w:r>
        <w:rPr>
          <w:spacing w:val="38"/>
          <w:w w:val="105"/>
        </w:rPr>
        <w:t xml:space="preserve"> </w:t>
      </w:r>
      <w:r>
        <w:rPr>
          <w:w w:val="105"/>
        </w:rPr>
        <w:t>C.</w:t>
      </w:r>
      <w:r>
        <w:rPr>
          <w:spacing w:val="29"/>
          <w:w w:val="105"/>
        </w:rPr>
        <w:t xml:space="preserve"> </w:t>
      </w:r>
      <w:r>
        <w:rPr>
          <w:w w:val="105"/>
        </w:rPr>
        <w:t>A.,</w:t>
      </w:r>
      <w:r>
        <w:rPr>
          <w:spacing w:val="38"/>
          <w:w w:val="105"/>
        </w:rPr>
        <w:t xml:space="preserve"> </w:t>
      </w:r>
      <w:r>
        <w:rPr>
          <w:w w:val="105"/>
        </w:rPr>
        <w:t>Schouten,</w:t>
      </w:r>
      <w:r>
        <w:rPr>
          <w:spacing w:val="37"/>
          <w:w w:val="105"/>
        </w:rPr>
        <w:t xml:space="preserve"> </w:t>
      </w:r>
      <w:r>
        <w:rPr>
          <w:w w:val="105"/>
        </w:rPr>
        <w:t>M.,</w:t>
      </w:r>
      <w:r>
        <w:rPr>
          <w:spacing w:val="38"/>
          <w:w w:val="105"/>
        </w:rPr>
        <w:t xml:space="preserve"> </w:t>
      </w:r>
      <w:r>
        <w:rPr>
          <w:w w:val="105"/>
        </w:rPr>
        <w:t>Encinas,</w:t>
      </w:r>
      <w:r>
        <w:rPr>
          <w:spacing w:val="37"/>
          <w:w w:val="105"/>
        </w:rPr>
        <w:t xml:space="preserve"> </w:t>
      </w:r>
      <w:r>
        <w:rPr>
          <w:w w:val="105"/>
        </w:rPr>
        <w:t>J.</w:t>
      </w:r>
      <w:r>
        <w:rPr>
          <w:spacing w:val="30"/>
          <w:w w:val="105"/>
        </w:rPr>
        <w:t xml:space="preserve"> </w:t>
      </w:r>
      <w:r>
        <w:rPr>
          <w:w w:val="105"/>
        </w:rPr>
        <w:t>M.,</w:t>
      </w:r>
      <w:r>
        <w:rPr>
          <w:spacing w:val="37"/>
          <w:w w:val="105"/>
        </w:rPr>
        <w:t xml:space="preserve"> </w:t>
      </w:r>
      <w:r>
        <w:rPr>
          <w:w w:val="105"/>
        </w:rPr>
        <w:t>y</w:t>
      </w:r>
      <w:r>
        <w:rPr>
          <w:spacing w:val="30"/>
          <w:w w:val="105"/>
        </w:rPr>
        <w:t xml:space="preserve"> </w:t>
      </w:r>
      <w:r>
        <w:rPr>
          <w:w w:val="105"/>
        </w:rPr>
        <w:t>Fitzsimons,</w:t>
      </w:r>
      <w:r>
        <w:rPr>
          <w:spacing w:val="37"/>
          <w:w w:val="105"/>
        </w:rPr>
        <w:t xml:space="preserve"> </w:t>
      </w:r>
      <w:r>
        <w:rPr>
          <w:w w:val="105"/>
        </w:rPr>
        <w:t>C.</w:t>
      </w:r>
    </w:p>
    <w:p>
      <w:pPr>
        <w:pStyle w:val="Normal"/>
        <w:spacing w:lineRule="auto" w:line="264" w:before="30" w:after="0"/>
        <w:ind w:left="909" w:right="792" w:firstLine="12"/>
        <w:jc w:val="both"/>
        <w:rPr/>
      </w:pPr>
      <w:r>
        <w:rPr>
          <w:spacing w:val="-1"/>
          <w:w w:val="105"/>
          <w:sz w:val="22"/>
        </w:rPr>
        <w:t>P. (2016).</w:t>
      </w:r>
      <w:r>
        <w:rPr>
          <w:w w:val="105"/>
          <w:sz w:val="22"/>
        </w:rPr>
        <w:t xml:space="preserve"> </w:t>
      </w:r>
      <w:r>
        <w:rPr>
          <w:spacing w:val="-1"/>
          <w:w w:val="105"/>
          <w:sz w:val="22"/>
        </w:rPr>
        <w:t xml:space="preserve">Adult Neurogenesis, </w:t>
      </w:r>
      <w:r>
        <w:rPr>
          <w:w w:val="105"/>
          <w:sz w:val="22"/>
        </w:rPr>
        <w:t>Chronic Stress and Depression.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 xml:space="preserve">En </w:t>
      </w:r>
      <w:r>
        <w:rPr>
          <w:i/>
          <w:w w:val="105"/>
          <w:sz w:val="22"/>
        </w:rPr>
        <w:t>Adult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 xml:space="preserve">Neurogenesis in the Hippocampus </w:t>
      </w:r>
      <w:r>
        <w:rPr>
          <w:w w:val="105"/>
          <w:sz w:val="22"/>
        </w:rPr>
        <w:t xml:space="preserve">(pp. 177-206). </w:t>
      </w:r>
      <w:hyperlink r:id="rId870">
        <w:r>
          <w:rPr>
            <w:rStyle w:val="ListLabel3004"/>
            <w:color w:val="FF0000"/>
            <w:w w:val="105"/>
            <w:sz w:val="22"/>
          </w:rPr>
          <w:t>https://doi.org/10.1016/B978-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871">
        <w:bookmarkStart w:id="411" w:name="_bookmark348"/>
        <w:bookmarkEnd w:id="411"/>
        <w:r>
          <w:rPr>
            <w:rStyle w:val="ListLabel3006"/>
            <w:color w:val="FF0000"/>
            <w:w w:val="105"/>
            <w:sz w:val="22"/>
          </w:rPr>
          <w:t>0-12-801977-1.00008-8</w:t>
        </w:r>
      </w:hyperlink>
    </w:p>
    <w:p>
      <w:pPr>
        <w:pStyle w:val="TextBody"/>
        <w:spacing w:lineRule="auto" w:line="264" w:before="2" w:after="0"/>
        <w:ind w:left="907" w:right="776" w:hanging="314"/>
        <w:jc w:val="both"/>
        <w:rPr/>
      </w:pPr>
      <w:r>
        <w:rPr/>
        <w:t>Luke, S. G. (2017).</w:t>
      </w:r>
      <w:r>
        <w:rPr>
          <w:spacing w:val="1"/>
        </w:rPr>
        <w:t xml:space="preserve"> </w:t>
      </w:r>
      <w:r>
        <w:rPr/>
        <w:t>Evaluating Significance in Linear Mixed-Effects Models in R.</w:t>
      </w:r>
      <w:r>
        <w:rPr>
          <w:spacing w:val="1"/>
        </w:rPr>
        <w:t xml:space="preserve"> </w:t>
      </w:r>
      <w:r>
        <w:rPr>
          <w:i/>
          <w:w w:val="105"/>
        </w:rPr>
        <w:t>Behavior Research Methods</w:t>
      </w:r>
      <w:r>
        <w:rPr>
          <w:w w:val="105"/>
        </w:rPr>
        <w:t xml:space="preserve">, </w:t>
      </w:r>
      <w:r>
        <w:rPr>
          <w:i/>
          <w:w w:val="105"/>
        </w:rPr>
        <w:t>49</w:t>
      </w:r>
      <w:r>
        <w:rPr>
          <w:w w:val="105"/>
        </w:rPr>
        <w:t>(4), 1494-1502.</w:t>
      </w:r>
      <w:r>
        <w:rPr>
          <w:spacing w:val="1"/>
          <w:w w:val="105"/>
        </w:rPr>
        <w:t xml:space="preserve"> </w:t>
      </w:r>
      <w:hyperlink r:id="rId872">
        <w:r>
          <w:rPr>
            <w:rStyle w:val="ListLabel3007"/>
            <w:color w:val="FF0000"/>
            <w:w w:val="105"/>
          </w:rPr>
          <w:t>https://doi.org/10.3758/s13428-</w:t>
        </w:r>
      </w:hyperlink>
      <w:r>
        <w:rPr>
          <w:color w:val="FF0000"/>
          <w:spacing w:val="1"/>
          <w:w w:val="105"/>
        </w:rPr>
        <w:t xml:space="preserve"> </w:t>
      </w:r>
      <w:hyperlink r:id="rId873">
        <w:bookmarkStart w:id="412" w:name="_bookmark349"/>
        <w:bookmarkEnd w:id="412"/>
        <w:r>
          <w:rPr>
            <w:rStyle w:val="ListLabel3009"/>
            <w:color w:val="FF0000"/>
            <w:w w:val="105"/>
          </w:rPr>
          <w:t>016-0809-y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/>
        <w:t>Luna,</w:t>
      </w:r>
      <w:r>
        <w:rPr>
          <w:spacing w:val="-1"/>
        </w:rPr>
        <w:t xml:space="preserve"> </w:t>
      </w:r>
      <w:r>
        <w:rPr/>
        <w:t>V.</w:t>
      </w:r>
      <w:r>
        <w:rPr>
          <w:spacing w:val="-1"/>
        </w:rPr>
        <w:t xml:space="preserve"> </w:t>
      </w:r>
      <w:r>
        <w:rPr/>
        <w:t>M., Anacker, C.,</w:t>
      </w:r>
      <w:r>
        <w:rPr>
          <w:spacing w:val="1"/>
        </w:rPr>
        <w:t xml:space="preserve"> </w:t>
      </w:r>
      <w:r>
        <w:rPr/>
        <w:t>Burghardt,</w:t>
      </w:r>
      <w:r>
        <w:rPr>
          <w:spacing w:val="1"/>
        </w:rPr>
        <w:t xml:space="preserve"> </w:t>
      </w:r>
      <w:r>
        <w:rPr/>
        <w:t>N.</w:t>
      </w:r>
      <w:r>
        <w:rPr>
          <w:spacing w:val="-2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Khandaker, H.,</w:t>
      </w:r>
      <w:r>
        <w:rPr>
          <w:spacing w:val="1"/>
        </w:rPr>
        <w:t xml:space="preserve"> </w:t>
      </w:r>
      <w:r>
        <w:rPr/>
        <w:t>Andreu, V.,</w:t>
      </w:r>
      <w:r>
        <w:rPr>
          <w:spacing w:val="1"/>
        </w:rPr>
        <w:t xml:space="preserve"> </w:t>
      </w:r>
      <w:r>
        <w:rPr/>
        <w:t>Millette,</w:t>
      </w:r>
      <w:r>
        <w:rPr>
          <w:spacing w:val="1"/>
        </w:rPr>
        <w:t xml:space="preserve"> </w:t>
      </w:r>
      <w:r>
        <w:rPr/>
        <w:t>A.,</w:t>
      </w:r>
    </w:p>
    <w:p>
      <w:pPr>
        <w:pStyle w:val="TextBody"/>
        <w:spacing w:lineRule="auto" w:line="264" w:before="30" w:after="0"/>
        <w:ind w:left="921" w:right="788" w:hanging="0"/>
        <w:jc w:val="both"/>
        <w:rPr/>
      </w:pPr>
      <w:r>
        <w:rPr>
          <w:w w:val="95"/>
        </w:rPr>
        <w:t xml:space="preserve">… </w:t>
      </w:r>
      <w:r>
        <w:rPr>
          <w:w w:val="95"/>
        </w:rPr>
        <w:t>Hen,</w:t>
      </w:r>
      <w:r>
        <w:rPr>
          <w:spacing w:val="1"/>
          <w:w w:val="95"/>
        </w:rPr>
        <w:t xml:space="preserve"> </w:t>
      </w:r>
      <w:r>
        <w:rPr>
          <w:w w:val="95"/>
        </w:rPr>
        <w:t>R. (2019).</w:t>
      </w:r>
      <w:r>
        <w:rPr>
          <w:spacing w:val="1"/>
          <w:w w:val="95"/>
        </w:rPr>
        <w:t xml:space="preserve"> </w:t>
      </w:r>
      <w:r>
        <w:rPr>
          <w:w w:val="95"/>
        </w:rPr>
        <w:t>Adult-Born Hippocampal Neurons Bidirectionally Modulate</w:t>
      </w:r>
      <w:r>
        <w:rPr>
          <w:spacing w:val="1"/>
          <w:w w:val="95"/>
        </w:rPr>
        <w:t xml:space="preserve"> </w:t>
      </w:r>
      <w:r>
        <w:rPr/>
        <w:t>Entorhinal Inputs into the Dentate Gyrus.</w:t>
      </w:r>
      <w:r>
        <w:rPr>
          <w:spacing w:val="1"/>
        </w:rPr>
        <w:t xml:space="preserve"> </w:t>
      </w:r>
      <w:r>
        <w:rPr>
          <w:i/>
        </w:rPr>
        <w:t>Science (New York, N.Y.)</w:t>
      </w:r>
      <w:r>
        <w:rPr/>
        <w:t xml:space="preserve">, </w:t>
      </w:r>
      <w:r>
        <w:rPr>
          <w:i/>
        </w:rPr>
        <w:t>364</w:t>
      </w:r>
      <w:r>
        <w:rPr/>
        <w:t>(6440),</w:t>
      </w:r>
      <w:r>
        <w:rPr>
          <w:spacing w:val="1"/>
        </w:rPr>
        <w:t xml:space="preserve"> </w:t>
      </w:r>
      <w:bookmarkStart w:id="413" w:name="_bookmark350"/>
      <w:bookmarkEnd w:id="413"/>
      <w:r>
        <w:rPr/>
        <w:t>578-583.</w:t>
      </w:r>
      <w:r>
        <w:rPr>
          <w:spacing w:val="43"/>
        </w:rPr>
        <w:t xml:space="preserve"> </w:t>
      </w:r>
      <w:hyperlink r:id="rId874">
        <w:r>
          <w:rPr>
            <w:rStyle w:val="ListLabel3010"/>
            <w:color w:val="FF0000"/>
          </w:rPr>
          <w:t>https://doi.org/10.1126/science.aat8789</w:t>
        </w:r>
      </w:hyperlink>
    </w:p>
    <w:p>
      <w:pPr>
        <w:sectPr>
          <w:headerReference w:type="even" r:id="rId875"/>
          <w:headerReference w:type="default" r:id="rId876"/>
          <w:footerReference w:type="even" r:id="rId877"/>
          <w:footerReference w:type="default" r:id="rId878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3" w:after="0"/>
        <w:ind w:left="594" w:right="0" w:hanging="0"/>
        <w:jc w:val="both"/>
        <w:rPr/>
      </w:pPr>
      <w:r>
        <w:rPr/>
        <w:t>Lüscher,</w:t>
      </w:r>
      <w:r>
        <w:rPr>
          <w:spacing w:val="54"/>
        </w:rPr>
        <w:t xml:space="preserve"> </w:t>
      </w:r>
      <w:r>
        <w:rPr/>
        <w:t>C.,</w:t>
      </w:r>
      <w:r>
        <w:rPr>
          <w:spacing w:val="54"/>
        </w:rPr>
        <w:t xml:space="preserve"> </w:t>
      </w:r>
      <w:r>
        <w:rPr/>
        <w:t>y</w:t>
      </w:r>
      <w:r>
        <w:rPr>
          <w:spacing w:val="44"/>
        </w:rPr>
        <w:t xml:space="preserve"> </w:t>
      </w:r>
      <w:r>
        <w:rPr/>
        <w:t>Malenka,</w:t>
      </w:r>
      <w:r>
        <w:rPr>
          <w:spacing w:val="54"/>
        </w:rPr>
        <w:t xml:space="preserve"> </w:t>
      </w:r>
      <w:r>
        <w:rPr/>
        <w:t>R.</w:t>
      </w:r>
      <w:r>
        <w:rPr>
          <w:spacing w:val="46"/>
        </w:rPr>
        <w:t xml:space="preserve"> </w:t>
      </w:r>
      <w:r>
        <w:rPr/>
        <w:t>C.</w:t>
      </w:r>
      <w:r>
        <w:rPr>
          <w:spacing w:val="45"/>
        </w:rPr>
        <w:t xml:space="preserve"> </w:t>
      </w:r>
      <w:r>
        <w:rPr/>
        <w:t>(2012).</w:t>
      </w:r>
      <w:r>
        <w:rPr>
          <w:spacing w:val="86"/>
        </w:rPr>
        <w:t xml:space="preserve"> </w:t>
      </w:r>
      <w:r>
        <w:rPr/>
        <w:t>NMDA</w:t>
      </w:r>
      <w:r>
        <w:rPr>
          <w:spacing w:val="44"/>
        </w:rPr>
        <w:t xml:space="preserve"> </w:t>
      </w:r>
      <w:r>
        <w:rPr/>
        <w:t>Receptor-Dependent</w:t>
      </w:r>
      <w:r>
        <w:rPr>
          <w:spacing w:val="45"/>
        </w:rPr>
        <w:t xml:space="preserve"> </w:t>
      </w:r>
      <w:r>
        <w:rPr/>
        <w:t>Long-Term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455" w:right="1229" w:firstLine="12"/>
        <w:jc w:val="both"/>
        <w:rPr/>
      </w:pPr>
      <w:r>
        <w:rPr>
          <w:sz w:val="22"/>
        </w:rPr>
        <w:t>Potentiation</w:t>
      </w:r>
      <w:r>
        <w:rPr>
          <w:spacing w:val="1"/>
          <w:sz w:val="22"/>
        </w:rPr>
        <w:t xml:space="preserve"> </w:t>
      </w:r>
      <w:r>
        <w:rPr>
          <w:sz w:val="22"/>
        </w:rPr>
        <w:t>and</w:t>
      </w:r>
      <w:r>
        <w:rPr>
          <w:spacing w:val="1"/>
          <w:sz w:val="22"/>
        </w:rPr>
        <w:t xml:space="preserve"> </w:t>
      </w:r>
      <w:r>
        <w:rPr>
          <w:sz w:val="22"/>
        </w:rPr>
        <w:t>Long-Term</w:t>
      </w:r>
      <w:r>
        <w:rPr>
          <w:spacing w:val="1"/>
          <w:sz w:val="22"/>
        </w:rPr>
        <w:t xml:space="preserve"> </w:t>
      </w:r>
      <w:r>
        <w:rPr>
          <w:sz w:val="22"/>
        </w:rPr>
        <w:t>Depression</w:t>
      </w:r>
      <w:r>
        <w:rPr>
          <w:spacing w:val="1"/>
          <w:sz w:val="22"/>
        </w:rPr>
        <w:t xml:space="preserve"> </w:t>
      </w:r>
      <w:r>
        <w:rPr>
          <w:sz w:val="22"/>
        </w:rPr>
        <w:t>(LTP/LTD).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Cold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Spring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Harbor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Perspectives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Biology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4</w:t>
      </w:r>
      <w:r>
        <w:rPr>
          <w:sz w:val="22"/>
        </w:rPr>
        <w:t>(6),</w:t>
      </w:r>
      <w:r>
        <w:rPr>
          <w:spacing w:val="1"/>
          <w:sz w:val="22"/>
        </w:rPr>
        <w:t xml:space="preserve"> </w:t>
      </w:r>
      <w:r>
        <w:rPr>
          <w:sz w:val="22"/>
        </w:rPr>
        <w:t>a005710.</w:t>
      </w:r>
      <w:r>
        <w:rPr>
          <w:spacing w:val="56"/>
          <w:sz w:val="22"/>
        </w:rPr>
        <w:t xml:space="preserve"> </w:t>
      </w:r>
      <w:hyperlink r:id="rId879">
        <w:r>
          <w:rPr>
            <w:rStyle w:val="ListLabel3011"/>
            <w:color w:val="FF0000"/>
            <w:sz w:val="22"/>
          </w:rPr>
          <w:t>https://doi.org/10.1101/cshperspect.</w:t>
        </w:r>
      </w:hyperlink>
      <w:r>
        <w:rPr>
          <w:color w:val="FF0000"/>
          <w:spacing w:val="1"/>
          <w:sz w:val="22"/>
        </w:rPr>
        <w:t xml:space="preserve"> </w:t>
      </w:r>
      <w:hyperlink r:id="rId880">
        <w:bookmarkStart w:id="414" w:name="_bookmark351"/>
        <w:bookmarkEnd w:id="414"/>
        <w:r>
          <w:rPr>
            <w:rStyle w:val="ListLabel3012"/>
            <w:color w:val="FF0000"/>
            <w:sz w:val="22"/>
          </w:rPr>
          <w:t>a005710</w:t>
        </w:r>
      </w:hyperlink>
    </w:p>
    <w:p>
      <w:pPr>
        <w:pStyle w:val="TextBody"/>
        <w:spacing w:lineRule="auto" w:line="264" w:before="2" w:after="0"/>
        <w:ind w:left="453" w:right="1242" w:hanging="313"/>
        <w:jc w:val="both"/>
        <w:rPr/>
      </w:pPr>
      <w:r>
        <w:rPr/>
        <w:t>Lynch, M. A. (2004).</w:t>
      </w:r>
      <w:r>
        <w:rPr>
          <w:spacing w:val="1"/>
        </w:rPr>
        <w:t xml:space="preserve"> </w:t>
      </w:r>
      <w:r>
        <w:rPr/>
        <w:t>Long-Term Potentiation and Memory.</w:t>
      </w:r>
      <w:r>
        <w:rPr>
          <w:spacing w:val="1"/>
        </w:rPr>
        <w:t xml:space="preserve"> </w:t>
      </w:r>
      <w:r>
        <w:rPr>
          <w:i/>
        </w:rPr>
        <w:t>Physiological Reviews</w:t>
      </w:r>
      <w:r>
        <w:rPr/>
        <w:t>,</w:t>
      </w:r>
      <w:r>
        <w:rPr>
          <w:spacing w:val="1"/>
        </w:rPr>
        <w:t xml:space="preserve"> </w:t>
      </w:r>
      <w:bookmarkStart w:id="415" w:name="_bookmark352"/>
      <w:bookmarkEnd w:id="415"/>
      <w:r>
        <w:rPr>
          <w:i/>
        </w:rPr>
        <w:t>84</w:t>
      </w:r>
      <w:r>
        <w:rPr/>
        <w:t>(1),</w:t>
      </w:r>
      <w:r>
        <w:rPr>
          <w:spacing w:val="20"/>
        </w:rPr>
        <w:t xml:space="preserve"> </w:t>
      </w:r>
      <w:r>
        <w:rPr/>
        <w:t>87-136.</w:t>
      </w:r>
      <w:r>
        <w:rPr>
          <w:spacing w:val="45"/>
        </w:rPr>
        <w:t xml:space="preserve"> </w:t>
      </w:r>
      <w:hyperlink r:id="rId881">
        <w:r>
          <w:rPr>
            <w:rStyle w:val="ListLabel3013"/>
            <w:color w:val="FF0000"/>
          </w:rPr>
          <w:t>https://doi.org/10.1152/physrev.00014.2003</w:t>
        </w:r>
      </w:hyperlink>
    </w:p>
    <w:p>
      <w:pPr>
        <w:pStyle w:val="TextBody"/>
        <w:spacing w:lineRule="auto" w:line="264" w:before="2" w:after="0"/>
        <w:ind w:left="454" w:right="1272" w:hanging="314"/>
        <w:jc w:val="both"/>
        <w:rPr/>
      </w:pPr>
      <w:r>
        <w:rPr/>
        <w:t>Maei,</w:t>
      </w:r>
      <w:r>
        <w:rPr>
          <w:spacing w:val="1"/>
        </w:rPr>
        <w:t xml:space="preserve"> </w:t>
      </w:r>
      <w:r>
        <w:rPr/>
        <w:t>H. R.,</w:t>
      </w:r>
      <w:r>
        <w:rPr>
          <w:spacing w:val="1"/>
        </w:rPr>
        <w:t xml:space="preserve"> </w:t>
      </w:r>
      <w:r>
        <w:rPr/>
        <w:t>Zaslavsky,</w:t>
      </w:r>
      <w:r>
        <w:rPr>
          <w:spacing w:val="55"/>
        </w:rPr>
        <w:t xml:space="preserve"> </w:t>
      </w:r>
      <w:r>
        <w:rPr/>
        <w:t>K.,</w:t>
      </w:r>
      <w:r>
        <w:rPr>
          <w:spacing w:val="55"/>
        </w:rPr>
        <w:t xml:space="preserve"> </w:t>
      </w:r>
      <w:r>
        <w:rPr/>
        <w:t>Teixeira,</w:t>
      </w:r>
      <w:r>
        <w:rPr>
          <w:spacing w:val="55"/>
        </w:rPr>
        <w:t xml:space="preserve"> </w:t>
      </w:r>
      <w:r>
        <w:rPr/>
        <w:t>C. M.,</w:t>
      </w:r>
      <w:r>
        <w:rPr>
          <w:spacing w:val="55"/>
        </w:rPr>
        <w:t xml:space="preserve"> </w:t>
      </w:r>
      <w:r>
        <w:rPr/>
        <w:t>y Frankland,</w:t>
      </w:r>
      <w:r>
        <w:rPr>
          <w:spacing w:val="55"/>
        </w:rPr>
        <w:t xml:space="preserve"> </w:t>
      </w:r>
      <w:r>
        <w:rPr/>
        <w:t>P. W. (2009).</w:t>
      </w:r>
      <w:r>
        <w:rPr>
          <w:spacing w:val="56"/>
        </w:rPr>
        <w:t xml:space="preserve"> </w:t>
      </w:r>
      <w:r>
        <w:rPr/>
        <w:t>What Is</w:t>
      </w:r>
      <w:r>
        <w:rPr>
          <w:spacing w:val="1"/>
        </w:rPr>
        <w:t xml:space="preserve"> </w:t>
      </w:r>
      <w:r>
        <w:rPr/>
        <w:t>the Most Sensitive Measure of Water Maze Probe Test Performance?</w:t>
      </w:r>
      <w:r>
        <w:rPr>
          <w:spacing w:val="55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bookmarkStart w:id="416" w:name="_bookmark353"/>
      <w:bookmarkEnd w:id="416"/>
      <w:r>
        <w:rPr>
          <w:i/>
        </w:rPr>
        <w:t>in</w:t>
      </w:r>
      <w:r>
        <w:rPr>
          <w:i/>
          <w:spacing w:val="39"/>
        </w:rPr>
        <w:t xml:space="preserve"> </w:t>
      </w:r>
      <w:r>
        <w:rPr>
          <w:i/>
        </w:rPr>
        <w:t>Integrative</w:t>
      </w:r>
      <w:r>
        <w:rPr>
          <w:i/>
          <w:spacing w:val="39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33"/>
        </w:rPr>
        <w:t xml:space="preserve"> </w:t>
      </w:r>
      <w:r>
        <w:rPr>
          <w:i/>
        </w:rPr>
        <w:t>3</w:t>
      </w:r>
      <w:r>
        <w:rPr/>
        <w:t>,</w:t>
      </w:r>
      <w:r>
        <w:rPr>
          <w:spacing w:val="33"/>
        </w:rPr>
        <w:t xml:space="preserve"> </w:t>
      </w:r>
      <w:r>
        <w:rPr/>
        <w:t>4.</w:t>
      </w:r>
      <w:r>
        <w:rPr>
          <w:spacing w:val="8"/>
        </w:rPr>
        <w:t xml:space="preserve"> </w:t>
      </w:r>
      <w:hyperlink r:id="rId882">
        <w:r>
          <w:rPr>
            <w:rStyle w:val="ListLabel3014"/>
            <w:color w:val="FF0000"/>
          </w:rPr>
          <w:t>https://doi.org/10.3389/neuro.07.004.2009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/>
        <w:t>Maei,</w:t>
      </w:r>
      <w:r>
        <w:rPr>
          <w:spacing w:val="53"/>
        </w:rPr>
        <w:t xml:space="preserve"> </w:t>
      </w:r>
      <w:r>
        <w:rPr/>
        <w:t>H.</w:t>
      </w:r>
      <w:r>
        <w:rPr>
          <w:spacing w:val="44"/>
        </w:rPr>
        <w:t xml:space="preserve"> </w:t>
      </w:r>
      <w:r>
        <w:rPr/>
        <w:t>R.,</w:t>
      </w:r>
      <w:r>
        <w:rPr>
          <w:spacing w:val="54"/>
        </w:rPr>
        <w:t xml:space="preserve"> </w:t>
      </w:r>
      <w:r>
        <w:rPr/>
        <w:t>Zaslavsky,</w:t>
      </w:r>
      <w:r>
        <w:rPr>
          <w:spacing w:val="52"/>
        </w:rPr>
        <w:t xml:space="preserve"> </w:t>
      </w:r>
      <w:r>
        <w:rPr/>
        <w:t>K.,</w:t>
      </w:r>
      <w:r>
        <w:rPr>
          <w:spacing w:val="53"/>
        </w:rPr>
        <w:t xml:space="preserve"> </w:t>
      </w:r>
      <w:r>
        <w:rPr/>
        <w:t>Wang,</w:t>
      </w:r>
      <w:r>
        <w:rPr>
          <w:spacing w:val="53"/>
        </w:rPr>
        <w:t xml:space="preserve"> </w:t>
      </w:r>
      <w:r>
        <w:rPr/>
        <w:t>A.</w:t>
      </w:r>
      <w:r>
        <w:rPr>
          <w:spacing w:val="45"/>
        </w:rPr>
        <w:t xml:space="preserve"> </w:t>
      </w:r>
      <w:r>
        <w:rPr/>
        <w:t>H.,</w:t>
      </w:r>
      <w:r>
        <w:rPr>
          <w:spacing w:val="53"/>
        </w:rPr>
        <w:t xml:space="preserve"> </w:t>
      </w:r>
      <w:r>
        <w:rPr/>
        <w:t>Yiu,</w:t>
      </w:r>
      <w:r>
        <w:rPr>
          <w:spacing w:val="54"/>
        </w:rPr>
        <w:t xml:space="preserve"> </w:t>
      </w:r>
      <w:r>
        <w:rPr/>
        <w:t>A.</w:t>
      </w:r>
      <w:r>
        <w:rPr>
          <w:spacing w:val="44"/>
        </w:rPr>
        <w:t xml:space="preserve"> </w:t>
      </w:r>
      <w:r>
        <w:rPr/>
        <w:t>P.,</w:t>
      </w:r>
      <w:r>
        <w:rPr>
          <w:spacing w:val="53"/>
        </w:rPr>
        <w:t xml:space="preserve"> </w:t>
      </w:r>
      <w:r>
        <w:rPr/>
        <w:t>Teixeira,</w:t>
      </w:r>
      <w:r>
        <w:rPr>
          <w:spacing w:val="53"/>
        </w:rPr>
        <w:t xml:space="preserve"> </w:t>
      </w:r>
      <w:r>
        <w:rPr/>
        <w:t>C.</w:t>
      </w:r>
      <w:r>
        <w:rPr>
          <w:spacing w:val="45"/>
        </w:rPr>
        <w:t xml:space="preserve"> </w:t>
      </w:r>
      <w:r>
        <w:rPr/>
        <w:t>M.,</w:t>
      </w:r>
      <w:r>
        <w:rPr>
          <w:spacing w:val="53"/>
        </w:rPr>
        <w:t xml:space="preserve"> </w:t>
      </w:r>
      <w:r>
        <w:rPr/>
        <w:t>Josselyn,</w:t>
      </w:r>
    </w:p>
    <w:p>
      <w:pPr>
        <w:pStyle w:val="Normal"/>
        <w:tabs>
          <w:tab w:val="clear" w:pos="720"/>
          <w:tab w:val="left" w:pos="1567" w:leader="none"/>
          <w:tab w:val="left" w:pos="2435" w:leader="none"/>
        </w:tabs>
        <w:spacing w:lineRule="auto" w:line="264" w:before="30" w:after="0"/>
        <w:ind w:left="468" w:right="1242" w:hanging="0"/>
        <w:jc w:val="left"/>
        <w:rPr/>
      </w:pPr>
      <w:r>
        <w:rPr>
          <w:sz w:val="22"/>
        </w:rPr>
        <w:t>S.</w:t>
      </w:r>
      <w:r>
        <w:rPr>
          <w:spacing w:val="36"/>
          <w:sz w:val="22"/>
        </w:rPr>
        <w:t xml:space="preserve"> </w:t>
      </w:r>
      <w:r>
        <w:rPr>
          <w:sz w:val="22"/>
        </w:rPr>
        <w:t>A.,</w:t>
      </w:r>
      <w:r>
        <w:rPr>
          <w:spacing w:val="45"/>
          <w:sz w:val="22"/>
        </w:rPr>
        <w:t xml:space="preserve"> </w:t>
      </w:r>
      <w:r>
        <w:rPr>
          <w:sz w:val="22"/>
        </w:rPr>
        <w:t>….</w:t>
        <w:tab/>
        <w:t>(2009).</w:t>
        <w:tab/>
        <w:t>Development</w:t>
      </w:r>
      <w:r>
        <w:rPr>
          <w:spacing w:val="16"/>
          <w:sz w:val="22"/>
        </w:rPr>
        <w:t xml:space="preserve"> </w:t>
      </w:r>
      <w:r>
        <w:rPr>
          <w:sz w:val="22"/>
        </w:rPr>
        <w:t>and</w:t>
      </w:r>
      <w:r>
        <w:rPr>
          <w:spacing w:val="15"/>
          <w:sz w:val="22"/>
        </w:rPr>
        <w:t xml:space="preserve"> </w:t>
      </w:r>
      <w:r>
        <w:rPr>
          <w:sz w:val="22"/>
        </w:rPr>
        <w:t>Validation</w:t>
      </w:r>
      <w:r>
        <w:rPr>
          <w:spacing w:val="16"/>
          <w:sz w:val="22"/>
        </w:rPr>
        <w:t xml:space="preserve"> </w:t>
      </w:r>
      <w:r>
        <w:rPr>
          <w:sz w:val="22"/>
        </w:rPr>
        <w:t>of</w:t>
      </w:r>
      <w:r>
        <w:rPr>
          <w:spacing w:val="16"/>
          <w:sz w:val="22"/>
        </w:rPr>
        <w:t xml:space="preserve"> </w:t>
      </w:r>
      <w:r>
        <w:rPr>
          <w:sz w:val="22"/>
        </w:rPr>
        <w:t>a</w:t>
      </w:r>
      <w:r>
        <w:rPr>
          <w:spacing w:val="16"/>
          <w:sz w:val="22"/>
        </w:rPr>
        <w:t xml:space="preserve"> </w:t>
      </w:r>
      <w:r>
        <w:rPr>
          <w:sz w:val="22"/>
        </w:rPr>
        <w:t>Sensitive</w:t>
      </w:r>
      <w:r>
        <w:rPr>
          <w:spacing w:val="15"/>
          <w:sz w:val="22"/>
        </w:rPr>
        <w:t xml:space="preserve"> </w:t>
      </w:r>
      <w:r>
        <w:rPr>
          <w:sz w:val="22"/>
        </w:rPr>
        <w:t>Entropy-Based</w:t>
      </w:r>
      <w:r>
        <w:rPr>
          <w:spacing w:val="-52"/>
          <w:sz w:val="22"/>
        </w:rPr>
        <w:t xml:space="preserve"> </w:t>
      </w:r>
      <w:r>
        <w:rPr>
          <w:sz w:val="22"/>
        </w:rPr>
        <w:t>Measure</w:t>
      </w:r>
      <w:r>
        <w:rPr>
          <w:spacing w:val="22"/>
          <w:sz w:val="22"/>
        </w:rPr>
        <w:t xml:space="preserve"> </w:t>
      </w:r>
      <w:r>
        <w:rPr>
          <w:sz w:val="22"/>
        </w:rPr>
        <w:t>for</w:t>
      </w:r>
      <w:r>
        <w:rPr>
          <w:spacing w:val="22"/>
          <w:sz w:val="22"/>
        </w:rPr>
        <w:t xml:space="preserve"> </w:t>
      </w:r>
      <w:r>
        <w:rPr>
          <w:sz w:val="22"/>
        </w:rPr>
        <w:t>the</w:t>
      </w:r>
      <w:r>
        <w:rPr>
          <w:spacing w:val="22"/>
          <w:sz w:val="22"/>
        </w:rPr>
        <w:t xml:space="preserve"> </w:t>
      </w:r>
      <w:r>
        <w:rPr>
          <w:sz w:val="22"/>
        </w:rPr>
        <w:t>Water</w:t>
      </w:r>
      <w:r>
        <w:rPr>
          <w:spacing w:val="22"/>
          <w:sz w:val="22"/>
        </w:rPr>
        <w:t xml:space="preserve"> </w:t>
      </w:r>
      <w:r>
        <w:rPr>
          <w:sz w:val="22"/>
        </w:rPr>
        <w:t>Maze.</w:t>
      </w:r>
      <w:r>
        <w:rPr>
          <w:spacing w:val="50"/>
          <w:sz w:val="22"/>
        </w:rPr>
        <w:t xml:space="preserve"> </w:t>
      </w:r>
      <w:r>
        <w:rPr>
          <w:i/>
          <w:sz w:val="22"/>
        </w:rPr>
        <w:t>Frontiers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Integrative</w:t>
      </w:r>
      <w:r>
        <w:rPr>
          <w:i/>
          <w:spacing w:val="29"/>
          <w:sz w:val="22"/>
        </w:rPr>
        <w:t xml:space="preserve"> </w:t>
      </w:r>
      <w:r>
        <w:rPr>
          <w:i/>
          <w:sz w:val="22"/>
        </w:rPr>
        <w:t>Neuroscience</w:t>
      </w:r>
      <w:r>
        <w:rPr>
          <w:sz w:val="22"/>
        </w:rPr>
        <w:t>,</w:t>
      </w:r>
      <w:r>
        <w:rPr>
          <w:spacing w:val="23"/>
          <w:sz w:val="22"/>
        </w:rPr>
        <w:t xml:space="preserve"> </w:t>
      </w:r>
      <w:r>
        <w:rPr>
          <w:i/>
          <w:sz w:val="22"/>
        </w:rPr>
        <w:t>3</w:t>
      </w:r>
      <w:r>
        <w:rPr>
          <w:sz w:val="22"/>
        </w:rPr>
        <w:t>,</w:t>
      </w:r>
      <w:r>
        <w:rPr>
          <w:spacing w:val="22"/>
          <w:sz w:val="22"/>
        </w:rPr>
        <w:t xml:space="preserve"> </w:t>
      </w:r>
      <w:r>
        <w:rPr>
          <w:sz w:val="22"/>
        </w:rPr>
        <w:t>33.</w:t>
      </w:r>
      <w:r>
        <w:rPr>
          <w:spacing w:val="50"/>
          <w:sz w:val="22"/>
        </w:rPr>
        <w:t xml:space="preserve"> </w:t>
      </w:r>
      <w:hyperlink r:id="rId883">
        <w:r>
          <w:rPr>
            <w:rStyle w:val="ListLabel3015"/>
            <w:color w:val="FF0000"/>
            <w:sz w:val="22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884">
        <w:bookmarkStart w:id="417" w:name="_bookmark354"/>
        <w:bookmarkEnd w:id="417"/>
        <w:r>
          <w:rPr>
            <w:rStyle w:val="ListLabel3016"/>
            <w:color w:val="FF0000"/>
          </w:rPr>
          <w:t>//doi.org/10.3389/neuro.07.033.2009</w:t>
        </w:r>
      </w:hyperlink>
    </w:p>
    <w:p>
      <w:pPr>
        <w:pStyle w:val="TextBody"/>
        <w:spacing w:lineRule="auto" w:line="264" w:before="30" w:after="0"/>
        <w:ind w:left="459" w:right="1239" w:hanging="320"/>
        <w:jc w:val="both"/>
        <w:rPr/>
      </w:pPr>
      <w:r>
        <w:rPr/>
        <w:t>Magaraggia,</w:t>
      </w:r>
      <w:r>
        <w:rPr>
          <w:spacing w:val="1"/>
        </w:rPr>
        <w:t xml:space="preserve"> </w:t>
      </w:r>
      <w:r>
        <w:rPr/>
        <w:t>I.,</w:t>
      </w:r>
      <w:r>
        <w:rPr>
          <w:spacing w:val="1"/>
        </w:rPr>
        <w:t xml:space="preserve"> </w:t>
      </w:r>
      <w:r>
        <w:rPr/>
        <w:t>Kuiperes,</w:t>
      </w:r>
      <w:r>
        <w:rPr>
          <w:spacing w:val="1"/>
        </w:rPr>
        <w:t xml:space="preserve"> </w:t>
      </w:r>
      <w:r>
        <w:rPr/>
        <w:t>Z.,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Schreiber,</w:t>
      </w:r>
      <w:r>
        <w:rPr>
          <w:spacing w:val="1"/>
        </w:rPr>
        <w:t xml:space="preserve"> </w:t>
      </w:r>
      <w:r>
        <w:rPr/>
        <w:t>R.</w:t>
      </w:r>
      <w:r>
        <w:rPr>
          <w:spacing w:val="1"/>
        </w:rPr>
        <w:t xml:space="preserve"> </w:t>
      </w:r>
      <w:r>
        <w:rPr/>
        <w:t>(2021).</w:t>
      </w:r>
      <w:r>
        <w:rPr>
          <w:spacing w:val="1"/>
        </w:rPr>
        <w:t xml:space="preserve"> </w:t>
      </w:r>
      <w:r>
        <w:rPr/>
        <w:t>Improving</w:t>
      </w:r>
      <w:r>
        <w:rPr>
          <w:spacing w:val="1"/>
        </w:rPr>
        <w:t xml:space="preserve"> </w:t>
      </w:r>
      <w:r>
        <w:rPr/>
        <w:t>Cognitive</w:t>
      </w:r>
      <w:r>
        <w:rPr>
          <w:spacing w:val="1"/>
        </w:rPr>
        <w:t xml:space="preserve"> </w:t>
      </w:r>
      <w:r>
        <w:rPr/>
        <w:t>Functioning in Major Depressive Disorder with Psychedelics:</w:t>
      </w:r>
      <w:r>
        <w:rPr>
          <w:spacing w:val="1"/>
        </w:rPr>
        <w:t xml:space="preserve"> </w:t>
      </w:r>
      <w:r>
        <w:rPr/>
        <w:t>A Dimensional</w:t>
      </w:r>
      <w:r>
        <w:rPr>
          <w:spacing w:val="1"/>
        </w:rPr>
        <w:t xml:space="preserve"> </w:t>
      </w:r>
      <w:r>
        <w:rPr/>
        <w:t>Approach.</w:t>
      </w:r>
      <w:r>
        <w:rPr>
          <w:spacing w:val="1"/>
        </w:rPr>
        <w:t xml:space="preserve"> </w:t>
      </w:r>
      <w:r>
        <w:rPr>
          <w:i/>
        </w:rPr>
        <w:t>Neurobiology of Learning and Memory</w:t>
      </w:r>
      <w:r>
        <w:rPr/>
        <w:t xml:space="preserve">, </w:t>
      </w:r>
      <w:r>
        <w:rPr>
          <w:i/>
        </w:rPr>
        <w:t>183</w:t>
      </w:r>
      <w:r>
        <w:rPr/>
        <w:t>.</w:t>
      </w:r>
      <w:r>
        <w:rPr>
          <w:spacing w:val="1"/>
        </w:rPr>
        <w:t xml:space="preserve"> </w:t>
      </w:r>
      <w:hyperlink r:id="rId885">
        <w:r>
          <w:rPr>
            <w:rStyle w:val="ListLabel3017"/>
            <w:color w:val="FF0000"/>
          </w:rPr>
          <w:t>https://doi.org/10.1016/</w:t>
        </w:r>
      </w:hyperlink>
      <w:r>
        <w:rPr>
          <w:color w:val="FF0000"/>
          <w:spacing w:val="1"/>
        </w:rPr>
        <w:t xml:space="preserve"> </w:t>
      </w:r>
      <w:hyperlink r:id="rId886">
        <w:bookmarkStart w:id="418" w:name="_bookmark355"/>
        <w:bookmarkEnd w:id="418"/>
        <w:r>
          <w:rPr>
            <w:rStyle w:val="ListLabel3018"/>
            <w:color w:val="FF0000"/>
          </w:rPr>
          <w:t>J.NLM.2021.107467</w:t>
        </w:r>
      </w:hyperlink>
    </w:p>
    <w:p>
      <w:pPr>
        <w:pStyle w:val="TextBody"/>
        <w:tabs>
          <w:tab w:val="clear" w:pos="720"/>
          <w:tab w:val="left" w:pos="1621" w:leader="none"/>
        </w:tabs>
        <w:spacing w:lineRule="auto" w:line="264" w:before="4" w:after="0"/>
        <w:ind w:left="140" w:right="1230" w:hanging="0"/>
        <w:jc w:val="right"/>
        <w:rPr/>
      </w:pPr>
      <w:r>
        <w:rPr>
          <w:w w:val="95"/>
        </w:rPr>
        <w:t>Magezi,</w:t>
      </w:r>
      <w:r>
        <w:rPr>
          <w:spacing w:val="21"/>
          <w:w w:val="95"/>
        </w:rPr>
        <w:t xml:space="preserve"> </w:t>
      </w:r>
      <w:r>
        <w:rPr>
          <w:w w:val="95"/>
        </w:rPr>
        <w:t>D.</w:t>
      </w:r>
      <w:r>
        <w:rPr>
          <w:spacing w:val="17"/>
          <w:w w:val="95"/>
        </w:rPr>
        <w:t xml:space="preserve"> </w:t>
      </w:r>
      <w:r>
        <w:rPr>
          <w:w w:val="95"/>
        </w:rPr>
        <w:t>A.</w:t>
      </w:r>
      <w:r>
        <w:rPr>
          <w:spacing w:val="16"/>
          <w:w w:val="95"/>
        </w:rPr>
        <w:t xml:space="preserve"> </w:t>
      </w:r>
      <w:r>
        <w:rPr>
          <w:w w:val="95"/>
        </w:rPr>
        <w:t>(2015).</w:t>
      </w:r>
      <w:r>
        <w:rPr>
          <w:spacing w:val="11"/>
          <w:w w:val="95"/>
        </w:rPr>
        <w:t xml:space="preserve"> </w:t>
      </w:r>
      <w:r>
        <w:rPr>
          <w:w w:val="95"/>
        </w:rPr>
        <w:t>Linear</w:t>
      </w:r>
      <w:r>
        <w:rPr>
          <w:spacing w:val="16"/>
          <w:w w:val="95"/>
        </w:rPr>
        <w:t xml:space="preserve"> </w:t>
      </w:r>
      <w:r>
        <w:rPr>
          <w:w w:val="95"/>
        </w:rPr>
        <w:t>Mixed-Effects</w:t>
      </w:r>
      <w:r>
        <w:rPr>
          <w:spacing w:val="17"/>
          <w:w w:val="95"/>
        </w:rPr>
        <w:t xml:space="preserve"> </w:t>
      </w:r>
      <w:r>
        <w:rPr>
          <w:w w:val="95"/>
        </w:rPr>
        <w:t>Models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within-Participant</w:t>
      </w:r>
      <w:r>
        <w:rPr>
          <w:spacing w:val="16"/>
          <w:w w:val="95"/>
        </w:rPr>
        <w:t xml:space="preserve"> </w:t>
      </w:r>
      <w:r>
        <w:rPr>
          <w:w w:val="95"/>
        </w:rPr>
        <w:t>Psychology</w:t>
      </w:r>
      <w:r>
        <w:rPr>
          <w:spacing w:val="1"/>
          <w:w w:val="95"/>
        </w:rPr>
        <w:t xml:space="preserve"> </w:t>
      </w:r>
      <w:r>
        <w:rPr/>
        <w:t>Experiments:</w:t>
        <w:tab/>
        <w:t>An</w:t>
      </w:r>
      <w:r>
        <w:rPr>
          <w:spacing w:val="8"/>
        </w:rPr>
        <w:t xml:space="preserve"> </w:t>
      </w:r>
      <w:r>
        <w:rPr/>
        <w:t>Introductory</w:t>
      </w:r>
      <w:r>
        <w:rPr>
          <w:spacing w:val="8"/>
        </w:rPr>
        <w:t xml:space="preserve"> </w:t>
      </w:r>
      <w:r>
        <w:rPr/>
        <w:t>Tutorial</w:t>
      </w:r>
      <w:r>
        <w:rPr>
          <w:spacing w:val="8"/>
        </w:rPr>
        <w:t xml:space="preserve"> </w:t>
      </w:r>
      <w:r>
        <w:rPr/>
        <w:t>and</w:t>
      </w:r>
      <w:r>
        <w:rPr>
          <w:spacing w:val="8"/>
        </w:rPr>
        <w:t xml:space="preserve"> </w:t>
      </w:r>
      <w:r>
        <w:rPr/>
        <w:t>Free,</w:t>
      </w:r>
      <w:r>
        <w:rPr>
          <w:spacing w:val="21"/>
        </w:rPr>
        <w:t xml:space="preserve"> </w:t>
      </w:r>
      <w:r>
        <w:rPr/>
        <w:t>Graphical</w:t>
      </w:r>
      <w:r>
        <w:rPr>
          <w:spacing w:val="8"/>
        </w:rPr>
        <w:t xml:space="preserve"> </w:t>
      </w:r>
      <w:r>
        <w:rPr/>
        <w:t>User</w:t>
      </w:r>
      <w:r>
        <w:rPr>
          <w:spacing w:val="8"/>
        </w:rPr>
        <w:t xml:space="preserve"> </w:t>
      </w:r>
      <w:r>
        <w:rPr/>
        <w:t>Interface</w:t>
      </w:r>
      <w:r>
        <w:rPr>
          <w:spacing w:val="1"/>
        </w:rPr>
        <w:t xml:space="preserve"> </w:t>
      </w:r>
      <w:bookmarkStart w:id="419" w:name="_bookmark356"/>
      <w:bookmarkEnd w:id="419"/>
      <w:r>
        <w:rPr/>
        <w:t>(LMMgui).</w:t>
      </w:r>
      <w:r>
        <w:rPr>
          <w:spacing w:val="1"/>
        </w:rPr>
        <w:t xml:space="preserve"> </w:t>
      </w:r>
      <w:r>
        <w:rPr>
          <w:i/>
        </w:rPr>
        <w:t>Frontiers</w:t>
      </w:r>
      <w:r>
        <w:rPr>
          <w:i/>
          <w:spacing w:val="1"/>
        </w:rPr>
        <w:t xml:space="preserve"> </w:t>
      </w:r>
      <w:r>
        <w:rPr>
          <w:i/>
        </w:rPr>
        <w:t>in</w:t>
      </w:r>
      <w:r>
        <w:rPr>
          <w:i/>
          <w:spacing w:val="1"/>
        </w:rPr>
        <w:t xml:space="preserve"> </w:t>
      </w:r>
      <w:r>
        <w:rPr>
          <w:i/>
        </w:rPr>
        <w:t>Psychology</w:t>
      </w:r>
      <w:r>
        <w:rPr/>
        <w:t xml:space="preserve">, </w:t>
      </w:r>
      <w:r>
        <w:rPr>
          <w:i/>
        </w:rPr>
        <w:t>6</w:t>
      </w:r>
      <w:r>
        <w:rPr/>
        <w:t>.</w:t>
      </w:r>
      <w:r>
        <w:rPr>
          <w:spacing w:val="1"/>
        </w:rPr>
        <w:t xml:space="preserve"> </w:t>
      </w:r>
      <w:hyperlink r:id="rId887">
        <w:r>
          <w:rPr>
            <w:rStyle w:val="ListLabel3019"/>
            <w:color w:val="FF0000"/>
          </w:rPr>
          <w:t>https://doi.org/10.3389/fpsyg.2015.00002</w:t>
        </w:r>
      </w:hyperlink>
      <w:r>
        <w:rPr>
          <w:color w:val="FF0000"/>
          <w:spacing w:val="1"/>
        </w:rPr>
        <w:t xml:space="preserve"> </w:t>
      </w:r>
      <w:r>
        <w:rPr/>
        <w:t>Maguire,</w:t>
      </w:r>
      <w:r>
        <w:rPr>
          <w:spacing w:val="-6"/>
        </w:rPr>
        <w:t xml:space="preserve"> </w:t>
      </w:r>
      <w:r>
        <w:rPr/>
        <w:t>E.</w:t>
      </w:r>
      <w:r>
        <w:rPr>
          <w:spacing w:val="-7"/>
        </w:rPr>
        <w:t xml:space="preserve"> </w:t>
      </w:r>
      <w:r>
        <w:rPr/>
        <w:t>A.,</w:t>
      </w:r>
      <w:r>
        <w:rPr>
          <w:spacing w:val="-5"/>
        </w:rPr>
        <w:t xml:space="preserve"> </w:t>
      </w:r>
      <w:r>
        <w:rPr/>
        <w:t>y</w:t>
      </w:r>
      <w:r>
        <w:rPr>
          <w:spacing w:val="-7"/>
        </w:rPr>
        <w:t xml:space="preserve"> </w:t>
      </w:r>
      <w:r>
        <w:rPr/>
        <w:t>Mullally,</w:t>
      </w:r>
      <w:r>
        <w:rPr>
          <w:spacing w:val="-6"/>
        </w:rPr>
        <w:t xml:space="preserve"> </w:t>
      </w:r>
      <w:r>
        <w:rPr/>
        <w:t>S.</w:t>
      </w:r>
      <w:r>
        <w:rPr>
          <w:spacing w:val="-7"/>
        </w:rPr>
        <w:t xml:space="preserve"> </w:t>
      </w:r>
      <w:r>
        <w:rPr/>
        <w:t>L.</w:t>
      </w:r>
      <w:r>
        <w:rPr>
          <w:spacing w:val="-7"/>
        </w:rPr>
        <w:t xml:space="preserve"> </w:t>
      </w:r>
      <w:r>
        <w:rPr/>
        <w:t>(2013).</w:t>
      </w:r>
      <w:r>
        <w:rPr>
          <w:spacing w:val="16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Hippocampus:</w:t>
      </w:r>
      <w:r>
        <w:rPr>
          <w:spacing w:val="15"/>
        </w:rPr>
        <w:t xml:space="preserve"> </w:t>
      </w:r>
      <w:r>
        <w:rPr/>
        <w:t>A</w:t>
      </w:r>
      <w:r>
        <w:rPr>
          <w:spacing w:val="-7"/>
        </w:rPr>
        <w:t xml:space="preserve"> </w:t>
      </w:r>
      <w:r>
        <w:rPr/>
        <w:t>Manifesto</w:t>
      </w:r>
      <w:r>
        <w:rPr>
          <w:spacing w:val="-7"/>
        </w:rPr>
        <w:t xml:space="preserve"> </w:t>
      </w:r>
      <w:r>
        <w:rPr/>
        <w:t>for</w:t>
      </w:r>
      <w:r>
        <w:rPr>
          <w:spacing w:val="-7"/>
        </w:rPr>
        <w:t xml:space="preserve"> </w:t>
      </w:r>
      <w:r>
        <w:rPr/>
        <w:t>Change.</w:t>
      </w:r>
      <w:r>
        <w:rPr>
          <w:spacing w:val="-52"/>
        </w:rPr>
        <w:t xml:space="preserve"> </w:t>
      </w:r>
      <w:r>
        <w:rPr>
          <w:i/>
        </w:rPr>
        <w:t>Journal</w:t>
      </w:r>
      <w:r>
        <w:rPr>
          <w:i/>
          <w:spacing w:val="29"/>
        </w:rPr>
        <w:t xml:space="preserve"> </w:t>
      </w:r>
      <w:r>
        <w:rPr>
          <w:i/>
        </w:rPr>
        <w:t>of</w:t>
      </w:r>
      <w:r>
        <w:rPr>
          <w:i/>
          <w:spacing w:val="30"/>
        </w:rPr>
        <w:t xml:space="preserve"> </w:t>
      </w:r>
      <w:r>
        <w:rPr>
          <w:i/>
        </w:rPr>
        <w:t>Experimental</w:t>
      </w:r>
      <w:r>
        <w:rPr>
          <w:i/>
          <w:spacing w:val="29"/>
        </w:rPr>
        <w:t xml:space="preserve"> </w:t>
      </w:r>
      <w:r>
        <w:rPr>
          <w:i/>
        </w:rPr>
        <w:t>Psychology.</w:t>
      </w:r>
      <w:r>
        <w:rPr>
          <w:i/>
          <w:spacing w:val="28"/>
        </w:rPr>
        <w:t xml:space="preserve"> </w:t>
      </w:r>
      <w:r>
        <w:rPr>
          <w:i/>
        </w:rPr>
        <w:t>General</w:t>
      </w:r>
      <w:r>
        <w:rPr/>
        <w:t>,</w:t>
      </w:r>
      <w:r>
        <w:rPr>
          <w:spacing w:val="28"/>
        </w:rPr>
        <w:t xml:space="preserve"> </w:t>
      </w:r>
      <w:r>
        <w:rPr>
          <w:i/>
        </w:rPr>
        <w:t>142</w:t>
      </w:r>
      <w:r>
        <w:rPr/>
        <w:t>(4),</w:t>
      </w:r>
      <w:r>
        <w:rPr>
          <w:spacing w:val="28"/>
        </w:rPr>
        <w:t xml:space="preserve"> </w:t>
      </w:r>
      <w:r>
        <w:rPr/>
        <w:t>1180-1189.</w:t>
      </w:r>
      <w:r>
        <w:rPr>
          <w:spacing w:val="19"/>
        </w:rPr>
        <w:t xml:space="preserve"> </w:t>
      </w:r>
      <w:hyperlink r:id="rId888">
        <w:r>
          <w:rPr>
            <w:rStyle w:val="ListLabel3020"/>
            <w:color w:val="FF0000"/>
          </w:rPr>
          <w:t>https://doi.org/</w:t>
        </w:r>
      </w:hyperlink>
    </w:p>
    <w:p>
      <w:pPr>
        <w:pStyle w:val="TextBody"/>
        <w:spacing w:before="3" w:after="0"/>
        <w:ind w:left="457" w:right="0" w:hanging="0"/>
        <w:rPr/>
      </w:pPr>
      <w:hyperlink r:id="rId889">
        <w:bookmarkStart w:id="420" w:name="_bookmark357"/>
        <w:bookmarkEnd w:id="420"/>
        <w:r>
          <w:rPr>
            <w:rStyle w:val="ListLabel3021"/>
            <w:color w:val="FF0000"/>
          </w:rPr>
          <w:t>10.1037/a0033650</w:t>
        </w:r>
      </w:hyperlink>
    </w:p>
    <w:p>
      <w:pPr>
        <w:pStyle w:val="TextBody"/>
        <w:spacing w:lineRule="auto" w:line="264" w:before="31" w:after="0"/>
        <w:ind w:left="457" w:right="1239" w:hanging="317"/>
        <w:jc w:val="both"/>
        <w:rPr/>
      </w:pPr>
      <w:r>
        <w:rPr/>
        <w:t>Mahar, I., Bambico, F. R., Mechawar, N., y Nobrega, J. N. (2014). Stress, Serotonin,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Hippocampal</w:t>
      </w:r>
      <w:r>
        <w:rPr>
          <w:spacing w:val="1"/>
          <w:w w:val="95"/>
        </w:rPr>
        <w:t xml:space="preserve"> </w:t>
      </w:r>
      <w:r>
        <w:rPr>
          <w:w w:val="95"/>
        </w:rPr>
        <w:t>Neurogenesis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Relation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Depression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Antidepressant</w:t>
      </w:r>
      <w:r>
        <w:rPr>
          <w:spacing w:val="1"/>
          <w:w w:val="95"/>
        </w:rPr>
        <w:t xml:space="preserve"> </w:t>
      </w:r>
      <w:r>
        <w:rPr>
          <w:w w:val="105"/>
        </w:rPr>
        <w:t>Effects.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Neuroscience &amp; Biobehavioral Reviews</w:t>
      </w:r>
      <w:r>
        <w:rPr>
          <w:w w:val="105"/>
        </w:rPr>
        <w:t xml:space="preserve">, </w:t>
      </w:r>
      <w:r>
        <w:rPr>
          <w:i/>
          <w:w w:val="105"/>
        </w:rPr>
        <w:t>38</w:t>
      </w:r>
      <w:r>
        <w:rPr>
          <w:w w:val="105"/>
        </w:rPr>
        <w:t>, 173-192.</w:t>
      </w:r>
      <w:r>
        <w:rPr>
          <w:spacing w:val="1"/>
          <w:w w:val="105"/>
        </w:rPr>
        <w:t xml:space="preserve"> </w:t>
      </w:r>
      <w:hyperlink r:id="rId890">
        <w:r>
          <w:rPr>
            <w:rStyle w:val="ListLabel3022"/>
            <w:color w:val="FF0000"/>
            <w:w w:val="105"/>
          </w:rPr>
          <w:t>https://doi.org/</w:t>
        </w:r>
      </w:hyperlink>
      <w:r>
        <w:rPr>
          <w:color w:val="FF0000"/>
          <w:spacing w:val="1"/>
          <w:w w:val="105"/>
        </w:rPr>
        <w:t xml:space="preserve"> </w:t>
      </w:r>
      <w:hyperlink r:id="rId891">
        <w:bookmarkStart w:id="421" w:name="_bookmark358"/>
        <w:bookmarkEnd w:id="421"/>
        <w:r>
          <w:rPr>
            <w:rStyle w:val="ListLabel3023"/>
            <w:color w:val="FF0000"/>
            <w:w w:val="105"/>
          </w:rPr>
          <w:t>10.1016/j.neubiorev.2013.11.009</w:t>
        </w:r>
      </w:hyperlink>
    </w:p>
    <w:p>
      <w:pPr>
        <w:pStyle w:val="TextBody"/>
        <w:spacing w:lineRule="auto" w:line="264" w:before="3" w:after="0"/>
        <w:ind w:left="462" w:right="1229" w:hanging="322"/>
        <w:jc w:val="both"/>
        <w:rPr/>
      </w:pPr>
      <w:r>
        <w:rPr/>
        <w:t>Makowski, D., Ben-Shachar, M. S., y Lüdecke, D. (2019).</w:t>
      </w:r>
      <w:r>
        <w:rPr>
          <w:spacing w:val="1"/>
        </w:rPr>
        <w:t xml:space="preserve"> </w:t>
      </w:r>
      <w:r>
        <w:rPr/>
        <w:t>bayestestR: Describing</w:t>
      </w:r>
      <w:r>
        <w:rPr>
          <w:spacing w:val="1"/>
        </w:rPr>
        <w:t xml:space="preserve"> </w:t>
      </w:r>
      <w:r>
        <w:rPr/>
        <w:t>Effects and Their Uncertainty, Existence and Significance within the Bayesian</w:t>
      </w:r>
      <w:r>
        <w:rPr>
          <w:spacing w:val="1"/>
        </w:rPr>
        <w:t xml:space="preserve"> </w:t>
      </w:r>
      <w:r>
        <w:rPr>
          <w:w w:val="105"/>
        </w:rPr>
        <w:t>Framework.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Journal of Open Source Software</w:t>
      </w:r>
      <w:r>
        <w:rPr>
          <w:w w:val="105"/>
        </w:rPr>
        <w:t xml:space="preserve">, </w:t>
      </w:r>
      <w:r>
        <w:rPr>
          <w:i/>
          <w:w w:val="105"/>
        </w:rPr>
        <w:t>4</w:t>
      </w:r>
      <w:r>
        <w:rPr>
          <w:w w:val="105"/>
        </w:rPr>
        <w:t>(40), 1541.</w:t>
      </w:r>
      <w:r>
        <w:rPr>
          <w:spacing w:val="1"/>
          <w:w w:val="105"/>
        </w:rPr>
        <w:t xml:space="preserve"> </w:t>
      </w:r>
      <w:hyperlink r:id="rId892">
        <w:r>
          <w:rPr>
            <w:rStyle w:val="ListLabel3024"/>
            <w:color w:val="FF0000"/>
            <w:w w:val="105"/>
          </w:rPr>
          <w:t>https://doi.org/10.</w:t>
        </w:r>
      </w:hyperlink>
      <w:r>
        <w:rPr>
          <w:color w:val="FF0000"/>
          <w:spacing w:val="1"/>
          <w:w w:val="105"/>
        </w:rPr>
        <w:t xml:space="preserve"> </w:t>
      </w:r>
      <w:hyperlink r:id="rId893">
        <w:bookmarkStart w:id="422" w:name="_bookmark359"/>
        <w:bookmarkEnd w:id="422"/>
        <w:r>
          <w:rPr>
            <w:rStyle w:val="ListLabel3025"/>
            <w:color w:val="FF0000"/>
            <w:w w:val="105"/>
          </w:rPr>
          <w:t>21105/joss.01541</w:t>
        </w:r>
      </w:hyperlink>
    </w:p>
    <w:p>
      <w:pPr>
        <w:pStyle w:val="Normal"/>
        <w:spacing w:lineRule="auto" w:line="264" w:before="3" w:after="0"/>
        <w:ind w:left="433" w:right="1230" w:hanging="293"/>
        <w:jc w:val="both"/>
        <w:rPr/>
      </w:pPr>
      <w:r>
        <w:rPr>
          <w:w w:val="105"/>
          <w:sz w:val="22"/>
        </w:rPr>
        <w:t>Malberg,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J. E.,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Eisch,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A. J.,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Nestler,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E. J.,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y Duman,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R. S. (2000).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Chronic</w:t>
      </w:r>
      <w:r>
        <w:rPr>
          <w:spacing w:val="1"/>
          <w:w w:val="105"/>
          <w:sz w:val="22"/>
        </w:rPr>
        <w:t xml:space="preserve"> </w:t>
      </w:r>
      <w:r>
        <w:rPr>
          <w:spacing w:val="-1"/>
          <w:sz w:val="22"/>
        </w:rPr>
        <w:t xml:space="preserve">Antidepressant Treatment Increases </w:t>
      </w:r>
      <w:r>
        <w:rPr>
          <w:sz w:val="22"/>
        </w:rPr>
        <w:t>Neurogenesis in Adult Rat Hippocampus.</w:t>
      </w:r>
      <w:r>
        <w:rPr>
          <w:spacing w:val="1"/>
          <w:sz w:val="22"/>
        </w:rPr>
        <w:t xml:space="preserve"> </w:t>
      </w:r>
      <w:r>
        <w:rPr>
          <w:i/>
          <w:w w:val="105"/>
          <w:sz w:val="22"/>
        </w:rPr>
        <w:t>The Journal of Neuroscience: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The Oﬀicial Journal of the Society for Neuroscience</w:t>
      </w:r>
      <w:r>
        <w:rPr>
          <w:w w:val="105"/>
          <w:sz w:val="22"/>
        </w:rPr>
        <w:t>,</w:t>
      </w:r>
      <w:r>
        <w:rPr>
          <w:spacing w:val="1"/>
          <w:w w:val="105"/>
          <w:sz w:val="22"/>
        </w:rPr>
        <w:t xml:space="preserve"> </w:t>
      </w:r>
      <w:bookmarkStart w:id="423" w:name="_bookmark360"/>
      <w:bookmarkEnd w:id="423"/>
      <w:r>
        <w:rPr>
          <w:i/>
          <w:w w:val="105"/>
          <w:sz w:val="22"/>
        </w:rPr>
        <w:t>20</w:t>
      </w:r>
      <w:r>
        <w:rPr>
          <w:w w:val="105"/>
          <w:sz w:val="22"/>
        </w:rPr>
        <w:t>(24),</w:t>
      </w:r>
      <w:r>
        <w:rPr>
          <w:spacing w:val="2"/>
          <w:w w:val="105"/>
          <w:sz w:val="22"/>
        </w:rPr>
        <w:t xml:space="preserve"> </w:t>
      </w:r>
      <w:r>
        <w:rPr>
          <w:w w:val="105"/>
          <w:sz w:val="22"/>
        </w:rPr>
        <w:t>9104-9110.</w:t>
      </w:r>
      <w:r>
        <w:rPr>
          <w:spacing w:val="23"/>
          <w:w w:val="105"/>
          <w:sz w:val="22"/>
        </w:rPr>
        <w:t xml:space="preserve"> </w:t>
      </w:r>
      <w:hyperlink r:id="rId894">
        <w:r>
          <w:rPr>
            <w:rStyle w:val="ListLabel3026"/>
            <w:color w:val="FF0000"/>
            <w:w w:val="105"/>
            <w:sz w:val="22"/>
          </w:rPr>
          <w:t>https://doi.org/10.1523/JNEUROSCI.20-24-09104.2000</w:t>
        </w:r>
      </w:hyperlink>
    </w:p>
    <w:p>
      <w:pPr>
        <w:pStyle w:val="TextBody"/>
        <w:spacing w:lineRule="auto" w:line="264" w:before="3" w:after="0"/>
        <w:ind w:left="468" w:right="1242" w:hanging="328"/>
        <w:jc w:val="both"/>
        <w:rPr/>
      </w:pPr>
      <w:r>
        <w:rPr>
          <w:w w:val="105"/>
        </w:rPr>
        <w:t>Manns, J. R., Howard, M. W., y Eichenbaum, H. (2007).</w:t>
      </w:r>
      <w:r>
        <w:rPr>
          <w:spacing w:val="1"/>
          <w:w w:val="105"/>
        </w:rPr>
        <w:t xml:space="preserve"> </w:t>
      </w:r>
      <w:r>
        <w:rPr>
          <w:w w:val="105"/>
        </w:rPr>
        <w:t>Gradual Changes in</w:t>
      </w:r>
      <w:r>
        <w:rPr>
          <w:spacing w:val="1"/>
          <w:w w:val="105"/>
        </w:rPr>
        <w:t xml:space="preserve"> </w:t>
      </w:r>
      <w:r>
        <w:rPr>
          <w:spacing w:val="-1"/>
        </w:rPr>
        <w:t>Hippocampal</w:t>
      </w:r>
      <w:r>
        <w:rPr>
          <w:spacing w:val="-13"/>
        </w:rPr>
        <w:t xml:space="preserve"> </w:t>
      </w:r>
      <w:r>
        <w:rPr>
          <w:spacing w:val="-1"/>
        </w:rPr>
        <w:t>Activity</w:t>
      </w:r>
      <w:r>
        <w:rPr>
          <w:spacing w:val="-12"/>
        </w:rPr>
        <w:t xml:space="preserve"> </w:t>
      </w:r>
      <w:r>
        <w:rPr>
          <w:spacing w:val="-1"/>
        </w:rPr>
        <w:t>Support</w:t>
      </w:r>
      <w:r>
        <w:rPr>
          <w:spacing w:val="-12"/>
        </w:rPr>
        <w:t xml:space="preserve"> </w:t>
      </w:r>
      <w:r>
        <w:rPr/>
        <w:t>Remembering</w:t>
      </w:r>
      <w:r>
        <w:rPr>
          <w:spacing w:val="-12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Order</w:t>
      </w:r>
      <w:r>
        <w:rPr>
          <w:spacing w:val="-13"/>
        </w:rPr>
        <w:t xml:space="preserve"> </w:t>
      </w:r>
      <w:r>
        <w:rPr/>
        <w:t>of</w:t>
      </w:r>
      <w:r>
        <w:rPr>
          <w:spacing w:val="-12"/>
        </w:rPr>
        <w:t xml:space="preserve"> </w:t>
      </w:r>
      <w:r>
        <w:rPr/>
        <w:t>Events.</w:t>
      </w:r>
      <w:r>
        <w:rPr>
          <w:spacing w:val="13"/>
        </w:rPr>
        <w:t xml:space="preserve"> </w:t>
      </w:r>
      <w:r>
        <w:rPr>
          <w:i/>
        </w:rPr>
        <w:t>Neuron</w:t>
      </w:r>
      <w:r>
        <w:rPr/>
        <w:t>,</w:t>
      </w:r>
      <w:r>
        <w:rPr>
          <w:spacing w:val="-10"/>
        </w:rPr>
        <w:t xml:space="preserve"> </w:t>
      </w:r>
      <w:r>
        <w:rPr>
          <w:i/>
        </w:rPr>
        <w:t>56</w:t>
      </w:r>
      <w:r>
        <w:rPr/>
        <w:t>(3),</w:t>
      </w:r>
      <w:r>
        <w:rPr>
          <w:spacing w:val="-52"/>
        </w:rPr>
        <w:t xml:space="preserve"> </w:t>
      </w:r>
      <w:bookmarkStart w:id="424" w:name="_bookmark361"/>
      <w:bookmarkEnd w:id="424"/>
      <w:r>
        <w:rPr>
          <w:w w:val="105"/>
        </w:rPr>
        <w:t>530-540.</w:t>
      </w:r>
      <w:r>
        <w:rPr>
          <w:spacing w:val="32"/>
          <w:w w:val="105"/>
        </w:rPr>
        <w:t xml:space="preserve"> </w:t>
      </w:r>
      <w:hyperlink r:id="rId895">
        <w:r>
          <w:rPr>
            <w:rStyle w:val="ListLabel3027"/>
            <w:color w:val="FF0000"/>
            <w:w w:val="105"/>
          </w:rPr>
          <w:t>https://doi.org/10.1016/j.neuron.2007.08.017</w:t>
        </w:r>
      </w:hyperlink>
    </w:p>
    <w:p>
      <w:pPr>
        <w:pStyle w:val="TextBody"/>
        <w:spacing w:lineRule="auto" w:line="264" w:before="3" w:after="0"/>
        <w:ind w:left="468" w:right="1229" w:hanging="328"/>
        <w:jc w:val="both"/>
        <w:rPr/>
      </w:pPr>
      <w:r>
        <w:rPr>
          <w:w w:val="105"/>
        </w:rPr>
        <w:t>Maramis, M. M., Mahajudin, M. S., y Khotib, J. (2021).</w:t>
      </w:r>
      <w:r>
        <w:rPr>
          <w:spacing w:val="1"/>
          <w:w w:val="105"/>
        </w:rPr>
        <w:t xml:space="preserve"> </w:t>
      </w:r>
      <w:r>
        <w:rPr>
          <w:w w:val="105"/>
        </w:rPr>
        <w:t>Impaired Cognitive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Flexibility </w:t>
      </w:r>
      <w:r>
        <w:rPr>
          <w:spacing w:val="24"/>
          <w:w w:val="105"/>
        </w:rPr>
        <w:t xml:space="preserve"> </w:t>
      </w:r>
      <w:r>
        <w:rPr>
          <w:w w:val="105"/>
        </w:rPr>
        <w:t xml:space="preserve">and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Working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Memory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Precedes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Depression: </w:t>
      </w:r>
      <w:r>
        <w:rPr>
          <w:spacing w:val="16"/>
          <w:w w:val="105"/>
        </w:rPr>
        <w:t xml:space="preserve"> </w:t>
      </w:r>
      <w:r>
        <w:rPr>
          <w:w w:val="105"/>
        </w:rPr>
        <w:t xml:space="preserve">A </w:t>
      </w:r>
      <w:r>
        <w:rPr>
          <w:spacing w:val="25"/>
          <w:w w:val="105"/>
        </w:rPr>
        <w:t xml:space="preserve"> </w:t>
      </w:r>
      <w:r>
        <w:rPr>
          <w:w w:val="105"/>
        </w:rPr>
        <w:t xml:space="preserve">Rat </w:t>
      </w:r>
      <w:r>
        <w:rPr>
          <w:spacing w:val="25"/>
          <w:w w:val="105"/>
        </w:rPr>
        <w:t xml:space="preserve"> </w:t>
      </w:r>
      <w:r>
        <w:rPr>
          <w:w w:val="105"/>
        </w:rPr>
        <w:t>Model</w:t>
      </w:r>
      <w:r>
        <w:rPr>
          <w:spacing w:val="-56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Study</w:t>
      </w:r>
      <w:r>
        <w:rPr>
          <w:spacing w:val="1"/>
          <w:w w:val="105"/>
        </w:rPr>
        <w:t xml:space="preserve"> </w:t>
      </w:r>
      <w:r>
        <w:rPr>
          <w:w w:val="105"/>
        </w:rPr>
        <w:t>Depression.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Research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Article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Neuropsychobiology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80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w w:val="105"/>
        </w:rPr>
        <w:t>225-233.</w:t>
      </w:r>
      <w:r>
        <w:rPr>
          <w:spacing w:val="1"/>
          <w:w w:val="105"/>
        </w:rPr>
        <w:t xml:space="preserve"> </w:t>
      </w:r>
      <w:hyperlink r:id="rId896">
        <w:bookmarkStart w:id="425" w:name="_bookmark362"/>
        <w:bookmarkEnd w:id="425"/>
        <w:r>
          <w:rPr>
            <w:rStyle w:val="ListLabel3028"/>
            <w:color w:val="FF0000"/>
            <w:w w:val="105"/>
          </w:rPr>
          <w:t>https://doi.org/10.1159/000508682</w:t>
        </w:r>
      </w:hyperlink>
    </w:p>
    <w:p>
      <w:pPr>
        <w:sectPr>
          <w:headerReference w:type="even" r:id="rId897"/>
          <w:headerReference w:type="default" r:id="rId898"/>
          <w:footerReference w:type="even" r:id="rId899"/>
          <w:footerReference w:type="default" r:id="rId900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3" w:after="0"/>
        <w:ind w:left="140" w:right="0" w:hanging="0"/>
        <w:jc w:val="both"/>
        <w:rPr/>
      </w:pPr>
      <w:r>
        <w:rPr/>
        <w:t>Marchi,</w:t>
      </w:r>
      <w:r>
        <w:rPr>
          <w:spacing w:val="1"/>
        </w:rPr>
        <w:t xml:space="preserve"> </w:t>
      </w:r>
      <w:r>
        <w:rPr/>
        <w:t>M.,</w:t>
      </w:r>
      <w:r>
        <w:rPr>
          <w:spacing w:val="55"/>
        </w:rPr>
        <w:t xml:space="preserve"> </w:t>
      </w:r>
      <w:r>
        <w:rPr/>
        <w:t>Magarini,</w:t>
      </w:r>
      <w:r>
        <w:rPr>
          <w:spacing w:val="55"/>
        </w:rPr>
        <w:t xml:space="preserve"> </w:t>
      </w:r>
      <w:r>
        <w:rPr/>
        <w:t>F.</w:t>
      </w:r>
      <w:r>
        <w:rPr>
          <w:spacing w:val="48"/>
        </w:rPr>
        <w:t xml:space="preserve"> </w:t>
      </w:r>
      <w:r>
        <w:rPr/>
        <w:t>M.,</w:t>
      </w:r>
      <w:r>
        <w:rPr>
          <w:spacing w:val="55"/>
        </w:rPr>
        <w:t xml:space="preserve"> </w:t>
      </w:r>
      <w:r>
        <w:rPr/>
        <w:t>Galli,</w:t>
      </w:r>
      <w:r>
        <w:rPr>
          <w:spacing w:val="56"/>
        </w:rPr>
        <w:t xml:space="preserve"> </w:t>
      </w:r>
      <w:r>
        <w:rPr/>
        <w:t>G.,</w:t>
      </w:r>
      <w:r>
        <w:rPr>
          <w:spacing w:val="55"/>
        </w:rPr>
        <w:t xml:space="preserve"> </w:t>
      </w:r>
      <w:r>
        <w:rPr/>
        <w:t>Mordenti,</w:t>
      </w:r>
      <w:r>
        <w:rPr>
          <w:spacing w:val="55"/>
        </w:rPr>
        <w:t xml:space="preserve"> </w:t>
      </w:r>
      <w:r>
        <w:rPr/>
        <w:t>F.,</w:t>
      </w:r>
      <w:r>
        <w:rPr>
          <w:spacing w:val="56"/>
        </w:rPr>
        <w:t xml:space="preserve"> </w:t>
      </w:r>
      <w:r>
        <w:rPr/>
        <w:t>Travascio,</w:t>
      </w:r>
      <w:r>
        <w:rPr>
          <w:spacing w:val="55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Uberti,</w:t>
      </w:r>
      <w:r>
        <w:rPr>
          <w:spacing w:val="56"/>
        </w:rPr>
        <w:t xml:space="preserve"> </w:t>
      </w:r>
      <w:r>
        <w:rPr/>
        <w:t>D.,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916" w:right="776" w:firstLine="5"/>
        <w:jc w:val="both"/>
        <w:rPr/>
      </w:pPr>
      <w:r>
        <w:rPr/>
        <w:t xml:space="preserve">… </w:t>
      </w:r>
      <w:r>
        <w:rPr/>
        <w:t>Galeazzi, G. M. (2022).</w:t>
      </w:r>
      <w:r>
        <w:rPr>
          <w:spacing w:val="1"/>
        </w:rPr>
        <w:t xml:space="preserve"> </w:t>
      </w:r>
      <w:r>
        <w:rPr/>
        <w:t>The Effect of Ketamine on Cognition, Anxiety, and</w:t>
      </w:r>
      <w:r>
        <w:rPr>
          <w:spacing w:val="1"/>
        </w:rPr>
        <w:t xml:space="preserve"> </w:t>
      </w:r>
      <w:r>
        <w:rPr/>
        <w:t>Social Functioning in Adults with Psychiatric Disorders: A Systematic Review</w:t>
      </w:r>
      <w:r>
        <w:rPr>
          <w:spacing w:val="1"/>
        </w:rPr>
        <w:t xml:space="preserve"> </w:t>
      </w:r>
      <w:r>
        <w:rPr/>
        <w:t>and Meta-Analysis.</w:t>
      </w:r>
      <w:r>
        <w:rPr>
          <w:spacing w:val="1"/>
        </w:rPr>
        <w:t xml:space="preserve"> </w:t>
      </w:r>
      <w:r>
        <w:rPr>
          <w:i/>
        </w:rPr>
        <w:t>Frontiers in Neuroscience</w:t>
      </w:r>
      <w:r>
        <w:rPr/>
        <w:t xml:space="preserve">, </w:t>
      </w:r>
      <w:r>
        <w:rPr>
          <w:i/>
        </w:rPr>
        <w:t>16</w:t>
      </w:r>
      <w:r>
        <w:rPr/>
        <w:t>.</w:t>
      </w:r>
      <w:r>
        <w:rPr>
          <w:spacing w:val="1"/>
        </w:rPr>
        <w:t xml:space="preserve"> </w:t>
      </w:r>
      <w:hyperlink r:id="rId901">
        <w:r>
          <w:rPr>
            <w:rStyle w:val="ListLabel3029"/>
            <w:color w:val="FF0000"/>
          </w:rPr>
          <w:t>https://doi.org/10.3389/fnins.</w:t>
        </w:r>
      </w:hyperlink>
      <w:r>
        <w:rPr>
          <w:color w:val="FF0000"/>
          <w:spacing w:val="1"/>
        </w:rPr>
        <w:t xml:space="preserve"> </w:t>
      </w:r>
      <w:hyperlink r:id="rId902">
        <w:bookmarkStart w:id="426" w:name="_bookmark363"/>
        <w:bookmarkEnd w:id="426"/>
        <w:r>
          <w:rPr>
            <w:rStyle w:val="ListLabel3030"/>
            <w:color w:val="FF0000"/>
          </w:rPr>
          <w:t>2022.1011103</w:t>
        </w:r>
      </w:hyperlink>
    </w:p>
    <w:p>
      <w:pPr>
        <w:pStyle w:val="TextBody"/>
        <w:spacing w:lineRule="auto" w:line="264" w:before="3" w:after="0"/>
        <w:ind w:left="910" w:right="776" w:hanging="317"/>
        <w:jc w:val="both"/>
        <w:rPr/>
      </w:pPr>
      <w:r>
        <w:rPr/>
        <w:t>Marín-Burgin, A., Mongiat, L. A., Pardi, M. B., y Schinder, A. F. (2012).</w:t>
      </w:r>
      <w:r>
        <w:rPr>
          <w:spacing w:val="1"/>
        </w:rPr>
        <w:t xml:space="preserve"> </w:t>
      </w:r>
      <w:r>
        <w:rPr/>
        <w:t>Unique</w:t>
      </w:r>
      <w:r>
        <w:rPr>
          <w:spacing w:val="1"/>
        </w:rPr>
        <w:t xml:space="preserve"> </w:t>
      </w:r>
      <w:r>
        <w:rPr/>
        <w:t>Processing during a Period of High Excitation/Inhibition Balance in Adult-Born</w:t>
      </w:r>
      <w:r>
        <w:rPr>
          <w:spacing w:val="1"/>
        </w:rPr>
        <w:t xml:space="preserve"> </w:t>
      </w:r>
      <w:r>
        <w:rPr/>
        <w:t>Neurons.</w:t>
      </w:r>
      <w:r>
        <w:rPr>
          <w:spacing w:val="1"/>
        </w:rPr>
        <w:t xml:space="preserve"> </w:t>
      </w:r>
      <w:r>
        <w:rPr>
          <w:i/>
        </w:rPr>
        <w:t>Science</w:t>
      </w:r>
      <w:r>
        <w:rPr>
          <w:i/>
          <w:spacing w:val="1"/>
        </w:rPr>
        <w:t xml:space="preserve"> </w:t>
      </w:r>
      <w:r>
        <w:rPr>
          <w:i/>
        </w:rPr>
        <w:t>(New</w:t>
      </w:r>
      <w:r>
        <w:rPr>
          <w:i/>
          <w:spacing w:val="1"/>
        </w:rPr>
        <w:t xml:space="preserve"> </w:t>
      </w:r>
      <w:r>
        <w:rPr>
          <w:i/>
        </w:rPr>
        <w:t>York,</w:t>
      </w:r>
      <w:r>
        <w:rPr>
          <w:i/>
          <w:spacing w:val="1"/>
        </w:rPr>
        <w:t xml:space="preserve"> </w:t>
      </w:r>
      <w:r>
        <w:rPr>
          <w:i/>
        </w:rPr>
        <w:t>N.Y.)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335</w:t>
      </w:r>
      <w:r>
        <w:rPr/>
        <w:t>(6073),</w:t>
      </w:r>
      <w:r>
        <w:rPr>
          <w:spacing w:val="1"/>
        </w:rPr>
        <w:t xml:space="preserve"> </w:t>
      </w:r>
      <w:r>
        <w:rPr/>
        <w:t>1238-1242.</w:t>
      </w:r>
      <w:r>
        <w:rPr>
          <w:spacing w:val="1"/>
        </w:rPr>
        <w:t xml:space="preserve"> </w:t>
      </w:r>
      <w:hyperlink r:id="rId903">
        <w:r>
          <w:rPr>
            <w:rStyle w:val="ListLabel3031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904">
        <w:bookmarkStart w:id="427" w:name="_bookmark364"/>
        <w:bookmarkEnd w:id="427"/>
        <w:r>
          <w:rPr>
            <w:rStyle w:val="ListLabel3032"/>
            <w:color w:val="FF0000"/>
          </w:rPr>
          <w:t>1126/science.1214956</w:t>
        </w:r>
      </w:hyperlink>
    </w:p>
    <w:p>
      <w:pPr>
        <w:pStyle w:val="Normal"/>
        <w:spacing w:lineRule="auto" w:line="264" w:before="3" w:after="0"/>
        <w:ind w:left="887" w:right="788" w:hanging="293"/>
        <w:jc w:val="both"/>
        <w:rPr/>
      </w:pPr>
      <w:r>
        <w:rPr>
          <w:w w:val="105"/>
          <w:sz w:val="22"/>
        </w:rPr>
        <w:t>Marr,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D. (1971).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Simple Memory: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A Theory for Archicortex.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Philosophical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Transactions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the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Royal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Society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London.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Series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B,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Biological  Sciences</w:t>
      </w:r>
      <w:r>
        <w:rPr>
          <w:w w:val="105"/>
          <w:sz w:val="22"/>
        </w:rPr>
        <w:t>,</w:t>
      </w:r>
      <w:r>
        <w:rPr>
          <w:spacing w:val="1"/>
          <w:w w:val="105"/>
          <w:sz w:val="22"/>
        </w:rPr>
        <w:t xml:space="preserve"> </w:t>
      </w:r>
      <w:bookmarkStart w:id="428" w:name="_bookmark365"/>
      <w:bookmarkEnd w:id="428"/>
      <w:r>
        <w:rPr>
          <w:i/>
          <w:w w:val="105"/>
          <w:sz w:val="22"/>
        </w:rPr>
        <w:t>262</w:t>
      </w:r>
      <w:r>
        <w:rPr>
          <w:w w:val="105"/>
          <w:sz w:val="22"/>
        </w:rPr>
        <w:t>(841),</w:t>
      </w:r>
      <w:r>
        <w:rPr>
          <w:spacing w:val="11"/>
          <w:w w:val="105"/>
          <w:sz w:val="22"/>
        </w:rPr>
        <w:t xml:space="preserve"> </w:t>
      </w:r>
      <w:r>
        <w:rPr>
          <w:w w:val="105"/>
          <w:sz w:val="22"/>
        </w:rPr>
        <w:t>23-81.</w:t>
      </w:r>
      <w:r>
        <w:rPr>
          <w:spacing w:val="35"/>
          <w:w w:val="105"/>
          <w:sz w:val="22"/>
        </w:rPr>
        <w:t xml:space="preserve"> </w:t>
      </w:r>
      <w:hyperlink r:id="rId905">
        <w:r>
          <w:rPr>
            <w:rStyle w:val="ListLabel3033"/>
            <w:color w:val="FF0000"/>
            <w:w w:val="105"/>
            <w:sz w:val="22"/>
          </w:rPr>
          <w:t>https://doi.org/10.1098/rstb.1971.0078</w:t>
        </w:r>
      </w:hyperlink>
    </w:p>
    <w:p>
      <w:pPr>
        <w:pStyle w:val="TextBody"/>
        <w:spacing w:lineRule="auto" w:line="264" w:before="2" w:after="0"/>
        <w:ind w:left="921" w:right="788" w:hanging="328"/>
        <w:jc w:val="both"/>
        <w:rPr/>
      </w:pPr>
      <w:r>
        <w:rPr/>
        <w:t xml:space="preserve">Martí-Clúa, </w:t>
      </w:r>
      <w:r>
        <w:rPr>
          <w:w w:val="105"/>
        </w:rPr>
        <w:t xml:space="preserve">J. </w:t>
      </w:r>
      <w:r>
        <w:rPr/>
        <w:t>(2023).</w:t>
      </w:r>
      <w:r>
        <w:rPr>
          <w:spacing w:val="1"/>
        </w:rPr>
        <w:t xml:space="preserve"> </w:t>
      </w:r>
      <w:r>
        <w:rPr/>
        <w:t>5-Bromo-2’-Deoxyuridine Labeling:</w:t>
      </w:r>
      <w:r>
        <w:rPr>
          <w:spacing w:val="1"/>
        </w:rPr>
        <w:t xml:space="preserve"> </w:t>
      </w:r>
      <w:r>
        <w:rPr/>
        <w:t>Historical Perspectives,</w:t>
      </w:r>
      <w:r>
        <w:rPr>
          <w:spacing w:val="1"/>
        </w:rPr>
        <w:t xml:space="preserve"> </w:t>
      </w:r>
      <w:r>
        <w:rPr/>
        <w:t>Factors</w:t>
      </w:r>
      <w:r>
        <w:rPr>
          <w:spacing w:val="1"/>
        </w:rPr>
        <w:t xml:space="preserve"> </w:t>
      </w:r>
      <w:r>
        <w:rPr/>
        <w:t>Influencing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Detection,</w:t>
      </w:r>
      <w:r>
        <w:rPr>
          <w:spacing w:val="1"/>
        </w:rPr>
        <w:t xml:space="preserve"> </w:t>
      </w:r>
      <w:r>
        <w:rPr/>
        <w:t>Toxicity,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Its</w:t>
      </w:r>
      <w:r>
        <w:rPr>
          <w:spacing w:val="1"/>
        </w:rPr>
        <w:t xml:space="preserve"> </w:t>
      </w:r>
      <w:r>
        <w:rPr/>
        <w:t>Implications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Neurogenesis.</w:t>
      </w:r>
      <w:r>
        <w:rPr>
          <w:spacing w:val="35"/>
        </w:rPr>
        <w:t xml:space="preserve"> </w:t>
      </w:r>
      <w:r>
        <w:rPr>
          <w:i/>
        </w:rPr>
        <w:t>Neural</w:t>
      </w:r>
      <w:r>
        <w:rPr>
          <w:i/>
          <w:spacing w:val="50"/>
        </w:rPr>
        <w:t xml:space="preserve"> </w:t>
      </w:r>
      <w:r>
        <w:rPr>
          <w:i/>
        </w:rPr>
        <w:t>Regeneration</w:t>
      </w:r>
      <w:r>
        <w:rPr>
          <w:i/>
          <w:spacing w:val="50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12"/>
        </w:rPr>
        <w:t xml:space="preserve"> </w:t>
      </w:r>
      <w:r>
        <w:rPr>
          <w:i/>
        </w:rPr>
        <w:t>19</w:t>
      </w:r>
      <w:r>
        <w:rPr/>
        <w:t>(2),</w:t>
      </w:r>
      <w:r>
        <w:rPr>
          <w:spacing w:val="12"/>
        </w:rPr>
        <w:t xml:space="preserve"> </w:t>
      </w:r>
      <w:r>
        <w:rPr/>
        <w:t>302-308.</w:t>
      </w:r>
      <w:r>
        <w:rPr>
          <w:spacing w:val="35"/>
        </w:rPr>
        <w:t xml:space="preserve"> </w:t>
      </w:r>
      <w:hyperlink r:id="rId906">
        <w:r>
          <w:rPr>
            <w:rStyle w:val="ListLabel3034"/>
            <w:color w:val="FF0000"/>
          </w:rPr>
          <w:t>https:</w:t>
        </w:r>
      </w:hyperlink>
    </w:p>
    <w:p>
      <w:pPr>
        <w:pStyle w:val="TextBody"/>
        <w:spacing w:before="3" w:after="0"/>
        <w:ind w:left="899" w:right="0" w:hanging="0"/>
        <w:rPr/>
      </w:pPr>
      <w:hyperlink r:id="rId907">
        <w:bookmarkStart w:id="429" w:name="_bookmark366"/>
        <w:bookmarkEnd w:id="429"/>
        <w:r>
          <w:rPr>
            <w:rStyle w:val="ListLabel3035"/>
            <w:color w:val="FF0000"/>
            <w:w w:val="105"/>
          </w:rPr>
          <w:t>//doi.org/10.4103/1673-5374.379038</w:t>
        </w:r>
      </w:hyperlink>
    </w:p>
    <w:p>
      <w:pPr>
        <w:pStyle w:val="TextBody"/>
        <w:spacing w:lineRule="auto" w:line="264" w:before="30" w:after="0"/>
        <w:ind w:left="921" w:right="788" w:hanging="328"/>
        <w:jc w:val="both"/>
        <w:rPr/>
      </w:pPr>
      <w:r>
        <w:rPr/>
        <w:t>Martin</w:t>
      </w:r>
      <w:r>
        <w:rPr>
          <w:spacing w:val="55"/>
        </w:rPr>
        <w:t xml:space="preserve"> </w:t>
      </w:r>
      <w:r>
        <w:rPr/>
        <w:t>Bland,</w:t>
      </w:r>
      <w:r>
        <w:rPr>
          <w:spacing w:val="56"/>
        </w:rPr>
        <w:t xml:space="preserve"> </w:t>
      </w:r>
      <w:r>
        <w:rPr/>
        <w:t>J.,   y</w:t>
      </w:r>
      <w:r>
        <w:rPr>
          <w:spacing w:val="55"/>
        </w:rPr>
        <w:t xml:space="preserve"> </w:t>
      </w:r>
      <w:r>
        <w:rPr/>
        <w:t>Altman,   DouglasG.</w:t>
      </w:r>
      <w:r>
        <w:rPr>
          <w:spacing w:val="55"/>
        </w:rPr>
        <w:t xml:space="preserve"> </w:t>
      </w:r>
      <w:r>
        <w:rPr/>
        <w:t xml:space="preserve">(1986).  </w:t>
      </w:r>
      <w:r>
        <w:rPr>
          <w:spacing w:val="1"/>
        </w:rPr>
        <w:t xml:space="preserve"> </w:t>
      </w:r>
      <w:r>
        <w:rPr/>
        <w:t>STATISTICAL</w:t>
      </w:r>
      <w:r>
        <w:rPr>
          <w:spacing w:val="55"/>
        </w:rPr>
        <w:t xml:space="preserve"> </w:t>
      </w:r>
      <w:r>
        <w:rPr/>
        <w:t>METHODS</w:t>
      </w:r>
      <w:r>
        <w:rPr>
          <w:spacing w:val="1"/>
        </w:rPr>
        <w:t xml:space="preserve"> </w:t>
      </w:r>
      <w:r>
        <w:rPr/>
        <w:t>FOR</w:t>
      </w:r>
      <w:r>
        <w:rPr>
          <w:spacing w:val="56"/>
        </w:rPr>
        <w:t xml:space="preserve"> </w:t>
      </w:r>
      <w:r>
        <w:rPr/>
        <w:t>ASSESSING</w:t>
      </w:r>
      <w:r>
        <w:rPr>
          <w:spacing w:val="56"/>
        </w:rPr>
        <w:t xml:space="preserve"> </w:t>
      </w:r>
      <w:r>
        <w:rPr/>
        <w:t>AGREEMENT</w:t>
      </w:r>
      <w:r>
        <w:rPr>
          <w:spacing w:val="56"/>
        </w:rPr>
        <w:t xml:space="preserve"> </w:t>
      </w:r>
      <w:r>
        <w:rPr/>
        <w:t>BETWEEN</w:t>
      </w:r>
      <w:r>
        <w:rPr>
          <w:spacing w:val="56"/>
        </w:rPr>
        <w:t xml:space="preserve"> </w:t>
      </w:r>
      <w:r>
        <w:rPr/>
        <w:t>TWO</w:t>
      </w:r>
      <w:r>
        <w:rPr>
          <w:spacing w:val="56"/>
        </w:rPr>
        <w:t xml:space="preserve"> </w:t>
      </w:r>
      <w:r>
        <w:rPr/>
        <w:t>METHODS</w:t>
      </w:r>
      <w:r>
        <w:rPr>
          <w:spacing w:val="56"/>
        </w:rPr>
        <w:t xml:space="preserve"> </w:t>
      </w:r>
      <w:r>
        <w:rPr/>
        <w:t>OF</w:t>
      </w:r>
      <w:r>
        <w:rPr>
          <w:spacing w:val="-52"/>
        </w:rPr>
        <w:t xml:space="preserve"> </w:t>
      </w:r>
      <w:r>
        <w:rPr/>
        <w:t>CLINICAL</w:t>
      </w:r>
      <w:r>
        <w:rPr>
          <w:spacing w:val="35"/>
        </w:rPr>
        <w:t xml:space="preserve"> </w:t>
      </w:r>
      <w:r>
        <w:rPr/>
        <w:t>MEASUREMENT.</w:t>
      </w:r>
      <w:r>
        <w:rPr>
          <w:spacing w:val="36"/>
        </w:rPr>
        <w:t xml:space="preserve"> </w:t>
      </w:r>
      <w:r>
        <w:rPr>
          <w:i/>
        </w:rPr>
        <w:t>The</w:t>
      </w:r>
      <w:r>
        <w:rPr>
          <w:i/>
          <w:spacing w:val="50"/>
        </w:rPr>
        <w:t xml:space="preserve"> </w:t>
      </w:r>
      <w:r>
        <w:rPr>
          <w:i/>
        </w:rPr>
        <w:t>Lancet</w:t>
      </w:r>
      <w:r>
        <w:rPr/>
        <w:t>,</w:t>
      </w:r>
      <w:r>
        <w:rPr>
          <w:spacing w:val="10"/>
        </w:rPr>
        <w:t xml:space="preserve"> </w:t>
      </w:r>
      <w:r>
        <w:rPr>
          <w:i/>
        </w:rPr>
        <w:t>327</w:t>
      </w:r>
      <w:r>
        <w:rPr>
          <w:i/>
          <w:spacing w:val="-29"/>
        </w:rPr>
        <w:t xml:space="preserve"> </w:t>
      </w:r>
      <w:r>
        <w:rPr/>
        <w:t>(8476),</w:t>
      </w:r>
      <w:r>
        <w:rPr>
          <w:spacing w:val="10"/>
        </w:rPr>
        <w:t xml:space="preserve"> </w:t>
      </w:r>
      <w:r>
        <w:rPr/>
        <w:t>307-310.</w:t>
      </w:r>
      <w:r>
        <w:rPr>
          <w:spacing w:val="29"/>
        </w:rPr>
        <w:t xml:space="preserve"> </w:t>
      </w:r>
      <w:hyperlink r:id="rId908">
        <w:r>
          <w:rPr>
            <w:rStyle w:val="ListLabel3036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909">
        <w:bookmarkStart w:id="430" w:name="_bookmark367"/>
        <w:bookmarkEnd w:id="430"/>
        <w:r>
          <w:rPr>
            <w:rStyle w:val="ListLabel3037"/>
            <w:color w:val="FF0000"/>
            <w:w w:val="105"/>
          </w:rPr>
          <w:t>//doi.org/10.1016/S0140-6736(86)90837-8</w:t>
        </w:r>
      </w:hyperlink>
    </w:p>
    <w:p>
      <w:pPr>
        <w:pStyle w:val="TextBody"/>
        <w:spacing w:lineRule="auto" w:line="264" w:before="31" w:after="0"/>
        <w:ind w:left="910" w:right="776" w:hanging="317"/>
        <w:jc w:val="both"/>
        <w:rPr/>
      </w:pPr>
      <w:r>
        <w:rPr>
          <w:w w:val="95"/>
        </w:rPr>
        <w:t>Martínez-Canabal,</w:t>
      </w:r>
      <w:r>
        <w:rPr>
          <w:spacing w:val="1"/>
          <w:w w:val="95"/>
        </w:rPr>
        <w:t xml:space="preserve"> </w:t>
      </w:r>
      <w:r>
        <w:rPr>
          <w:w w:val="95"/>
        </w:rPr>
        <w:t>A.,</w:t>
      </w:r>
      <w:r>
        <w:rPr>
          <w:spacing w:val="1"/>
          <w:w w:val="95"/>
        </w:rPr>
        <w:t xml:space="preserve"> </w:t>
      </w:r>
      <w:r>
        <w:rPr>
          <w:w w:val="95"/>
        </w:rPr>
        <w:t>López-Oropeza,</w:t>
      </w:r>
      <w:r>
        <w:rPr>
          <w:spacing w:val="1"/>
          <w:w w:val="95"/>
        </w:rPr>
        <w:t xml:space="preserve"> </w:t>
      </w:r>
      <w:r>
        <w:rPr>
          <w:w w:val="95"/>
        </w:rPr>
        <w:t>G.,</w:t>
      </w:r>
      <w:r>
        <w:rPr>
          <w:spacing w:val="1"/>
          <w:w w:val="95"/>
        </w:rPr>
        <w:t xml:space="preserve"> </w:t>
      </w:r>
      <w:r>
        <w:rPr>
          <w:w w:val="95"/>
        </w:rPr>
        <w:t>Gaona-Gamboa,</w:t>
      </w:r>
      <w:r>
        <w:rPr>
          <w:spacing w:val="49"/>
        </w:rPr>
        <w:t xml:space="preserve"> </w:t>
      </w:r>
      <w:r>
        <w:rPr>
          <w:w w:val="95"/>
        </w:rPr>
        <w:t>A.,</w:t>
      </w:r>
      <w:r>
        <w:rPr>
          <w:spacing w:val="50"/>
        </w:rPr>
        <w:t xml:space="preserve"> </w:t>
      </w:r>
      <w:r>
        <w:rPr>
          <w:w w:val="95"/>
        </w:rPr>
        <w:t>Ballesteros-Zebadua,</w:t>
      </w:r>
      <w:r>
        <w:rPr>
          <w:spacing w:val="-50"/>
          <w:w w:val="95"/>
        </w:rPr>
        <w:t xml:space="preserve"> </w:t>
      </w:r>
      <w:r>
        <w:rPr>
          <w:w w:val="95"/>
        </w:rPr>
        <w:t>P., de la Cruz, O. G., Moreno-Jimenez, S., ….</w:t>
      </w:r>
      <w:r>
        <w:rPr>
          <w:spacing w:val="1"/>
          <w:w w:val="95"/>
        </w:rPr>
        <w:t xml:space="preserve"> </w:t>
      </w:r>
      <w:r>
        <w:rPr>
          <w:w w:val="95"/>
        </w:rPr>
        <w:t>(2019).</w:t>
      </w:r>
      <w:r>
        <w:rPr>
          <w:spacing w:val="1"/>
          <w:w w:val="95"/>
        </w:rPr>
        <w:t xml:space="preserve"> </w:t>
      </w:r>
      <w:r>
        <w:rPr>
          <w:w w:val="95"/>
        </w:rPr>
        <w:t>Hippocampal Neurogenesis</w:t>
      </w:r>
      <w:r>
        <w:rPr>
          <w:spacing w:val="1"/>
          <w:w w:val="95"/>
        </w:rPr>
        <w:t xml:space="preserve"> </w:t>
      </w:r>
      <w:r>
        <w:rPr>
          <w:w w:val="95"/>
        </w:rPr>
        <w:t>Regulates Recovery of Defensive Responses by Recruiting Threat- and Extinction-</w:t>
      </w:r>
      <w:r>
        <w:rPr>
          <w:spacing w:val="1"/>
          <w:w w:val="95"/>
        </w:rPr>
        <w:t xml:space="preserve"> </w:t>
      </w:r>
      <w:r>
        <w:rPr/>
        <w:t>Signalling</w:t>
      </w:r>
      <w:r>
        <w:rPr>
          <w:spacing w:val="1"/>
        </w:rPr>
        <w:t xml:space="preserve"> </w:t>
      </w:r>
      <w:r>
        <w:rPr/>
        <w:t>Brain</w:t>
      </w:r>
      <w:r>
        <w:rPr>
          <w:spacing w:val="1"/>
        </w:rPr>
        <w:t xml:space="preserve"> </w:t>
      </w:r>
      <w:r>
        <w:rPr/>
        <w:t>Networks.</w:t>
      </w:r>
      <w:r>
        <w:rPr>
          <w:spacing w:val="1"/>
        </w:rPr>
        <w:t xml:space="preserve"> </w:t>
      </w:r>
      <w:r>
        <w:rPr>
          <w:i/>
        </w:rPr>
        <w:t>Scientific</w:t>
      </w:r>
      <w:r>
        <w:rPr>
          <w:i/>
          <w:spacing w:val="1"/>
        </w:rPr>
        <w:t xml:space="preserve"> </w:t>
      </w:r>
      <w:r>
        <w:rPr>
          <w:i/>
        </w:rPr>
        <w:t>Reports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9</w:t>
      </w:r>
      <w:r>
        <w:rPr/>
        <w:t>(1),</w:t>
      </w:r>
      <w:r>
        <w:rPr>
          <w:spacing w:val="1"/>
        </w:rPr>
        <w:t xml:space="preserve"> </w:t>
      </w:r>
      <w:r>
        <w:rPr/>
        <w:t>2939.</w:t>
      </w:r>
      <w:r>
        <w:rPr>
          <w:spacing w:val="1"/>
        </w:rPr>
        <w:t xml:space="preserve"> </w:t>
      </w:r>
      <w:hyperlink r:id="rId910">
        <w:r>
          <w:rPr>
            <w:rStyle w:val="ListLabel3038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911">
        <w:bookmarkStart w:id="431" w:name="_bookmark368"/>
        <w:bookmarkEnd w:id="431"/>
        <w:r>
          <w:rPr>
            <w:rStyle w:val="ListLabel3040"/>
            <w:color w:val="FF0000"/>
          </w:rPr>
          <w:t>1038/s41598-019-39136-y</w:t>
        </w:r>
      </w:hyperlink>
    </w:p>
    <w:p>
      <w:pPr>
        <w:pStyle w:val="Normal"/>
        <w:spacing w:lineRule="auto" w:line="264" w:before="4" w:after="0"/>
        <w:ind w:left="909" w:right="788" w:hanging="316"/>
        <w:jc w:val="both"/>
        <w:rPr/>
      </w:pPr>
      <w:r>
        <w:rPr>
          <w:sz w:val="22"/>
        </w:rPr>
        <w:t>Marwari,</w:t>
      </w:r>
      <w:r>
        <w:rPr>
          <w:spacing w:val="-9"/>
          <w:sz w:val="22"/>
        </w:rPr>
        <w:t xml:space="preserve"> </w:t>
      </w:r>
      <w:r>
        <w:rPr>
          <w:sz w:val="22"/>
        </w:rPr>
        <w:t>S.,</w:t>
      </w:r>
      <w:r>
        <w:rPr>
          <w:spacing w:val="-9"/>
          <w:sz w:val="22"/>
        </w:rPr>
        <w:t xml:space="preserve"> </w:t>
      </w:r>
      <w:r>
        <w:rPr>
          <w:sz w:val="22"/>
        </w:rPr>
        <w:t>y</w:t>
      </w:r>
      <w:r>
        <w:rPr>
          <w:spacing w:val="-12"/>
          <w:sz w:val="22"/>
        </w:rPr>
        <w:t xml:space="preserve"> </w:t>
      </w:r>
      <w:r>
        <w:rPr>
          <w:sz w:val="22"/>
        </w:rPr>
        <w:t>Dawe,</w:t>
      </w:r>
      <w:r>
        <w:rPr>
          <w:spacing w:val="-9"/>
          <w:sz w:val="22"/>
        </w:rPr>
        <w:t xml:space="preserve"> </w:t>
      </w:r>
      <w:r>
        <w:rPr>
          <w:sz w:val="22"/>
        </w:rPr>
        <w:t>G.</w:t>
      </w:r>
      <w:r>
        <w:rPr>
          <w:spacing w:val="-12"/>
          <w:sz w:val="22"/>
        </w:rPr>
        <w:t xml:space="preserve"> </w:t>
      </w:r>
      <w:r>
        <w:rPr>
          <w:sz w:val="22"/>
        </w:rPr>
        <w:t>S.</w:t>
      </w:r>
      <w:r>
        <w:rPr>
          <w:spacing w:val="-12"/>
          <w:sz w:val="22"/>
        </w:rPr>
        <w:t xml:space="preserve"> </w:t>
      </w:r>
      <w:r>
        <w:rPr>
          <w:sz w:val="22"/>
        </w:rPr>
        <w:t>(2018).</w:t>
      </w:r>
      <w:r>
        <w:rPr>
          <w:spacing w:val="20"/>
          <w:sz w:val="22"/>
        </w:rPr>
        <w:t xml:space="preserve"> </w:t>
      </w:r>
      <w:r>
        <w:rPr>
          <w:sz w:val="22"/>
        </w:rPr>
        <w:t>(R)-Fluoxetine</w:t>
      </w:r>
      <w:r>
        <w:rPr>
          <w:spacing w:val="-12"/>
          <w:sz w:val="22"/>
        </w:rPr>
        <w:t xml:space="preserve"> </w:t>
      </w:r>
      <w:r>
        <w:rPr>
          <w:sz w:val="22"/>
        </w:rPr>
        <w:t>Enhances</w:t>
      </w:r>
      <w:r>
        <w:rPr>
          <w:spacing w:val="-13"/>
          <w:sz w:val="22"/>
        </w:rPr>
        <w:t xml:space="preserve"> </w:t>
      </w:r>
      <w:r>
        <w:rPr>
          <w:sz w:val="22"/>
        </w:rPr>
        <w:t>Cognitive</w:t>
      </w:r>
      <w:r>
        <w:rPr>
          <w:spacing w:val="-12"/>
          <w:sz w:val="22"/>
        </w:rPr>
        <w:t xml:space="preserve"> </w:t>
      </w:r>
      <w:r>
        <w:rPr>
          <w:sz w:val="22"/>
        </w:rPr>
        <w:t>Flexibility</w:t>
      </w:r>
      <w:r>
        <w:rPr>
          <w:spacing w:val="-12"/>
          <w:sz w:val="22"/>
        </w:rPr>
        <w:t xml:space="preserve"> </w:t>
      </w:r>
      <w:r>
        <w:rPr>
          <w:sz w:val="22"/>
        </w:rPr>
        <w:t>and</w:t>
      </w:r>
      <w:r>
        <w:rPr>
          <w:spacing w:val="-52"/>
          <w:sz w:val="22"/>
        </w:rPr>
        <w:t xml:space="preserve"> </w:t>
      </w:r>
      <w:r>
        <w:rPr>
          <w:sz w:val="22"/>
        </w:rPr>
        <w:t xml:space="preserve">Hippocampal Cell Proliferation in Mice. </w:t>
      </w:r>
      <w:r>
        <w:rPr>
          <w:i/>
          <w:sz w:val="22"/>
        </w:rPr>
        <w:t>Journal of Psychopharmacology (Oxford,</w:t>
      </w:r>
      <w:r>
        <w:rPr>
          <w:i/>
          <w:spacing w:val="1"/>
          <w:sz w:val="22"/>
        </w:rPr>
        <w:t xml:space="preserve"> </w:t>
      </w:r>
      <w:bookmarkStart w:id="432" w:name="_bookmark369"/>
      <w:bookmarkEnd w:id="432"/>
      <w:r>
        <w:rPr>
          <w:i/>
          <w:sz w:val="22"/>
        </w:rPr>
        <w:t>England)</w:t>
      </w:r>
      <w:r>
        <w:rPr>
          <w:sz w:val="22"/>
        </w:rPr>
        <w:t>,</w:t>
      </w:r>
      <w:r>
        <w:rPr>
          <w:spacing w:val="26"/>
          <w:sz w:val="22"/>
        </w:rPr>
        <w:t xml:space="preserve"> </w:t>
      </w:r>
      <w:r>
        <w:rPr>
          <w:i/>
          <w:sz w:val="22"/>
        </w:rPr>
        <w:t>32</w:t>
      </w:r>
      <w:r>
        <w:rPr>
          <w:sz w:val="22"/>
        </w:rPr>
        <w:t>(4),</w:t>
      </w:r>
      <w:r>
        <w:rPr>
          <w:spacing w:val="26"/>
          <w:sz w:val="22"/>
        </w:rPr>
        <w:t xml:space="preserve"> </w:t>
      </w:r>
      <w:r>
        <w:rPr>
          <w:sz w:val="22"/>
        </w:rPr>
        <w:t>441-457.</w:t>
      </w:r>
      <w:r>
        <w:rPr>
          <w:spacing w:val="53"/>
          <w:sz w:val="22"/>
        </w:rPr>
        <w:t xml:space="preserve"> </w:t>
      </w:r>
      <w:hyperlink r:id="rId912">
        <w:r>
          <w:rPr>
            <w:rStyle w:val="ListLabel3041"/>
            <w:color w:val="FF0000"/>
            <w:sz w:val="22"/>
          </w:rPr>
          <w:t>https://doi.org/10.1177/0269881118754733</w:t>
        </w:r>
      </w:hyperlink>
    </w:p>
    <w:p>
      <w:pPr>
        <w:pStyle w:val="Normal"/>
        <w:spacing w:lineRule="auto" w:line="264" w:before="2" w:after="0"/>
        <w:ind w:left="921" w:right="786" w:hanging="328"/>
        <w:jc w:val="both"/>
        <w:rPr/>
      </w:pPr>
      <w:r>
        <w:rPr>
          <w:sz w:val="22"/>
        </w:rPr>
        <w:t>Mateos-Aparicio, P., y Rodríguez-Moreno, A. (2019). The Impact of Studying Brain</w:t>
      </w:r>
      <w:r>
        <w:rPr>
          <w:spacing w:val="-52"/>
          <w:sz w:val="22"/>
        </w:rPr>
        <w:t xml:space="preserve"> </w:t>
      </w:r>
      <w:r>
        <w:rPr>
          <w:w w:val="105"/>
          <w:sz w:val="22"/>
        </w:rPr>
        <w:t>Plasticity.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Frontiers in Cellular Neuroscience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13</w:t>
      </w:r>
      <w:r>
        <w:rPr>
          <w:w w:val="105"/>
          <w:sz w:val="22"/>
        </w:rPr>
        <w:t>, 66.</w:t>
      </w:r>
      <w:r>
        <w:rPr>
          <w:spacing w:val="1"/>
          <w:w w:val="105"/>
          <w:sz w:val="22"/>
        </w:rPr>
        <w:t xml:space="preserve"> </w:t>
      </w:r>
      <w:hyperlink r:id="rId913">
        <w:r>
          <w:rPr>
            <w:rStyle w:val="ListLabel3042"/>
            <w:color w:val="FF0000"/>
            <w:w w:val="105"/>
            <w:sz w:val="22"/>
          </w:rPr>
          <w:t>https://doi.org/10.3389/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914">
        <w:bookmarkStart w:id="433" w:name="_bookmark370"/>
        <w:bookmarkEnd w:id="433"/>
        <w:r>
          <w:rPr>
            <w:rStyle w:val="ListLabel3043"/>
            <w:color w:val="FF0000"/>
            <w:w w:val="105"/>
            <w:sz w:val="22"/>
          </w:rPr>
          <w:t>fncel.2019.00066</w:t>
        </w:r>
      </w:hyperlink>
    </w:p>
    <w:p>
      <w:pPr>
        <w:pStyle w:val="TextBody"/>
        <w:spacing w:lineRule="auto" w:line="264" w:before="3" w:after="0"/>
        <w:ind w:left="921" w:right="788" w:hanging="328"/>
        <w:jc w:val="both"/>
        <w:rPr/>
      </w:pPr>
      <w:r>
        <w:rPr/>
        <w:t>Matias,</w:t>
      </w:r>
      <w:r>
        <w:rPr>
          <w:spacing w:val="49"/>
        </w:rPr>
        <w:t xml:space="preserve"> </w:t>
      </w:r>
      <w:r>
        <w:rPr/>
        <w:t>S.,</w:t>
      </w:r>
      <w:r>
        <w:rPr>
          <w:spacing w:val="49"/>
        </w:rPr>
        <w:t xml:space="preserve"> </w:t>
      </w:r>
      <w:r>
        <w:rPr/>
        <w:t>Lottem,</w:t>
      </w:r>
      <w:r>
        <w:rPr>
          <w:spacing w:val="50"/>
        </w:rPr>
        <w:t xml:space="preserve"> </w:t>
      </w:r>
      <w:r>
        <w:rPr/>
        <w:t>E.,</w:t>
      </w:r>
      <w:r>
        <w:rPr>
          <w:spacing w:val="49"/>
        </w:rPr>
        <w:t xml:space="preserve"> </w:t>
      </w:r>
      <w:r>
        <w:rPr/>
        <w:t>Dugué,</w:t>
      </w:r>
      <w:r>
        <w:rPr>
          <w:spacing w:val="49"/>
        </w:rPr>
        <w:t xml:space="preserve"> </w:t>
      </w:r>
      <w:r>
        <w:rPr/>
        <w:t>G.</w:t>
      </w:r>
      <w:r>
        <w:rPr>
          <w:spacing w:val="44"/>
        </w:rPr>
        <w:t xml:space="preserve"> </w:t>
      </w:r>
      <w:r>
        <w:rPr/>
        <w:t>P.,</w:t>
      </w:r>
      <w:r>
        <w:rPr>
          <w:spacing w:val="49"/>
        </w:rPr>
        <w:t xml:space="preserve"> </w:t>
      </w:r>
      <w:r>
        <w:rPr/>
        <w:t>y</w:t>
      </w:r>
      <w:r>
        <w:rPr>
          <w:spacing w:val="43"/>
        </w:rPr>
        <w:t xml:space="preserve"> </w:t>
      </w:r>
      <w:r>
        <w:rPr/>
        <w:t>Mainen,</w:t>
      </w:r>
      <w:r>
        <w:rPr>
          <w:spacing w:val="50"/>
        </w:rPr>
        <w:t xml:space="preserve"> </w:t>
      </w:r>
      <w:r>
        <w:rPr/>
        <w:t>Z.</w:t>
      </w:r>
      <w:r>
        <w:rPr>
          <w:spacing w:val="43"/>
        </w:rPr>
        <w:t xml:space="preserve"> </w:t>
      </w:r>
      <w:r>
        <w:rPr/>
        <w:t>F.</w:t>
      </w:r>
      <w:r>
        <w:rPr>
          <w:spacing w:val="43"/>
        </w:rPr>
        <w:t xml:space="preserve"> </w:t>
      </w:r>
      <w:r>
        <w:rPr/>
        <w:t>(2017).</w:t>
      </w:r>
      <w:r>
        <w:rPr>
          <w:spacing w:val="9"/>
        </w:rPr>
        <w:t xml:space="preserve"> </w:t>
      </w:r>
      <w:r>
        <w:rPr/>
        <w:t>Activity</w:t>
      </w:r>
      <w:r>
        <w:rPr>
          <w:spacing w:val="44"/>
        </w:rPr>
        <w:t xml:space="preserve"> </w:t>
      </w:r>
      <w:r>
        <w:rPr/>
        <w:t>Patterns</w:t>
      </w:r>
      <w:r>
        <w:rPr>
          <w:spacing w:val="-53"/>
        </w:rPr>
        <w:t xml:space="preserve"> </w:t>
      </w:r>
      <w:r>
        <w:rPr/>
        <w:t>of</w:t>
      </w:r>
      <w:r>
        <w:rPr>
          <w:spacing w:val="16"/>
        </w:rPr>
        <w:t xml:space="preserve"> </w:t>
      </w:r>
      <w:r>
        <w:rPr/>
        <w:t>Serotonin</w:t>
      </w:r>
      <w:r>
        <w:rPr>
          <w:spacing w:val="16"/>
        </w:rPr>
        <w:t xml:space="preserve"> </w:t>
      </w:r>
      <w:r>
        <w:rPr/>
        <w:t>Neurons</w:t>
      </w:r>
      <w:r>
        <w:rPr>
          <w:spacing w:val="17"/>
        </w:rPr>
        <w:t xml:space="preserve"> </w:t>
      </w:r>
      <w:r>
        <w:rPr/>
        <w:t>Underlying</w:t>
      </w:r>
      <w:r>
        <w:rPr>
          <w:spacing w:val="17"/>
        </w:rPr>
        <w:t xml:space="preserve"> </w:t>
      </w:r>
      <w:r>
        <w:rPr/>
        <w:t>Cognitive</w:t>
      </w:r>
      <w:r>
        <w:rPr>
          <w:spacing w:val="16"/>
        </w:rPr>
        <w:t xml:space="preserve"> </w:t>
      </w:r>
      <w:r>
        <w:rPr/>
        <w:t>Flexibility.</w:t>
      </w:r>
      <w:r>
        <w:rPr>
          <w:spacing w:val="10"/>
        </w:rPr>
        <w:t xml:space="preserve"> </w:t>
      </w:r>
      <w:r>
        <w:rPr>
          <w:i/>
        </w:rPr>
        <w:t>eLife</w:t>
      </w:r>
      <w:r>
        <w:rPr/>
        <w:t>,</w:t>
      </w:r>
      <w:r>
        <w:rPr>
          <w:spacing w:val="20"/>
        </w:rPr>
        <w:t xml:space="preserve"> </w:t>
      </w:r>
      <w:r>
        <w:rPr>
          <w:i/>
        </w:rPr>
        <w:t>6</w:t>
      </w:r>
      <w:r>
        <w:rPr/>
        <w:t>,</w:t>
      </w:r>
      <w:r>
        <w:rPr>
          <w:spacing w:val="21"/>
        </w:rPr>
        <w:t xml:space="preserve"> </w:t>
      </w:r>
      <w:r>
        <w:rPr/>
        <w:t>e20552.</w:t>
      </w:r>
      <w:r>
        <w:rPr>
          <w:spacing w:val="10"/>
        </w:rPr>
        <w:t xml:space="preserve"> </w:t>
      </w:r>
      <w:hyperlink r:id="rId915">
        <w:r>
          <w:rPr>
            <w:rStyle w:val="ListLabel3044"/>
            <w:color w:val="FF0000"/>
          </w:rPr>
          <w:t>https:</w:t>
        </w:r>
      </w:hyperlink>
    </w:p>
    <w:p>
      <w:pPr>
        <w:pStyle w:val="TextBody"/>
        <w:spacing w:before="1" w:after="0"/>
        <w:ind w:left="899" w:right="0" w:hanging="0"/>
        <w:rPr/>
      </w:pPr>
      <w:hyperlink r:id="rId916">
        <w:bookmarkStart w:id="434" w:name="_bookmark371"/>
        <w:bookmarkEnd w:id="434"/>
        <w:r>
          <w:rPr>
            <w:rStyle w:val="ListLabel3045"/>
            <w:color w:val="FF0000"/>
            <w:w w:val="105"/>
          </w:rPr>
          <w:t>//doi.org/10.7554/eLife.20552</w:t>
        </w:r>
      </w:hyperlink>
    </w:p>
    <w:p>
      <w:pPr>
        <w:pStyle w:val="Normal"/>
        <w:spacing w:lineRule="auto" w:line="264" w:before="31" w:after="0"/>
        <w:ind w:left="898" w:right="788" w:hanging="305"/>
        <w:jc w:val="both"/>
        <w:rPr/>
      </w:pPr>
      <w:r>
        <w:rPr>
          <w:w w:val="105"/>
          <w:sz w:val="22"/>
        </w:rPr>
        <w:t>Matthews, G. (2016).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Chapter 26 - Distress.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 xml:space="preserve">En G. Fink (Ed.), </w:t>
      </w:r>
      <w:r>
        <w:rPr>
          <w:i/>
          <w:w w:val="105"/>
          <w:sz w:val="22"/>
        </w:rPr>
        <w:t>Stress: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Concepts,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 xml:space="preserve">Cognition, Emotion, and Behavior </w:t>
      </w:r>
      <w:r>
        <w:rPr>
          <w:w w:val="105"/>
          <w:sz w:val="22"/>
        </w:rPr>
        <w:t xml:space="preserve">(pp. 219-226). </w:t>
      </w:r>
      <w:hyperlink r:id="rId917">
        <w:r>
          <w:rPr>
            <w:rStyle w:val="ListLabel3046"/>
            <w:color w:val="FF0000"/>
            <w:w w:val="105"/>
            <w:sz w:val="22"/>
          </w:rPr>
          <w:t>https://doi.org/10.1016/B978-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918">
        <w:bookmarkStart w:id="435" w:name="_bookmark372"/>
        <w:bookmarkEnd w:id="435"/>
        <w:r>
          <w:rPr>
            <w:rStyle w:val="ListLabel3048"/>
            <w:color w:val="FF0000"/>
            <w:w w:val="105"/>
            <w:sz w:val="22"/>
          </w:rPr>
          <w:t>0-12-800951-2.00026-1</w:t>
        </w:r>
      </w:hyperlink>
    </w:p>
    <w:p>
      <w:pPr>
        <w:pStyle w:val="TextBody"/>
        <w:spacing w:before="2" w:after="0"/>
        <w:ind w:left="594" w:right="0" w:hanging="0"/>
        <w:jc w:val="both"/>
        <w:rPr/>
      </w:pPr>
      <w:r>
        <w:rPr/>
        <w:t>Maya</w:t>
      </w:r>
      <w:r>
        <w:rPr>
          <w:spacing w:val="10"/>
        </w:rPr>
        <w:t xml:space="preserve"> </w:t>
      </w:r>
      <w:r>
        <w:rPr/>
        <w:t>Vetencourt,</w:t>
      </w:r>
      <w:r>
        <w:rPr>
          <w:spacing w:val="12"/>
        </w:rPr>
        <w:t xml:space="preserve"> </w:t>
      </w:r>
      <w:r>
        <w:rPr/>
        <w:t>J.</w:t>
      </w:r>
      <w:r>
        <w:rPr>
          <w:spacing w:val="11"/>
        </w:rPr>
        <w:t xml:space="preserve"> </w:t>
      </w:r>
      <w:r>
        <w:rPr/>
        <w:t>F.,</w:t>
      </w:r>
      <w:r>
        <w:rPr>
          <w:spacing w:val="12"/>
        </w:rPr>
        <w:t xml:space="preserve"> </w:t>
      </w:r>
      <w:r>
        <w:rPr/>
        <w:t>Sale,</w:t>
      </w:r>
      <w:r>
        <w:rPr>
          <w:spacing w:val="12"/>
        </w:rPr>
        <w:t xml:space="preserve"> </w:t>
      </w:r>
      <w:r>
        <w:rPr/>
        <w:t>A.,</w:t>
      </w:r>
      <w:r>
        <w:rPr>
          <w:spacing w:val="12"/>
        </w:rPr>
        <w:t xml:space="preserve"> </w:t>
      </w:r>
      <w:r>
        <w:rPr/>
        <w:t>Viegi,</w:t>
      </w:r>
      <w:r>
        <w:rPr>
          <w:spacing w:val="12"/>
        </w:rPr>
        <w:t xml:space="preserve"> </w:t>
      </w:r>
      <w:r>
        <w:rPr/>
        <w:t>A.,</w:t>
      </w:r>
      <w:r>
        <w:rPr>
          <w:spacing w:val="11"/>
        </w:rPr>
        <w:t xml:space="preserve"> </w:t>
      </w:r>
      <w:r>
        <w:rPr/>
        <w:t>Baroncelli,</w:t>
      </w:r>
      <w:r>
        <w:rPr>
          <w:spacing w:val="12"/>
        </w:rPr>
        <w:t xml:space="preserve"> </w:t>
      </w:r>
      <w:r>
        <w:rPr/>
        <w:t>L.,</w:t>
      </w:r>
      <w:r>
        <w:rPr>
          <w:spacing w:val="12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Pasquale,</w:t>
      </w:r>
      <w:r>
        <w:rPr>
          <w:spacing w:val="12"/>
        </w:rPr>
        <w:t xml:space="preserve"> </w:t>
      </w:r>
      <w:r>
        <w:rPr/>
        <w:t>R.,</w:t>
      </w:r>
      <w:r>
        <w:rPr>
          <w:spacing w:val="12"/>
        </w:rPr>
        <w:t xml:space="preserve"> </w:t>
      </w:r>
      <w:r>
        <w:rPr/>
        <w:t>O’Leary,</w:t>
      </w:r>
    </w:p>
    <w:p>
      <w:pPr>
        <w:pStyle w:val="TextBody"/>
        <w:spacing w:lineRule="auto" w:line="264" w:before="30" w:after="0"/>
        <w:ind w:left="921" w:right="783" w:hanging="0"/>
        <w:rPr/>
      </w:pPr>
      <w:r>
        <w:rPr/>
        <w:t>O.</w:t>
      </w:r>
      <w:r>
        <w:rPr>
          <w:spacing w:val="8"/>
        </w:rPr>
        <w:t xml:space="preserve"> </w:t>
      </w:r>
      <w:r>
        <w:rPr/>
        <w:t>F.,</w:t>
      </w:r>
      <w:r>
        <w:rPr>
          <w:spacing w:val="8"/>
        </w:rPr>
        <w:t xml:space="preserve"> </w:t>
      </w:r>
      <w:r>
        <w:rPr/>
        <w:t>…</w:t>
      </w:r>
      <w:r>
        <w:rPr>
          <w:spacing w:val="9"/>
        </w:rPr>
        <w:t xml:space="preserve"> </w:t>
      </w:r>
      <w:r>
        <w:rPr/>
        <w:t>Maffei,</w:t>
      </w:r>
      <w:r>
        <w:rPr>
          <w:spacing w:val="9"/>
        </w:rPr>
        <w:t xml:space="preserve"> </w:t>
      </w:r>
      <w:r>
        <w:rPr/>
        <w:t>L.</w:t>
      </w:r>
      <w:r>
        <w:rPr>
          <w:spacing w:val="9"/>
        </w:rPr>
        <w:t xml:space="preserve"> </w:t>
      </w:r>
      <w:r>
        <w:rPr/>
        <w:t>(2008).</w:t>
      </w:r>
      <w:r>
        <w:rPr>
          <w:spacing w:val="35"/>
        </w:rPr>
        <w:t xml:space="preserve"> </w:t>
      </w:r>
      <w:r>
        <w:rPr/>
        <w:t>The</w:t>
      </w:r>
      <w:r>
        <w:rPr>
          <w:spacing w:val="8"/>
        </w:rPr>
        <w:t xml:space="preserve"> </w:t>
      </w:r>
      <w:r>
        <w:rPr/>
        <w:t>Antidepressant</w:t>
      </w:r>
      <w:r>
        <w:rPr>
          <w:spacing w:val="8"/>
        </w:rPr>
        <w:t xml:space="preserve"> </w:t>
      </w:r>
      <w:r>
        <w:rPr/>
        <w:t>Fluoxetine</w:t>
      </w:r>
      <w:r>
        <w:rPr>
          <w:spacing w:val="8"/>
        </w:rPr>
        <w:t xml:space="preserve"> </w:t>
      </w:r>
      <w:r>
        <w:rPr/>
        <w:t>Restores</w:t>
      </w:r>
      <w:r>
        <w:rPr>
          <w:spacing w:val="9"/>
        </w:rPr>
        <w:t xml:space="preserve"> </w:t>
      </w:r>
      <w:r>
        <w:rPr/>
        <w:t>Plasticity</w:t>
      </w:r>
      <w:r>
        <w:rPr>
          <w:spacing w:val="8"/>
        </w:rPr>
        <w:t xml:space="preserve"> </w:t>
      </w:r>
      <w:r>
        <w:rPr/>
        <w:t>in</w:t>
      </w:r>
      <w:r>
        <w:rPr>
          <w:spacing w:val="-52"/>
        </w:rPr>
        <w:t xml:space="preserve"> </w:t>
      </w:r>
      <w:r>
        <w:rPr/>
        <w:t>the</w:t>
      </w:r>
      <w:r>
        <w:rPr>
          <w:spacing w:val="36"/>
        </w:rPr>
        <w:t xml:space="preserve"> </w:t>
      </w:r>
      <w:r>
        <w:rPr/>
        <w:t>Adult</w:t>
      </w:r>
      <w:r>
        <w:rPr>
          <w:spacing w:val="37"/>
        </w:rPr>
        <w:t xml:space="preserve"> </w:t>
      </w:r>
      <w:r>
        <w:rPr/>
        <w:t>Visual</w:t>
      </w:r>
      <w:r>
        <w:rPr>
          <w:spacing w:val="37"/>
        </w:rPr>
        <w:t xml:space="preserve"> </w:t>
      </w:r>
      <w:r>
        <w:rPr/>
        <w:t>Cortex.</w:t>
      </w:r>
      <w:r>
        <w:rPr>
          <w:spacing w:val="84"/>
        </w:rPr>
        <w:t xml:space="preserve"> </w:t>
      </w:r>
      <w:r>
        <w:rPr>
          <w:i/>
        </w:rPr>
        <w:t>Science</w:t>
      </w:r>
      <w:r>
        <w:rPr>
          <w:i/>
          <w:spacing w:val="43"/>
        </w:rPr>
        <w:t xml:space="preserve"> </w:t>
      </w:r>
      <w:r>
        <w:rPr>
          <w:i/>
        </w:rPr>
        <w:t>(New</w:t>
      </w:r>
      <w:r>
        <w:rPr>
          <w:i/>
          <w:spacing w:val="44"/>
        </w:rPr>
        <w:t xml:space="preserve"> </w:t>
      </w:r>
      <w:r>
        <w:rPr>
          <w:i/>
        </w:rPr>
        <w:t>York,</w:t>
      </w:r>
      <w:r>
        <w:rPr>
          <w:i/>
          <w:spacing w:val="46"/>
        </w:rPr>
        <w:t xml:space="preserve"> </w:t>
      </w:r>
      <w:r>
        <w:rPr>
          <w:i/>
        </w:rPr>
        <w:t>N.Y.)</w:t>
      </w:r>
      <w:r>
        <w:rPr/>
        <w:t>,</w:t>
      </w:r>
      <w:r>
        <w:rPr>
          <w:spacing w:val="39"/>
        </w:rPr>
        <w:t xml:space="preserve"> </w:t>
      </w:r>
      <w:r>
        <w:rPr>
          <w:i/>
        </w:rPr>
        <w:t>320</w:t>
      </w:r>
      <w:r>
        <w:rPr/>
        <w:t>(5874),</w:t>
      </w:r>
      <w:r>
        <w:rPr>
          <w:spacing w:val="39"/>
        </w:rPr>
        <w:t xml:space="preserve"> </w:t>
      </w:r>
      <w:r>
        <w:rPr/>
        <w:t>385-388.</w:t>
      </w:r>
      <w:r>
        <w:rPr>
          <w:spacing w:val="84"/>
        </w:rPr>
        <w:t xml:space="preserve"> </w:t>
      </w:r>
      <w:hyperlink r:id="rId919">
        <w:r>
          <w:rPr>
            <w:rStyle w:val="ListLabel3049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920">
        <w:bookmarkStart w:id="436" w:name="_bookmark373"/>
        <w:bookmarkEnd w:id="436"/>
        <w:r>
          <w:rPr>
            <w:rStyle w:val="ListLabel3050"/>
            <w:color w:val="FF0000"/>
          </w:rPr>
          <w:t>//doi.org/10.1126/science.1150516</w:t>
        </w:r>
      </w:hyperlink>
    </w:p>
    <w:p>
      <w:pPr>
        <w:sectPr>
          <w:headerReference w:type="even" r:id="rId921"/>
          <w:headerReference w:type="default" r:id="rId922"/>
          <w:footerReference w:type="even" r:id="rId923"/>
          <w:footerReference w:type="default" r:id="rId924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0" w:after="0"/>
        <w:ind w:left="921" w:right="809" w:hanging="328"/>
        <w:rPr/>
      </w:pPr>
      <w:r>
        <w:rPr>
          <w:spacing w:val="-1"/>
        </w:rPr>
        <w:t>McAvoy,</w:t>
      </w:r>
      <w:r>
        <w:rPr>
          <w:spacing w:val="-8"/>
        </w:rPr>
        <w:t xml:space="preserve"> </w:t>
      </w:r>
      <w:r>
        <w:rPr>
          <w:spacing w:val="-1"/>
        </w:rPr>
        <w:t>K.,</w:t>
      </w:r>
      <w:r>
        <w:rPr>
          <w:spacing w:val="-8"/>
        </w:rPr>
        <w:t xml:space="preserve"> </w:t>
      </w:r>
      <w:r>
        <w:rPr>
          <w:spacing w:val="-1"/>
        </w:rPr>
        <w:t>Besnard,</w:t>
      </w:r>
      <w:r>
        <w:rPr>
          <w:spacing w:val="-8"/>
        </w:rPr>
        <w:t xml:space="preserve"> </w:t>
      </w:r>
      <w:r>
        <w:rPr>
          <w:spacing w:val="-1"/>
        </w:rPr>
        <w:t>A.,</w:t>
      </w:r>
      <w:r>
        <w:rPr>
          <w:spacing w:val="-8"/>
        </w:rPr>
        <w:t xml:space="preserve"> </w:t>
      </w:r>
      <w:r>
        <w:rPr>
          <w:spacing w:val="-1"/>
        </w:rPr>
        <w:t>y</w:t>
      </w:r>
      <w:r>
        <w:rPr>
          <w:spacing w:val="-8"/>
        </w:rPr>
        <w:t xml:space="preserve"> </w:t>
      </w:r>
      <w:r>
        <w:rPr>
          <w:spacing w:val="-1"/>
        </w:rPr>
        <w:t>Sahay,</w:t>
      </w:r>
      <w:r>
        <w:rPr>
          <w:spacing w:val="-9"/>
        </w:rPr>
        <w:t xml:space="preserve"> </w:t>
      </w:r>
      <w:r>
        <w:rPr>
          <w:spacing w:val="-1"/>
        </w:rPr>
        <w:t>A.</w:t>
      </w:r>
      <w:r>
        <w:rPr>
          <w:spacing w:val="-8"/>
        </w:rPr>
        <w:t xml:space="preserve"> </w:t>
      </w:r>
      <w:r>
        <w:rPr>
          <w:spacing w:val="-1"/>
        </w:rPr>
        <w:t>(2015).</w:t>
      </w:r>
      <w:r>
        <w:rPr>
          <w:spacing w:val="8"/>
        </w:rPr>
        <w:t xml:space="preserve"> </w:t>
      </w:r>
      <w:r>
        <w:rPr/>
        <w:t>Adult</w:t>
      </w:r>
      <w:r>
        <w:rPr>
          <w:spacing w:val="-9"/>
        </w:rPr>
        <w:t xml:space="preserve"> </w:t>
      </w:r>
      <w:r>
        <w:rPr/>
        <w:t>Hippocampal</w:t>
      </w:r>
      <w:r>
        <w:rPr>
          <w:spacing w:val="-9"/>
        </w:rPr>
        <w:t xml:space="preserve"> </w:t>
      </w:r>
      <w:r>
        <w:rPr/>
        <w:t>Neurogenesis</w:t>
      </w:r>
      <w:r>
        <w:rPr>
          <w:spacing w:val="-7"/>
        </w:rPr>
        <w:t xml:space="preserve"> </w:t>
      </w:r>
      <w:r>
        <w:rPr/>
        <w:t>and</w:t>
      </w:r>
      <w:r>
        <w:rPr>
          <w:spacing w:val="-52"/>
        </w:rPr>
        <w:t xml:space="preserve"> </w:t>
      </w:r>
      <w:r>
        <w:rPr/>
        <w:t>Pattern</w:t>
      </w:r>
      <w:r>
        <w:rPr>
          <w:spacing w:val="16"/>
        </w:rPr>
        <w:t xml:space="preserve"> </w:t>
      </w:r>
      <w:r>
        <w:rPr/>
        <w:t>Separation</w:t>
      </w:r>
      <w:r>
        <w:rPr>
          <w:spacing w:val="16"/>
        </w:rPr>
        <w:t xml:space="preserve"> </w:t>
      </w:r>
      <w:r>
        <w:rPr/>
        <w:t>in</w:t>
      </w:r>
      <w:r>
        <w:rPr>
          <w:spacing w:val="16"/>
        </w:rPr>
        <w:t xml:space="preserve"> </w:t>
      </w:r>
      <w:r>
        <w:rPr/>
        <w:t>DG:</w:t>
      </w:r>
      <w:r>
        <w:rPr>
          <w:spacing w:val="16"/>
        </w:rPr>
        <w:t xml:space="preserve"> </w:t>
      </w:r>
      <w:r>
        <w:rPr/>
        <w:t>A</w:t>
      </w:r>
      <w:r>
        <w:rPr>
          <w:spacing w:val="16"/>
        </w:rPr>
        <w:t xml:space="preserve"> </w:t>
      </w:r>
      <w:r>
        <w:rPr/>
        <w:t>Role</w:t>
      </w:r>
      <w:r>
        <w:rPr>
          <w:spacing w:val="16"/>
        </w:rPr>
        <w:t xml:space="preserve"> </w:t>
      </w:r>
      <w:r>
        <w:rPr/>
        <w:t>for</w:t>
      </w:r>
      <w:r>
        <w:rPr>
          <w:spacing w:val="16"/>
        </w:rPr>
        <w:t xml:space="preserve"> </w:t>
      </w:r>
      <w:r>
        <w:rPr/>
        <w:t>Feedback</w:t>
      </w:r>
      <w:r>
        <w:rPr>
          <w:spacing w:val="16"/>
        </w:rPr>
        <w:t xml:space="preserve"> </w:t>
      </w:r>
      <w:r>
        <w:rPr/>
        <w:t>Inhibition</w:t>
      </w:r>
      <w:r>
        <w:rPr>
          <w:spacing w:val="16"/>
        </w:rPr>
        <w:t xml:space="preserve"> </w:t>
      </w:r>
      <w:r>
        <w:rPr/>
        <w:t>in</w:t>
      </w:r>
      <w:r>
        <w:rPr>
          <w:spacing w:val="16"/>
        </w:rPr>
        <w:t xml:space="preserve"> </w:t>
      </w:r>
      <w:r>
        <w:rPr/>
        <w:t>Modulating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455" w:right="1272" w:firstLine="12"/>
        <w:jc w:val="both"/>
        <w:rPr/>
      </w:pPr>
      <w:r>
        <w:rPr>
          <w:sz w:val="22"/>
        </w:rPr>
        <w:t>Sparseness</w:t>
      </w:r>
      <w:r>
        <w:rPr>
          <w:spacing w:val="1"/>
          <w:sz w:val="22"/>
        </w:rPr>
        <w:t xml:space="preserve"> </w:t>
      </w:r>
      <w:r>
        <w:rPr>
          <w:sz w:val="22"/>
        </w:rPr>
        <w:t>to</w:t>
      </w:r>
      <w:r>
        <w:rPr>
          <w:spacing w:val="1"/>
          <w:sz w:val="22"/>
        </w:rPr>
        <w:t xml:space="preserve"> </w:t>
      </w:r>
      <w:r>
        <w:rPr>
          <w:sz w:val="22"/>
        </w:rPr>
        <w:t>Govern</w:t>
      </w:r>
      <w:r>
        <w:rPr>
          <w:spacing w:val="1"/>
          <w:sz w:val="22"/>
        </w:rPr>
        <w:t xml:space="preserve"> </w:t>
      </w:r>
      <w:r>
        <w:rPr>
          <w:sz w:val="22"/>
        </w:rPr>
        <w:t>Population-Based</w:t>
      </w:r>
      <w:r>
        <w:rPr>
          <w:spacing w:val="1"/>
          <w:sz w:val="22"/>
        </w:rPr>
        <w:t xml:space="preserve"> </w:t>
      </w:r>
      <w:r>
        <w:rPr>
          <w:sz w:val="22"/>
        </w:rPr>
        <w:t>Coding.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Frontiers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Systems</w:t>
      </w:r>
      <w:r>
        <w:rPr>
          <w:i/>
          <w:spacing w:val="1"/>
          <w:sz w:val="22"/>
        </w:rPr>
        <w:t xml:space="preserve"> </w:t>
      </w:r>
      <w:bookmarkStart w:id="437" w:name="_bookmark374"/>
      <w:bookmarkEnd w:id="437"/>
      <w:r>
        <w:rPr>
          <w:i/>
          <w:sz w:val="22"/>
        </w:rPr>
        <w:t>Neuroscience</w:t>
      </w:r>
      <w:r>
        <w:rPr>
          <w:sz w:val="22"/>
        </w:rPr>
        <w:t>,</w:t>
      </w:r>
      <w:r>
        <w:rPr>
          <w:spacing w:val="21"/>
          <w:sz w:val="22"/>
        </w:rPr>
        <w:t xml:space="preserve"> </w:t>
      </w:r>
      <w:r>
        <w:rPr>
          <w:i/>
          <w:sz w:val="22"/>
        </w:rPr>
        <w:t>9</w:t>
      </w:r>
      <w:r>
        <w:rPr>
          <w:sz w:val="22"/>
        </w:rPr>
        <w:t>.</w:t>
      </w:r>
      <w:r>
        <w:rPr>
          <w:spacing w:val="48"/>
          <w:sz w:val="22"/>
        </w:rPr>
        <w:t xml:space="preserve"> </w:t>
      </w:r>
      <w:hyperlink r:id="rId925">
        <w:r>
          <w:rPr>
            <w:rStyle w:val="ListLabel3051"/>
            <w:color w:val="FF0000"/>
            <w:sz w:val="22"/>
          </w:rPr>
          <w:t>https://doi.org/10.3389/fnsys.2015.00120</w:t>
        </w:r>
      </w:hyperlink>
    </w:p>
    <w:p>
      <w:pPr>
        <w:pStyle w:val="Normal"/>
        <w:spacing w:lineRule="auto" w:line="264" w:before="1" w:after="0"/>
        <w:ind w:left="457" w:right="1239" w:hanging="317"/>
        <w:jc w:val="both"/>
        <w:rPr/>
      </w:pPr>
      <w:r>
        <w:rPr>
          <w:w w:val="105"/>
          <w:sz w:val="22"/>
        </w:rPr>
        <w:t xml:space="preserve">McCullagh, P., y Nelder, J. A. (1989). </w:t>
      </w:r>
      <w:r>
        <w:rPr>
          <w:i/>
          <w:w w:val="105"/>
          <w:sz w:val="22"/>
        </w:rPr>
        <w:t>Generalized Linear Models</w:t>
      </w:r>
      <w:r>
        <w:rPr>
          <w:w w:val="105"/>
          <w:sz w:val="22"/>
        </w:rPr>
        <w:t xml:space="preserve">. </w:t>
      </w:r>
      <w:hyperlink r:id="rId926">
        <w:r>
          <w:rPr>
            <w:rStyle w:val="ListLabel3052"/>
            <w:color w:val="FF0000"/>
            <w:w w:val="105"/>
            <w:sz w:val="22"/>
          </w:rPr>
          <w:t>https://doi.org/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927">
        <w:bookmarkStart w:id="438" w:name="_bookmark375"/>
        <w:bookmarkEnd w:id="438"/>
        <w:r>
          <w:rPr>
            <w:rStyle w:val="ListLabel3054"/>
            <w:color w:val="FF0000"/>
            <w:w w:val="105"/>
            <w:sz w:val="22"/>
          </w:rPr>
          <w:t>10.1007/978-1-4899-3242-6</w:t>
        </w:r>
      </w:hyperlink>
    </w:p>
    <w:p>
      <w:pPr>
        <w:pStyle w:val="TextBody"/>
        <w:spacing w:lineRule="auto" w:line="264" w:before="2" w:after="0"/>
        <w:ind w:left="453" w:right="1242" w:hanging="313"/>
        <w:jc w:val="both"/>
        <w:rPr/>
      </w:pPr>
      <w:r>
        <w:rPr/>
        <w:t>McEwen, B. S., Nasca, C., y Gray, J. D. (2016). Stress Effects on Neuronal Structure:</w:t>
      </w:r>
      <w:r>
        <w:rPr>
          <w:spacing w:val="1"/>
        </w:rPr>
        <w:t xml:space="preserve"> </w:t>
      </w:r>
      <w:r>
        <w:rPr/>
        <w:t>Hippocampus,</w:t>
      </w:r>
      <w:r>
        <w:rPr>
          <w:spacing w:val="1"/>
        </w:rPr>
        <w:t xml:space="preserve"> </w:t>
      </w:r>
      <w:r>
        <w:rPr/>
        <w:t>Amygdala,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Prefrontal</w:t>
      </w:r>
      <w:r>
        <w:rPr>
          <w:spacing w:val="1"/>
        </w:rPr>
        <w:t xml:space="preserve"> </w:t>
      </w:r>
      <w:r>
        <w:rPr/>
        <w:t>Cortex.</w:t>
      </w:r>
      <w:r>
        <w:rPr>
          <w:spacing w:val="1"/>
        </w:rPr>
        <w:t xml:space="preserve"> </w:t>
      </w:r>
      <w:r>
        <w:rPr>
          <w:i/>
        </w:rPr>
        <w:t>Neuropsychopharmacology</w:t>
      </w:r>
      <w:r>
        <w:rPr/>
        <w:t>,</w:t>
      </w:r>
      <w:r>
        <w:rPr>
          <w:spacing w:val="1"/>
        </w:rPr>
        <w:t xml:space="preserve"> </w:t>
      </w:r>
      <w:bookmarkStart w:id="439" w:name="_bookmark376"/>
      <w:bookmarkEnd w:id="439"/>
      <w:r>
        <w:rPr>
          <w:i/>
          <w:w w:val="105"/>
        </w:rPr>
        <w:t>41</w:t>
      </w:r>
      <w:r>
        <w:rPr>
          <w:w w:val="105"/>
        </w:rPr>
        <w:t>(1),</w:t>
      </w:r>
      <w:r>
        <w:rPr>
          <w:spacing w:val="11"/>
          <w:w w:val="105"/>
        </w:rPr>
        <w:t xml:space="preserve"> </w:t>
      </w:r>
      <w:r>
        <w:rPr>
          <w:w w:val="105"/>
        </w:rPr>
        <w:t>3-23.</w:t>
      </w:r>
      <w:r>
        <w:rPr>
          <w:spacing w:val="36"/>
          <w:w w:val="105"/>
        </w:rPr>
        <w:t xml:space="preserve"> </w:t>
      </w:r>
      <w:hyperlink r:id="rId928">
        <w:r>
          <w:rPr>
            <w:rStyle w:val="ListLabel3055"/>
            <w:color w:val="FF0000"/>
            <w:w w:val="105"/>
          </w:rPr>
          <w:t>https://doi.org/10.1038/npp.2015.171</w:t>
        </w:r>
      </w:hyperlink>
    </w:p>
    <w:p>
      <w:pPr>
        <w:pStyle w:val="TextBody"/>
        <w:spacing w:lineRule="auto" w:line="264" w:before="2" w:after="0"/>
        <w:ind w:left="468" w:right="1231" w:hanging="328"/>
        <w:jc w:val="both"/>
        <w:rPr/>
      </w:pPr>
      <w:r>
        <w:rPr/>
        <w:t>McHugh, S. B., Lopes-dos-Santos, V., Gava, G. P., Hartwich, K., Tam, S. K. E.,</w:t>
      </w:r>
      <w:r>
        <w:rPr>
          <w:spacing w:val="1"/>
        </w:rPr>
        <w:t xml:space="preserve"> </w:t>
      </w:r>
      <w:r>
        <w:rPr/>
        <w:t>Bannerman,</w:t>
      </w:r>
      <w:r>
        <w:rPr>
          <w:spacing w:val="1"/>
        </w:rPr>
        <w:t xml:space="preserve"> </w:t>
      </w:r>
      <w:r>
        <w:rPr/>
        <w:t>D. M.,</w:t>
      </w:r>
      <w:r>
        <w:rPr>
          <w:spacing w:val="1"/>
        </w:rPr>
        <w:t xml:space="preserve"> </w:t>
      </w:r>
      <w:r>
        <w:rPr/>
        <w:t>….</w:t>
      </w:r>
      <w:r>
        <w:rPr>
          <w:spacing w:val="1"/>
        </w:rPr>
        <w:t xml:space="preserve"> </w:t>
      </w:r>
      <w:r>
        <w:rPr/>
        <w:t>(2022).</w:t>
      </w:r>
      <w:r>
        <w:rPr>
          <w:spacing w:val="1"/>
        </w:rPr>
        <w:t xml:space="preserve"> </w:t>
      </w:r>
      <w:r>
        <w:rPr/>
        <w:t>Adult-Born Dentate Granule Cells Promote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Population</w:t>
      </w:r>
      <w:r>
        <w:rPr>
          <w:spacing w:val="1"/>
        </w:rPr>
        <w:t xml:space="preserve"> </w:t>
      </w:r>
      <w:r>
        <w:rPr/>
        <w:t>Sparsity.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25</w:t>
      </w:r>
      <w:r>
        <w:rPr/>
        <w:t>(11),</w:t>
      </w:r>
      <w:r>
        <w:rPr>
          <w:spacing w:val="1"/>
        </w:rPr>
        <w:t xml:space="preserve"> </w:t>
      </w:r>
      <w:r>
        <w:rPr/>
        <w:t>1481-1491.</w:t>
      </w:r>
      <w:r>
        <w:rPr>
          <w:spacing w:val="1"/>
        </w:rPr>
        <w:t xml:space="preserve"> </w:t>
      </w:r>
      <w:hyperlink r:id="rId929">
        <w:bookmarkStart w:id="440" w:name="_bookmark377"/>
        <w:bookmarkEnd w:id="440"/>
        <w:r>
          <w:rPr>
            <w:rStyle w:val="ListLabel3057"/>
            <w:color w:val="FF0000"/>
          </w:rPr>
          <w:t>https://doi.org/10.1038/s41593-022-01176-5</w:t>
        </w:r>
      </w:hyperlink>
    </w:p>
    <w:p>
      <w:pPr>
        <w:pStyle w:val="TextBody"/>
        <w:spacing w:before="3" w:after="0"/>
        <w:ind w:left="140" w:right="0" w:hanging="0"/>
        <w:jc w:val="both"/>
        <w:rPr/>
      </w:pPr>
      <w:r>
        <w:rPr>
          <w:w w:val="105"/>
        </w:rPr>
        <w:t>McHugh,</w:t>
      </w:r>
      <w:r>
        <w:rPr>
          <w:spacing w:val="18"/>
          <w:w w:val="105"/>
        </w:rPr>
        <w:t xml:space="preserve"> </w:t>
      </w:r>
      <w:r>
        <w:rPr>
          <w:w w:val="105"/>
        </w:rPr>
        <w:t>T.</w:t>
      </w:r>
      <w:r>
        <w:rPr>
          <w:spacing w:val="14"/>
          <w:w w:val="105"/>
        </w:rPr>
        <w:t xml:space="preserve"> </w:t>
      </w:r>
      <w:r>
        <w:rPr>
          <w:w w:val="110"/>
        </w:rPr>
        <w:t>J.,</w:t>
      </w:r>
      <w:r>
        <w:rPr>
          <w:spacing w:val="15"/>
          <w:w w:val="110"/>
        </w:rPr>
        <w:t xml:space="preserve"> </w:t>
      </w:r>
      <w:r>
        <w:rPr>
          <w:w w:val="105"/>
        </w:rPr>
        <w:t>Jones,</w:t>
      </w:r>
      <w:r>
        <w:rPr>
          <w:spacing w:val="18"/>
          <w:w w:val="105"/>
        </w:rPr>
        <w:t xml:space="preserve"> </w:t>
      </w:r>
      <w:r>
        <w:rPr>
          <w:w w:val="105"/>
        </w:rPr>
        <w:t>M.</w:t>
      </w:r>
      <w:r>
        <w:rPr>
          <w:spacing w:val="14"/>
          <w:w w:val="105"/>
        </w:rPr>
        <w:t xml:space="preserve"> </w:t>
      </w:r>
      <w:r>
        <w:rPr>
          <w:w w:val="105"/>
        </w:rPr>
        <w:t>W.,</w:t>
      </w:r>
      <w:r>
        <w:rPr>
          <w:spacing w:val="18"/>
          <w:w w:val="105"/>
        </w:rPr>
        <w:t xml:space="preserve"> </w:t>
      </w:r>
      <w:r>
        <w:rPr>
          <w:w w:val="105"/>
        </w:rPr>
        <w:t>Quinn,</w:t>
      </w:r>
      <w:r>
        <w:rPr>
          <w:spacing w:val="18"/>
          <w:w w:val="105"/>
        </w:rPr>
        <w:t xml:space="preserve"> </w:t>
      </w:r>
      <w:r>
        <w:rPr>
          <w:w w:val="105"/>
        </w:rPr>
        <w:t>J.</w:t>
      </w:r>
      <w:r>
        <w:rPr>
          <w:spacing w:val="14"/>
          <w:w w:val="105"/>
        </w:rPr>
        <w:t xml:space="preserve"> </w:t>
      </w:r>
      <w:r>
        <w:rPr>
          <w:w w:val="110"/>
        </w:rPr>
        <w:t>J.,</w:t>
      </w:r>
      <w:r>
        <w:rPr>
          <w:spacing w:val="15"/>
          <w:w w:val="110"/>
        </w:rPr>
        <w:t xml:space="preserve"> </w:t>
      </w:r>
      <w:r>
        <w:rPr>
          <w:w w:val="105"/>
        </w:rPr>
        <w:t>Balthasar,</w:t>
      </w:r>
      <w:r>
        <w:rPr>
          <w:spacing w:val="18"/>
          <w:w w:val="105"/>
        </w:rPr>
        <w:t xml:space="preserve"> </w:t>
      </w:r>
      <w:r>
        <w:rPr>
          <w:w w:val="105"/>
        </w:rPr>
        <w:t>N.,</w:t>
      </w:r>
      <w:r>
        <w:rPr>
          <w:spacing w:val="18"/>
          <w:w w:val="105"/>
        </w:rPr>
        <w:t xml:space="preserve"> </w:t>
      </w:r>
      <w:r>
        <w:rPr>
          <w:w w:val="105"/>
        </w:rPr>
        <w:t>Coppari,</w:t>
      </w:r>
      <w:r>
        <w:rPr>
          <w:spacing w:val="18"/>
          <w:w w:val="105"/>
        </w:rPr>
        <w:t xml:space="preserve"> </w:t>
      </w:r>
      <w:r>
        <w:rPr>
          <w:w w:val="105"/>
        </w:rPr>
        <w:t>R.,</w:t>
      </w:r>
      <w:r>
        <w:rPr>
          <w:spacing w:val="18"/>
          <w:w w:val="105"/>
        </w:rPr>
        <w:t xml:space="preserve"> </w:t>
      </w:r>
      <w:r>
        <w:rPr>
          <w:w w:val="105"/>
        </w:rPr>
        <w:t>Elmquist,</w:t>
      </w:r>
    </w:p>
    <w:p>
      <w:pPr>
        <w:pStyle w:val="TextBody"/>
        <w:spacing w:lineRule="auto" w:line="264" w:before="31" w:after="0"/>
        <w:ind w:left="452" w:right="1242" w:firstLine="10"/>
        <w:jc w:val="both"/>
        <w:rPr/>
      </w:pPr>
      <w:r>
        <w:rPr/>
        <w:t>J. K., … Tonegawa, S. (2007). Dentate Gyrus NMDA Receptors Mediate Rapid</w:t>
      </w:r>
      <w:r>
        <w:rPr>
          <w:spacing w:val="1"/>
        </w:rPr>
        <w:t xml:space="preserve"> </w:t>
      </w:r>
      <w:r>
        <w:rPr>
          <w:w w:val="105"/>
        </w:rPr>
        <w:t>Pattern Separation in the Hippocampal Network.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Science (New York, N.Y.)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bookmarkStart w:id="441" w:name="_bookmark378"/>
      <w:bookmarkEnd w:id="441"/>
      <w:r>
        <w:rPr>
          <w:i/>
        </w:rPr>
        <w:t>317</w:t>
      </w:r>
      <w:r>
        <w:rPr>
          <w:i/>
          <w:spacing w:val="-30"/>
        </w:rPr>
        <w:t xml:space="preserve"> </w:t>
      </w:r>
      <w:r>
        <w:rPr/>
        <w:t>(5834),</w:t>
      </w:r>
      <w:r>
        <w:rPr>
          <w:spacing w:val="20"/>
        </w:rPr>
        <w:t xml:space="preserve"> </w:t>
      </w:r>
      <w:r>
        <w:rPr/>
        <w:t>94-99.</w:t>
      </w:r>
      <w:r>
        <w:rPr>
          <w:spacing w:val="46"/>
        </w:rPr>
        <w:t xml:space="preserve"> </w:t>
      </w:r>
      <w:hyperlink r:id="rId930">
        <w:r>
          <w:rPr>
            <w:rStyle w:val="ListLabel3058"/>
            <w:color w:val="FF0000"/>
          </w:rPr>
          <w:t>https://doi.org/10.1126/science.1140263</w:t>
        </w:r>
      </w:hyperlink>
    </w:p>
    <w:p>
      <w:pPr>
        <w:pStyle w:val="TextBody"/>
        <w:spacing w:lineRule="auto" w:line="264" w:before="2" w:after="0"/>
        <w:ind w:left="452" w:right="1229" w:hanging="312"/>
        <w:jc w:val="both"/>
        <w:rPr/>
      </w:pPr>
      <w:r>
        <w:rPr/>
        <w:t>McNaughton,</w:t>
      </w:r>
      <w:r>
        <w:rPr>
          <w:spacing w:val="1"/>
        </w:rPr>
        <w:t xml:space="preserve"> </w:t>
      </w:r>
      <w:r>
        <w:rPr/>
        <w:t>B. L. (1982).</w:t>
      </w:r>
      <w:r>
        <w:rPr>
          <w:spacing w:val="1"/>
        </w:rPr>
        <w:t xml:space="preserve"> </w:t>
      </w:r>
      <w:r>
        <w:rPr/>
        <w:t>Long-Term Synaptic Enhancement and Short-Term</w:t>
      </w:r>
      <w:r>
        <w:rPr>
          <w:spacing w:val="1"/>
        </w:rPr>
        <w:t xml:space="preserve"> </w:t>
      </w:r>
      <w:r>
        <w:rPr/>
        <w:t>Potentiation in Rat Fascia Dentata Act through Different Mechanisms.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 of Physiology</w:t>
      </w:r>
      <w:r>
        <w:rPr/>
        <w:t xml:space="preserve">, </w:t>
      </w:r>
      <w:r>
        <w:rPr>
          <w:i/>
        </w:rPr>
        <w:t>324</w:t>
      </w:r>
      <w:r>
        <w:rPr/>
        <w:t>, 249-262.</w:t>
      </w:r>
      <w:r>
        <w:rPr>
          <w:spacing w:val="1"/>
        </w:rPr>
        <w:t xml:space="preserve"> </w:t>
      </w:r>
      <w:r>
        <w:rPr/>
        <w:t xml:space="preserve">Recuperado de </w:t>
      </w:r>
      <w:hyperlink r:id="rId931">
        <w:r>
          <w:rPr>
            <w:rStyle w:val="ListLabel3059"/>
            <w:color w:val="FF0000"/>
          </w:rPr>
          <w:t>https://www.ncbi.nlm.nih.</w:t>
        </w:r>
      </w:hyperlink>
      <w:r>
        <w:rPr>
          <w:color w:val="FF0000"/>
          <w:spacing w:val="1"/>
        </w:rPr>
        <w:t xml:space="preserve"> </w:t>
      </w:r>
      <w:hyperlink r:id="rId932">
        <w:bookmarkStart w:id="442" w:name="_bookmark379"/>
        <w:bookmarkEnd w:id="442"/>
        <w:r>
          <w:rPr>
            <w:rStyle w:val="ListLabel3060"/>
            <w:color w:val="FF0000"/>
          </w:rPr>
          <w:t>gov/pmc/articles/PMC1250703/</w:t>
        </w:r>
      </w:hyperlink>
    </w:p>
    <w:p>
      <w:pPr>
        <w:pStyle w:val="TextBody"/>
        <w:spacing w:lineRule="auto" w:line="264" w:before="3" w:after="0"/>
        <w:ind w:left="459" w:right="1242" w:hanging="320"/>
        <w:jc w:val="both"/>
        <w:rPr/>
      </w:pPr>
      <w:r>
        <w:rPr/>
        <w:t>Meenakshi, P. K., Mehrotra, D., Nruthyathi, N., Almeida-Filho, D., Lee, Y.-S., Silva,</w:t>
      </w:r>
      <w:r>
        <w:rPr>
          <w:spacing w:val="-52"/>
        </w:rPr>
        <w:t xml:space="preserve"> </w:t>
      </w:r>
      <w:r>
        <w:rPr/>
        <w:t>A., ….</w:t>
      </w:r>
      <w:r>
        <w:rPr>
          <w:spacing w:val="1"/>
        </w:rPr>
        <w:t xml:space="preserve"> </w:t>
      </w:r>
      <w:r>
        <w:rPr/>
        <w:t>(2022).</w:t>
      </w:r>
      <w:r>
        <w:rPr>
          <w:spacing w:val="1"/>
        </w:rPr>
        <w:t xml:space="preserve"> </w:t>
      </w:r>
      <w:r>
        <w:rPr/>
        <w:t>Novel Measures of Morris Water Maze Performance That Use</w:t>
      </w:r>
      <w:r>
        <w:rPr>
          <w:spacing w:val="1"/>
        </w:rPr>
        <w:t xml:space="preserve"> </w:t>
      </w:r>
      <w:r>
        <w:rPr>
          <w:w w:val="95"/>
        </w:rPr>
        <w:t>Vector Field Maps to Assess Accuracy, Uncertainty, and Intention of Navigational</w:t>
      </w:r>
      <w:r>
        <w:rPr>
          <w:spacing w:val="1"/>
          <w:w w:val="95"/>
        </w:rPr>
        <w:t xml:space="preserve"> </w:t>
      </w:r>
      <w:bookmarkStart w:id="443" w:name="_bookmark380"/>
      <w:bookmarkEnd w:id="443"/>
      <w:r>
        <w:rPr/>
        <w:t>Searches.</w:t>
      </w:r>
      <w:r>
        <w:rPr>
          <w:spacing w:val="53"/>
        </w:rPr>
        <w:t xml:space="preserve"> </w:t>
      </w:r>
      <w:r>
        <w:rPr>
          <w:i/>
        </w:rPr>
        <w:t>Hippocampus</w:t>
      </w:r>
      <w:r>
        <w:rPr/>
        <w:t>,</w:t>
      </w:r>
      <w:r>
        <w:rPr>
          <w:spacing w:val="26"/>
        </w:rPr>
        <w:t xml:space="preserve"> </w:t>
      </w:r>
      <w:r>
        <w:rPr>
          <w:i/>
        </w:rPr>
        <w:t>32</w:t>
      </w:r>
      <w:r>
        <w:rPr/>
        <w:t>(4),</w:t>
      </w:r>
      <w:r>
        <w:rPr>
          <w:spacing w:val="26"/>
        </w:rPr>
        <w:t xml:space="preserve"> </w:t>
      </w:r>
      <w:r>
        <w:rPr/>
        <w:t>264-285.</w:t>
      </w:r>
      <w:r>
        <w:rPr>
          <w:spacing w:val="54"/>
        </w:rPr>
        <w:t xml:space="preserve"> </w:t>
      </w:r>
      <w:hyperlink r:id="rId933">
        <w:r>
          <w:rPr>
            <w:rStyle w:val="ListLabel3061"/>
            <w:color w:val="FF0000"/>
          </w:rPr>
          <w:t>https://doi.org/10.1002/hipo.23404</w:t>
        </w:r>
      </w:hyperlink>
    </w:p>
    <w:p>
      <w:pPr>
        <w:pStyle w:val="TextBody"/>
        <w:spacing w:lineRule="auto" w:line="264" w:before="3" w:after="0"/>
        <w:ind w:left="457" w:right="1229" w:hanging="317"/>
        <w:jc w:val="both"/>
        <w:rPr/>
      </w:pPr>
      <w:r>
        <w:rPr/>
        <w:t>Mellor,</w:t>
      </w:r>
      <w:r>
        <w:rPr>
          <w:spacing w:val="30"/>
        </w:rPr>
        <w:t xml:space="preserve"> </w:t>
      </w:r>
      <w:r>
        <w:rPr/>
        <w:t>J.,</w:t>
      </w:r>
      <w:r>
        <w:rPr>
          <w:spacing w:val="30"/>
        </w:rPr>
        <w:t xml:space="preserve"> </w:t>
      </w:r>
      <w:r>
        <w:rPr/>
        <w:t>y</w:t>
      </w:r>
      <w:r>
        <w:rPr>
          <w:spacing w:val="25"/>
        </w:rPr>
        <w:t xml:space="preserve"> </w:t>
      </w:r>
      <w:r>
        <w:rPr/>
        <w:t>Nicoll,</w:t>
      </w:r>
      <w:r>
        <w:rPr>
          <w:spacing w:val="30"/>
        </w:rPr>
        <w:t xml:space="preserve"> </w:t>
      </w:r>
      <w:r>
        <w:rPr/>
        <w:t>R.</w:t>
      </w:r>
      <w:r>
        <w:rPr>
          <w:spacing w:val="26"/>
        </w:rPr>
        <w:t xml:space="preserve"> </w:t>
      </w:r>
      <w:r>
        <w:rPr/>
        <w:t>A.</w:t>
      </w:r>
      <w:r>
        <w:rPr>
          <w:spacing w:val="25"/>
        </w:rPr>
        <w:t xml:space="preserve"> </w:t>
      </w:r>
      <w:r>
        <w:rPr/>
        <w:t>(2001).</w:t>
      </w:r>
      <w:r>
        <w:rPr>
          <w:spacing w:val="26"/>
        </w:rPr>
        <w:t xml:space="preserve"> </w:t>
      </w:r>
      <w:r>
        <w:rPr/>
        <w:t>Hippocampal</w:t>
      </w:r>
      <w:r>
        <w:rPr>
          <w:spacing w:val="26"/>
        </w:rPr>
        <w:t xml:space="preserve"> </w:t>
      </w:r>
      <w:r>
        <w:rPr/>
        <w:t>Mossy</w:t>
      </w:r>
      <w:r>
        <w:rPr>
          <w:spacing w:val="26"/>
        </w:rPr>
        <w:t xml:space="preserve"> </w:t>
      </w:r>
      <w:r>
        <w:rPr/>
        <w:t>Fiber</w:t>
      </w:r>
      <w:r>
        <w:rPr>
          <w:spacing w:val="25"/>
        </w:rPr>
        <w:t xml:space="preserve"> </w:t>
      </w:r>
      <w:r>
        <w:rPr/>
        <w:t>LTP</w:t>
      </w:r>
      <w:r>
        <w:rPr>
          <w:spacing w:val="26"/>
        </w:rPr>
        <w:t xml:space="preserve"> </w:t>
      </w:r>
      <w:r>
        <w:rPr/>
        <w:t>Is</w:t>
      </w:r>
      <w:r>
        <w:rPr>
          <w:spacing w:val="25"/>
        </w:rPr>
        <w:t xml:space="preserve"> </w:t>
      </w:r>
      <w:r>
        <w:rPr/>
        <w:t>Independent</w:t>
      </w:r>
      <w:r>
        <w:rPr>
          <w:spacing w:val="-53"/>
        </w:rPr>
        <w:t xml:space="preserve"> </w:t>
      </w:r>
      <w:r>
        <w:rPr/>
        <w:t>of Postsynaptic Calcium.</w:t>
      </w:r>
      <w:r>
        <w:rPr>
          <w:spacing w:val="1"/>
        </w:rPr>
        <w:t xml:space="preserve"> </w:t>
      </w:r>
      <w:r>
        <w:rPr>
          <w:i/>
        </w:rPr>
        <w:t>Nature Neuroscience</w:t>
      </w:r>
      <w:r>
        <w:rPr/>
        <w:t xml:space="preserve">, </w:t>
      </w:r>
      <w:r>
        <w:rPr>
          <w:i/>
        </w:rPr>
        <w:t>4</w:t>
      </w:r>
      <w:r>
        <w:rPr/>
        <w:t>(2), 125-126.</w:t>
      </w:r>
      <w:r>
        <w:rPr>
          <w:spacing w:val="1"/>
        </w:rPr>
        <w:t xml:space="preserve"> </w:t>
      </w:r>
      <w:hyperlink r:id="rId934">
        <w:r>
          <w:rPr>
            <w:rStyle w:val="ListLabel3062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935">
        <w:bookmarkStart w:id="444" w:name="_bookmark381"/>
        <w:bookmarkEnd w:id="444"/>
        <w:r>
          <w:rPr>
            <w:rStyle w:val="ListLabel3063"/>
            <w:color w:val="FF0000"/>
          </w:rPr>
          <w:t>1038/83941</w:t>
        </w:r>
      </w:hyperlink>
    </w:p>
    <w:p>
      <w:pPr>
        <w:pStyle w:val="TextBody"/>
        <w:spacing w:lineRule="auto" w:line="264" w:before="3" w:after="0"/>
        <w:ind w:left="459" w:right="1230" w:hanging="320"/>
        <w:jc w:val="both"/>
        <w:rPr/>
      </w:pPr>
      <w:r>
        <w:rPr/>
        <w:t>Mills,</w:t>
      </w:r>
      <w:r>
        <w:rPr>
          <w:spacing w:val="1"/>
        </w:rPr>
        <w:t xml:space="preserve"> </w:t>
      </w:r>
      <w:r>
        <w:rPr/>
        <w:t>F.,</w:t>
      </w:r>
      <w:r>
        <w:rPr>
          <w:spacing w:val="1"/>
        </w:rPr>
        <w:t xml:space="preserve"> </w:t>
      </w:r>
      <w:r>
        <w:rPr/>
        <w:t>Bartlett,</w:t>
      </w:r>
      <w:r>
        <w:rPr>
          <w:spacing w:val="1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/>
        <w:t>E.,</w:t>
      </w:r>
      <w:r>
        <w:rPr>
          <w:spacing w:val="1"/>
        </w:rPr>
        <w:t xml:space="preserve"> </w:t>
      </w:r>
      <w:r>
        <w:rPr/>
        <w:t>Dissing-Olesen,</w:t>
      </w:r>
      <w:r>
        <w:rPr>
          <w:spacing w:val="1"/>
        </w:rPr>
        <w:t xml:space="preserve"> </w:t>
      </w:r>
      <w:r>
        <w:rPr/>
        <w:t>L.,</w:t>
      </w:r>
      <w:r>
        <w:rPr>
          <w:spacing w:val="1"/>
        </w:rPr>
        <w:t xml:space="preserve"> </w:t>
      </w:r>
      <w:r>
        <w:rPr/>
        <w:t>Wisniewska,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B.,</w:t>
      </w:r>
      <w:r>
        <w:rPr>
          <w:spacing w:val="1"/>
        </w:rPr>
        <w:t xml:space="preserve"> </w:t>
      </w:r>
      <w:r>
        <w:rPr/>
        <w:t>Kuznicki,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Macvicar,</w:t>
      </w:r>
      <w:r>
        <w:rPr>
          <w:spacing w:val="1"/>
        </w:rPr>
        <w:t xml:space="preserve"> </w:t>
      </w:r>
      <w:r>
        <w:rPr/>
        <w:t>B.</w:t>
      </w:r>
      <w:r>
        <w:rPr>
          <w:spacing w:val="55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…</w:t>
      </w:r>
      <w:r>
        <w:rPr>
          <w:spacing w:val="55"/>
        </w:rPr>
        <w:t xml:space="preserve"> </w:t>
      </w:r>
      <w:r>
        <w:rPr/>
        <w:t>Bamji,</w:t>
      </w:r>
      <w:r>
        <w:rPr>
          <w:spacing w:val="55"/>
        </w:rPr>
        <w:t xml:space="preserve"> </w:t>
      </w:r>
      <w:r>
        <w:rPr/>
        <w:t>S.</w:t>
      </w:r>
      <w:r>
        <w:rPr>
          <w:spacing w:val="55"/>
        </w:rPr>
        <w:t xml:space="preserve"> </w:t>
      </w:r>
      <w:r>
        <w:rPr/>
        <w:t>X.</w:t>
      </w:r>
      <w:r>
        <w:rPr>
          <w:spacing w:val="55"/>
        </w:rPr>
        <w:t xml:space="preserve"> </w:t>
      </w:r>
      <w:r>
        <w:rPr/>
        <w:t>(2014).</w:t>
      </w:r>
      <w:r>
        <w:rPr>
          <w:spacing w:val="56"/>
        </w:rPr>
        <w:t xml:space="preserve"> </w:t>
      </w:r>
      <w:r>
        <w:rPr/>
        <w:t>Cognitive</w:t>
      </w:r>
      <w:r>
        <w:rPr>
          <w:spacing w:val="55"/>
        </w:rPr>
        <w:t xml:space="preserve"> </w:t>
      </w:r>
      <w:r>
        <w:rPr/>
        <w:t>Flexibility</w:t>
      </w:r>
      <w:r>
        <w:rPr>
          <w:spacing w:val="55"/>
        </w:rPr>
        <w:t xml:space="preserve"> </w:t>
      </w:r>
      <w:r>
        <w:rPr/>
        <w:t>and</w:t>
      </w:r>
      <w:r>
        <w:rPr>
          <w:spacing w:val="55"/>
        </w:rPr>
        <w:t xml:space="preserve"> </w:t>
      </w:r>
      <w:r>
        <w:rPr/>
        <w:t>Long-</w:t>
      </w:r>
      <w:r>
        <w:rPr>
          <w:spacing w:val="1"/>
        </w:rPr>
        <w:t xml:space="preserve"> </w:t>
      </w:r>
      <w:r>
        <w:rPr/>
        <w:t>Term</w:t>
      </w:r>
      <w:r>
        <w:rPr>
          <w:spacing w:val="1"/>
        </w:rPr>
        <w:t xml:space="preserve"> </w:t>
      </w:r>
      <w:r>
        <w:rPr/>
        <w:t>Depression</w:t>
      </w:r>
      <w:r>
        <w:rPr>
          <w:spacing w:val="1"/>
        </w:rPr>
        <w:t xml:space="preserve"> </w:t>
      </w:r>
      <w:r>
        <w:rPr/>
        <w:t>(LTD)</w:t>
      </w:r>
      <w:r>
        <w:rPr>
          <w:spacing w:val="1"/>
        </w:rPr>
        <w:t xml:space="preserve"> </w:t>
      </w:r>
      <w:r>
        <w:rPr/>
        <w:t>Are</w:t>
      </w:r>
      <w:r>
        <w:rPr>
          <w:spacing w:val="1"/>
        </w:rPr>
        <w:t xml:space="preserve"> </w:t>
      </w:r>
      <w:r>
        <w:rPr/>
        <w:t>Impaired</w:t>
      </w:r>
      <w:r>
        <w:rPr>
          <w:spacing w:val="1"/>
        </w:rPr>
        <w:t xml:space="preserve"> </w:t>
      </w:r>
      <w:r>
        <w:rPr/>
        <w:t>Following</w:t>
      </w:r>
      <w:r>
        <w:rPr>
          <w:spacing w:val="56"/>
        </w:rPr>
        <w:t xml:space="preserve"> </w:t>
      </w:r>
      <w:r>
        <w:rPr/>
        <w:t>-Catenin</w:t>
      </w:r>
      <w:r>
        <w:rPr>
          <w:spacing w:val="55"/>
        </w:rPr>
        <w:t xml:space="preserve"> </w:t>
      </w:r>
      <w:r>
        <w:rPr/>
        <w:t>Stabilization</w:t>
      </w:r>
      <w:r>
        <w:rPr>
          <w:spacing w:val="55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Vivo.</w:t>
      </w:r>
      <w:r>
        <w:rPr>
          <w:spacing w:val="1"/>
        </w:rPr>
        <w:t xml:space="preserve"> </w:t>
      </w:r>
      <w:r>
        <w:rPr>
          <w:i/>
        </w:rPr>
        <w:t>Proceedings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National</w:t>
      </w:r>
      <w:r>
        <w:rPr>
          <w:i/>
          <w:spacing w:val="1"/>
        </w:rPr>
        <w:t xml:space="preserve"> </w:t>
      </w:r>
      <w:r>
        <w:rPr>
          <w:i/>
        </w:rPr>
        <w:t>Academy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Sciences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111</w:t>
      </w:r>
      <w:r>
        <w:rPr/>
        <w:t>(23),</w:t>
      </w:r>
      <w:r>
        <w:rPr>
          <w:spacing w:val="1"/>
        </w:rPr>
        <w:t xml:space="preserve"> </w:t>
      </w:r>
      <w:r>
        <w:rPr/>
        <w:t>8631-8636.</w:t>
      </w:r>
      <w:r>
        <w:rPr>
          <w:spacing w:val="1"/>
        </w:rPr>
        <w:t xml:space="preserve"> </w:t>
      </w:r>
      <w:hyperlink r:id="rId936">
        <w:bookmarkStart w:id="445" w:name="_bookmark382"/>
        <w:bookmarkEnd w:id="445"/>
        <w:r>
          <w:rPr>
            <w:rStyle w:val="ListLabel3064"/>
            <w:color w:val="FF0000"/>
          </w:rPr>
          <w:t>https://doi.org/10.1073/pnas.1404670111</w:t>
        </w:r>
      </w:hyperlink>
    </w:p>
    <w:p>
      <w:pPr>
        <w:pStyle w:val="TextBody"/>
        <w:spacing w:lineRule="auto" w:line="264" w:before="4" w:after="0"/>
        <w:ind w:left="456" w:right="1272" w:hanging="316"/>
        <w:jc w:val="both"/>
        <w:rPr/>
      </w:pPr>
      <w:r>
        <w:rPr/>
        <w:t>Mineur, Y. S., Belzung, C., y Crusio, W. E. (2006). Effects of Unpredictable Chronic</w:t>
      </w:r>
      <w:r>
        <w:rPr>
          <w:spacing w:val="1"/>
        </w:rPr>
        <w:t xml:space="preserve"> </w:t>
      </w:r>
      <w:r>
        <w:rPr/>
        <w:t xml:space="preserve">Mild Stress on Anxiety and Depression-like Behavior in Mice. </w:t>
      </w:r>
      <w:r>
        <w:rPr>
          <w:i/>
        </w:rPr>
        <w:t>Behavioural Brain</w:t>
      </w:r>
      <w:r>
        <w:rPr>
          <w:i/>
          <w:spacing w:val="1"/>
        </w:rPr>
        <w:t xml:space="preserve"> </w:t>
      </w:r>
      <w:bookmarkStart w:id="446" w:name="_bookmark383"/>
      <w:bookmarkEnd w:id="446"/>
      <w:r>
        <w:rPr>
          <w:i/>
          <w:w w:val="105"/>
        </w:rPr>
        <w:t>Research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i/>
          <w:w w:val="105"/>
        </w:rPr>
        <w:t>175</w:t>
      </w:r>
      <w:r>
        <w:rPr>
          <w:w w:val="105"/>
        </w:rPr>
        <w:t>(1),</w:t>
      </w:r>
      <w:r>
        <w:rPr>
          <w:spacing w:val="12"/>
          <w:w w:val="105"/>
        </w:rPr>
        <w:t xml:space="preserve"> </w:t>
      </w:r>
      <w:r>
        <w:rPr>
          <w:w w:val="105"/>
        </w:rPr>
        <w:t>43-50.</w:t>
      </w:r>
      <w:r>
        <w:rPr>
          <w:spacing w:val="35"/>
          <w:w w:val="105"/>
        </w:rPr>
        <w:t xml:space="preserve"> </w:t>
      </w:r>
      <w:hyperlink r:id="rId937">
        <w:r>
          <w:rPr>
            <w:rStyle w:val="ListLabel3065"/>
            <w:color w:val="FF0000"/>
            <w:w w:val="105"/>
          </w:rPr>
          <w:t>https://doi.org/10.1016/j.bbr.2006.07.029</w:t>
        </w:r>
      </w:hyperlink>
    </w:p>
    <w:p>
      <w:pPr>
        <w:pStyle w:val="TextBody"/>
        <w:spacing w:lineRule="auto" w:line="264" w:before="2" w:after="0"/>
        <w:ind w:left="454" w:right="1242" w:hanging="315"/>
        <w:jc w:val="both"/>
        <w:rPr/>
      </w:pPr>
      <w:r>
        <w:rPr>
          <w:w w:val="105"/>
        </w:rPr>
        <w:t>Mitchell, J. M., Ot’alora G., M., van der Kolk, B., Shannon, S., Bogenschutz, M.,</w:t>
      </w:r>
      <w:r>
        <w:rPr>
          <w:spacing w:val="1"/>
          <w:w w:val="105"/>
        </w:rPr>
        <w:t xml:space="preserve"> </w:t>
      </w:r>
      <w:r>
        <w:rPr>
          <w:w w:val="95"/>
        </w:rPr>
        <w:t>Gelfand,</w:t>
      </w:r>
      <w:r>
        <w:rPr>
          <w:spacing w:val="1"/>
          <w:w w:val="95"/>
        </w:rPr>
        <w:t xml:space="preserve"> </w:t>
      </w:r>
      <w:r>
        <w:rPr>
          <w:w w:val="95"/>
        </w:rPr>
        <w:t>Y.,</w:t>
      </w:r>
      <w:r>
        <w:rPr>
          <w:spacing w:val="1"/>
          <w:w w:val="95"/>
        </w:rPr>
        <w:t xml:space="preserve"> </w:t>
      </w:r>
      <w:r>
        <w:rPr>
          <w:w w:val="95"/>
        </w:rPr>
        <w:t>… Yazar-Klosinski,</w:t>
      </w:r>
      <w:r>
        <w:rPr>
          <w:spacing w:val="49"/>
        </w:rPr>
        <w:t xml:space="preserve"> </w:t>
      </w:r>
      <w:r>
        <w:rPr>
          <w:w w:val="95"/>
        </w:rPr>
        <w:t>B. (2023).</w:t>
      </w:r>
      <w:r>
        <w:rPr>
          <w:spacing w:val="50"/>
        </w:rPr>
        <w:t xml:space="preserve"> </w:t>
      </w:r>
      <w:r>
        <w:rPr>
          <w:w w:val="95"/>
        </w:rPr>
        <w:t>MDMA-assisted Therapy for Moderate</w:t>
      </w:r>
      <w:r>
        <w:rPr>
          <w:spacing w:val="1"/>
          <w:w w:val="95"/>
        </w:rPr>
        <w:t xml:space="preserve"> </w:t>
      </w:r>
      <w:r>
        <w:rPr>
          <w:spacing w:val="-1"/>
          <w:w w:val="105"/>
        </w:rPr>
        <w:t xml:space="preserve">to </w:t>
      </w:r>
      <w:r>
        <w:rPr>
          <w:w w:val="105"/>
        </w:rPr>
        <w:t>Severe PTSD: A Randomized, Placebo-Controlled Phase 3 Trial.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Nature</w:t>
      </w:r>
      <w:r>
        <w:rPr>
          <w:i/>
          <w:spacing w:val="1"/>
          <w:w w:val="105"/>
        </w:rPr>
        <w:t xml:space="preserve"> </w:t>
      </w:r>
      <w:bookmarkStart w:id="447" w:name="_bookmark384"/>
      <w:bookmarkEnd w:id="447"/>
      <w:r>
        <w:rPr>
          <w:i/>
          <w:w w:val="105"/>
        </w:rPr>
        <w:t>Medicine</w:t>
      </w:r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i/>
          <w:w w:val="105"/>
        </w:rPr>
        <w:t>29</w:t>
      </w:r>
      <w:r>
        <w:rPr>
          <w:w w:val="105"/>
        </w:rPr>
        <w:t>(10),</w:t>
      </w:r>
      <w:r>
        <w:rPr>
          <w:spacing w:val="4"/>
          <w:w w:val="105"/>
        </w:rPr>
        <w:t xml:space="preserve"> </w:t>
      </w:r>
      <w:r>
        <w:rPr>
          <w:w w:val="105"/>
        </w:rPr>
        <w:t>2473-2480.</w:t>
      </w:r>
      <w:r>
        <w:rPr>
          <w:spacing w:val="24"/>
          <w:w w:val="105"/>
        </w:rPr>
        <w:t xml:space="preserve"> </w:t>
      </w:r>
      <w:hyperlink r:id="rId938">
        <w:r>
          <w:rPr>
            <w:rStyle w:val="ListLabel3066"/>
            <w:color w:val="FF0000"/>
            <w:w w:val="105"/>
          </w:rPr>
          <w:t>https://doi.org/10.1038/s41591-023-02565-4</w:t>
        </w:r>
      </w:hyperlink>
    </w:p>
    <w:p>
      <w:pPr>
        <w:sectPr>
          <w:headerReference w:type="even" r:id="rId941"/>
          <w:headerReference w:type="default" r:id="rId942"/>
          <w:footerReference w:type="even" r:id="rId943"/>
          <w:footerReference w:type="default" r:id="rId944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" w:after="0"/>
        <w:ind w:left="457" w:right="1239" w:hanging="317"/>
        <w:jc w:val="both"/>
        <w:rPr/>
      </w:pPr>
      <w:r>
        <w:rPr/>
        <w:t>Moncrieff, J., Cooper, R. E., Stockmann, T., Amendola, S., Hengartner, M. P., y</w:t>
      </w:r>
      <w:r>
        <w:rPr>
          <w:spacing w:val="1"/>
        </w:rPr>
        <w:t xml:space="preserve"> </w:t>
      </w:r>
      <w:r>
        <w:rPr/>
        <w:t>Horowitz, M. A. (2022).</w:t>
      </w:r>
      <w:r>
        <w:rPr>
          <w:spacing w:val="1"/>
        </w:rPr>
        <w:t xml:space="preserve"> </w:t>
      </w:r>
      <w:r>
        <w:rPr/>
        <w:t>The Serotonin Theory of Depression:</w:t>
      </w:r>
      <w:r>
        <w:rPr>
          <w:spacing w:val="1"/>
        </w:rPr>
        <w:t xml:space="preserve"> </w:t>
      </w:r>
      <w:r>
        <w:rPr/>
        <w:t>A Systematic</w:t>
      </w:r>
      <w:r>
        <w:rPr>
          <w:spacing w:val="1"/>
        </w:rPr>
        <w:t xml:space="preserve"> </w:t>
      </w:r>
      <w:r>
        <w:rPr/>
        <w:t>Umbrella Review of the Evidence.</w:t>
      </w:r>
      <w:r>
        <w:rPr>
          <w:spacing w:val="1"/>
        </w:rPr>
        <w:t xml:space="preserve"> </w:t>
      </w:r>
      <w:r>
        <w:rPr>
          <w:i/>
        </w:rPr>
        <w:t>Molecular Psychiatry</w:t>
      </w:r>
      <w:r>
        <w:rPr/>
        <w:t>, 1-14.</w:t>
      </w:r>
      <w:r>
        <w:rPr>
          <w:spacing w:val="1"/>
        </w:rPr>
        <w:t xml:space="preserve"> </w:t>
      </w:r>
      <w:hyperlink r:id="rId939">
        <w:r>
          <w:rPr>
            <w:rStyle w:val="ListLabel3067"/>
            <w:color w:val="FF0000"/>
          </w:rPr>
          <w:t>https://doi.org/</w:t>
        </w:r>
      </w:hyperlink>
      <w:r>
        <w:rPr>
          <w:color w:val="FF0000"/>
          <w:spacing w:val="1"/>
        </w:rPr>
        <w:t xml:space="preserve"> </w:t>
      </w:r>
      <w:hyperlink r:id="rId940">
        <w:r>
          <w:rPr>
            <w:rStyle w:val="ListLabel3068"/>
            <w:color w:val="FF0000"/>
          </w:rPr>
          <w:t>10.1038/s41380-022-01661-0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913" w:right="788" w:hanging="320"/>
        <w:jc w:val="both"/>
        <w:rPr/>
      </w:pPr>
      <w:bookmarkStart w:id="448" w:name="_bookmark385"/>
      <w:bookmarkEnd w:id="448"/>
      <w:r>
        <w:rPr>
          <w:w w:val="95"/>
        </w:rPr>
        <w:t>Mongeau, R., Blier, P., y de Montigny, C. (1997).</w:t>
      </w:r>
      <w:r>
        <w:rPr>
          <w:spacing w:val="1"/>
          <w:w w:val="95"/>
        </w:rPr>
        <w:t xml:space="preserve"> </w:t>
      </w:r>
      <w:r>
        <w:rPr>
          <w:w w:val="95"/>
        </w:rPr>
        <w:t>The Serotonergic and Noradrenergic</w:t>
      </w:r>
      <w:r>
        <w:rPr>
          <w:spacing w:val="1"/>
          <w:w w:val="95"/>
        </w:rPr>
        <w:t xml:space="preserve"> </w:t>
      </w:r>
      <w:r>
        <w:rPr>
          <w:w w:val="95"/>
        </w:rPr>
        <w:t>Systems of the Hippocampus:</w:t>
      </w:r>
      <w:r>
        <w:rPr>
          <w:spacing w:val="1"/>
          <w:w w:val="95"/>
        </w:rPr>
        <w:t xml:space="preserve"> </w:t>
      </w:r>
      <w:r>
        <w:rPr>
          <w:w w:val="95"/>
        </w:rPr>
        <w:t>Their Interactions and the Effects of Antidepressant</w:t>
      </w:r>
      <w:r>
        <w:rPr>
          <w:spacing w:val="1"/>
          <w:w w:val="95"/>
        </w:rPr>
        <w:t xml:space="preserve"> </w:t>
      </w:r>
      <w:r>
        <w:rPr/>
        <w:t>Treatments.</w:t>
      </w:r>
      <w:r>
        <w:rPr>
          <w:spacing w:val="50"/>
        </w:rPr>
        <w:t xml:space="preserve"> </w:t>
      </w:r>
      <w:r>
        <w:rPr>
          <w:i/>
        </w:rPr>
        <w:t>Brain</w:t>
      </w:r>
      <w:r>
        <w:rPr>
          <w:i/>
          <w:spacing w:val="19"/>
        </w:rPr>
        <w:t xml:space="preserve"> </w:t>
      </w:r>
      <w:r>
        <w:rPr>
          <w:i/>
        </w:rPr>
        <w:t>Research.</w:t>
      </w:r>
      <w:r>
        <w:rPr>
          <w:i/>
          <w:spacing w:val="11"/>
        </w:rPr>
        <w:t xml:space="preserve"> </w:t>
      </w:r>
      <w:r>
        <w:rPr>
          <w:i/>
        </w:rPr>
        <w:t>Brain</w:t>
      </w:r>
      <w:r>
        <w:rPr>
          <w:i/>
          <w:spacing w:val="19"/>
        </w:rPr>
        <w:t xml:space="preserve"> </w:t>
      </w:r>
      <w:r>
        <w:rPr>
          <w:i/>
        </w:rPr>
        <w:t>Research</w:t>
      </w:r>
      <w:r>
        <w:rPr>
          <w:i/>
          <w:spacing w:val="19"/>
        </w:rPr>
        <w:t xml:space="preserve"> </w:t>
      </w:r>
      <w:r>
        <w:rPr>
          <w:i/>
        </w:rPr>
        <w:t>Reviews</w:t>
      </w:r>
      <w:r>
        <w:rPr/>
        <w:t>,</w:t>
      </w:r>
      <w:r>
        <w:rPr>
          <w:spacing w:val="19"/>
        </w:rPr>
        <w:t xml:space="preserve"> </w:t>
      </w:r>
      <w:r>
        <w:rPr>
          <w:i/>
        </w:rPr>
        <w:t>23</w:t>
      </w:r>
      <w:r>
        <w:rPr/>
        <w:t>(3),</w:t>
      </w:r>
      <w:r>
        <w:rPr>
          <w:spacing w:val="18"/>
        </w:rPr>
        <w:t xml:space="preserve"> </w:t>
      </w:r>
      <w:r>
        <w:rPr/>
        <w:t>145-195.</w:t>
      </w:r>
      <w:r>
        <w:rPr>
          <w:spacing w:val="50"/>
        </w:rPr>
        <w:t xml:space="preserve"> </w:t>
      </w:r>
      <w:hyperlink r:id="rId945">
        <w:r>
          <w:rPr>
            <w:rStyle w:val="ListLabel3069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946">
        <w:bookmarkStart w:id="449" w:name="_bookmark386"/>
        <w:bookmarkEnd w:id="449"/>
        <w:r>
          <w:rPr>
            <w:rStyle w:val="ListLabel3070"/>
            <w:color w:val="FF0000"/>
            <w:w w:val="105"/>
          </w:rPr>
          <w:t>//doi.org/10.1016/s0165-0173(96)00017-3</w:t>
        </w:r>
      </w:hyperlink>
    </w:p>
    <w:p>
      <w:pPr>
        <w:pStyle w:val="TextBody"/>
        <w:spacing w:before="30" w:after="0"/>
        <w:ind w:left="594" w:right="0" w:hanging="0"/>
        <w:rPr/>
      </w:pPr>
      <w:r>
        <w:rPr>
          <w:w w:val="95"/>
        </w:rPr>
        <w:t>Monteiro,</w:t>
      </w:r>
      <w:r>
        <w:rPr>
          <w:spacing w:val="19"/>
          <w:w w:val="95"/>
        </w:rPr>
        <w:t xml:space="preserve"> </w:t>
      </w:r>
      <w:r>
        <w:rPr>
          <w:w w:val="95"/>
        </w:rPr>
        <w:t>S.,</w:t>
      </w:r>
      <w:r>
        <w:rPr>
          <w:spacing w:val="19"/>
          <w:w w:val="95"/>
        </w:rPr>
        <w:t xml:space="preserve"> </w:t>
      </w:r>
      <w:r>
        <w:rPr>
          <w:w w:val="95"/>
        </w:rPr>
        <w:t>Roque,</w:t>
      </w:r>
      <w:r>
        <w:rPr>
          <w:spacing w:val="20"/>
          <w:w w:val="95"/>
        </w:rPr>
        <w:t xml:space="preserve"> </w:t>
      </w:r>
      <w:r>
        <w:rPr>
          <w:w w:val="95"/>
        </w:rPr>
        <w:t>S.,</w:t>
      </w:r>
      <w:r>
        <w:rPr>
          <w:spacing w:val="19"/>
          <w:w w:val="95"/>
        </w:rPr>
        <w:t xml:space="preserve"> </w:t>
      </w:r>
      <w:r>
        <w:rPr>
          <w:w w:val="95"/>
        </w:rPr>
        <w:t>de</w:t>
      </w:r>
      <w:r>
        <w:rPr>
          <w:spacing w:val="14"/>
          <w:w w:val="95"/>
        </w:rPr>
        <w:t xml:space="preserve"> </w:t>
      </w:r>
      <w:r>
        <w:rPr>
          <w:w w:val="95"/>
        </w:rPr>
        <w:t>Sá-Calçada,</w:t>
      </w:r>
      <w:r>
        <w:rPr>
          <w:spacing w:val="20"/>
          <w:w w:val="95"/>
        </w:rPr>
        <w:t xml:space="preserve"> </w:t>
      </w:r>
      <w:r>
        <w:rPr>
          <w:w w:val="95"/>
        </w:rPr>
        <w:t>D.,</w:t>
      </w:r>
      <w:r>
        <w:rPr>
          <w:spacing w:val="19"/>
          <w:w w:val="95"/>
        </w:rPr>
        <w:t xml:space="preserve"> </w:t>
      </w:r>
      <w:r>
        <w:rPr>
          <w:w w:val="95"/>
        </w:rPr>
        <w:t>Sousa,</w:t>
      </w:r>
      <w:r>
        <w:rPr>
          <w:spacing w:val="19"/>
          <w:w w:val="95"/>
        </w:rPr>
        <w:t xml:space="preserve"> </w:t>
      </w:r>
      <w:r>
        <w:rPr>
          <w:w w:val="95"/>
        </w:rPr>
        <w:t>N.,</w:t>
      </w:r>
      <w:r>
        <w:rPr>
          <w:spacing w:val="19"/>
          <w:w w:val="95"/>
        </w:rPr>
        <w:t xml:space="preserve"> </w:t>
      </w:r>
      <w:r>
        <w:rPr>
          <w:w w:val="95"/>
        </w:rPr>
        <w:t>Correia-Neves,</w:t>
      </w:r>
      <w:r>
        <w:rPr>
          <w:spacing w:val="19"/>
          <w:w w:val="95"/>
        </w:rPr>
        <w:t xml:space="preserve"> </w:t>
      </w:r>
      <w:r>
        <w:rPr>
          <w:w w:val="95"/>
        </w:rPr>
        <w:t>M.,</w:t>
      </w:r>
      <w:r>
        <w:rPr>
          <w:spacing w:val="19"/>
          <w:w w:val="95"/>
        </w:rPr>
        <w:t xml:space="preserve"> </w:t>
      </w:r>
      <w:r>
        <w:rPr>
          <w:w w:val="95"/>
        </w:rPr>
        <w:t>y</w:t>
      </w:r>
      <w:r>
        <w:rPr>
          <w:spacing w:val="14"/>
          <w:w w:val="95"/>
        </w:rPr>
        <w:t xml:space="preserve"> </w:t>
      </w:r>
      <w:r>
        <w:rPr>
          <w:w w:val="95"/>
        </w:rPr>
        <w:t>Cerqueira,</w:t>
      </w:r>
    </w:p>
    <w:p>
      <w:pPr>
        <w:pStyle w:val="TextBody"/>
        <w:spacing w:lineRule="auto" w:line="264" w:before="31" w:after="0"/>
        <w:ind w:left="921" w:right="779" w:hanging="6"/>
        <w:rPr/>
      </w:pPr>
      <w:r>
        <w:rPr>
          <w:w w:val="105"/>
        </w:rPr>
        <w:t>J.</w:t>
      </w:r>
      <w:r>
        <w:rPr>
          <w:spacing w:val="1"/>
          <w:w w:val="105"/>
        </w:rPr>
        <w:t xml:space="preserve"> </w:t>
      </w:r>
      <w:r>
        <w:rPr>
          <w:w w:val="105"/>
        </w:rPr>
        <w:t>J.</w:t>
      </w:r>
      <w:r>
        <w:rPr>
          <w:spacing w:val="1"/>
          <w:w w:val="105"/>
        </w:rPr>
        <w:t xml:space="preserve"> </w:t>
      </w:r>
      <w:r>
        <w:rPr/>
        <w:t>(2015).</w:t>
      </w:r>
      <w:r>
        <w:rPr>
          <w:spacing w:val="30"/>
        </w:rPr>
        <w:t xml:space="preserve"> </w:t>
      </w:r>
      <w:r>
        <w:rPr/>
        <w:t>An</w:t>
      </w:r>
      <w:r>
        <w:rPr>
          <w:spacing w:val="4"/>
        </w:rPr>
        <w:t xml:space="preserve"> </w:t>
      </w:r>
      <w:r>
        <w:rPr/>
        <w:t>Eﬀicient</w:t>
      </w:r>
      <w:r>
        <w:rPr>
          <w:spacing w:val="4"/>
        </w:rPr>
        <w:t xml:space="preserve"> </w:t>
      </w:r>
      <w:r>
        <w:rPr/>
        <w:t>Chronic</w:t>
      </w:r>
      <w:r>
        <w:rPr>
          <w:spacing w:val="4"/>
        </w:rPr>
        <w:t xml:space="preserve"> </w:t>
      </w:r>
      <w:r>
        <w:rPr/>
        <w:t>Unpredictable</w:t>
      </w:r>
      <w:r>
        <w:rPr>
          <w:spacing w:val="5"/>
        </w:rPr>
        <w:t xml:space="preserve"> </w:t>
      </w:r>
      <w:r>
        <w:rPr/>
        <w:t>Stress</w:t>
      </w:r>
      <w:r>
        <w:rPr>
          <w:spacing w:val="4"/>
        </w:rPr>
        <w:t xml:space="preserve"> </w:t>
      </w:r>
      <w:r>
        <w:rPr/>
        <w:t>Protocol</w:t>
      </w:r>
      <w:r>
        <w:rPr>
          <w:spacing w:val="4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Induce</w:t>
      </w:r>
      <w:r>
        <w:rPr>
          <w:spacing w:val="4"/>
        </w:rPr>
        <w:t xml:space="preserve"> </w:t>
      </w:r>
      <w:r>
        <w:rPr/>
        <w:t>Stress-</w:t>
      </w:r>
      <w:r>
        <w:rPr>
          <w:spacing w:val="-52"/>
        </w:rPr>
        <w:t xml:space="preserve"> </w:t>
      </w:r>
      <w:r>
        <w:rPr/>
        <w:t>Related</w:t>
      </w:r>
      <w:r>
        <w:rPr>
          <w:spacing w:val="51"/>
        </w:rPr>
        <w:t xml:space="preserve"> </w:t>
      </w:r>
      <w:r>
        <w:rPr/>
        <w:t>Responses</w:t>
      </w:r>
      <w:r>
        <w:rPr>
          <w:spacing w:val="51"/>
        </w:rPr>
        <w:t xml:space="preserve"> </w:t>
      </w:r>
      <w:r>
        <w:rPr/>
        <w:t>in</w:t>
      </w:r>
      <w:r>
        <w:rPr>
          <w:spacing w:val="51"/>
        </w:rPr>
        <w:t xml:space="preserve"> </w:t>
      </w:r>
      <w:r>
        <w:rPr/>
        <w:t>C57BL/6</w:t>
      </w:r>
      <w:r>
        <w:rPr>
          <w:spacing w:val="51"/>
        </w:rPr>
        <w:t xml:space="preserve"> </w:t>
      </w:r>
      <w:r>
        <w:rPr/>
        <w:t xml:space="preserve">Mice.  </w:t>
      </w:r>
      <w:r>
        <w:rPr>
          <w:spacing w:val="23"/>
        </w:rPr>
        <w:t xml:space="preserve"> </w:t>
      </w:r>
      <w:r>
        <w:rPr>
          <w:i/>
        </w:rPr>
        <w:t>Frontiers</w:t>
      </w:r>
      <w:r>
        <w:rPr>
          <w:i/>
          <w:spacing w:val="58"/>
        </w:rPr>
        <w:t xml:space="preserve"> </w:t>
      </w:r>
      <w:r>
        <w:rPr>
          <w:i/>
        </w:rPr>
        <w:t>in</w:t>
      </w:r>
      <w:r>
        <w:rPr>
          <w:i/>
          <w:spacing w:val="59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57"/>
        </w:rPr>
        <w:t xml:space="preserve"> </w:t>
      </w:r>
      <w:r>
        <w:rPr>
          <w:i/>
        </w:rPr>
        <w:t>6</w:t>
      </w:r>
      <w:r>
        <w:rPr/>
        <w:t>,</w:t>
      </w:r>
      <w:r>
        <w:rPr>
          <w:spacing w:val="58"/>
        </w:rPr>
        <w:t xml:space="preserve"> </w:t>
      </w:r>
      <w:r>
        <w:rPr/>
        <w:t xml:space="preserve">1-11.  </w:t>
      </w:r>
      <w:r>
        <w:rPr>
          <w:spacing w:val="23"/>
        </w:rPr>
        <w:t xml:space="preserve"> </w:t>
      </w:r>
      <w:hyperlink r:id="rId947">
        <w:r>
          <w:rPr>
            <w:rStyle w:val="ListLabel3071"/>
            <w:color w:val="FF0000"/>
          </w:rPr>
          <w:t>https:</w:t>
        </w:r>
      </w:hyperlink>
    </w:p>
    <w:p>
      <w:pPr>
        <w:pStyle w:val="TextBody"/>
        <w:spacing w:before="1" w:after="0"/>
        <w:ind w:left="899" w:right="0" w:hanging="0"/>
        <w:rPr/>
      </w:pPr>
      <w:hyperlink r:id="rId948">
        <w:bookmarkStart w:id="450" w:name="_bookmark387"/>
        <w:bookmarkEnd w:id="450"/>
        <w:r>
          <w:rPr>
            <w:rStyle w:val="ListLabel3072"/>
            <w:color w:val="FF0000"/>
            <w:w w:val="105"/>
          </w:rPr>
          <w:t>//doi.org/10.3389/fpsyt.2015.00006</w:t>
        </w:r>
      </w:hyperlink>
    </w:p>
    <w:p>
      <w:pPr>
        <w:pStyle w:val="TextBody"/>
        <w:spacing w:lineRule="auto" w:line="264" w:before="31" w:after="0"/>
        <w:ind w:left="921" w:right="788" w:hanging="328"/>
        <w:jc w:val="both"/>
        <w:rPr/>
      </w:pPr>
      <w:r>
        <w:rPr/>
        <w:t>Moreno-Jiménez,</w:t>
      </w:r>
      <w:r>
        <w:rPr>
          <w:spacing w:val="1"/>
        </w:rPr>
        <w:t xml:space="preserve"> </w:t>
      </w:r>
      <w:r>
        <w:rPr/>
        <w:t>E.</w:t>
      </w:r>
      <w:r>
        <w:rPr>
          <w:spacing w:val="1"/>
        </w:rPr>
        <w:t xml:space="preserve"> </w:t>
      </w:r>
      <w:r>
        <w:rPr/>
        <w:t>P.,</w:t>
      </w:r>
      <w:r>
        <w:rPr>
          <w:spacing w:val="1"/>
        </w:rPr>
        <w:t xml:space="preserve"> </w:t>
      </w:r>
      <w:r>
        <w:rPr/>
        <w:t>Terreros-Roncal,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Flor-García,</w:t>
      </w:r>
      <w:r>
        <w:rPr>
          <w:spacing w:val="1"/>
        </w:rPr>
        <w:t xml:space="preserve"> </w:t>
      </w:r>
      <w:r>
        <w:rPr/>
        <w:t>M.,</w:t>
      </w:r>
      <w:r>
        <w:rPr>
          <w:spacing w:val="1"/>
        </w:rPr>
        <w:t xml:space="preserve"> </w:t>
      </w:r>
      <w:r>
        <w:rPr/>
        <w:t>Rábano,</w:t>
      </w:r>
      <w:r>
        <w:rPr>
          <w:spacing w:val="1"/>
        </w:rPr>
        <w:t xml:space="preserve"> </w:t>
      </w:r>
      <w:r>
        <w:rPr/>
        <w:t>A.,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Llorens-Martín,</w:t>
      </w:r>
      <w:r>
        <w:rPr>
          <w:spacing w:val="55"/>
        </w:rPr>
        <w:t xml:space="preserve"> </w:t>
      </w:r>
      <w:r>
        <w:rPr/>
        <w:t>M.</w:t>
      </w:r>
      <w:r>
        <w:rPr>
          <w:spacing w:val="55"/>
        </w:rPr>
        <w:t xml:space="preserve"> </w:t>
      </w:r>
      <w:r>
        <w:rPr/>
        <w:t>(2021).   Evidences for</w:t>
      </w:r>
      <w:r>
        <w:rPr>
          <w:spacing w:val="55"/>
        </w:rPr>
        <w:t xml:space="preserve"> </w:t>
      </w:r>
      <w:r>
        <w:rPr/>
        <w:t>Adult Hippocampal Neurogenesis</w:t>
      </w:r>
      <w:r>
        <w:rPr>
          <w:spacing w:val="1"/>
        </w:rPr>
        <w:t xml:space="preserve"> </w:t>
      </w:r>
      <w:r>
        <w:rPr/>
        <w:t>in</w:t>
      </w:r>
      <w:r>
        <w:rPr>
          <w:spacing w:val="21"/>
        </w:rPr>
        <w:t xml:space="preserve"> </w:t>
      </w:r>
      <w:r>
        <w:rPr/>
        <w:t>Humans.</w:t>
      </w:r>
      <w:r>
        <w:rPr>
          <w:spacing w:val="42"/>
        </w:rPr>
        <w:t xml:space="preserve"> </w:t>
      </w:r>
      <w:r>
        <w:rPr>
          <w:i/>
        </w:rPr>
        <w:t>The</w:t>
      </w:r>
      <w:r>
        <w:rPr>
          <w:i/>
          <w:spacing w:val="35"/>
        </w:rPr>
        <w:t xml:space="preserve"> </w:t>
      </w:r>
      <w:r>
        <w:rPr>
          <w:i/>
        </w:rPr>
        <w:t>Journal</w:t>
      </w:r>
      <w:r>
        <w:rPr>
          <w:i/>
          <w:spacing w:val="35"/>
        </w:rPr>
        <w:t xml:space="preserve"> </w:t>
      </w:r>
      <w:r>
        <w:rPr>
          <w:i/>
        </w:rPr>
        <w:t>of</w:t>
      </w:r>
      <w:r>
        <w:rPr>
          <w:i/>
          <w:spacing w:val="35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48"/>
        </w:rPr>
        <w:t xml:space="preserve"> </w:t>
      </w:r>
      <w:r>
        <w:rPr>
          <w:i/>
        </w:rPr>
        <w:t>41</w:t>
      </w:r>
      <w:r>
        <w:rPr/>
        <w:t>(12),</w:t>
      </w:r>
      <w:r>
        <w:rPr>
          <w:spacing w:val="48"/>
        </w:rPr>
        <w:t xml:space="preserve"> </w:t>
      </w:r>
      <w:r>
        <w:rPr/>
        <w:t>2541-2553.</w:t>
      </w:r>
      <w:r>
        <w:rPr>
          <w:spacing w:val="42"/>
        </w:rPr>
        <w:t xml:space="preserve"> </w:t>
      </w:r>
      <w:hyperlink r:id="rId949">
        <w:r>
          <w:rPr>
            <w:rStyle w:val="ListLabel3073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950">
        <w:bookmarkStart w:id="451" w:name="_bookmark388"/>
        <w:bookmarkEnd w:id="451"/>
        <w:r>
          <w:rPr>
            <w:rStyle w:val="ListLabel3074"/>
            <w:color w:val="FF0000"/>
            <w:w w:val="105"/>
          </w:rPr>
          <w:t>//doi.org/10.1523/JNEUROSCI.0675-20.2020</w:t>
        </w:r>
      </w:hyperlink>
    </w:p>
    <w:p>
      <w:pPr>
        <w:pStyle w:val="TextBody"/>
        <w:spacing w:lineRule="auto" w:line="264" w:before="31" w:after="0"/>
        <w:ind w:left="921" w:right="792" w:hanging="328"/>
        <w:jc w:val="both"/>
        <w:rPr/>
      </w:pPr>
      <w:r>
        <w:rPr/>
        <w:t>Morris,</w:t>
      </w:r>
      <w:r>
        <w:rPr>
          <w:spacing w:val="-6"/>
        </w:rPr>
        <w:t xml:space="preserve"> </w:t>
      </w:r>
      <w:r>
        <w:rPr/>
        <w:t>R.</w:t>
      </w:r>
      <w:r>
        <w:rPr>
          <w:spacing w:val="-8"/>
        </w:rPr>
        <w:t xml:space="preserve"> </w:t>
      </w:r>
      <w:r>
        <w:rPr/>
        <w:t>G.</w:t>
      </w:r>
      <w:r>
        <w:rPr>
          <w:spacing w:val="-9"/>
        </w:rPr>
        <w:t xml:space="preserve"> </w:t>
      </w:r>
      <w:r>
        <w:rPr/>
        <w:t>M.</w:t>
      </w:r>
      <w:r>
        <w:rPr>
          <w:spacing w:val="-8"/>
        </w:rPr>
        <w:t xml:space="preserve"> </w:t>
      </w:r>
      <w:r>
        <w:rPr/>
        <w:t>(1981).</w:t>
      </w:r>
      <w:r>
        <w:rPr>
          <w:spacing w:val="21"/>
        </w:rPr>
        <w:t xml:space="preserve"> </w:t>
      </w:r>
      <w:r>
        <w:rPr/>
        <w:t>Spatial</w:t>
      </w:r>
      <w:r>
        <w:rPr>
          <w:spacing w:val="-8"/>
        </w:rPr>
        <w:t xml:space="preserve"> </w:t>
      </w:r>
      <w:r>
        <w:rPr/>
        <w:t>Localization</w:t>
      </w:r>
      <w:r>
        <w:rPr>
          <w:spacing w:val="-8"/>
        </w:rPr>
        <w:t xml:space="preserve"> </w:t>
      </w:r>
      <w:r>
        <w:rPr/>
        <w:t>Does</w:t>
      </w:r>
      <w:r>
        <w:rPr>
          <w:spacing w:val="-8"/>
        </w:rPr>
        <w:t xml:space="preserve"> </w:t>
      </w:r>
      <w:r>
        <w:rPr/>
        <w:t>Not</w:t>
      </w:r>
      <w:r>
        <w:rPr>
          <w:spacing w:val="-9"/>
        </w:rPr>
        <w:t xml:space="preserve"> </w:t>
      </w:r>
      <w:r>
        <w:rPr/>
        <w:t>Require</w:t>
      </w:r>
      <w:r>
        <w:rPr>
          <w:spacing w:val="-8"/>
        </w:rPr>
        <w:t xml:space="preserve"> </w:t>
      </w:r>
      <w:r>
        <w:rPr/>
        <w:t>the</w:t>
      </w:r>
      <w:r>
        <w:rPr>
          <w:spacing w:val="-8"/>
        </w:rPr>
        <w:t xml:space="preserve"> </w:t>
      </w:r>
      <w:r>
        <w:rPr/>
        <w:t>Presence</w:t>
      </w:r>
      <w:r>
        <w:rPr>
          <w:spacing w:val="-8"/>
        </w:rPr>
        <w:t xml:space="preserve"> </w:t>
      </w:r>
      <w:r>
        <w:rPr/>
        <w:t>of</w:t>
      </w:r>
      <w:r>
        <w:rPr>
          <w:spacing w:val="-8"/>
        </w:rPr>
        <w:t xml:space="preserve"> </w:t>
      </w:r>
      <w:r>
        <w:rPr/>
        <w:t>Local</w:t>
      </w:r>
      <w:r>
        <w:rPr>
          <w:spacing w:val="-53"/>
        </w:rPr>
        <w:t xml:space="preserve"> </w:t>
      </w:r>
      <w:r>
        <w:rPr>
          <w:w w:val="105"/>
        </w:rPr>
        <w:t>Cues.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Learning and Motivation</w:t>
      </w:r>
      <w:r>
        <w:rPr>
          <w:w w:val="105"/>
        </w:rPr>
        <w:t xml:space="preserve">, </w:t>
      </w:r>
      <w:r>
        <w:rPr>
          <w:i/>
          <w:w w:val="105"/>
        </w:rPr>
        <w:t>12</w:t>
      </w:r>
      <w:r>
        <w:rPr>
          <w:w w:val="105"/>
        </w:rPr>
        <w:t>(2), 239-260.</w:t>
      </w:r>
      <w:r>
        <w:rPr>
          <w:spacing w:val="1"/>
          <w:w w:val="105"/>
        </w:rPr>
        <w:t xml:space="preserve"> </w:t>
      </w:r>
      <w:hyperlink r:id="rId951">
        <w:r>
          <w:rPr>
            <w:rStyle w:val="ListLabel3075"/>
            <w:color w:val="FF0000"/>
            <w:w w:val="105"/>
          </w:rPr>
          <w:t>https://doi.org/10.1016/0023-</w:t>
        </w:r>
      </w:hyperlink>
      <w:r>
        <w:rPr>
          <w:color w:val="FF0000"/>
          <w:spacing w:val="1"/>
          <w:w w:val="105"/>
        </w:rPr>
        <w:t xml:space="preserve"> </w:t>
      </w:r>
      <w:hyperlink r:id="rId952">
        <w:bookmarkStart w:id="452" w:name="_bookmark389"/>
        <w:bookmarkEnd w:id="452"/>
        <w:r>
          <w:rPr>
            <w:rStyle w:val="ListLabel3077"/>
            <w:color w:val="FF0000"/>
            <w:w w:val="105"/>
          </w:rPr>
          <w:t>9690(81)90020-5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>Morris,</w:t>
      </w:r>
      <w:r>
        <w:rPr>
          <w:spacing w:val="1"/>
        </w:rPr>
        <w:t xml:space="preserve"> </w:t>
      </w:r>
      <w:r>
        <w:rPr/>
        <w:t>R.</w:t>
      </w:r>
      <w:r>
        <w:rPr>
          <w:spacing w:val="1"/>
        </w:rPr>
        <w:t xml:space="preserve"> </w:t>
      </w:r>
      <w:r>
        <w:rPr/>
        <w:t>G.</w:t>
      </w:r>
      <w:r>
        <w:rPr>
          <w:spacing w:val="1"/>
        </w:rPr>
        <w:t xml:space="preserve"> </w:t>
      </w:r>
      <w:r>
        <w:rPr/>
        <w:t>M.,</w:t>
      </w:r>
      <w:r>
        <w:rPr>
          <w:spacing w:val="1"/>
        </w:rPr>
        <w:t xml:space="preserve"> </w:t>
      </w:r>
      <w:r>
        <w:rPr/>
        <w:t>Anderson,</w:t>
      </w:r>
      <w:r>
        <w:rPr>
          <w:spacing w:val="1"/>
        </w:rPr>
        <w:t xml:space="preserve"> </w:t>
      </w:r>
      <w:r>
        <w:rPr/>
        <w:t>E.,</w:t>
      </w:r>
      <w:r>
        <w:rPr>
          <w:spacing w:val="1"/>
        </w:rPr>
        <w:t xml:space="preserve"> </w:t>
      </w:r>
      <w:r>
        <w:rPr/>
        <w:t>Lynch,</w:t>
      </w:r>
      <w:r>
        <w:rPr>
          <w:spacing w:val="1"/>
        </w:rPr>
        <w:t xml:space="preserve"> </w:t>
      </w:r>
      <w:r>
        <w:rPr/>
        <w:t>G.</w:t>
      </w:r>
      <w:r>
        <w:rPr>
          <w:spacing w:val="1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Baudry,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(1986).</w:t>
      </w:r>
      <w:r>
        <w:rPr>
          <w:spacing w:val="1"/>
        </w:rPr>
        <w:t xml:space="preserve"> </w:t>
      </w:r>
      <w:r>
        <w:rPr/>
        <w:t>Selective</w:t>
      </w:r>
      <w:r>
        <w:rPr>
          <w:spacing w:val="1"/>
        </w:rPr>
        <w:t xml:space="preserve"> </w:t>
      </w:r>
      <w:r>
        <w:rPr>
          <w:w w:val="95"/>
        </w:rPr>
        <w:t>Impairment of Learning and Blockade of Long-Term Potentiation by an N-methyl-</w:t>
      </w:r>
      <w:r>
        <w:rPr>
          <w:spacing w:val="1"/>
          <w:w w:val="95"/>
        </w:rPr>
        <w:t xml:space="preserve"> </w:t>
      </w:r>
      <w:r>
        <w:rPr/>
        <w:t>D-aspartate Receptor Antagonist, AP5.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/>
        <w:t xml:space="preserve">, </w:t>
      </w:r>
      <w:r>
        <w:rPr>
          <w:i/>
        </w:rPr>
        <w:t>319</w:t>
      </w:r>
      <w:r>
        <w:rPr/>
        <w:t>(6056), 774-776.</w:t>
      </w:r>
      <w:r>
        <w:rPr>
          <w:spacing w:val="1"/>
        </w:rPr>
        <w:t xml:space="preserve"> </w:t>
      </w:r>
      <w:hyperlink r:id="rId953">
        <w:r>
          <w:rPr>
            <w:rStyle w:val="ListLabel3078"/>
            <w:color w:val="FF0000"/>
          </w:rPr>
          <w:t>https://doi.</w:t>
        </w:r>
      </w:hyperlink>
      <w:r>
        <w:rPr>
          <w:color w:val="FF0000"/>
          <w:spacing w:val="1"/>
        </w:rPr>
        <w:t xml:space="preserve"> </w:t>
      </w:r>
      <w:hyperlink r:id="rId954">
        <w:bookmarkStart w:id="453" w:name="_bookmark390"/>
        <w:bookmarkEnd w:id="453"/>
        <w:r>
          <w:rPr>
            <w:rStyle w:val="ListLabel3079"/>
            <w:color w:val="FF0000"/>
          </w:rPr>
          <w:t>org/10.1038/319774a0</w:t>
        </w:r>
      </w:hyperlink>
    </w:p>
    <w:p>
      <w:pPr>
        <w:pStyle w:val="TextBody"/>
        <w:spacing w:lineRule="auto" w:line="264" w:before="3" w:after="0"/>
        <w:ind w:left="921" w:right="788" w:hanging="328"/>
        <w:jc w:val="both"/>
        <w:rPr/>
      </w:pPr>
      <w:r>
        <w:rPr/>
        <w:t>Morris,</w:t>
      </w:r>
      <w:r>
        <w:rPr>
          <w:spacing w:val="-4"/>
        </w:rPr>
        <w:t xml:space="preserve"> </w:t>
      </w:r>
      <w:r>
        <w:rPr/>
        <w:t>R.</w:t>
      </w:r>
      <w:r>
        <w:rPr>
          <w:spacing w:val="-9"/>
        </w:rPr>
        <w:t xml:space="preserve"> </w:t>
      </w:r>
      <w:r>
        <w:rPr/>
        <w:t>G.</w:t>
      </w:r>
      <w:r>
        <w:rPr>
          <w:spacing w:val="-9"/>
        </w:rPr>
        <w:t xml:space="preserve"> </w:t>
      </w:r>
      <w:r>
        <w:rPr/>
        <w:t>M.,</w:t>
      </w:r>
      <w:r>
        <w:rPr>
          <w:spacing w:val="-3"/>
        </w:rPr>
        <w:t xml:space="preserve"> </w:t>
      </w:r>
      <w:r>
        <w:rPr/>
        <w:t>Garrud,</w:t>
      </w:r>
      <w:r>
        <w:rPr>
          <w:spacing w:val="-4"/>
        </w:rPr>
        <w:t xml:space="preserve"> </w:t>
      </w:r>
      <w:r>
        <w:rPr/>
        <w:t>P.,</w:t>
      </w:r>
      <w:r>
        <w:rPr>
          <w:spacing w:val="-4"/>
        </w:rPr>
        <w:t xml:space="preserve"> </w:t>
      </w:r>
      <w:r>
        <w:rPr/>
        <w:t>Rawlins,</w:t>
      </w:r>
      <w:r>
        <w:rPr>
          <w:spacing w:val="-4"/>
        </w:rPr>
        <w:t xml:space="preserve"> </w:t>
      </w:r>
      <w:r>
        <w:rPr>
          <w:w w:val="105"/>
        </w:rPr>
        <w:t>J.</w:t>
      </w:r>
      <w:r>
        <w:rPr>
          <w:spacing w:val="-11"/>
          <w:w w:val="105"/>
        </w:rPr>
        <w:t xml:space="preserve"> </w:t>
      </w:r>
      <w:r>
        <w:rPr/>
        <w:t>N.</w:t>
      </w:r>
      <w:r>
        <w:rPr>
          <w:spacing w:val="-9"/>
        </w:rPr>
        <w:t xml:space="preserve"> </w:t>
      </w:r>
      <w:r>
        <w:rPr/>
        <w:t>P.,</w:t>
      </w:r>
      <w:r>
        <w:rPr>
          <w:spacing w:val="-3"/>
        </w:rPr>
        <w:t xml:space="preserve"> </w:t>
      </w:r>
      <w:r>
        <w:rPr/>
        <w:t>y</w:t>
      </w:r>
      <w:r>
        <w:rPr>
          <w:spacing w:val="-9"/>
        </w:rPr>
        <w:t xml:space="preserve"> </w:t>
      </w:r>
      <w:r>
        <w:rPr/>
        <w:t>O’Keefe,</w:t>
      </w:r>
      <w:r>
        <w:rPr>
          <w:spacing w:val="-4"/>
        </w:rPr>
        <w:t xml:space="preserve"> </w:t>
      </w:r>
      <w:r>
        <w:rPr>
          <w:w w:val="105"/>
        </w:rPr>
        <w:t>J.</w:t>
      </w:r>
      <w:r>
        <w:rPr>
          <w:spacing w:val="-11"/>
          <w:w w:val="105"/>
        </w:rPr>
        <w:t xml:space="preserve"> </w:t>
      </w:r>
      <w:r>
        <w:rPr/>
        <w:t>(1982).</w:t>
      </w:r>
      <w:r>
        <w:rPr>
          <w:spacing w:val="30"/>
        </w:rPr>
        <w:t xml:space="preserve"> </w:t>
      </w:r>
      <w:r>
        <w:rPr/>
        <w:t>Place</w:t>
      </w:r>
      <w:r>
        <w:rPr>
          <w:spacing w:val="-9"/>
        </w:rPr>
        <w:t xml:space="preserve"> </w:t>
      </w:r>
      <w:r>
        <w:rPr/>
        <w:t>Navigation</w:t>
      </w:r>
      <w:r>
        <w:rPr>
          <w:spacing w:val="-52"/>
        </w:rPr>
        <w:t xml:space="preserve"> </w:t>
      </w:r>
      <w:r>
        <w:rPr>
          <w:w w:val="95"/>
        </w:rPr>
        <w:t>Impaired</w:t>
      </w:r>
      <w:r>
        <w:rPr>
          <w:spacing w:val="45"/>
          <w:w w:val="95"/>
        </w:rPr>
        <w:t xml:space="preserve"> </w:t>
      </w:r>
      <w:r>
        <w:rPr>
          <w:w w:val="95"/>
        </w:rPr>
        <w:t>in</w:t>
      </w:r>
      <w:r>
        <w:rPr>
          <w:spacing w:val="43"/>
          <w:w w:val="95"/>
        </w:rPr>
        <w:t xml:space="preserve"> </w:t>
      </w:r>
      <w:r>
        <w:rPr>
          <w:w w:val="95"/>
        </w:rPr>
        <w:t>Rats</w:t>
      </w:r>
      <w:r>
        <w:rPr>
          <w:spacing w:val="46"/>
          <w:w w:val="95"/>
        </w:rPr>
        <w:t xml:space="preserve"> </w:t>
      </w:r>
      <w:r>
        <w:rPr>
          <w:w w:val="95"/>
        </w:rPr>
        <w:t>with</w:t>
      </w:r>
      <w:r>
        <w:rPr>
          <w:spacing w:val="45"/>
          <w:w w:val="95"/>
        </w:rPr>
        <w:t xml:space="preserve"> </w:t>
      </w:r>
      <w:r>
        <w:rPr>
          <w:w w:val="95"/>
        </w:rPr>
        <w:t>Hippocampal</w:t>
      </w:r>
      <w:r>
        <w:rPr>
          <w:spacing w:val="45"/>
          <w:w w:val="95"/>
        </w:rPr>
        <w:t xml:space="preserve"> </w:t>
      </w:r>
      <w:r>
        <w:rPr>
          <w:w w:val="95"/>
        </w:rPr>
        <w:t>Lesions.</w:t>
      </w:r>
      <w:r>
        <w:rPr>
          <w:spacing w:val="33"/>
          <w:w w:val="95"/>
        </w:rPr>
        <w:t xml:space="preserve"> </w:t>
      </w:r>
      <w:r>
        <w:rPr>
          <w:i/>
          <w:w w:val="95"/>
        </w:rPr>
        <w:t>Nature</w:t>
      </w:r>
      <w:r>
        <w:rPr>
          <w:w w:val="95"/>
        </w:rPr>
        <w:t>,</w:t>
      </w:r>
      <w:r>
        <w:rPr>
          <w:spacing w:val="46"/>
          <w:w w:val="95"/>
        </w:rPr>
        <w:t xml:space="preserve"> </w:t>
      </w:r>
      <w:r>
        <w:rPr>
          <w:i/>
          <w:w w:val="95"/>
        </w:rPr>
        <w:t>297</w:t>
      </w:r>
      <w:r>
        <w:rPr>
          <w:i/>
          <w:spacing w:val="-21"/>
          <w:w w:val="95"/>
        </w:rPr>
        <w:t xml:space="preserve"> </w:t>
      </w:r>
      <w:r>
        <w:rPr>
          <w:w w:val="95"/>
        </w:rPr>
        <w:t>(5868),</w:t>
      </w:r>
      <w:r>
        <w:rPr>
          <w:spacing w:val="45"/>
          <w:w w:val="95"/>
        </w:rPr>
        <w:t xml:space="preserve"> </w:t>
      </w:r>
      <w:r>
        <w:rPr>
          <w:w w:val="95"/>
        </w:rPr>
        <w:t>681-683.</w:t>
      </w:r>
      <w:r>
        <w:rPr>
          <w:spacing w:val="33"/>
          <w:w w:val="95"/>
        </w:rPr>
        <w:t xml:space="preserve"> </w:t>
      </w:r>
      <w:hyperlink r:id="rId955">
        <w:r>
          <w:rPr>
            <w:rStyle w:val="ListLabel3080"/>
            <w:color w:val="FF0000"/>
            <w:w w:val="95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956">
        <w:bookmarkStart w:id="454" w:name="_bookmark391"/>
        <w:bookmarkEnd w:id="454"/>
        <w:r>
          <w:rPr>
            <w:rStyle w:val="ListLabel3081"/>
            <w:color w:val="FF0000"/>
            <w:w w:val="105"/>
          </w:rPr>
          <w:t>//doi.org/10.1038/297681a0</w:t>
        </w:r>
      </w:hyperlink>
    </w:p>
    <w:p>
      <w:pPr>
        <w:pStyle w:val="TextBody"/>
        <w:spacing w:lineRule="auto" w:line="264" w:before="30" w:after="0"/>
        <w:ind w:left="916" w:right="792" w:hanging="322"/>
        <w:jc w:val="both"/>
        <w:rPr/>
      </w:pPr>
      <w:r>
        <w:rPr/>
        <w:t>Moscovitch, M., y Gilboa, A. (2022).</w:t>
      </w:r>
      <w:r>
        <w:rPr>
          <w:spacing w:val="1"/>
        </w:rPr>
        <w:t xml:space="preserve"> </w:t>
      </w:r>
      <w:r>
        <w:rPr/>
        <w:t>Has the Concept of Systems Consolidation</w:t>
      </w:r>
      <w:r>
        <w:rPr>
          <w:spacing w:val="1"/>
        </w:rPr>
        <w:t xml:space="preserve"> </w:t>
      </w:r>
      <w:r>
        <w:rPr>
          <w:spacing w:val="-1"/>
        </w:rPr>
        <w:t>Outlived Its Usefulness?</w:t>
      </w:r>
      <w:r>
        <w:rPr/>
        <w:t xml:space="preserve"> Identification and Evaluation of Premises Underlying</w:t>
      </w:r>
      <w:r>
        <w:rPr>
          <w:spacing w:val="1"/>
        </w:rPr>
        <w:t xml:space="preserve"> </w:t>
      </w:r>
      <w:r>
        <w:rPr/>
        <w:t>Systems Consolidation.</w:t>
      </w:r>
      <w:r>
        <w:rPr>
          <w:spacing w:val="55"/>
        </w:rPr>
        <w:t xml:space="preserve"> </w:t>
      </w:r>
      <w:r>
        <w:rPr>
          <w:i/>
        </w:rPr>
        <w:t>Faculty</w:t>
      </w:r>
      <w:r>
        <w:rPr>
          <w:i/>
          <w:spacing w:val="55"/>
        </w:rPr>
        <w:t xml:space="preserve"> </w:t>
      </w:r>
      <w:r>
        <w:rPr>
          <w:i/>
        </w:rPr>
        <w:t>Reviews</w:t>
      </w:r>
      <w:r>
        <w:rPr/>
        <w:t xml:space="preserve">, </w:t>
      </w:r>
      <w:r>
        <w:rPr>
          <w:i/>
        </w:rPr>
        <w:t>11</w:t>
      </w:r>
      <w:r>
        <w:rPr/>
        <w:t>, 33.</w:t>
      </w:r>
      <w:r>
        <w:rPr>
          <w:spacing w:val="55"/>
        </w:rPr>
        <w:t xml:space="preserve"> </w:t>
      </w:r>
      <w:hyperlink r:id="rId957">
        <w:r>
          <w:rPr>
            <w:rStyle w:val="ListLabel3082"/>
            <w:color w:val="FF0000"/>
          </w:rPr>
          <w:t>https://doi.org/10.12703/r/11-</w:t>
        </w:r>
      </w:hyperlink>
      <w:r>
        <w:rPr>
          <w:color w:val="FF0000"/>
          <w:spacing w:val="1"/>
        </w:rPr>
        <w:t xml:space="preserve"> </w:t>
      </w:r>
      <w:hyperlink r:id="rId958">
        <w:bookmarkStart w:id="455" w:name="_bookmark392"/>
        <w:bookmarkEnd w:id="455"/>
        <w:r>
          <w:rPr>
            <w:rStyle w:val="ListLabel3083"/>
            <w:color w:val="FF0000"/>
          </w:rPr>
          <w:t>33</w:t>
        </w:r>
      </w:hyperlink>
    </w:p>
    <w:p>
      <w:pPr>
        <w:pStyle w:val="TextBody"/>
        <w:spacing w:lineRule="auto" w:line="264" w:before="3" w:after="0"/>
        <w:ind w:left="909" w:right="776" w:hanging="315"/>
        <w:jc w:val="both"/>
        <w:rPr/>
      </w:pPr>
      <w:r>
        <w:rPr/>
        <w:t>Musaelyan,</w:t>
      </w:r>
      <w:r>
        <w:rPr>
          <w:spacing w:val="1"/>
        </w:rPr>
        <w:t xml:space="preserve"> </w:t>
      </w:r>
      <w:r>
        <w:rPr/>
        <w:t>K.,</w:t>
      </w:r>
      <w:r>
        <w:rPr>
          <w:spacing w:val="1"/>
        </w:rPr>
        <w:t xml:space="preserve"> </w:t>
      </w:r>
      <w:r>
        <w:rPr/>
        <w:t>Horowitz,</w:t>
      </w:r>
      <w:r>
        <w:rPr>
          <w:spacing w:val="1"/>
        </w:rPr>
        <w:t xml:space="preserve"> </w:t>
      </w:r>
      <w:r>
        <w:rPr/>
        <w:t>M. A.,</w:t>
      </w:r>
      <w:r>
        <w:rPr>
          <w:spacing w:val="55"/>
        </w:rPr>
        <w:t xml:space="preserve"> </w:t>
      </w:r>
      <w:r>
        <w:rPr/>
        <w:t>McHugh,</w:t>
      </w:r>
      <w:r>
        <w:rPr>
          <w:spacing w:val="55"/>
        </w:rPr>
        <w:t xml:space="preserve"> </w:t>
      </w:r>
      <w:r>
        <w:rPr/>
        <w:t>S.,</w:t>
      </w:r>
      <w:r>
        <w:rPr>
          <w:spacing w:val="55"/>
        </w:rPr>
        <w:t xml:space="preserve"> </w:t>
      </w:r>
      <w:r>
        <w:rPr/>
        <w:t>y Szele,</w:t>
      </w:r>
      <w:r>
        <w:rPr>
          <w:spacing w:val="55"/>
        </w:rPr>
        <w:t xml:space="preserve"> </w:t>
      </w:r>
      <w:r>
        <w:rPr/>
        <w:t>F. G. (2023).</w:t>
      </w:r>
      <w:r>
        <w:rPr>
          <w:spacing w:val="56"/>
        </w:rPr>
        <w:t xml:space="preserve"> </w:t>
      </w:r>
      <w:r>
        <w:rPr/>
        <w:t>Fluoxetine</w:t>
      </w:r>
      <w:r>
        <w:rPr>
          <w:spacing w:val="1"/>
        </w:rPr>
        <w:t xml:space="preserve"> </w:t>
      </w:r>
      <w:r>
        <w:rPr>
          <w:w w:val="95"/>
        </w:rPr>
        <w:t>Can Cause Epileptogenesis and Aberrant Neurogenesis in Male Wild Type Mice.</w:t>
      </w:r>
      <w:r>
        <w:rPr>
          <w:spacing w:val="1"/>
          <w:w w:val="95"/>
        </w:rPr>
        <w:t xml:space="preserve"> </w:t>
      </w:r>
      <w:bookmarkStart w:id="456" w:name="_bookmark393"/>
      <w:bookmarkEnd w:id="456"/>
      <w:r>
        <w:rPr>
          <w:i/>
        </w:rPr>
        <w:t>Developmental</w:t>
      </w:r>
      <w:r>
        <w:rPr>
          <w:i/>
          <w:spacing w:val="32"/>
        </w:rPr>
        <w:t xml:space="preserve"> </w:t>
      </w:r>
      <w:r>
        <w:rPr>
          <w:i/>
        </w:rPr>
        <w:t>Neuroscience</w:t>
      </w:r>
      <w:r>
        <w:rPr/>
        <w:t>.</w:t>
      </w:r>
      <w:r>
        <w:rPr>
          <w:spacing w:val="54"/>
        </w:rPr>
        <w:t xml:space="preserve"> </w:t>
      </w:r>
      <w:hyperlink r:id="rId959">
        <w:r>
          <w:rPr>
            <w:rStyle w:val="ListLabel3084"/>
            <w:color w:val="FF0000"/>
          </w:rPr>
          <w:t>https://doi.org/10.1159/000531478</w:t>
        </w:r>
      </w:hyperlink>
    </w:p>
    <w:p>
      <w:pPr>
        <w:pStyle w:val="TextBody"/>
        <w:spacing w:lineRule="auto" w:line="264" w:before="3" w:after="0"/>
        <w:ind w:left="896" w:right="776" w:hanging="302"/>
        <w:jc w:val="both"/>
        <w:rPr/>
      </w:pPr>
      <w:r>
        <w:rPr>
          <w:w w:val="105"/>
        </w:rPr>
        <w:t>Mustroph,</w:t>
      </w:r>
      <w:r>
        <w:rPr>
          <w:spacing w:val="-8"/>
          <w:w w:val="105"/>
        </w:rPr>
        <w:t xml:space="preserve"> </w:t>
      </w:r>
      <w:r>
        <w:rPr>
          <w:w w:val="105"/>
        </w:rPr>
        <w:t>M.</w:t>
      </w:r>
      <w:r>
        <w:rPr>
          <w:spacing w:val="-8"/>
          <w:w w:val="105"/>
        </w:rPr>
        <w:t xml:space="preserve"> </w:t>
      </w:r>
      <w:r>
        <w:rPr>
          <w:w w:val="105"/>
        </w:rPr>
        <w:t>L.,</w:t>
      </w:r>
      <w:r>
        <w:rPr>
          <w:spacing w:val="-7"/>
          <w:w w:val="105"/>
        </w:rPr>
        <w:t xml:space="preserve"> </w:t>
      </w:r>
      <w:r>
        <w:rPr>
          <w:w w:val="105"/>
        </w:rPr>
        <w:t>Chen,</w:t>
      </w:r>
      <w:r>
        <w:rPr>
          <w:spacing w:val="-7"/>
          <w:w w:val="105"/>
        </w:rPr>
        <w:t xml:space="preserve"> </w:t>
      </w:r>
      <w:r>
        <w:rPr>
          <w:w w:val="105"/>
        </w:rPr>
        <w:t>S.,</w:t>
      </w:r>
      <w:r>
        <w:rPr>
          <w:spacing w:val="-8"/>
          <w:w w:val="105"/>
        </w:rPr>
        <w:t xml:space="preserve"> </w:t>
      </w:r>
      <w:r>
        <w:rPr>
          <w:w w:val="105"/>
        </w:rPr>
        <w:t>Desai,</w:t>
      </w:r>
      <w:r>
        <w:rPr>
          <w:spacing w:val="-7"/>
          <w:w w:val="105"/>
        </w:rPr>
        <w:t xml:space="preserve"> </w:t>
      </w:r>
      <w:r>
        <w:rPr>
          <w:w w:val="105"/>
        </w:rPr>
        <w:t>S.</w:t>
      </w:r>
      <w:r>
        <w:rPr>
          <w:spacing w:val="-8"/>
          <w:w w:val="105"/>
        </w:rPr>
        <w:t xml:space="preserve"> </w:t>
      </w:r>
      <w:r>
        <w:rPr>
          <w:w w:val="105"/>
        </w:rPr>
        <w:t>C.,</w:t>
      </w:r>
      <w:r>
        <w:rPr>
          <w:spacing w:val="-7"/>
          <w:w w:val="105"/>
        </w:rPr>
        <w:t xml:space="preserve"> </w:t>
      </w:r>
      <w:r>
        <w:rPr>
          <w:w w:val="105"/>
        </w:rPr>
        <w:t>Cay,</w:t>
      </w:r>
      <w:r>
        <w:rPr>
          <w:spacing w:val="-8"/>
          <w:w w:val="105"/>
        </w:rPr>
        <w:t xml:space="preserve"> </w:t>
      </w:r>
      <w:r>
        <w:rPr>
          <w:w w:val="105"/>
        </w:rPr>
        <w:t>E.</w:t>
      </w:r>
      <w:r>
        <w:rPr>
          <w:spacing w:val="-8"/>
          <w:w w:val="105"/>
        </w:rPr>
        <w:t xml:space="preserve"> </w:t>
      </w:r>
      <w:r>
        <w:rPr>
          <w:w w:val="105"/>
        </w:rPr>
        <w:t>B.,</w:t>
      </w:r>
      <w:r>
        <w:rPr>
          <w:spacing w:val="-7"/>
          <w:w w:val="105"/>
        </w:rPr>
        <w:t xml:space="preserve"> </w:t>
      </w:r>
      <w:r>
        <w:rPr>
          <w:w w:val="105"/>
        </w:rPr>
        <w:t>DeYoung,</w:t>
      </w:r>
      <w:r>
        <w:rPr>
          <w:spacing w:val="-7"/>
          <w:w w:val="105"/>
        </w:rPr>
        <w:t xml:space="preserve"> </w:t>
      </w:r>
      <w:r>
        <w:rPr>
          <w:w w:val="105"/>
        </w:rPr>
        <w:t>E.</w:t>
      </w:r>
      <w:r>
        <w:rPr>
          <w:spacing w:val="-8"/>
          <w:w w:val="105"/>
        </w:rPr>
        <w:t xml:space="preserve"> </w:t>
      </w:r>
      <w:r>
        <w:rPr>
          <w:w w:val="105"/>
        </w:rPr>
        <w:t>K.,</w:t>
      </w:r>
      <w:r>
        <w:rPr>
          <w:spacing w:val="-7"/>
          <w:w w:val="105"/>
        </w:rPr>
        <w:t xml:space="preserve"> </w:t>
      </w:r>
      <w:r>
        <w:rPr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w w:val="105"/>
        </w:rPr>
        <w:t>Rhodes,</w:t>
      </w:r>
      <w:r>
        <w:rPr>
          <w:spacing w:val="-8"/>
          <w:w w:val="105"/>
        </w:rPr>
        <w:t xml:space="preserve"> </w:t>
      </w:r>
      <w:r>
        <w:rPr>
          <w:w w:val="105"/>
        </w:rPr>
        <w:t>J.</w:t>
      </w:r>
      <w:r>
        <w:rPr>
          <w:spacing w:val="-8"/>
          <w:w w:val="105"/>
        </w:rPr>
        <w:t xml:space="preserve"> </w:t>
      </w:r>
      <w:r>
        <w:rPr>
          <w:w w:val="105"/>
        </w:rPr>
        <w:t>S.</w:t>
      </w:r>
      <w:r>
        <w:rPr>
          <w:spacing w:val="-55"/>
          <w:w w:val="105"/>
        </w:rPr>
        <w:t xml:space="preserve"> </w:t>
      </w:r>
      <w:r>
        <w:rPr/>
        <w:t>(2012).</w:t>
      </w:r>
      <w:r>
        <w:rPr>
          <w:spacing w:val="16"/>
        </w:rPr>
        <w:t xml:space="preserve"> </w:t>
      </w:r>
      <w:r>
        <w:rPr/>
        <w:t>Aerobic</w:t>
      </w:r>
      <w:r>
        <w:rPr>
          <w:spacing w:val="-11"/>
        </w:rPr>
        <w:t xml:space="preserve"> </w:t>
      </w:r>
      <w:r>
        <w:rPr/>
        <w:t>Exercise</w:t>
      </w:r>
      <w:r>
        <w:rPr>
          <w:spacing w:val="-12"/>
        </w:rPr>
        <w:t xml:space="preserve"> </w:t>
      </w:r>
      <w:r>
        <w:rPr/>
        <w:t>Is</w:t>
      </w:r>
      <w:r>
        <w:rPr>
          <w:spacing w:val="-12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Critical</w:t>
      </w:r>
      <w:r>
        <w:rPr>
          <w:spacing w:val="-12"/>
        </w:rPr>
        <w:t xml:space="preserve"> </w:t>
      </w:r>
      <w:r>
        <w:rPr/>
        <w:t>Variable</w:t>
      </w:r>
      <w:r>
        <w:rPr>
          <w:spacing w:val="-12"/>
        </w:rPr>
        <w:t xml:space="preserve"> </w:t>
      </w:r>
      <w:r>
        <w:rPr/>
        <w:t>in</w:t>
      </w:r>
      <w:r>
        <w:rPr>
          <w:spacing w:val="-12"/>
        </w:rPr>
        <w:t xml:space="preserve"> </w:t>
      </w:r>
      <w:r>
        <w:rPr/>
        <w:t>an</w:t>
      </w:r>
      <w:r>
        <w:rPr>
          <w:spacing w:val="-12"/>
        </w:rPr>
        <w:t xml:space="preserve"> </w:t>
      </w:r>
      <w:r>
        <w:rPr/>
        <w:t>Enriched</w:t>
      </w:r>
      <w:r>
        <w:rPr>
          <w:spacing w:val="-11"/>
        </w:rPr>
        <w:t xml:space="preserve"> </w:t>
      </w:r>
      <w:r>
        <w:rPr/>
        <w:t>Environment</w:t>
      </w:r>
      <w:r>
        <w:rPr>
          <w:spacing w:val="-12"/>
        </w:rPr>
        <w:t xml:space="preserve"> </w:t>
      </w:r>
      <w:r>
        <w:rPr/>
        <w:t>That</w:t>
      </w:r>
      <w:r>
        <w:rPr>
          <w:spacing w:val="-53"/>
        </w:rPr>
        <w:t xml:space="preserve"> </w:t>
      </w:r>
      <w:r>
        <w:rPr>
          <w:w w:val="95"/>
        </w:rPr>
        <w:t>Increases Hippocampal Neurogenesis and Water Maze Learning in Male C57BL/6J</w:t>
      </w:r>
      <w:r>
        <w:rPr>
          <w:spacing w:val="1"/>
          <w:w w:val="95"/>
        </w:rPr>
        <w:t xml:space="preserve"> </w:t>
      </w:r>
      <w:r>
        <w:rPr/>
        <w:t>Mice.</w:t>
      </w:r>
      <w:r>
        <w:rPr>
          <w:spacing w:val="13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5"/>
        </w:rPr>
        <w:t xml:space="preserve"> </w:t>
      </w:r>
      <w:r>
        <w:rPr>
          <w:i/>
        </w:rPr>
        <w:t>219</w:t>
      </w:r>
      <w:r>
        <w:rPr/>
        <w:t>,</w:t>
      </w:r>
      <w:r>
        <w:rPr>
          <w:spacing w:val="4"/>
        </w:rPr>
        <w:t xml:space="preserve"> </w:t>
      </w:r>
      <w:r>
        <w:rPr/>
        <w:t>62-71.</w:t>
      </w:r>
      <w:r>
        <w:rPr>
          <w:spacing w:val="13"/>
        </w:rPr>
        <w:t xml:space="preserve"> </w:t>
      </w:r>
      <w:hyperlink r:id="rId960">
        <w:r>
          <w:rPr>
            <w:rStyle w:val="ListLabel3085"/>
            <w:color w:val="FF0000"/>
          </w:rPr>
          <w:t>https://doi.org/10.1016/j.neuroscience.2012.06.</w:t>
        </w:r>
      </w:hyperlink>
    </w:p>
    <w:p>
      <w:pPr>
        <w:pStyle w:val="TextBody"/>
        <w:spacing w:before="3" w:after="0"/>
        <w:ind w:left="921" w:right="0" w:hanging="0"/>
        <w:rPr/>
      </w:pPr>
      <w:hyperlink r:id="rId961">
        <w:bookmarkStart w:id="457" w:name="_bookmark394"/>
        <w:bookmarkEnd w:id="457"/>
        <w:r>
          <w:rPr>
            <w:rStyle w:val="ListLabel3086"/>
            <w:color w:val="FF0000"/>
          </w:rPr>
          <w:t>007</w:t>
        </w:r>
      </w:hyperlink>
    </w:p>
    <w:p>
      <w:pPr>
        <w:pStyle w:val="TextBody"/>
        <w:spacing w:lineRule="auto" w:line="264" w:before="30" w:after="0"/>
        <w:ind w:left="921" w:right="776" w:hanging="328"/>
        <w:jc w:val="both"/>
        <w:rPr/>
      </w:pPr>
      <w:r>
        <w:rPr/>
        <w:t>Nadel, L., y Moscovitch, M. (1997).</w:t>
      </w:r>
      <w:r>
        <w:rPr>
          <w:spacing w:val="1"/>
        </w:rPr>
        <w:t xml:space="preserve"> </w:t>
      </w:r>
      <w:r>
        <w:rPr/>
        <w:t>Memory Consolidation, Retrograde Amnesia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Hippocampal</w:t>
      </w:r>
      <w:r>
        <w:rPr>
          <w:spacing w:val="1"/>
          <w:w w:val="95"/>
        </w:rPr>
        <w:t xml:space="preserve"> </w:t>
      </w:r>
      <w:r>
        <w:rPr>
          <w:w w:val="95"/>
        </w:rPr>
        <w:t>Complex.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Current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>Opinion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>in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>Neurobiology</w:t>
      </w:r>
      <w:r>
        <w:rPr>
          <w:w w:val="95"/>
        </w:rPr>
        <w:t>,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 xml:space="preserve">7 </w:t>
      </w:r>
      <w:r>
        <w:rPr>
          <w:w w:val="95"/>
        </w:rPr>
        <w:t>(2),</w:t>
      </w:r>
      <w:r>
        <w:rPr>
          <w:spacing w:val="1"/>
          <w:w w:val="95"/>
        </w:rPr>
        <w:t xml:space="preserve"> </w:t>
      </w:r>
      <w:r>
        <w:rPr>
          <w:w w:val="95"/>
        </w:rPr>
        <w:t>217-227.</w:t>
      </w:r>
      <w:r>
        <w:rPr>
          <w:spacing w:val="1"/>
          <w:w w:val="95"/>
        </w:rPr>
        <w:t xml:space="preserve"> </w:t>
      </w:r>
      <w:hyperlink r:id="rId962">
        <w:bookmarkStart w:id="458" w:name="_bookmark395"/>
        <w:bookmarkEnd w:id="458"/>
        <w:r>
          <w:rPr>
            <w:rStyle w:val="ListLabel3088"/>
            <w:color w:val="FF0000"/>
          </w:rPr>
          <w:t>https://doi.org/10.1016/s0959-4388(97)80010-4</w:t>
        </w:r>
      </w:hyperlink>
    </w:p>
    <w:p>
      <w:pPr>
        <w:pStyle w:val="TextBody"/>
        <w:spacing w:lineRule="auto" w:line="264" w:before="3" w:after="0"/>
        <w:ind w:left="910" w:right="786" w:hanging="317"/>
        <w:jc w:val="both"/>
        <w:rPr/>
      </w:pPr>
      <w:r>
        <w:rPr/>
        <w:t>Nadel,</w:t>
      </w:r>
      <w:r>
        <w:rPr>
          <w:spacing w:val="55"/>
        </w:rPr>
        <w:t xml:space="preserve"> </w:t>
      </w:r>
      <w:r>
        <w:rPr/>
        <w:t>L.,</w:t>
      </w:r>
      <w:r>
        <w:rPr>
          <w:spacing w:val="55"/>
        </w:rPr>
        <w:t xml:space="preserve"> </w:t>
      </w:r>
      <w:r>
        <w:rPr/>
        <w:t>Samsonovich,</w:t>
      </w:r>
      <w:r>
        <w:rPr>
          <w:spacing w:val="55"/>
        </w:rPr>
        <w:t xml:space="preserve"> </w:t>
      </w:r>
      <w:r>
        <w:rPr/>
        <w:t>A.,</w:t>
      </w:r>
      <w:r>
        <w:rPr>
          <w:spacing w:val="55"/>
        </w:rPr>
        <w:t xml:space="preserve"> </w:t>
      </w:r>
      <w:r>
        <w:rPr/>
        <w:t>Ryan,</w:t>
      </w:r>
      <w:r>
        <w:rPr>
          <w:spacing w:val="55"/>
        </w:rPr>
        <w:t xml:space="preserve"> </w:t>
      </w:r>
      <w:r>
        <w:rPr/>
        <w:t>L.,</w:t>
      </w:r>
      <w:r>
        <w:rPr>
          <w:spacing w:val="55"/>
        </w:rPr>
        <w:t xml:space="preserve"> </w:t>
      </w:r>
      <w:r>
        <w:rPr/>
        <w:t>y</w:t>
      </w:r>
      <w:r>
        <w:rPr>
          <w:spacing w:val="55"/>
        </w:rPr>
        <w:t xml:space="preserve"> </w:t>
      </w:r>
      <w:r>
        <w:rPr/>
        <w:t>Moscovitch,</w:t>
      </w:r>
      <w:r>
        <w:rPr>
          <w:spacing w:val="55"/>
        </w:rPr>
        <w:t xml:space="preserve"> </w:t>
      </w:r>
      <w:r>
        <w:rPr/>
        <w:t>M.</w:t>
      </w:r>
      <w:r>
        <w:rPr>
          <w:spacing w:val="55"/>
        </w:rPr>
        <w:t xml:space="preserve"> </w:t>
      </w:r>
      <w:r>
        <w:rPr/>
        <w:t xml:space="preserve">(2000).   </w:t>
      </w:r>
      <w:r>
        <w:rPr>
          <w:spacing w:val="1"/>
        </w:rPr>
        <w:t xml:space="preserve"> </w:t>
      </w:r>
      <w:r>
        <w:rPr/>
        <w:t>Multiple</w:t>
      </w:r>
      <w:r>
        <w:rPr>
          <w:spacing w:val="1"/>
        </w:rPr>
        <w:t xml:space="preserve"> </w:t>
      </w:r>
      <w:r>
        <w:rPr/>
        <w:t>Trace</w:t>
      </w:r>
      <w:r>
        <w:rPr>
          <w:spacing w:val="1"/>
        </w:rPr>
        <w:t xml:space="preserve"> </w:t>
      </w:r>
      <w:r>
        <w:rPr/>
        <w:t>Theory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Human</w:t>
      </w:r>
      <w:r>
        <w:rPr>
          <w:spacing w:val="1"/>
        </w:rPr>
        <w:t xml:space="preserve"> </w:t>
      </w:r>
      <w:r>
        <w:rPr/>
        <w:t>Memory:</w:t>
      </w:r>
      <w:r>
        <w:rPr>
          <w:spacing w:val="1"/>
        </w:rPr>
        <w:t xml:space="preserve"> </w:t>
      </w:r>
      <w:r>
        <w:rPr/>
        <w:t>Computational,</w:t>
      </w:r>
      <w:r>
        <w:rPr>
          <w:spacing w:val="1"/>
        </w:rPr>
        <w:t xml:space="preserve"> </w:t>
      </w:r>
      <w:r>
        <w:rPr/>
        <w:t>Neuroimaging,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Neuropsychological</w:t>
      </w:r>
      <w:r>
        <w:rPr>
          <w:spacing w:val="1"/>
        </w:rPr>
        <w:t xml:space="preserve"> </w:t>
      </w:r>
      <w:r>
        <w:rPr/>
        <w:t>Results.</w:t>
      </w:r>
      <w:r>
        <w:rPr>
          <w:spacing w:val="1"/>
        </w:rPr>
        <w:t xml:space="preserve"> </w:t>
      </w:r>
      <w:r>
        <w:rPr>
          <w:i/>
        </w:rPr>
        <w:t>Hippocampus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10</w:t>
      </w:r>
      <w:r>
        <w:rPr/>
        <w:t>(4),</w:t>
      </w:r>
      <w:r>
        <w:rPr>
          <w:spacing w:val="1"/>
        </w:rPr>
        <w:t xml:space="preserve"> </w:t>
      </w:r>
      <w:r>
        <w:rPr/>
        <w:t>352-368.</w:t>
      </w:r>
      <w:r>
        <w:rPr>
          <w:spacing w:val="1"/>
        </w:rPr>
        <w:t xml:space="preserve"> </w:t>
      </w:r>
      <w:r>
        <w:rPr>
          <w:color w:val="FF0000"/>
        </w:rPr>
        <w:t>https://doi.org/</w:t>
      </w:r>
      <w:r>
        <w:rPr>
          <w:color w:val="FF0000"/>
          <w:spacing w:val="1"/>
        </w:rPr>
        <w:t xml:space="preserve"> </w:t>
      </w:r>
      <w:bookmarkStart w:id="459" w:name="_bookmark396"/>
      <w:bookmarkEnd w:id="459"/>
      <w:r>
        <w:rPr>
          <w:color w:val="FF0000"/>
        </w:rPr>
        <w:t>10.1002/1098-1063(2000)10:4%3C352::AID-HIPO2%3E3.0.CO;2-D</w:t>
      </w:r>
    </w:p>
    <w:p>
      <w:pPr>
        <w:sectPr>
          <w:headerReference w:type="even" r:id="rId963"/>
          <w:headerReference w:type="default" r:id="rId964"/>
          <w:footerReference w:type="even" r:id="rId965"/>
          <w:footerReference w:type="default" r:id="rId966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3" w:after="0"/>
        <w:ind w:left="594" w:right="0" w:hanging="0"/>
        <w:jc w:val="both"/>
        <w:rPr/>
      </w:pPr>
      <w:r>
        <w:rPr/>
        <w:t>Nadel,</w:t>
      </w:r>
      <w:r>
        <w:rPr>
          <w:spacing w:val="14"/>
        </w:rPr>
        <w:t xml:space="preserve"> </w:t>
      </w:r>
      <w:r>
        <w:rPr/>
        <w:t>L.,</w:t>
      </w:r>
      <w:r>
        <w:rPr>
          <w:spacing w:val="15"/>
        </w:rPr>
        <w:t xml:space="preserve"> </w:t>
      </w:r>
      <w:r>
        <w:rPr/>
        <w:t>Winocur,</w:t>
      </w:r>
      <w:r>
        <w:rPr>
          <w:spacing w:val="15"/>
        </w:rPr>
        <w:t xml:space="preserve"> </w:t>
      </w:r>
      <w:r>
        <w:rPr/>
        <w:t>G.,</w:t>
      </w:r>
      <w:r>
        <w:rPr>
          <w:spacing w:val="15"/>
        </w:rPr>
        <w:t xml:space="preserve"> </w:t>
      </w:r>
      <w:r>
        <w:rPr/>
        <w:t>Ryan,</w:t>
      </w:r>
      <w:r>
        <w:rPr>
          <w:spacing w:val="14"/>
        </w:rPr>
        <w:t xml:space="preserve"> </w:t>
      </w:r>
      <w:r>
        <w:rPr/>
        <w:t>L.,</w:t>
      </w:r>
      <w:r>
        <w:rPr>
          <w:spacing w:val="15"/>
        </w:rPr>
        <w:t xml:space="preserve"> </w:t>
      </w:r>
      <w:r>
        <w:rPr/>
        <w:t>y</w:t>
      </w:r>
      <w:r>
        <w:rPr>
          <w:spacing w:val="13"/>
        </w:rPr>
        <w:t xml:space="preserve"> </w:t>
      </w:r>
      <w:r>
        <w:rPr/>
        <w:t>Moscovitch,</w:t>
      </w:r>
      <w:r>
        <w:rPr>
          <w:spacing w:val="15"/>
        </w:rPr>
        <w:t xml:space="preserve"> </w:t>
      </w:r>
      <w:r>
        <w:rPr/>
        <w:t>M.</w:t>
      </w:r>
      <w:r>
        <w:rPr>
          <w:spacing w:val="13"/>
        </w:rPr>
        <w:t xml:space="preserve"> </w:t>
      </w:r>
      <w:r>
        <w:rPr/>
        <w:t>(2007).</w:t>
      </w:r>
      <w:r>
        <w:rPr>
          <w:spacing w:val="46"/>
        </w:rPr>
        <w:t xml:space="preserve"> </w:t>
      </w:r>
      <w:r>
        <w:rPr/>
        <w:t>Systems</w:t>
      </w:r>
      <w:r>
        <w:rPr>
          <w:spacing w:val="14"/>
        </w:rPr>
        <w:t xml:space="preserve"> </w:t>
      </w:r>
      <w:r>
        <w:rPr/>
        <w:t>Consolidation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before="116" w:after="0"/>
        <w:ind w:left="468" w:right="0" w:hanging="0"/>
        <w:jc w:val="left"/>
        <w:rPr/>
      </w:pPr>
      <w:r>
        <w:rPr>
          <w:sz w:val="22"/>
        </w:rPr>
        <w:t>and</w:t>
      </w:r>
      <w:r>
        <w:rPr>
          <w:spacing w:val="45"/>
          <w:sz w:val="22"/>
        </w:rPr>
        <w:t xml:space="preserve"> </w:t>
      </w:r>
      <w:r>
        <w:rPr>
          <w:sz w:val="22"/>
        </w:rPr>
        <w:t>Hippocampus:</w:t>
      </w:r>
      <w:r>
        <w:rPr>
          <w:spacing w:val="100"/>
          <w:sz w:val="22"/>
        </w:rPr>
        <w:t xml:space="preserve"> </w:t>
      </w:r>
      <w:r>
        <w:rPr>
          <w:sz w:val="22"/>
        </w:rPr>
        <w:t>Two</w:t>
      </w:r>
      <w:r>
        <w:rPr>
          <w:spacing w:val="46"/>
          <w:sz w:val="22"/>
        </w:rPr>
        <w:t xml:space="preserve"> </w:t>
      </w:r>
      <w:r>
        <w:rPr>
          <w:sz w:val="22"/>
        </w:rPr>
        <w:t>Views.</w:t>
      </w:r>
      <w:r>
        <w:rPr>
          <w:spacing w:val="78"/>
          <w:sz w:val="22"/>
        </w:rPr>
        <w:t xml:space="preserve"> </w:t>
      </w:r>
      <w:r>
        <w:rPr>
          <w:i/>
          <w:sz w:val="22"/>
        </w:rPr>
        <w:t>Debates</w:t>
      </w:r>
      <w:r>
        <w:rPr>
          <w:i/>
          <w:spacing w:val="53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54"/>
          <w:sz w:val="22"/>
        </w:rPr>
        <w:t xml:space="preserve"> </w:t>
      </w:r>
      <w:r>
        <w:rPr>
          <w:i/>
          <w:sz w:val="22"/>
        </w:rPr>
        <w:t>Neuroscience</w:t>
      </w:r>
      <w:r>
        <w:rPr>
          <w:sz w:val="22"/>
        </w:rPr>
        <w:t>,</w:t>
      </w:r>
      <w:r>
        <w:rPr>
          <w:spacing w:val="54"/>
          <w:sz w:val="22"/>
        </w:rPr>
        <w:t xml:space="preserve"> </w:t>
      </w:r>
      <w:r>
        <w:rPr>
          <w:i/>
          <w:sz w:val="22"/>
        </w:rPr>
        <w:t>1</w:t>
      </w:r>
      <w:r>
        <w:rPr>
          <w:sz w:val="22"/>
        </w:rPr>
        <w:t xml:space="preserve">(2),  55-66.  </w:t>
      </w:r>
      <w:r>
        <w:rPr>
          <w:spacing w:val="22"/>
          <w:sz w:val="22"/>
        </w:rPr>
        <w:t xml:space="preserve"> </w:t>
      </w:r>
      <w:hyperlink r:id="rId967">
        <w:r>
          <w:rPr>
            <w:rStyle w:val="ListLabel3089"/>
            <w:color w:val="FF0000"/>
            <w:sz w:val="22"/>
          </w:rPr>
          <w:t>https:</w:t>
        </w:r>
      </w:hyperlink>
    </w:p>
    <w:p>
      <w:pPr>
        <w:pStyle w:val="TextBody"/>
        <w:spacing w:before="30" w:after="0"/>
        <w:ind w:left="446" w:right="0" w:hanging="0"/>
        <w:rPr/>
      </w:pPr>
      <w:hyperlink r:id="rId968">
        <w:bookmarkStart w:id="460" w:name="_bookmark397"/>
        <w:bookmarkEnd w:id="460"/>
        <w:r>
          <w:rPr>
            <w:rStyle w:val="ListLabel3090"/>
            <w:color w:val="FF0000"/>
            <w:w w:val="105"/>
          </w:rPr>
          <w:t>//doi.org/10.1007/s11559-007-9003-9</w:t>
        </w:r>
      </w:hyperlink>
    </w:p>
    <w:p>
      <w:pPr>
        <w:pStyle w:val="TextBody"/>
        <w:spacing w:lineRule="auto" w:line="264" w:before="31" w:after="0"/>
        <w:ind w:left="462" w:right="1242" w:hanging="322"/>
        <w:jc w:val="both"/>
        <w:rPr/>
      </w:pPr>
      <w:r>
        <w:rPr>
          <w:w w:val="105"/>
        </w:rPr>
        <w:t>Nader, K., Schafe, G. E., y Le Doux, J. E. (2000). Fear Memories Require Protein</w:t>
      </w:r>
      <w:r>
        <w:rPr>
          <w:spacing w:val="-55"/>
          <w:w w:val="105"/>
        </w:rPr>
        <w:t xml:space="preserve"> </w:t>
      </w:r>
      <w:r>
        <w:rPr/>
        <w:t>Synthesis</w:t>
      </w:r>
      <w:r>
        <w:rPr>
          <w:spacing w:val="-13"/>
        </w:rPr>
        <w:t xml:space="preserve"> </w:t>
      </w:r>
      <w:r>
        <w:rPr/>
        <w:t>in</w:t>
      </w:r>
      <w:r>
        <w:rPr>
          <w:spacing w:val="-11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Amygdala</w:t>
      </w:r>
      <w:r>
        <w:rPr>
          <w:spacing w:val="-12"/>
        </w:rPr>
        <w:t xml:space="preserve"> </w:t>
      </w:r>
      <w:r>
        <w:rPr/>
        <w:t>for</w:t>
      </w:r>
      <w:r>
        <w:rPr>
          <w:spacing w:val="-12"/>
        </w:rPr>
        <w:t xml:space="preserve"> </w:t>
      </w:r>
      <w:r>
        <w:rPr/>
        <w:t>Reconsolidation</w:t>
      </w:r>
      <w:r>
        <w:rPr>
          <w:spacing w:val="-12"/>
        </w:rPr>
        <w:t xml:space="preserve"> </w:t>
      </w:r>
      <w:r>
        <w:rPr/>
        <w:t>after</w:t>
      </w:r>
      <w:r>
        <w:rPr>
          <w:spacing w:val="-11"/>
        </w:rPr>
        <w:t xml:space="preserve"> </w:t>
      </w:r>
      <w:r>
        <w:rPr/>
        <w:t>Retrieval.</w:t>
      </w:r>
      <w:r>
        <w:rPr>
          <w:spacing w:val="12"/>
        </w:rPr>
        <w:t xml:space="preserve"> </w:t>
      </w:r>
      <w:r>
        <w:rPr>
          <w:i/>
        </w:rPr>
        <w:t>Nature</w:t>
      </w:r>
      <w:r>
        <w:rPr/>
        <w:t>,</w:t>
      </w:r>
      <w:r>
        <w:rPr>
          <w:spacing w:val="-10"/>
        </w:rPr>
        <w:t xml:space="preserve"> </w:t>
      </w:r>
      <w:r>
        <w:rPr>
          <w:i/>
        </w:rPr>
        <w:t>406</w:t>
      </w:r>
      <w:r>
        <w:rPr/>
        <w:t>(6797),</w:t>
      </w:r>
      <w:r>
        <w:rPr>
          <w:spacing w:val="-52"/>
        </w:rPr>
        <w:t xml:space="preserve"> </w:t>
      </w:r>
      <w:bookmarkStart w:id="461" w:name="_bookmark398"/>
      <w:bookmarkEnd w:id="461"/>
      <w:r>
        <w:rPr>
          <w:w w:val="105"/>
        </w:rPr>
        <w:t>722-726.</w:t>
      </w:r>
      <w:r>
        <w:rPr>
          <w:spacing w:val="35"/>
          <w:w w:val="105"/>
        </w:rPr>
        <w:t xml:space="preserve"> </w:t>
      </w:r>
      <w:hyperlink r:id="rId969">
        <w:r>
          <w:rPr>
            <w:rStyle w:val="ListLabel3091"/>
            <w:color w:val="FF0000"/>
            <w:w w:val="105"/>
          </w:rPr>
          <w:t>https://doi.org/10.1038/35021052</w:t>
        </w:r>
      </w:hyperlink>
    </w:p>
    <w:p>
      <w:pPr>
        <w:pStyle w:val="Normal"/>
        <w:spacing w:lineRule="auto" w:line="264" w:before="2" w:after="0"/>
        <w:ind w:left="452" w:right="1229" w:hanging="312"/>
        <w:jc w:val="both"/>
        <w:rPr/>
      </w:pPr>
      <w:r>
        <w:rPr>
          <w:sz w:val="22"/>
        </w:rPr>
        <w:t>Nahm,</w:t>
      </w:r>
      <w:r>
        <w:rPr>
          <w:spacing w:val="1"/>
          <w:sz w:val="22"/>
        </w:rPr>
        <w:t xml:space="preserve"> </w:t>
      </w:r>
      <w:r>
        <w:rPr>
          <w:sz w:val="22"/>
        </w:rPr>
        <w:t>F.</w:t>
      </w:r>
      <w:r>
        <w:rPr>
          <w:spacing w:val="1"/>
          <w:sz w:val="22"/>
        </w:rPr>
        <w:t xml:space="preserve"> </w:t>
      </w:r>
      <w:r>
        <w:rPr>
          <w:sz w:val="22"/>
        </w:rPr>
        <w:t>K.</w:t>
      </w:r>
      <w:r>
        <w:rPr>
          <w:spacing w:val="1"/>
          <w:sz w:val="22"/>
        </w:rPr>
        <w:t xml:space="preserve"> </w:t>
      </w:r>
      <w:r>
        <w:rPr>
          <w:sz w:val="22"/>
        </w:rPr>
        <w:t>D.</w:t>
      </w:r>
      <w:r>
        <w:rPr>
          <w:spacing w:val="1"/>
          <w:sz w:val="22"/>
        </w:rPr>
        <w:t xml:space="preserve"> </w:t>
      </w:r>
      <w:r>
        <w:rPr>
          <w:sz w:val="22"/>
        </w:rPr>
        <w:t>(1997).</w:t>
      </w:r>
      <w:r>
        <w:rPr>
          <w:spacing w:val="1"/>
          <w:sz w:val="22"/>
        </w:rPr>
        <w:t xml:space="preserve"> </w:t>
      </w:r>
      <w:r>
        <w:rPr>
          <w:sz w:val="22"/>
        </w:rPr>
        <w:t>Heinrich</w:t>
      </w:r>
      <w:r>
        <w:rPr>
          <w:spacing w:val="1"/>
          <w:sz w:val="22"/>
        </w:rPr>
        <w:t xml:space="preserve"> </w:t>
      </w:r>
      <w:r>
        <w:rPr>
          <w:sz w:val="22"/>
        </w:rPr>
        <w:t>Klüver</w:t>
      </w:r>
      <w:r>
        <w:rPr>
          <w:spacing w:val="1"/>
          <w:sz w:val="22"/>
        </w:rPr>
        <w:t xml:space="preserve"> </w:t>
      </w:r>
      <w:r>
        <w:rPr>
          <w:sz w:val="22"/>
        </w:rPr>
        <w:t>and</w:t>
      </w:r>
      <w:r>
        <w:rPr>
          <w:spacing w:val="1"/>
          <w:sz w:val="22"/>
        </w:rPr>
        <w:t xml:space="preserve"> </w:t>
      </w:r>
      <w:r>
        <w:rPr>
          <w:sz w:val="22"/>
        </w:rPr>
        <w:t>the</w:t>
      </w:r>
      <w:r>
        <w:rPr>
          <w:spacing w:val="55"/>
          <w:sz w:val="22"/>
        </w:rPr>
        <w:t xml:space="preserve"> </w:t>
      </w:r>
      <w:r>
        <w:rPr>
          <w:sz w:val="22"/>
        </w:rPr>
        <w:t>Temporal</w:t>
      </w:r>
      <w:r>
        <w:rPr>
          <w:spacing w:val="55"/>
          <w:sz w:val="22"/>
        </w:rPr>
        <w:t xml:space="preserve"> </w:t>
      </w:r>
      <w:r>
        <w:rPr>
          <w:sz w:val="22"/>
        </w:rPr>
        <w:t>Lobe</w:t>
      </w:r>
      <w:r>
        <w:rPr>
          <w:spacing w:val="55"/>
          <w:sz w:val="22"/>
        </w:rPr>
        <w:t xml:space="preserve"> </w:t>
      </w:r>
      <w:r>
        <w:rPr>
          <w:sz w:val="22"/>
        </w:rPr>
        <w:t>Syndrome*.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History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Neurosciences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6</w:t>
      </w:r>
      <w:r>
        <w:rPr>
          <w:sz w:val="22"/>
        </w:rPr>
        <w:t>(2),</w:t>
      </w:r>
      <w:r>
        <w:rPr>
          <w:spacing w:val="1"/>
          <w:sz w:val="22"/>
        </w:rPr>
        <w:t xml:space="preserve"> </w:t>
      </w:r>
      <w:r>
        <w:rPr>
          <w:sz w:val="22"/>
        </w:rPr>
        <w:t>193-208.</w:t>
      </w:r>
      <w:r>
        <w:rPr>
          <w:spacing w:val="1"/>
          <w:sz w:val="22"/>
        </w:rPr>
        <w:t xml:space="preserve"> </w:t>
      </w:r>
      <w:hyperlink r:id="rId970">
        <w:r>
          <w:rPr>
            <w:rStyle w:val="ListLabel3092"/>
            <w:color w:val="FF0000"/>
            <w:sz w:val="22"/>
          </w:rPr>
          <w:t>https://doi.org/10.</w:t>
        </w:r>
      </w:hyperlink>
      <w:r>
        <w:rPr>
          <w:color w:val="FF0000"/>
          <w:spacing w:val="1"/>
          <w:sz w:val="22"/>
        </w:rPr>
        <w:t xml:space="preserve"> </w:t>
      </w:r>
      <w:hyperlink r:id="rId971">
        <w:bookmarkStart w:id="462" w:name="_bookmark399"/>
        <w:bookmarkEnd w:id="462"/>
        <w:r>
          <w:rPr>
            <w:rStyle w:val="ListLabel3093"/>
            <w:color w:val="FF0000"/>
            <w:sz w:val="22"/>
          </w:rPr>
          <w:t>1080/09647049709525702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/>
        <w:t>Nakashiba,</w:t>
      </w:r>
      <w:r>
        <w:rPr>
          <w:spacing w:val="-6"/>
        </w:rPr>
        <w:t xml:space="preserve"> </w:t>
      </w:r>
      <w:r>
        <w:rPr/>
        <w:t>T.,</w:t>
      </w:r>
      <w:r>
        <w:rPr>
          <w:spacing w:val="-5"/>
        </w:rPr>
        <w:t xml:space="preserve"> </w:t>
      </w:r>
      <w:r>
        <w:rPr/>
        <w:t>Cushman,</w:t>
      </w:r>
      <w:r>
        <w:rPr>
          <w:spacing w:val="-5"/>
        </w:rPr>
        <w:t xml:space="preserve"> </w:t>
      </w:r>
      <w:r>
        <w:rPr/>
        <w:t>J.</w:t>
      </w:r>
      <w:r>
        <w:rPr>
          <w:spacing w:val="-8"/>
        </w:rPr>
        <w:t xml:space="preserve"> </w:t>
      </w:r>
      <w:r>
        <w:rPr/>
        <w:t>D.,</w:t>
      </w:r>
      <w:r>
        <w:rPr>
          <w:spacing w:val="-5"/>
        </w:rPr>
        <w:t xml:space="preserve"> </w:t>
      </w:r>
      <w:r>
        <w:rPr/>
        <w:t>Pelkey,</w:t>
      </w:r>
      <w:r>
        <w:rPr>
          <w:spacing w:val="-6"/>
        </w:rPr>
        <w:t xml:space="preserve"> </w:t>
      </w:r>
      <w:r>
        <w:rPr/>
        <w:t>K.</w:t>
      </w:r>
      <w:r>
        <w:rPr>
          <w:spacing w:val="-8"/>
        </w:rPr>
        <w:t xml:space="preserve"> </w:t>
      </w:r>
      <w:r>
        <w:rPr/>
        <w:t>A.,</w:t>
      </w:r>
      <w:r>
        <w:rPr>
          <w:spacing w:val="-5"/>
        </w:rPr>
        <w:t xml:space="preserve"> </w:t>
      </w:r>
      <w:r>
        <w:rPr/>
        <w:t>Renaudineau,</w:t>
      </w:r>
      <w:r>
        <w:rPr>
          <w:spacing w:val="-5"/>
        </w:rPr>
        <w:t xml:space="preserve"> </w:t>
      </w:r>
      <w:r>
        <w:rPr/>
        <w:t>S.,</w:t>
      </w:r>
      <w:r>
        <w:rPr>
          <w:spacing w:val="-5"/>
        </w:rPr>
        <w:t xml:space="preserve"> </w:t>
      </w:r>
      <w:r>
        <w:rPr/>
        <w:t>Buhl,</w:t>
      </w:r>
      <w:r>
        <w:rPr>
          <w:spacing w:val="-6"/>
        </w:rPr>
        <w:t xml:space="preserve"> </w:t>
      </w:r>
      <w:r>
        <w:rPr/>
        <w:t>D.</w:t>
      </w:r>
      <w:r>
        <w:rPr>
          <w:spacing w:val="-8"/>
        </w:rPr>
        <w:t xml:space="preserve"> </w:t>
      </w:r>
      <w:r>
        <w:rPr/>
        <w:t>L.,</w:t>
      </w:r>
      <w:r>
        <w:rPr>
          <w:spacing w:val="-6"/>
        </w:rPr>
        <w:t xml:space="preserve"> </w:t>
      </w:r>
      <w:r>
        <w:rPr/>
        <w:t>McHugh,</w:t>
      </w:r>
    </w:p>
    <w:p>
      <w:pPr>
        <w:pStyle w:val="TextBody"/>
        <w:spacing w:lineRule="auto" w:line="264" w:before="31" w:after="0"/>
        <w:ind w:left="442" w:right="1242" w:firstLine="17"/>
        <w:jc w:val="both"/>
        <w:rPr/>
      </w:pPr>
      <w:r>
        <w:rPr>
          <w:spacing w:val="-1"/>
          <w:w w:val="105"/>
        </w:rPr>
        <w:t xml:space="preserve">T. J., </w:t>
      </w:r>
      <w:r>
        <w:rPr>
          <w:spacing w:val="-1"/>
        </w:rPr>
        <w:t xml:space="preserve">… </w:t>
      </w:r>
      <w:r>
        <w:rPr>
          <w:spacing w:val="-1"/>
          <w:w w:val="105"/>
        </w:rPr>
        <w:t>Tonegawa, S. (2012).</w:t>
      </w:r>
      <w:r>
        <w:rPr>
          <w:w w:val="105"/>
        </w:rPr>
        <w:t xml:space="preserve"> </w:t>
      </w:r>
      <w:r>
        <w:rPr>
          <w:spacing w:val="-1"/>
          <w:w w:val="105"/>
        </w:rPr>
        <w:t xml:space="preserve">Young Dentate </w:t>
      </w:r>
      <w:r>
        <w:rPr>
          <w:w w:val="105"/>
        </w:rPr>
        <w:t>Granule Cells Mediate Pattern</w:t>
      </w:r>
      <w:r>
        <w:rPr>
          <w:spacing w:val="1"/>
          <w:w w:val="105"/>
        </w:rPr>
        <w:t xml:space="preserve"> </w:t>
      </w:r>
      <w:r>
        <w:rPr/>
        <w:t>Separation,</w:t>
      </w:r>
      <w:r>
        <w:rPr>
          <w:spacing w:val="1"/>
        </w:rPr>
        <w:t xml:space="preserve"> </w:t>
      </w:r>
      <w:r>
        <w:rPr/>
        <w:t>Whereas Old Granule Cells Facilitate Pattern Completion.</w:t>
      </w:r>
      <w:r>
        <w:rPr>
          <w:spacing w:val="1"/>
        </w:rPr>
        <w:t xml:space="preserve"> </w:t>
      </w:r>
      <w:r>
        <w:rPr>
          <w:i/>
        </w:rPr>
        <w:t>Cell</w:t>
      </w:r>
      <w:r>
        <w:rPr/>
        <w:t>,</w:t>
      </w:r>
      <w:r>
        <w:rPr>
          <w:spacing w:val="1"/>
        </w:rPr>
        <w:t xml:space="preserve"> </w:t>
      </w:r>
      <w:bookmarkStart w:id="463" w:name="_bookmark400"/>
      <w:bookmarkEnd w:id="463"/>
      <w:r>
        <w:rPr>
          <w:i/>
          <w:w w:val="105"/>
        </w:rPr>
        <w:t>149</w:t>
      </w:r>
      <w:r>
        <w:rPr>
          <w:w w:val="105"/>
        </w:rPr>
        <w:t>(1),</w:t>
      </w:r>
      <w:r>
        <w:rPr>
          <w:spacing w:val="11"/>
          <w:w w:val="105"/>
        </w:rPr>
        <w:t xml:space="preserve"> </w:t>
      </w:r>
      <w:r>
        <w:rPr>
          <w:w w:val="105"/>
        </w:rPr>
        <w:t>188-201.</w:t>
      </w:r>
      <w:r>
        <w:rPr>
          <w:spacing w:val="35"/>
          <w:w w:val="105"/>
        </w:rPr>
        <w:t xml:space="preserve"> </w:t>
      </w:r>
      <w:hyperlink r:id="rId972">
        <w:r>
          <w:rPr>
            <w:rStyle w:val="ListLabel3094"/>
            <w:color w:val="FF0000"/>
            <w:w w:val="105"/>
          </w:rPr>
          <w:t>https://doi.org/10.1016/j.cell.2012.01.046</w:t>
        </w:r>
      </w:hyperlink>
    </w:p>
    <w:p>
      <w:pPr>
        <w:pStyle w:val="TextBody"/>
        <w:spacing w:lineRule="auto" w:line="264" w:before="2" w:after="0"/>
        <w:ind w:left="457" w:right="1242" w:hanging="317"/>
        <w:jc w:val="both"/>
        <w:rPr/>
      </w:pPr>
      <w:r>
        <w:rPr>
          <w:w w:val="105"/>
        </w:rPr>
        <w:t xml:space="preserve">Nayak, S. M., Bari, B. A., Yaden, D. B., Spriggs, M. J., Rosas, F. E., Peill, J. M., </w:t>
      </w:r>
      <w:r>
        <w:rPr/>
        <w:t>…</w:t>
      </w:r>
      <w:r>
        <w:rPr>
          <w:spacing w:val="-52"/>
        </w:rPr>
        <w:t xml:space="preserve"> </w:t>
      </w:r>
      <w:r>
        <w:rPr/>
        <w:t>Carhart-Harris, R. (2023). A Bayesian Reanalysis of a Trial of Psilocybin versus</w:t>
      </w:r>
      <w:r>
        <w:rPr>
          <w:spacing w:val="1"/>
        </w:rPr>
        <w:t xml:space="preserve"> </w:t>
      </w:r>
      <w:r>
        <w:rPr>
          <w:w w:val="105"/>
        </w:rPr>
        <w:t xml:space="preserve">Escitalopram for Depression. </w:t>
      </w:r>
      <w:r>
        <w:rPr>
          <w:i/>
          <w:w w:val="105"/>
        </w:rPr>
        <w:t>Psychedelic Medicine (New Rochelle, N.Y.)</w:t>
      </w:r>
      <w:r>
        <w:rPr>
          <w:w w:val="105"/>
        </w:rPr>
        <w:t xml:space="preserve">, </w:t>
      </w:r>
      <w:r>
        <w:rPr>
          <w:i/>
          <w:w w:val="105"/>
        </w:rPr>
        <w:t>1</w:t>
      </w:r>
      <w:r>
        <w:rPr>
          <w:w w:val="105"/>
        </w:rPr>
        <w:t>(1),</w:t>
      </w:r>
      <w:r>
        <w:rPr>
          <w:spacing w:val="1"/>
          <w:w w:val="105"/>
        </w:rPr>
        <w:t xml:space="preserve"> </w:t>
      </w:r>
      <w:bookmarkStart w:id="464" w:name="_bookmark401"/>
      <w:bookmarkEnd w:id="464"/>
      <w:r>
        <w:rPr>
          <w:w w:val="105"/>
        </w:rPr>
        <w:t>18-26.</w:t>
      </w:r>
      <w:r>
        <w:rPr>
          <w:spacing w:val="33"/>
          <w:w w:val="105"/>
        </w:rPr>
        <w:t xml:space="preserve"> </w:t>
      </w:r>
      <w:hyperlink r:id="rId973">
        <w:r>
          <w:rPr>
            <w:rStyle w:val="ListLabel3095"/>
            <w:color w:val="FF0000"/>
            <w:w w:val="105"/>
          </w:rPr>
          <w:t>https://doi.org/10.1089/psymed.2022.0002</w:t>
        </w:r>
      </w:hyperlink>
    </w:p>
    <w:p>
      <w:pPr>
        <w:pStyle w:val="TextBody"/>
        <w:spacing w:lineRule="auto" w:line="264" w:before="3" w:after="0"/>
        <w:ind w:left="455" w:right="1229" w:hanging="316"/>
        <w:jc w:val="both"/>
        <w:rPr/>
      </w:pPr>
      <w:r>
        <w:rPr>
          <w:w w:val="105"/>
        </w:rPr>
        <w:t>Neill, J. C., Khundakar, A. A., Imbimbo, B. P., Farmaceutici, C., Bishnoi, R. J.,</w:t>
      </w:r>
      <w:r>
        <w:rPr>
          <w:spacing w:val="1"/>
          <w:w w:val="105"/>
        </w:rPr>
        <w:t xml:space="preserve"> </w:t>
      </w:r>
      <w:r>
        <w:rPr/>
        <w:t>Kuypers,</w:t>
      </w:r>
      <w:r>
        <w:rPr>
          <w:spacing w:val="55"/>
        </w:rPr>
        <w:t xml:space="preserve"> </w:t>
      </w:r>
      <w:r>
        <w:rPr/>
        <w:t>K. P. C.,</w:t>
      </w:r>
      <w:r>
        <w:rPr>
          <w:spacing w:val="55"/>
        </w:rPr>
        <w:t xml:space="preserve"> </w:t>
      </w:r>
      <w:r>
        <w:rPr>
          <w:w w:val="95"/>
        </w:rPr>
        <w:t>…</w:t>
      </w:r>
      <w:r>
        <w:rPr>
          <w:spacing w:val="49"/>
        </w:rPr>
        <w:t xml:space="preserve"> </w:t>
      </w:r>
      <w:r>
        <w:rPr/>
        <w:t>Mason,</w:t>
      </w:r>
      <w:r>
        <w:rPr>
          <w:spacing w:val="55"/>
        </w:rPr>
        <w:t xml:space="preserve"> </w:t>
      </w:r>
      <w:r>
        <w:rPr/>
        <w:t>N. L. (2021).   Psychedelics and Neuroplasticity:</w:t>
      </w:r>
      <w:r>
        <w:rPr>
          <w:spacing w:val="1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Systematic</w:t>
      </w:r>
      <w:r>
        <w:rPr>
          <w:spacing w:val="1"/>
          <w:w w:val="95"/>
        </w:rPr>
        <w:t xml:space="preserve"> </w:t>
      </w:r>
      <w:r>
        <w:rPr>
          <w:w w:val="95"/>
        </w:rPr>
        <w:t>Review</w:t>
      </w:r>
      <w:r>
        <w:rPr>
          <w:spacing w:val="1"/>
          <w:w w:val="95"/>
        </w:rPr>
        <w:t xml:space="preserve"> </w:t>
      </w:r>
      <w:r>
        <w:rPr>
          <w:w w:val="95"/>
        </w:rPr>
        <w:t>Unraveling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Biological</w:t>
      </w:r>
      <w:r>
        <w:rPr>
          <w:spacing w:val="1"/>
          <w:w w:val="95"/>
        </w:rPr>
        <w:t xml:space="preserve"> </w:t>
      </w:r>
      <w:r>
        <w:rPr>
          <w:w w:val="95"/>
        </w:rPr>
        <w:t>Underpinnings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rPr>
          <w:w w:val="95"/>
        </w:rPr>
        <w:t>Psychedelics.</w:t>
      </w:r>
      <w:r>
        <w:rPr>
          <w:spacing w:val="-50"/>
          <w:w w:val="95"/>
        </w:rPr>
        <w:t xml:space="preserve"> </w:t>
      </w:r>
      <w:r>
        <w:rPr>
          <w:i/>
          <w:w w:val="105"/>
        </w:rPr>
        <w:t xml:space="preserve">Frontiers in Psychiatry </w:t>
      </w:r>
      <w:r>
        <w:rPr>
          <w:i/>
          <w:w w:val="95"/>
        </w:rPr>
        <w:t xml:space="preserve">| </w:t>
      </w:r>
      <w:hyperlink r:id="rId974">
        <w:r>
          <w:rPr>
            <w:rStyle w:val="ListLabel181"/>
            <w:i/>
            <w:w w:val="105"/>
          </w:rPr>
          <w:t>www.frontiersin.org</w:t>
        </w:r>
      </w:hyperlink>
      <w:hyperlink r:id="rId975">
        <w:r>
          <w:rPr>
            <w:rStyle w:val="ListLabel181"/>
            <w:w w:val="105"/>
          </w:rPr>
          <w:t>,</w:t>
        </w:r>
      </w:hyperlink>
      <w:r>
        <w:rPr>
          <w:w w:val="105"/>
        </w:rPr>
        <w:t xml:space="preserve"> </w:t>
      </w:r>
      <w:r>
        <w:rPr>
          <w:i/>
          <w:w w:val="105"/>
        </w:rPr>
        <w:t>12</w:t>
      </w:r>
      <w:r>
        <w:rPr>
          <w:w w:val="105"/>
        </w:rPr>
        <w:t>, 724606.</w:t>
      </w:r>
      <w:r>
        <w:rPr>
          <w:spacing w:val="1"/>
          <w:w w:val="105"/>
        </w:rPr>
        <w:t xml:space="preserve"> </w:t>
      </w:r>
      <w:hyperlink r:id="rId976">
        <w:r>
          <w:rPr>
            <w:rStyle w:val="ListLabel3097"/>
            <w:color w:val="FF0000"/>
            <w:w w:val="105"/>
          </w:rPr>
          <w:t>https://doi.org/10.</w:t>
        </w:r>
      </w:hyperlink>
      <w:r>
        <w:rPr>
          <w:color w:val="FF0000"/>
          <w:spacing w:val="1"/>
          <w:w w:val="105"/>
        </w:rPr>
        <w:t xml:space="preserve"> </w:t>
      </w:r>
      <w:hyperlink r:id="rId977">
        <w:bookmarkStart w:id="465" w:name="_bookmark402"/>
        <w:bookmarkEnd w:id="465"/>
        <w:r>
          <w:rPr>
            <w:rStyle w:val="ListLabel3098"/>
            <w:color w:val="FF0000"/>
            <w:w w:val="105"/>
          </w:rPr>
          <w:t>3389/fpsyt.2021.724606</w:t>
        </w:r>
      </w:hyperlink>
    </w:p>
    <w:p>
      <w:pPr>
        <w:pStyle w:val="TextBody"/>
        <w:spacing w:lineRule="auto" w:line="264" w:before="4" w:after="0"/>
        <w:ind w:left="462" w:right="1242" w:hanging="322"/>
        <w:jc w:val="both"/>
        <w:rPr/>
      </w:pPr>
      <w:r>
        <w:rPr/>
        <w:t>Nicoll, R. A. (2017).</w:t>
      </w:r>
      <w:r>
        <w:rPr>
          <w:spacing w:val="1"/>
        </w:rPr>
        <w:t xml:space="preserve"> </w:t>
      </w:r>
      <w:r>
        <w:rPr/>
        <w:t>A Brief History of Long-Term Potentiation.</w:t>
      </w:r>
      <w:r>
        <w:rPr>
          <w:spacing w:val="1"/>
        </w:rPr>
        <w:t xml:space="preserve"> </w:t>
      </w:r>
      <w:r>
        <w:rPr>
          <w:i/>
        </w:rPr>
        <w:t>Neuron</w:t>
      </w:r>
      <w:r>
        <w:rPr/>
        <w:t xml:space="preserve">, </w:t>
      </w:r>
      <w:r>
        <w:rPr>
          <w:i/>
        </w:rPr>
        <w:t>93</w:t>
      </w:r>
      <w:r>
        <w:rPr/>
        <w:t>(2),</w:t>
      </w:r>
      <w:r>
        <w:rPr>
          <w:spacing w:val="1"/>
        </w:rPr>
        <w:t xml:space="preserve"> </w:t>
      </w:r>
      <w:bookmarkStart w:id="466" w:name="_bookmark403"/>
      <w:bookmarkEnd w:id="466"/>
      <w:r>
        <w:rPr/>
        <w:t>281-290.</w:t>
      </w:r>
      <w:r>
        <w:rPr>
          <w:spacing w:val="44"/>
        </w:rPr>
        <w:t xml:space="preserve"> </w:t>
      </w:r>
      <w:hyperlink r:id="rId978">
        <w:r>
          <w:rPr>
            <w:rStyle w:val="ListLabel3099"/>
            <w:color w:val="FF0000"/>
          </w:rPr>
          <w:t>https://doi.org/10.1016/j.neuron.2016.12.015</w:t>
        </w:r>
      </w:hyperlink>
    </w:p>
    <w:p>
      <w:pPr>
        <w:pStyle w:val="Normal"/>
        <w:spacing w:lineRule="auto" w:line="264" w:before="2" w:after="0"/>
        <w:ind w:left="468" w:right="1246" w:hanging="328"/>
        <w:jc w:val="both"/>
        <w:rPr/>
      </w:pPr>
      <w:r>
        <w:rPr>
          <w:w w:val="105"/>
          <w:sz w:val="22"/>
        </w:rPr>
        <w:t>Nolen-Hoeksema,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S.,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Wisco,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B.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E.,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y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Lyubomirsky,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S.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(2008).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Rethinking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 xml:space="preserve">Rumination. </w:t>
      </w:r>
      <w:r>
        <w:rPr>
          <w:i/>
          <w:w w:val="105"/>
          <w:sz w:val="22"/>
        </w:rPr>
        <w:t>Perspectives on Psychological Science: A Journal of the Association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for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Psychological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Science</w:t>
      </w:r>
      <w:r>
        <w:rPr>
          <w:w w:val="105"/>
          <w:sz w:val="22"/>
        </w:rPr>
        <w:t>,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3</w:t>
      </w:r>
      <w:r>
        <w:rPr>
          <w:w w:val="105"/>
          <w:sz w:val="22"/>
        </w:rPr>
        <w:t>(5),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400-424.</w:t>
      </w:r>
      <w:r>
        <w:rPr>
          <w:spacing w:val="1"/>
          <w:w w:val="105"/>
          <w:sz w:val="22"/>
        </w:rPr>
        <w:t xml:space="preserve"> </w:t>
      </w:r>
      <w:hyperlink r:id="rId979">
        <w:r>
          <w:rPr>
            <w:rStyle w:val="ListLabel3100"/>
            <w:color w:val="FF0000"/>
            <w:w w:val="105"/>
            <w:sz w:val="22"/>
          </w:rPr>
          <w:t>https://doi.org/10.1111/j.1745-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980">
        <w:bookmarkStart w:id="467" w:name="_bookmark404"/>
        <w:bookmarkEnd w:id="467"/>
        <w:r>
          <w:rPr>
            <w:rStyle w:val="ListLabel3101"/>
            <w:color w:val="FF0000"/>
            <w:w w:val="105"/>
            <w:sz w:val="22"/>
          </w:rPr>
          <w:t>6924.2008.00088.x</w:t>
        </w:r>
      </w:hyperlink>
    </w:p>
    <w:p>
      <w:pPr>
        <w:pStyle w:val="TextBody"/>
        <w:spacing w:before="3" w:after="0"/>
        <w:ind w:left="140" w:right="0" w:hanging="0"/>
        <w:jc w:val="both"/>
        <w:rPr/>
      </w:pPr>
      <w:r>
        <w:rPr/>
        <w:t>Nollet,</w:t>
      </w:r>
      <w:r>
        <w:rPr>
          <w:spacing w:val="-10"/>
        </w:rPr>
        <w:t xml:space="preserve"> </w:t>
      </w:r>
      <w:r>
        <w:rPr/>
        <w:t>M.</w:t>
      </w:r>
      <w:r>
        <w:rPr>
          <w:spacing w:val="-9"/>
        </w:rPr>
        <w:t xml:space="preserve"> </w:t>
      </w:r>
      <w:r>
        <w:rPr/>
        <w:t>(2021).</w:t>
      </w:r>
      <w:r>
        <w:rPr>
          <w:spacing w:val="9"/>
        </w:rPr>
        <w:t xml:space="preserve"> </w:t>
      </w:r>
      <w:r>
        <w:rPr/>
        <w:t>Models</w:t>
      </w:r>
      <w:r>
        <w:rPr>
          <w:spacing w:val="-10"/>
        </w:rPr>
        <w:t xml:space="preserve"> </w:t>
      </w:r>
      <w:r>
        <w:rPr/>
        <w:t>of</w:t>
      </w:r>
      <w:r>
        <w:rPr>
          <w:spacing w:val="-9"/>
        </w:rPr>
        <w:t xml:space="preserve"> </w:t>
      </w:r>
      <w:r>
        <w:rPr/>
        <w:t>Depression:</w:t>
      </w:r>
      <w:r>
        <w:rPr>
          <w:spacing w:val="9"/>
        </w:rPr>
        <w:t xml:space="preserve"> </w:t>
      </w:r>
      <w:r>
        <w:rPr/>
        <w:t>Unpredictable</w:t>
      </w:r>
      <w:r>
        <w:rPr>
          <w:spacing w:val="-10"/>
        </w:rPr>
        <w:t xml:space="preserve"> </w:t>
      </w:r>
      <w:r>
        <w:rPr/>
        <w:t>Chronic</w:t>
      </w:r>
      <w:r>
        <w:rPr>
          <w:spacing w:val="-10"/>
        </w:rPr>
        <w:t xml:space="preserve"> </w:t>
      </w:r>
      <w:r>
        <w:rPr/>
        <w:t>Mild</w:t>
      </w:r>
      <w:r>
        <w:rPr>
          <w:spacing w:val="-10"/>
        </w:rPr>
        <w:t xml:space="preserve"> </w:t>
      </w:r>
      <w:r>
        <w:rPr/>
        <w:t>Stress</w:t>
      </w:r>
      <w:r>
        <w:rPr>
          <w:spacing w:val="-9"/>
        </w:rPr>
        <w:t xml:space="preserve"> </w:t>
      </w:r>
      <w:r>
        <w:rPr/>
        <w:t>in</w:t>
      </w:r>
      <w:r>
        <w:rPr>
          <w:spacing w:val="-10"/>
        </w:rPr>
        <w:t xml:space="preserve"> </w:t>
      </w:r>
      <w:r>
        <w:rPr/>
        <w:t>Mice.</w:t>
      </w:r>
    </w:p>
    <w:p>
      <w:pPr>
        <w:pStyle w:val="Normal"/>
        <w:spacing w:before="30" w:after="0"/>
        <w:ind w:left="445" w:right="0" w:hanging="0"/>
        <w:jc w:val="both"/>
        <w:rPr/>
      </w:pPr>
      <w:bookmarkStart w:id="468" w:name="_bookmark405"/>
      <w:bookmarkEnd w:id="468"/>
      <w:r>
        <w:rPr>
          <w:i/>
          <w:w w:val="105"/>
          <w:sz w:val="22"/>
        </w:rPr>
        <w:t>Current</w:t>
      </w:r>
      <w:r>
        <w:rPr>
          <w:i/>
          <w:spacing w:val="-4"/>
          <w:w w:val="105"/>
          <w:sz w:val="22"/>
        </w:rPr>
        <w:t xml:space="preserve"> </w:t>
      </w:r>
      <w:r>
        <w:rPr>
          <w:i/>
          <w:w w:val="105"/>
          <w:sz w:val="22"/>
        </w:rPr>
        <w:t>Protocols</w:t>
      </w:r>
      <w:r>
        <w:rPr>
          <w:w w:val="105"/>
          <w:sz w:val="22"/>
        </w:rPr>
        <w:t>,</w:t>
      </w:r>
      <w:r>
        <w:rPr>
          <w:spacing w:val="-8"/>
          <w:w w:val="105"/>
          <w:sz w:val="22"/>
        </w:rPr>
        <w:t xml:space="preserve"> </w:t>
      </w:r>
      <w:r>
        <w:rPr>
          <w:i/>
          <w:w w:val="105"/>
          <w:sz w:val="22"/>
        </w:rPr>
        <w:t>1</w:t>
      </w:r>
      <w:r>
        <w:rPr>
          <w:w w:val="105"/>
          <w:sz w:val="22"/>
        </w:rPr>
        <w:t>(8),</w:t>
      </w:r>
      <w:r>
        <w:rPr>
          <w:spacing w:val="-7"/>
          <w:w w:val="105"/>
          <w:sz w:val="22"/>
        </w:rPr>
        <w:t xml:space="preserve"> </w:t>
      </w:r>
      <w:r>
        <w:rPr>
          <w:w w:val="105"/>
          <w:sz w:val="22"/>
        </w:rPr>
        <w:t>1-18.</w:t>
      </w:r>
      <w:r>
        <w:rPr>
          <w:spacing w:val="10"/>
          <w:w w:val="105"/>
          <w:sz w:val="22"/>
        </w:rPr>
        <w:t xml:space="preserve"> </w:t>
      </w:r>
      <w:hyperlink r:id="rId981">
        <w:r>
          <w:rPr>
            <w:rStyle w:val="ListLabel3102"/>
            <w:color w:val="FF0000"/>
            <w:w w:val="105"/>
            <w:sz w:val="22"/>
          </w:rPr>
          <w:t>https://doi.org/10.1002/cpz1.208</w:t>
        </w:r>
      </w:hyperlink>
    </w:p>
    <w:p>
      <w:pPr>
        <w:pStyle w:val="TextBody"/>
        <w:spacing w:before="31" w:after="0"/>
        <w:ind w:left="140" w:right="0" w:hanging="0"/>
        <w:jc w:val="both"/>
        <w:rPr/>
      </w:pPr>
      <w:r>
        <w:rPr/>
        <w:t>Norcross,</w:t>
      </w:r>
      <w:r>
        <w:rPr>
          <w:spacing w:val="14"/>
        </w:rPr>
        <w:t xml:space="preserve"> </w:t>
      </w:r>
      <w:r>
        <w:rPr/>
        <w:t>M.,</w:t>
      </w:r>
      <w:r>
        <w:rPr>
          <w:spacing w:val="16"/>
        </w:rPr>
        <w:t xml:space="preserve"> </w:t>
      </w:r>
      <w:r>
        <w:rPr/>
        <w:t>Poonam,</w:t>
      </w:r>
      <w:r>
        <w:rPr>
          <w:spacing w:val="15"/>
        </w:rPr>
        <w:t xml:space="preserve"> </w:t>
      </w:r>
      <w:r>
        <w:rPr/>
        <w:t>M.,</w:t>
      </w:r>
      <w:r>
        <w:rPr>
          <w:spacing w:val="16"/>
        </w:rPr>
        <w:t xml:space="preserve"> </w:t>
      </w:r>
      <w:r>
        <w:rPr/>
        <w:t>Enoch,</w:t>
      </w:r>
      <w:r>
        <w:rPr>
          <w:spacing w:val="15"/>
        </w:rPr>
        <w:t xml:space="preserve"> </w:t>
      </w:r>
      <w:r>
        <w:rPr/>
        <w:t>A.</w:t>
      </w:r>
      <w:r>
        <w:rPr>
          <w:spacing w:val="15"/>
        </w:rPr>
        <w:t xml:space="preserve"> </w:t>
      </w:r>
      <w:r>
        <w:rPr/>
        <w:t>J.,</w:t>
      </w:r>
      <w:r>
        <w:rPr>
          <w:spacing w:val="15"/>
        </w:rPr>
        <w:t xml:space="preserve"> </w:t>
      </w:r>
      <w:r>
        <w:rPr/>
        <w:t>Karlsson,</w:t>
      </w:r>
      <w:r>
        <w:rPr>
          <w:spacing w:val="16"/>
        </w:rPr>
        <w:t xml:space="preserve"> </w:t>
      </w:r>
      <w:r>
        <w:rPr/>
        <w:t>R.-M.,</w:t>
      </w:r>
      <w:r>
        <w:rPr>
          <w:spacing w:val="14"/>
        </w:rPr>
        <w:t xml:space="preserve"> </w:t>
      </w:r>
      <w:r>
        <w:rPr/>
        <w:t>Brigman,</w:t>
      </w:r>
      <w:r>
        <w:rPr>
          <w:spacing w:val="16"/>
        </w:rPr>
        <w:t xml:space="preserve"> </w:t>
      </w:r>
      <w:r>
        <w:rPr/>
        <w:t>J.</w:t>
      </w:r>
      <w:r>
        <w:rPr>
          <w:spacing w:val="15"/>
        </w:rPr>
        <w:t xml:space="preserve"> </w:t>
      </w:r>
      <w:r>
        <w:rPr/>
        <w:t>L.,</w:t>
      </w:r>
      <w:r>
        <w:rPr>
          <w:spacing w:val="15"/>
        </w:rPr>
        <w:t xml:space="preserve"> </w:t>
      </w:r>
      <w:r>
        <w:rPr/>
        <w:t>Cameron,</w:t>
      </w:r>
    </w:p>
    <w:p>
      <w:pPr>
        <w:pStyle w:val="TextBody"/>
        <w:spacing w:lineRule="auto" w:line="264" w:before="30" w:after="0"/>
        <w:ind w:left="455" w:right="1230" w:firstLine="12"/>
        <w:jc w:val="both"/>
        <w:rPr/>
      </w:pPr>
      <w:r>
        <w:rPr/>
        <w:t>H. A., … Holmes, A. (2008).</w:t>
      </w:r>
      <w:r>
        <w:rPr>
          <w:spacing w:val="1"/>
        </w:rPr>
        <w:t xml:space="preserve"> </w:t>
      </w:r>
      <w:r>
        <w:rPr/>
        <w:t>Effects of Adolescent Fluoxetine Treatment on</w:t>
      </w:r>
      <w:r>
        <w:rPr>
          <w:spacing w:val="1"/>
        </w:rPr>
        <w:t xml:space="preserve"> </w:t>
      </w:r>
      <w:r>
        <w:rPr/>
        <w:t>Fear-,</w:t>
      </w:r>
      <w:r>
        <w:rPr>
          <w:spacing w:val="1"/>
        </w:rPr>
        <w:t xml:space="preserve"> </w:t>
      </w:r>
      <w:r>
        <w:rPr/>
        <w:t>Anxiety-</w:t>
      </w:r>
      <w:r>
        <w:rPr>
          <w:spacing w:val="1"/>
        </w:rPr>
        <w:t xml:space="preserve"> </w:t>
      </w:r>
      <w:r>
        <w:rPr/>
        <w:t>or</w:t>
      </w:r>
      <w:r>
        <w:rPr>
          <w:spacing w:val="1"/>
        </w:rPr>
        <w:t xml:space="preserve"> </w:t>
      </w:r>
      <w:r>
        <w:rPr/>
        <w:t>Stress-Related</w:t>
      </w:r>
      <w:r>
        <w:rPr>
          <w:spacing w:val="1"/>
        </w:rPr>
        <w:t xml:space="preserve"> </w:t>
      </w:r>
      <w:r>
        <w:rPr/>
        <w:t>Behaviors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C57BL/6J</w:t>
      </w:r>
      <w:r>
        <w:rPr>
          <w:spacing w:val="1"/>
        </w:rPr>
        <w:t xml:space="preserve"> </w:t>
      </w:r>
      <w:r>
        <w:rPr/>
        <w:t>or</w:t>
      </w:r>
      <w:r>
        <w:rPr>
          <w:spacing w:val="1"/>
        </w:rPr>
        <w:t xml:space="preserve"> </w:t>
      </w:r>
      <w:r>
        <w:rPr/>
        <w:t>BALB/cJ</w:t>
      </w:r>
      <w:r>
        <w:rPr>
          <w:spacing w:val="1"/>
        </w:rPr>
        <w:t xml:space="preserve"> </w:t>
      </w:r>
      <w:r>
        <w:rPr/>
        <w:t>Mice.</w:t>
      </w:r>
      <w:r>
        <w:rPr>
          <w:spacing w:val="1"/>
        </w:rPr>
        <w:t xml:space="preserve"> </w:t>
      </w:r>
      <w:r>
        <w:rPr>
          <w:i/>
        </w:rPr>
        <w:t>Psychopharmacology</w:t>
      </w:r>
      <w:r>
        <w:rPr/>
        <w:t>,</w:t>
      </w:r>
      <w:r>
        <w:rPr>
          <w:spacing w:val="56"/>
        </w:rPr>
        <w:t xml:space="preserve"> </w:t>
      </w:r>
      <w:r>
        <w:rPr>
          <w:i/>
        </w:rPr>
        <w:t>200</w:t>
      </w:r>
      <w:r>
        <w:rPr/>
        <w:t xml:space="preserve">(3),   413-424.  </w:t>
      </w:r>
      <w:r>
        <w:rPr>
          <w:spacing w:val="1"/>
        </w:rPr>
        <w:t xml:space="preserve"> </w:t>
      </w:r>
      <w:hyperlink r:id="rId982">
        <w:r>
          <w:rPr>
            <w:rStyle w:val="ListLabel3103"/>
            <w:color w:val="FF0000"/>
          </w:rPr>
          <w:t>https://doi.org/10.1007/s00213-008-1215-</w:t>
        </w:r>
      </w:hyperlink>
      <w:r>
        <w:rPr>
          <w:color w:val="FF0000"/>
          <w:spacing w:val="-53"/>
        </w:rPr>
        <w:t xml:space="preserve"> </w:t>
      </w:r>
      <w:hyperlink r:id="rId983">
        <w:bookmarkStart w:id="469" w:name="_bookmark406"/>
        <w:bookmarkEnd w:id="469"/>
        <w:r>
          <w:rPr>
            <w:rStyle w:val="ListLabel3104"/>
            <w:color w:val="FF0000"/>
          </w:rPr>
          <w:t>7</w:t>
        </w:r>
      </w:hyperlink>
    </w:p>
    <w:p>
      <w:pPr>
        <w:pStyle w:val="TextBody"/>
        <w:spacing w:lineRule="auto" w:line="264" w:before="3" w:after="0"/>
        <w:ind w:left="455" w:right="1242" w:hanging="316"/>
        <w:jc w:val="both"/>
        <w:rPr/>
      </w:pPr>
      <w:r>
        <w:rPr>
          <w:w w:val="105"/>
        </w:rPr>
        <w:t>O’Keefe, J. (1990).</w:t>
      </w:r>
      <w:r>
        <w:rPr>
          <w:spacing w:val="1"/>
          <w:w w:val="105"/>
        </w:rPr>
        <w:t xml:space="preserve"> </w:t>
      </w:r>
      <w:r>
        <w:rPr>
          <w:w w:val="105"/>
        </w:rPr>
        <w:t>Chapter 22 A Computational Theory of the Hippocampal</w:t>
      </w:r>
      <w:r>
        <w:rPr>
          <w:spacing w:val="1"/>
          <w:w w:val="105"/>
        </w:rPr>
        <w:t xml:space="preserve"> </w:t>
      </w:r>
      <w:r>
        <w:rPr>
          <w:w w:val="105"/>
        </w:rPr>
        <w:t>Cognitive Map.</w:t>
      </w:r>
      <w:r>
        <w:rPr>
          <w:spacing w:val="1"/>
          <w:w w:val="105"/>
        </w:rPr>
        <w:t xml:space="preserve"> </w:t>
      </w:r>
      <w:r>
        <w:rPr>
          <w:w w:val="105"/>
        </w:rPr>
        <w:t>En J. Storm-Mathisen, J. Zimmer, y O. P. Ottersen (Eds.),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Progress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in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Brain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Research</w:t>
      </w:r>
      <w:r>
        <w:rPr>
          <w:i/>
          <w:spacing w:val="1"/>
          <w:w w:val="105"/>
        </w:rPr>
        <w:t xml:space="preserve"> </w:t>
      </w:r>
      <w:r>
        <w:rPr>
          <w:w w:val="105"/>
        </w:rPr>
        <w:t>(pp.</w:t>
      </w:r>
      <w:r>
        <w:rPr>
          <w:spacing w:val="1"/>
          <w:w w:val="105"/>
        </w:rPr>
        <w:t xml:space="preserve"> </w:t>
      </w:r>
      <w:r>
        <w:rPr>
          <w:w w:val="105"/>
        </w:rPr>
        <w:t>301-312).</w:t>
      </w:r>
      <w:r>
        <w:rPr>
          <w:spacing w:val="1"/>
          <w:w w:val="105"/>
        </w:rPr>
        <w:t xml:space="preserve"> </w:t>
      </w:r>
      <w:hyperlink r:id="rId984">
        <w:r>
          <w:rPr>
            <w:rStyle w:val="ListLabel3105"/>
            <w:color w:val="FF0000"/>
            <w:w w:val="105"/>
          </w:rPr>
          <w:t>https://doi.org/10.1016/S0079-</w:t>
        </w:r>
      </w:hyperlink>
      <w:r>
        <w:rPr>
          <w:color w:val="FF0000"/>
          <w:spacing w:val="1"/>
          <w:w w:val="105"/>
        </w:rPr>
        <w:t xml:space="preserve"> </w:t>
      </w:r>
      <w:hyperlink r:id="rId985">
        <w:bookmarkStart w:id="470" w:name="_bookmark407"/>
        <w:bookmarkEnd w:id="470"/>
        <w:r>
          <w:rPr>
            <w:rStyle w:val="ListLabel3107"/>
            <w:color w:val="FF0000"/>
            <w:w w:val="105"/>
          </w:rPr>
          <w:t>6123(08)61258-3</w:t>
        </w:r>
      </w:hyperlink>
    </w:p>
    <w:p>
      <w:pPr>
        <w:pStyle w:val="TextBody"/>
        <w:spacing w:lineRule="auto" w:line="264" w:before="4" w:after="0"/>
        <w:ind w:left="456" w:right="1230" w:hanging="316"/>
        <w:jc w:val="both"/>
        <w:rPr/>
      </w:pPr>
      <w:r>
        <w:rPr>
          <w:w w:val="105"/>
        </w:rPr>
        <w:t>O’Keefe,</w:t>
      </w:r>
      <w:r>
        <w:rPr>
          <w:spacing w:val="1"/>
          <w:w w:val="105"/>
        </w:rPr>
        <w:t xml:space="preserve"> </w:t>
      </w:r>
      <w:r>
        <w:rPr>
          <w:w w:val="105"/>
        </w:rPr>
        <w:t>J.,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Dostrovsky,</w:t>
      </w:r>
      <w:r>
        <w:rPr>
          <w:spacing w:val="1"/>
          <w:w w:val="105"/>
        </w:rPr>
        <w:t xml:space="preserve"> </w:t>
      </w:r>
      <w:r>
        <w:rPr>
          <w:w w:val="105"/>
        </w:rPr>
        <w:t>J.</w:t>
      </w:r>
      <w:r>
        <w:rPr>
          <w:spacing w:val="1"/>
          <w:w w:val="105"/>
        </w:rPr>
        <w:t xml:space="preserve"> </w:t>
      </w:r>
      <w:r>
        <w:rPr>
          <w:w w:val="105"/>
        </w:rPr>
        <w:t>(1971).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Hippocampus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Spatial</w:t>
      </w:r>
      <w:r>
        <w:rPr>
          <w:spacing w:val="1"/>
          <w:w w:val="105"/>
        </w:rPr>
        <w:t xml:space="preserve"> </w:t>
      </w:r>
      <w:r>
        <w:rPr>
          <w:w w:val="105"/>
        </w:rPr>
        <w:t>Map.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 xml:space="preserve">Preliminary </w:t>
      </w:r>
      <w:r>
        <w:rPr>
          <w:w w:val="105"/>
        </w:rPr>
        <w:t>Evidence from Unit Activity in the Freely-Moving Rat.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Brain</w:t>
      </w:r>
      <w:r>
        <w:rPr>
          <w:i/>
          <w:spacing w:val="1"/>
          <w:w w:val="105"/>
        </w:rPr>
        <w:t xml:space="preserve"> </w:t>
      </w:r>
      <w:bookmarkStart w:id="471" w:name="_bookmark408"/>
      <w:bookmarkEnd w:id="471"/>
      <w:r>
        <w:rPr>
          <w:i/>
          <w:w w:val="105"/>
        </w:rPr>
        <w:t>Research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i/>
          <w:w w:val="105"/>
        </w:rPr>
        <w:t>34</w:t>
      </w:r>
      <w:r>
        <w:rPr>
          <w:w w:val="105"/>
        </w:rPr>
        <w:t>(1),</w:t>
      </w:r>
      <w:r>
        <w:rPr>
          <w:spacing w:val="7"/>
          <w:w w:val="105"/>
        </w:rPr>
        <w:t xml:space="preserve"> </w:t>
      </w:r>
      <w:r>
        <w:rPr>
          <w:w w:val="105"/>
        </w:rPr>
        <w:t>171-175.</w:t>
      </w:r>
      <w:r>
        <w:rPr>
          <w:spacing w:val="29"/>
          <w:w w:val="105"/>
        </w:rPr>
        <w:t xml:space="preserve"> </w:t>
      </w:r>
      <w:hyperlink r:id="rId986">
        <w:r>
          <w:rPr>
            <w:rStyle w:val="ListLabel3108"/>
            <w:color w:val="FF0000"/>
            <w:w w:val="105"/>
          </w:rPr>
          <w:t>https://doi.org/10.1016/0006-8993(71)90358-1</w:t>
        </w:r>
      </w:hyperlink>
    </w:p>
    <w:p>
      <w:pPr>
        <w:sectPr>
          <w:headerReference w:type="even" r:id="rId987"/>
          <w:headerReference w:type="default" r:id="rId988"/>
          <w:footerReference w:type="even" r:id="rId989"/>
          <w:footerReference w:type="default" r:id="rId990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2" w:after="0"/>
        <w:ind w:left="140" w:right="0" w:hanging="0"/>
        <w:jc w:val="both"/>
        <w:rPr/>
      </w:pPr>
      <w:r>
        <w:rPr/>
        <w:t>O’Keefe,</w:t>
      </w:r>
      <w:r>
        <w:rPr>
          <w:spacing w:val="4"/>
        </w:rPr>
        <w:t xml:space="preserve"> </w:t>
      </w:r>
      <w:r>
        <w:rPr/>
        <w:t>J.,</w:t>
      </w:r>
      <w:r>
        <w:rPr>
          <w:spacing w:val="4"/>
        </w:rPr>
        <w:t xml:space="preserve"> </w:t>
      </w:r>
      <w:r>
        <w:rPr/>
        <w:t>y</w:t>
      </w:r>
      <w:r>
        <w:rPr>
          <w:spacing w:val="4"/>
        </w:rPr>
        <w:t xml:space="preserve"> </w:t>
      </w:r>
      <w:r>
        <w:rPr/>
        <w:t>Nadel,</w:t>
      </w:r>
      <w:r>
        <w:rPr>
          <w:spacing w:val="4"/>
        </w:rPr>
        <w:t xml:space="preserve"> </w:t>
      </w:r>
      <w:r>
        <w:rPr/>
        <w:t>L.</w:t>
      </w:r>
      <w:r>
        <w:rPr>
          <w:spacing w:val="4"/>
        </w:rPr>
        <w:t xml:space="preserve"> </w:t>
      </w:r>
      <w:r>
        <w:rPr/>
        <w:t>(1979).</w:t>
      </w:r>
      <w:r>
        <w:rPr>
          <w:spacing w:val="24"/>
        </w:rPr>
        <w:t xml:space="preserve"> </w:t>
      </w:r>
      <w:r>
        <w:rPr/>
        <w:t>Précis</w:t>
      </w:r>
      <w:r>
        <w:rPr>
          <w:spacing w:val="4"/>
        </w:rPr>
        <w:t xml:space="preserve"> </w:t>
      </w:r>
      <w:r>
        <w:rPr/>
        <w:t>of</w:t>
      </w:r>
      <w:r>
        <w:rPr>
          <w:spacing w:val="5"/>
        </w:rPr>
        <w:t xml:space="preserve"> </w:t>
      </w:r>
      <w:r>
        <w:rPr/>
        <w:t>O’Keefe</w:t>
      </w:r>
      <w:r>
        <w:rPr>
          <w:spacing w:val="3"/>
        </w:rPr>
        <w:t xml:space="preserve"> </w:t>
      </w:r>
      <w:r>
        <w:rPr/>
        <w:t>and</w:t>
      </w:r>
      <w:r>
        <w:rPr>
          <w:spacing w:val="5"/>
        </w:rPr>
        <w:t xml:space="preserve"> </w:t>
      </w:r>
      <w:r>
        <w:rPr/>
        <w:t>Nadel’s</w:t>
      </w:r>
      <w:r>
        <w:rPr>
          <w:spacing w:val="4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Hippocampus</w:t>
      </w:r>
      <w:r>
        <w:rPr>
          <w:spacing w:val="3"/>
        </w:rPr>
        <w:t xml:space="preserve"> </w:t>
      </w:r>
      <w:r>
        <w:rPr/>
        <w:t>as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910" w:right="0" w:firstLine="10"/>
        <w:jc w:val="left"/>
        <w:rPr/>
      </w:pPr>
      <w:r>
        <w:rPr>
          <w:sz w:val="22"/>
        </w:rPr>
        <w:t>a</w:t>
      </w:r>
      <w:r>
        <w:rPr>
          <w:spacing w:val="38"/>
          <w:sz w:val="22"/>
        </w:rPr>
        <w:t xml:space="preserve"> </w:t>
      </w:r>
      <w:r>
        <w:rPr>
          <w:sz w:val="22"/>
        </w:rPr>
        <w:t>Cognitive</w:t>
      </w:r>
      <w:r>
        <w:rPr>
          <w:spacing w:val="39"/>
          <w:sz w:val="22"/>
        </w:rPr>
        <w:t xml:space="preserve"> </w:t>
      </w:r>
      <w:r>
        <w:rPr>
          <w:sz w:val="22"/>
        </w:rPr>
        <w:t>Map.</w:t>
      </w:r>
      <w:r>
        <w:rPr>
          <w:spacing w:val="17"/>
          <w:sz w:val="22"/>
        </w:rPr>
        <w:t xml:space="preserve"> </w:t>
      </w:r>
      <w:r>
        <w:rPr>
          <w:i/>
          <w:sz w:val="22"/>
        </w:rPr>
        <w:t>Behavioral</w:t>
      </w:r>
      <w:r>
        <w:rPr>
          <w:i/>
          <w:spacing w:val="46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46"/>
          <w:sz w:val="22"/>
        </w:rPr>
        <w:t xml:space="preserve"> </w:t>
      </w:r>
      <w:r>
        <w:rPr>
          <w:i/>
          <w:sz w:val="22"/>
        </w:rPr>
        <w:t>Brain</w:t>
      </w:r>
      <w:r>
        <w:rPr>
          <w:i/>
          <w:spacing w:val="45"/>
          <w:sz w:val="22"/>
        </w:rPr>
        <w:t xml:space="preserve"> </w:t>
      </w:r>
      <w:r>
        <w:rPr>
          <w:i/>
          <w:sz w:val="22"/>
        </w:rPr>
        <w:t>Sciences</w:t>
      </w:r>
      <w:r>
        <w:rPr>
          <w:sz w:val="22"/>
        </w:rPr>
        <w:t>,</w:t>
      </w:r>
      <w:r>
        <w:rPr>
          <w:spacing w:val="39"/>
          <w:sz w:val="22"/>
        </w:rPr>
        <w:t xml:space="preserve"> </w:t>
      </w:r>
      <w:r>
        <w:rPr>
          <w:i/>
          <w:sz w:val="22"/>
        </w:rPr>
        <w:t>2</w:t>
      </w:r>
      <w:r>
        <w:rPr>
          <w:sz w:val="22"/>
        </w:rPr>
        <w:t>(4),</w:t>
      </w:r>
      <w:r>
        <w:rPr>
          <w:spacing w:val="38"/>
          <w:sz w:val="22"/>
        </w:rPr>
        <w:t xml:space="preserve"> </w:t>
      </w:r>
      <w:r>
        <w:rPr>
          <w:sz w:val="22"/>
        </w:rPr>
        <w:t>487-533.</w:t>
      </w:r>
      <w:r>
        <w:rPr>
          <w:spacing w:val="17"/>
          <w:sz w:val="22"/>
        </w:rPr>
        <w:t xml:space="preserve"> </w:t>
      </w:r>
      <w:hyperlink r:id="rId991">
        <w:r>
          <w:rPr>
            <w:rStyle w:val="ListLabel3109"/>
            <w:color w:val="FF0000"/>
            <w:sz w:val="22"/>
          </w:rPr>
          <w:t>https://doi.org/</w:t>
        </w:r>
      </w:hyperlink>
      <w:r>
        <w:rPr>
          <w:color w:val="FF0000"/>
          <w:spacing w:val="-52"/>
          <w:sz w:val="22"/>
        </w:rPr>
        <w:t xml:space="preserve"> </w:t>
      </w:r>
      <w:hyperlink r:id="rId992">
        <w:bookmarkStart w:id="472" w:name="_bookmark409"/>
        <w:bookmarkEnd w:id="472"/>
        <w:r>
          <w:rPr>
            <w:rStyle w:val="ListLabel3110"/>
            <w:color w:val="FF0000"/>
            <w:sz w:val="22"/>
          </w:rPr>
          <w:t>10.1017/S0140525X00063949</w:t>
        </w:r>
      </w:hyperlink>
    </w:p>
    <w:p>
      <w:pPr>
        <w:pStyle w:val="Normal"/>
        <w:tabs>
          <w:tab w:val="clear" w:pos="720"/>
          <w:tab w:val="left" w:pos="2882" w:leader="none"/>
          <w:tab w:val="left" w:pos="6114" w:leader="none"/>
          <w:tab w:val="left" w:pos="8115" w:leader="none"/>
        </w:tabs>
        <w:spacing w:lineRule="auto" w:line="264" w:before="1" w:after="0"/>
        <w:ind w:left="921" w:right="788" w:hanging="328"/>
        <w:jc w:val="left"/>
        <w:rPr/>
      </w:pPr>
      <w:r>
        <w:rPr>
          <w:sz w:val="22"/>
        </w:rPr>
        <w:t>Odaka,</w:t>
      </w:r>
      <w:r>
        <w:rPr>
          <w:spacing w:val="93"/>
          <w:sz w:val="22"/>
        </w:rPr>
        <w:t xml:space="preserve"> </w:t>
      </w:r>
      <w:r>
        <w:rPr>
          <w:sz w:val="22"/>
        </w:rPr>
        <w:t>H.,</w:t>
      </w:r>
      <w:r>
        <w:rPr>
          <w:spacing w:val="94"/>
          <w:sz w:val="22"/>
        </w:rPr>
        <w:t xml:space="preserve"> </w:t>
      </w:r>
      <w:r>
        <w:rPr>
          <w:sz w:val="22"/>
        </w:rPr>
        <w:t>Adachi,</w:t>
      </w:r>
      <w:r>
        <w:rPr>
          <w:spacing w:val="94"/>
          <w:sz w:val="22"/>
        </w:rPr>
        <w:t xml:space="preserve"> </w:t>
      </w:r>
      <w:r>
        <w:rPr>
          <w:sz w:val="22"/>
        </w:rPr>
        <w:t>N.,</w:t>
      </w:r>
      <w:r>
        <w:rPr>
          <w:spacing w:val="94"/>
          <w:sz w:val="22"/>
        </w:rPr>
        <w:t xml:space="preserve"> </w:t>
      </w:r>
      <w:r>
        <w:rPr>
          <w:sz w:val="22"/>
        </w:rPr>
        <w:t>y</w:t>
      </w:r>
      <w:r>
        <w:rPr>
          <w:spacing w:val="76"/>
          <w:sz w:val="22"/>
        </w:rPr>
        <w:t xml:space="preserve"> </w:t>
      </w:r>
      <w:r>
        <w:rPr>
          <w:sz w:val="22"/>
        </w:rPr>
        <w:t>Numakawa,</w:t>
      </w:r>
      <w:r>
        <w:rPr>
          <w:spacing w:val="93"/>
          <w:sz w:val="22"/>
        </w:rPr>
        <w:t xml:space="preserve"> </w:t>
      </w:r>
      <w:r>
        <w:rPr>
          <w:sz w:val="22"/>
        </w:rPr>
        <w:t>T.</w:t>
      </w:r>
      <w:r>
        <w:rPr>
          <w:spacing w:val="77"/>
          <w:sz w:val="22"/>
        </w:rPr>
        <w:t xml:space="preserve"> </w:t>
      </w:r>
      <w:r>
        <w:rPr>
          <w:sz w:val="22"/>
        </w:rPr>
        <w:t>(2017).</w:t>
        <w:tab/>
        <w:t>Impact</w:t>
      </w:r>
      <w:r>
        <w:rPr>
          <w:spacing w:val="4"/>
          <w:sz w:val="22"/>
        </w:rPr>
        <w:t xml:space="preserve"> </w:t>
      </w:r>
      <w:r>
        <w:rPr>
          <w:sz w:val="22"/>
        </w:rPr>
        <w:t>of</w:t>
      </w:r>
      <w:r>
        <w:rPr>
          <w:spacing w:val="3"/>
          <w:sz w:val="22"/>
        </w:rPr>
        <w:t xml:space="preserve"> </w:t>
      </w:r>
      <w:r>
        <w:rPr>
          <w:sz w:val="22"/>
        </w:rPr>
        <w:t>Glucocorticoid</w:t>
      </w:r>
      <w:r>
        <w:rPr>
          <w:spacing w:val="-52"/>
          <w:sz w:val="22"/>
        </w:rPr>
        <w:t xml:space="preserve"> </w:t>
      </w:r>
      <w:r>
        <w:rPr>
          <w:w w:val="95"/>
          <w:sz w:val="22"/>
        </w:rPr>
        <w:t>on</w:t>
      </w:r>
      <w:r>
        <w:rPr>
          <w:spacing w:val="66"/>
          <w:sz w:val="22"/>
        </w:rPr>
        <w:t xml:space="preserve"> </w:t>
      </w:r>
      <w:r>
        <w:rPr>
          <w:w w:val="95"/>
          <w:sz w:val="22"/>
        </w:rPr>
        <w:t>Neurogenesis.</w:t>
        <w:tab/>
      </w:r>
      <w:r>
        <w:rPr>
          <w:i/>
          <w:sz w:val="22"/>
        </w:rPr>
        <w:t xml:space="preserve">Neural  </w:t>
      </w:r>
      <w:r>
        <w:rPr>
          <w:i/>
          <w:spacing w:val="19"/>
          <w:sz w:val="22"/>
        </w:rPr>
        <w:t xml:space="preserve"> </w:t>
      </w:r>
      <w:r>
        <w:rPr>
          <w:i/>
          <w:sz w:val="22"/>
        </w:rPr>
        <w:t xml:space="preserve">Regeneration  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Research</w:t>
      </w:r>
      <w:r>
        <w:rPr>
          <w:sz w:val="22"/>
        </w:rPr>
        <w:t xml:space="preserve">,  </w:t>
      </w:r>
      <w:r>
        <w:rPr>
          <w:spacing w:val="27"/>
          <w:sz w:val="22"/>
        </w:rPr>
        <w:t xml:space="preserve"> </w:t>
      </w:r>
      <w:r>
        <w:rPr>
          <w:i/>
          <w:sz w:val="22"/>
        </w:rPr>
        <w:t>12</w:t>
      </w:r>
      <w:r>
        <w:rPr>
          <w:sz w:val="22"/>
        </w:rPr>
        <w:t xml:space="preserve">(7),  </w:t>
      </w:r>
      <w:r>
        <w:rPr>
          <w:spacing w:val="27"/>
          <w:sz w:val="22"/>
        </w:rPr>
        <w:t xml:space="preserve"> </w:t>
      </w:r>
      <w:r>
        <w:rPr>
          <w:sz w:val="22"/>
        </w:rPr>
        <w:t>1028-1035.</w:t>
        <w:tab/>
      </w:r>
      <w:hyperlink r:id="rId993">
        <w:r>
          <w:rPr>
            <w:rStyle w:val="ListLabel3111"/>
            <w:color w:val="FF0000"/>
            <w:sz w:val="22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994">
        <w:bookmarkStart w:id="473" w:name="_bookmark410"/>
        <w:bookmarkEnd w:id="473"/>
        <w:r>
          <w:rPr>
            <w:rStyle w:val="ListLabel3112"/>
            <w:color w:val="FF0000"/>
            <w:w w:val="105"/>
          </w:rPr>
          <w:t>//doi.org/10.4103/1673-5374.211174</w:t>
        </w:r>
      </w:hyperlink>
    </w:p>
    <w:p>
      <w:pPr>
        <w:pStyle w:val="TextBody"/>
        <w:spacing w:lineRule="auto" w:line="264" w:before="30" w:after="0"/>
        <w:ind w:left="921" w:right="776" w:hanging="328"/>
        <w:jc w:val="both"/>
        <w:rPr/>
      </w:pPr>
      <w:r>
        <w:rPr>
          <w:spacing w:val="-1"/>
          <w:w w:val="105"/>
        </w:rPr>
        <w:t xml:space="preserve">Oh, J., Zupan, B., Gross, S., y Toth, M. </w:t>
      </w:r>
      <w:r>
        <w:rPr>
          <w:w w:val="105"/>
        </w:rPr>
        <w:t>(2009). Paradoxical Anxiogenic Response</w:t>
      </w:r>
      <w:r>
        <w:rPr>
          <w:spacing w:val="-55"/>
          <w:w w:val="105"/>
        </w:rPr>
        <w:t xml:space="preserve"> </w:t>
      </w:r>
      <w:r>
        <w:rPr/>
        <w:t xml:space="preserve">of Juvenile Mice to Fluoxetine. </w:t>
      </w:r>
      <w:r>
        <w:rPr>
          <w:i/>
        </w:rPr>
        <w:t>Neuropsychopharmacology</w:t>
      </w:r>
      <w:r>
        <w:rPr/>
        <w:t xml:space="preserve">, </w:t>
      </w:r>
      <w:r>
        <w:rPr>
          <w:i/>
        </w:rPr>
        <w:t>34</w:t>
      </w:r>
      <w:r>
        <w:rPr/>
        <w:t>(10, 10), 2197-2207.</w:t>
      </w:r>
      <w:r>
        <w:rPr>
          <w:spacing w:val="1"/>
        </w:rPr>
        <w:t xml:space="preserve"> </w:t>
      </w:r>
      <w:hyperlink r:id="rId995">
        <w:bookmarkStart w:id="474" w:name="_bookmark411"/>
        <w:bookmarkEnd w:id="474"/>
        <w:r>
          <w:rPr>
            <w:rStyle w:val="ListLabel3113"/>
            <w:color w:val="FF0000"/>
            <w:w w:val="105"/>
          </w:rPr>
          <w:t>https://doi.org/10.1038/npp.2009.47</w:t>
        </w:r>
      </w:hyperlink>
    </w:p>
    <w:p>
      <w:pPr>
        <w:pStyle w:val="TextBody"/>
        <w:spacing w:lineRule="auto" w:line="264" w:before="3" w:after="0"/>
        <w:ind w:left="921" w:right="776" w:hanging="328"/>
        <w:jc w:val="both"/>
        <w:rPr/>
      </w:pPr>
      <w:r>
        <w:rPr/>
        <w:t>Ohira,</w:t>
      </w:r>
      <w:r>
        <w:rPr>
          <w:spacing w:val="1"/>
        </w:rPr>
        <w:t xml:space="preserve"> </w:t>
      </w:r>
      <w:r>
        <w:rPr/>
        <w:t>K.,</w:t>
      </w:r>
      <w:r>
        <w:rPr>
          <w:spacing w:val="1"/>
        </w:rPr>
        <w:t xml:space="preserve"> </w:t>
      </w:r>
      <w:r>
        <w:rPr/>
        <w:t>Hagihara,</w:t>
      </w:r>
      <w:r>
        <w:rPr>
          <w:spacing w:val="1"/>
        </w:rPr>
        <w:t xml:space="preserve"> </w:t>
      </w:r>
      <w:r>
        <w:rPr/>
        <w:t>H.,</w:t>
      </w:r>
      <w:r>
        <w:rPr>
          <w:spacing w:val="1"/>
        </w:rPr>
        <w:t xml:space="preserve"> </w:t>
      </w:r>
      <w:r>
        <w:rPr/>
        <w:t>Miwa,</w:t>
      </w:r>
      <w:r>
        <w:rPr>
          <w:spacing w:val="1"/>
        </w:rPr>
        <w:t xml:space="preserve"> </w:t>
      </w:r>
      <w:r>
        <w:rPr/>
        <w:t>M.,</w:t>
      </w:r>
      <w:r>
        <w:rPr>
          <w:spacing w:val="1"/>
        </w:rPr>
        <w:t xml:space="preserve"> </w:t>
      </w:r>
      <w:r>
        <w:rPr/>
        <w:t>Nakamura,</w:t>
      </w:r>
      <w:r>
        <w:rPr>
          <w:spacing w:val="1"/>
        </w:rPr>
        <w:t xml:space="preserve"> </w:t>
      </w:r>
      <w:r>
        <w:rPr/>
        <w:t>K.,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Miyakawa,</w:t>
      </w:r>
      <w:r>
        <w:rPr>
          <w:spacing w:val="1"/>
        </w:rPr>
        <w:t xml:space="preserve"> </w:t>
      </w:r>
      <w:r>
        <w:rPr/>
        <w:t>T.</w:t>
      </w:r>
      <w:r>
        <w:rPr>
          <w:spacing w:val="1"/>
        </w:rPr>
        <w:t xml:space="preserve"> </w:t>
      </w:r>
      <w:r>
        <w:rPr/>
        <w:t>(2019).</w:t>
      </w:r>
      <w:r>
        <w:rPr>
          <w:spacing w:val="1"/>
        </w:rPr>
        <w:t xml:space="preserve"> </w:t>
      </w:r>
      <w:r>
        <w:rPr/>
        <w:t>Fluoxetine-Induced</w:t>
      </w:r>
      <w:r>
        <w:rPr>
          <w:spacing w:val="1"/>
        </w:rPr>
        <w:t xml:space="preserve"> </w:t>
      </w:r>
      <w:r>
        <w:rPr/>
        <w:t>Dematuration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Neurons</w:t>
      </w:r>
      <w:r>
        <w:rPr>
          <w:spacing w:val="56"/>
        </w:rPr>
        <w:t xml:space="preserve"> </w:t>
      </w:r>
      <w:r>
        <w:rPr/>
        <w:t>and</w:t>
      </w:r>
      <w:r>
        <w:rPr>
          <w:spacing w:val="56"/>
        </w:rPr>
        <w:t xml:space="preserve"> </w:t>
      </w:r>
      <w:r>
        <w:rPr/>
        <w:t>Adult</w:t>
      </w:r>
      <w:r>
        <w:rPr>
          <w:spacing w:val="1"/>
        </w:rPr>
        <w:t xml:space="preserve"> </w:t>
      </w:r>
      <w:r>
        <w:rPr/>
        <w:t>Cortical</w:t>
      </w:r>
      <w:r>
        <w:rPr>
          <w:spacing w:val="55"/>
        </w:rPr>
        <w:t xml:space="preserve"> </w:t>
      </w:r>
      <w:r>
        <w:rPr/>
        <w:t>Neurogenesis</w:t>
      </w:r>
      <w:r>
        <w:rPr>
          <w:spacing w:val="55"/>
        </w:rPr>
        <w:t xml:space="preserve"> </w:t>
      </w:r>
      <w:r>
        <w:rPr/>
        <w:t>in</w:t>
      </w:r>
      <w:r>
        <w:rPr>
          <w:spacing w:val="55"/>
        </w:rPr>
        <w:t xml:space="preserve"> </w:t>
      </w:r>
      <w:r>
        <w:rPr/>
        <w:t>the</w:t>
      </w:r>
      <w:r>
        <w:rPr>
          <w:spacing w:val="55"/>
        </w:rPr>
        <w:t xml:space="preserve"> </w:t>
      </w:r>
      <w:r>
        <w:rPr/>
        <w:t>Common</w:t>
      </w:r>
      <w:r>
        <w:rPr>
          <w:spacing w:val="55"/>
        </w:rPr>
        <w:t xml:space="preserve"> </w:t>
      </w:r>
      <w:r>
        <w:rPr/>
        <w:t xml:space="preserve">Marmoset.   </w:t>
      </w:r>
      <w:r>
        <w:rPr>
          <w:spacing w:val="1"/>
        </w:rPr>
        <w:t xml:space="preserve"> </w:t>
      </w:r>
      <w:r>
        <w:rPr>
          <w:i/>
        </w:rPr>
        <w:t>Molecular</w:t>
      </w:r>
      <w:r>
        <w:rPr>
          <w:i/>
          <w:spacing w:val="55"/>
        </w:rPr>
        <w:t xml:space="preserve"> </w:t>
      </w:r>
      <w:r>
        <w:rPr>
          <w:i/>
        </w:rPr>
        <w:t>Brain</w:t>
      </w:r>
      <w:r>
        <w:rPr/>
        <w:t>,</w:t>
      </w:r>
      <w:r>
        <w:rPr>
          <w:spacing w:val="55"/>
        </w:rPr>
        <w:t xml:space="preserve"> </w:t>
      </w:r>
      <w:r>
        <w:rPr>
          <w:i/>
        </w:rPr>
        <w:t>12</w:t>
      </w:r>
      <w:r>
        <w:rPr/>
        <w:t>(1),</w:t>
      </w:r>
      <w:r>
        <w:rPr>
          <w:spacing w:val="1"/>
        </w:rPr>
        <w:t xml:space="preserve"> </w:t>
      </w:r>
      <w:bookmarkStart w:id="475" w:name="_bookmark412"/>
      <w:bookmarkEnd w:id="475"/>
      <w:r>
        <w:rPr/>
        <w:t>69.</w:t>
      </w:r>
      <w:r>
        <w:rPr>
          <w:spacing w:val="44"/>
        </w:rPr>
        <w:t xml:space="preserve"> </w:t>
      </w:r>
      <w:hyperlink r:id="rId996">
        <w:r>
          <w:rPr>
            <w:rStyle w:val="ListLabel3114"/>
            <w:color w:val="FF0000"/>
          </w:rPr>
          <w:t>https://doi.org/10.1186/s13041-019-0489-5</w:t>
        </w:r>
      </w:hyperlink>
    </w:p>
    <w:p>
      <w:pPr>
        <w:pStyle w:val="TextBody"/>
        <w:spacing w:lineRule="auto" w:line="264" w:before="3" w:after="0"/>
        <w:ind w:left="908" w:right="788" w:hanging="315"/>
        <w:jc w:val="both"/>
        <w:rPr/>
      </w:pPr>
      <w:r>
        <w:rPr>
          <w:w w:val="105"/>
        </w:rPr>
        <w:t>Olejnik, S., y Algina, J. (2003).</w:t>
      </w:r>
      <w:r>
        <w:rPr>
          <w:spacing w:val="1"/>
          <w:w w:val="105"/>
        </w:rPr>
        <w:t xml:space="preserve"> </w:t>
      </w:r>
      <w:r>
        <w:rPr>
          <w:w w:val="105"/>
        </w:rPr>
        <w:t>Generalized Eta and Omega Squared Statistics:</w:t>
      </w:r>
      <w:r>
        <w:rPr>
          <w:spacing w:val="1"/>
          <w:w w:val="105"/>
        </w:rPr>
        <w:t xml:space="preserve"> </w:t>
      </w:r>
      <w:r>
        <w:rPr/>
        <w:t>Measures of Effect Size for Some Common Research Designs.</w:t>
      </w:r>
      <w:r>
        <w:rPr>
          <w:spacing w:val="1"/>
        </w:rPr>
        <w:t xml:space="preserve"> </w:t>
      </w:r>
      <w:r>
        <w:rPr>
          <w:i/>
        </w:rPr>
        <w:t>Psychological</w:t>
      </w:r>
      <w:r>
        <w:rPr>
          <w:i/>
          <w:spacing w:val="1"/>
        </w:rPr>
        <w:t xml:space="preserve"> </w:t>
      </w:r>
      <w:bookmarkStart w:id="476" w:name="_bookmark413"/>
      <w:bookmarkEnd w:id="476"/>
      <w:r>
        <w:rPr>
          <w:i/>
          <w:w w:val="105"/>
        </w:rPr>
        <w:t>Methods</w:t>
      </w:r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i/>
          <w:w w:val="105"/>
        </w:rPr>
        <w:t>8</w:t>
      </w:r>
      <w:r>
        <w:rPr>
          <w:w w:val="105"/>
        </w:rPr>
        <w:t>(4),</w:t>
      </w:r>
      <w:r>
        <w:rPr>
          <w:spacing w:val="10"/>
          <w:w w:val="105"/>
        </w:rPr>
        <w:t xml:space="preserve"> </w:t>
      </w:r>
      <w:r>
        <w:rPr>
          <w:w w:val="105"/>
        </w:rPr>
        <w:t>434-447.</w:t>
      </w:r>
      <w:r>
        <w:rPr>
          <w:spacing w:val="32"/>
          <w:w w:val="105"/>
        </w:rPr>
        <w:t xml:space="preserve"> </w:t>
      </w:r>
      <w:hyperlink r:id="rId997">
        <w:r>
          <w:rPr>
            <w:rStyle w:val="ListLabel3115"/>
            <w:color w:val="FF0000"/>
            <w:w w:val="105"/>
          </w:rPr>
          <w:t>https://doi.org/10.1037/1082-989X.8.4.434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>Olpe, C., y Jessberger, S. (2023). Cell Population Dynamics in the Course of Adult</w:t>
      </w:r>
      <w:r>
        <w:rPr>
          <w:spacing w:val="1"/>
        </w:rPr>
        <w:t xml:space="preserve"> </w:t>
      </w:r>
      <w:r>
        <w:rPr>
          <w:w w:val="95"/>
        </w:rPr>
        <w:t>Hippocampal Neurogenesis:</w:t>
      </w:r>
      <w:r>
        <w:rPr>
          <w:spacing w:val="1"/>
          <w:w w:val="95"/>
        </w:rPr>
        <w:t xml:space="preserve"> </w:t>
      </w:r>
      <w:r>
        <w:rPr>
          <w:w w:val="95"/>
        </w:rPr>
        <w:t>Remaining Unknowns.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Hippocampus</w:t>
      </w:r>
      <w:r>
        <w:rPr>
          <w:w w:val="95"/>
        </w:rPr>
        <w:t xml:space="preserve">, </w:t>
      </w:r>
      <w:r>
        <w:rPr>
          <w:i/>
          <w:w w:val="95"/>
        </w:rPr>
        <w:t>33</w:t>
      </w:r>
      <w:r>
        <w:rPr>
          <w:w w:val="95"/>
        </w:rPr>
        <w:t>(4), 402-411.</w:t>
      </w:r>
      <w:r>
        <w:rPr>
          <w:spacing w:val="1"/>
          <w:w w:val="95"/>
        </w:rPr>
        <w:t xml:space="preserve"> </w:t>
      </w:r>
      <w:hyperlink r:id="rId998">
        <w:bookmarkStart w:id="477" w:name="_bookmark414"/>
        <w:bookmarkEnd w:id="477"/>
        <w:r>
          <w:rPr>
            <w:rStyle w:val="ListLabel3116"/>
            <w:color w:val="FF0000"/>
          </w:rPr>
          <w:t>https://doi.org/10.1002/hipo.23475</w:t>
        </w:r>
      </w:hyperlink>
    </w:p>
    <w:p>
      <w:pPr>
        <w:pStyle w:val="TextBody"/>
        <w:spacing w:lineRule="auto" w:line="264" w:before="2" w:after="0"/>
        <w:ind w:left="921" w:right="776" w:hanging="328"/>
        <w:jc w:val="both"/>
        <w:rPr/>
      </w:pPr>
      <w:r>
        <w:rPr/>
        <w:t>Olson, D. E. (2018).</w:t>
      </w:r>
      <w:r>
        <w:rPr>
          <w:spacing w:val="1"/>
        </w:rPr>
        <w:t xml:space="preserve"> </w:t>
      </w:r>
      <w:r>
        <w:rPr/>
        <w:t>Psychoplastogens: A Promising Class of Plasticity-Promoting</w:t>
      </w:r>
      <w:r>
        <w:rPr>
          <w:spacing w:val="1"/>
        </w:rPr>
        <w:t xml:space="preserve"> </w:t>
      </w:r>
      <w:r>
        <w:rPr/>
        <w:t>Neurotherapeutics.</w:t>
      </w:r>
      <w:r>
        <w:rPr>
          <w:spacing w:val="1"/>
        </w:rPr>
        <w:t xml:space="preserve"> </w:t>
      </w:r>
      <w:r>
        <w:rPr>
          <w:i/>
        </w:rPr>
        <w:t>Journal of Experimental Neuroscience</w:t>
      </w:r>
      <w:r>
        <w:rPr/>
        <w:t xml:space="preserve">, </w:t>
      </w:r>
      <w:r>
        <w:rPr>
          <w:i/>
        </w:rPr>
        <w:t>12</w:t>
      </w:r>
      <w:r>
        <w:rPr/>
        <w:t>, 1179069518800508.</w:t>
      </w:r>
      <w:r>
        <w:rPr>
          <w:spacing w:val="1"/>
        </w:rPr>
        <w:t xml:space="preserve"> </w:t>
      </w:r>
      <w:hyperlink r:id="rId999">
        <w:bookmarkStart w:id="478" w:name="_bookmark415"/>
        <w:bookmarkEnd w:id="478"/>
        <w:r>
          <w:rPr>
            <w:rStyle w:val="ListLabel3117"/>
            <w:color w:val="FF0000"/>
          </w:rPr>
          <w:t>https://doi.org/10.1177/1179069518800508</w:t>
        </w:r>
      </w:hyperlink>
    </w:p>
    <w:p>
      <w:pPr>
        <w:pStyle w:val="Normal"/>
        <w:spacing w:lineRule="auto" w:line="264" w:before="3" w:after="0"/>
        <w:ind w:left="910" w:right="810" w:hanging="317"/>
        <w:jc w:val="both"/>
        <w:rPr/>
      </w:pPr>
      <w:r>
        <w:rPr>
          <w:w w:val="105"/>
          <w:sz w:val="22"/>
        </w:rPr>
        <w:t>Orban, P. C., Chui, D., y Marth, J. D. (1992).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Tissue- and Site-Specific DNA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Recombination in Transgenic Mice.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Proceedings of the National Academy 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Sciences of the United States of America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89</w:t>
      </w:r>
      <w:r>
        <w:rPr>
          <w:w w:val="105"/>
          <w:sz w:val="22"/>
        </w:rPr>
        <w:t>(15), 6861-6865.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Recuperado de</w:t>
      </w:r>
      <w:r>
        <w:rPr>
          <w:spacing w:val="1"/>
          <w:w w:val="105"/>
          <w:sz w:val="22"/>
        </w:rPr>
        <w:t xml:space="preserve"> </w:t>
      </w:r>
      <w:hyperlink r:id="rId1000">
        <w:bookmarkStart w:id="479" w:name="_bookmark416"/>
        <w:bookmarkEnd w:id="479"/>
        <w:r>
          <w:rPr>
            <w:rStyle w:val="ListLabel3118"/>
            <w:color w:val="FF0000"/>
            <w:w w:val="105"/>
            <w:sz w:val="22"/>
          </w:rPr>
          <w:t>https://www.ncbi.nlm.nih.gov/pmc/articles/PMC49604/</w:t>
        </w:r>
      </w:hyperlink>
    </w:p>
    <w:p>
      <w:pPr>
        <w:pStyle w:val="TextBody"/>
        <w:spacing w:lineRule="auto" w:line="264" w:before="3" w:after="0"/>
        <w:ind w:left="901" w:right="818" w:hanging="307"/>
        <w:jc w:val="both"/>
        <w:rPr/>
      </w:pPr>
      <w:r>
        <w:rPr/>
        <w:t>Othman,</w:t>
      </w:r>
      <w:r>
        <w:rPr>
          <w:spacing w:val="-8"/>
        </w:rPr>
        <w:t xml:space="preserve"> </w:t>
      </w:r>
      <w:r>
        <w:rPr/>
        <w:t>M.</w:t>
      </w:r>
      <w:r>
        <w:rPr>
          <w:spacing w:val="-10"/>
        </w:rPr>
        <w:t xml:space="preserve"> </w:t>
      </w:r>
      <w:r>
        <w:rPr/>
        <w:t>Z.,</w:t>
      </w:r>
      <w:r>
        <w:rPr>
          <w:spacing w:val="-7"/>
        </w:rPr>
        <w:t xml:space="preserve"> </w:t>
      </w:r>
      <w:r>
        <w:rPr/>
        <w:t>Hassan,</w:t>
      </w:r>
      <w:r>
        <w:rPr>
          <w:spacing w:val="-7"/>
        </w:rPr>
        <w:t xml:space="preserve"> </w:t>
      </w:r>
      <w:r>
        <w:rPr/>
        <w:t>Z.,</w:t>
      </w:r>
      <w:r>
        <w:rPr>
          <w:spacing w:val="-7"/>
        </w:rPr>
        <w:t xml:space="preserve"> </w:t>
      </w:r>
      <w:r>
        <w:rPr/>
        <w:t>y</w:t>
      </w:r>
      <w:r>
        <w:rPr>
          <w:spacing w:val="-10"/>
        </w:rPr>
        <w:t xml:space="preserve"> </w:t>
      </w:r>
      <w:r>
        <w:rPr/>
        <w:t>Che</w:t>
      </w:r>
      <w:r>
        <w:rPr>
          <w:spacing w:val="-10"/>
        </w:rPr>
        <w:t xml:space="preserve"> </w:t>
      </w:r>
      <w:r>
        <w:rPr/>
        <w:t>Has,</w:t>
      </w:r>
      <w:r>
        <w:rPr>
          <w:spacing w:val="-7"/>
        </w:rPr>
        <w:t xml:space="preserve"> </w:t>
      </w:r>
      <w:r>
        <w:rPr/>
        <w:t>A.</w:t>
      </w:r>
      <w:r>
        <w:rPr>
          <w:spacing w:val="-11"/>
        </w:rPr>
        <w:t xml:space="preserve"> </w:t>
      </w:r>
      <w:r>
        <w:rPr/>
        <w:t>T.</w:t>
      </w:r>
      <w:r>
        <w:rPr>
          <w:spacing w:val="-10"/>
        </w:rPr>
        <w:t xml:space="preserve"> </w:t>
      </w:r>
      <w:r>
        <w:rPr/>
        <w:t>(2022).</w:t>
      </w:r>
      <w:r>
        <w:rPr>
          <w:spacing w:val="20"/>
        </w:rPr>
        <w:t xml:space="preserve"> </w:t>
      </w:r>
      <w:r>
        <w:rPr/>
        <w:t>Morris</w:t>
      </w:r>
      <w:r>
        <w:rPr>
          <w:spacing w:val="-10"/>
        </w:rPr>
        <w:t xml:space="preserve"> </w:t>
      </w:r>
      <w:r>
        <w:rPr/>
        <w:t>Water</w:t>
      </w:r>
      <w:r>
        <w:rPr>
          <w:spacing w:val="-10"/>
        </w:rPr>
        <w:t xml:space="preserve"> </w:t>
      </w:r>
      <w:r>
        <w:rPr/>
        <w:t>Maze:</w:t>
      </w:r>
      <w:r>
        <w:rPr>
          <w:spacing w:val="17"/>
        </w:rPr>
        <w:t xml:space="preserve"> </w:t>
      </w:r>
      <w:r>
        <w:rPr/>
        <w:t>A</w:t>
      </w:r>
      <w:r>
        <w:rPr>
          <w:spacing w:val="-10"/>
        </w:rPr>
        <w:t xml:space="preserve"> </w:t>
      </w:r>
      <w:r>
        <w:rPr/>
        <w:t>Versatile</w:t>
      </w:r>
      <w:r>
        <w:rPr>
          <w:spacing w:val="-52"/>
        </w:rPr>
        <w:t xml:space="preserve"> </w:t>
      </w:r>
      <w:r>
        <w:rPr/>
        <w:t>and Pertinent Tool for Assessing Spatial Learning and Memory.</w:t>
      </w:r>
      <w:r>
        <w:rPr>
          <w:spacing w:val="1"/>
        </w:rPr>
        <w:t xml:space="preserve"> </w:t>
      </w:r>
      <w:r>
        <w:rPr>
          <w:i/>
        </w:rPr>
        <w:t>Experimental</w:t>
      </w:r>
      <w:r>
        <w:rPr>
          <w:i/>
          <w:spacing w:val="1"/>
        </w:rPr>
        <w:t xml:space="preserve"> </w:t>
      </w:r>
      <w:bookmarkStart w:id="480" w:name="_bookmark417"/>
      <w:bookmarkEnd w:id="480"/>
      <w:r>
        <w:rPr>
          <w:i/>
        </w:rPr>
        <w:t>Animals</w:t>
      </w:r>
      <w:r>
        <w:rPr/>
        <w:t>,</w:t>
      </w:r>
      <w:r>
        <w:rPr>
          <w:spacing w:val="23"/>
        </w:rPr>
        <w:t xml:space="preserve"> </w:t>
      </w:r>
      <w:r>
        <w:rPr>
          <w:i/>
        </w:rPr>
        <w:t>71</w:t>
      </w:r>
      <w:r>
        <w:rPr/>
        <w:t>(3),</w:t>
      </w:r>
      <w:r>
        <w:rPr>
          <w:spacing w:val="23"/>
        </w:rPr>
        <w:t xml:space="preserve"> </w:t>
      </w:r>
      <w:r>
        <w:rPr/>
        <w:t>264-280.</w:t>
      </w:r>
      <w:r>
        <w:rPr>
          <w:spacing w:val="49"/>
        </w:rPr>
        <w:t xml:space="preserve"> </w:t>
      </w:r>
      <w:hyperlink r:id="rId1001">
        <w:r>
          <w:rPr>
            <w:rStyle w:val="ListLabel3119"/>
            <w:color w:val="FF0000"/>
          </w:rPr>
          <w:t>https://doi.org/10.1538/expanim.21-0120</w:t>
        </w:r>
      </w:hyperlink>
    </w:p>
    <w:p>
      <w:pPr>
        <w:pStyle w:val="TextBody"/>
        <w:spacing w:lineRule="auto" w:line="264" w:before="2" w:after="0"/>
        <w:ind w:left="913" w:right="788" w:hanging="320"/>
        <w:jc w:val="both"/>
        <w:rPr/>
      </w:pPr>
      <w:r>
        <w:rPr/>
        <w:t>Overall, R. W., Zocher, S., Garthe, A., y Kempermann, G. (2020, febrero 27). Rtrack:</w:t>
      </w:r>
      <w:r>
        <w:rPr>
          <w:spacing w:val="-52"/>
        </w:rPr>
        <w:t xml:space="preserve"> </w:t>
      </w:r>
      <w:r>
        <w:rPr/>
        <w:t>A</w:t>
      </w:r>
      <w:r>
        <w:rPr>
          <w:spacing w:val="10"/>
        </w:rPr>
        <w:t xml:space="preserve"> </w:t>
      </w:r>
      <w:r>
        <w:rPr/>
        <w:t>Software</w:t>
      </w:r>
      <w:r>
        <w:rPr>
          <w:spacing w:val="10"/>
        </w:rPr>
        <w:t xml:space="preserve"> </w:t>
      </w:r>
      <w:r>
        <w:rPr/>
        <w:t>Package</w:t>
      </w:r>
      <w:r>
        <w:rPr>
          <w:spacing w:val="11"/>
        </w:rPr>
        <w:t xml:space="preserve"> </w:t>
      </w:r>
      <w:r>
        <w:rPr/>
        <w:t>for</w:t>
      </w:r>
      <w:r>
        <w:rPr>
          <w:spacing w:val="11"/>
        </w:rPr>
        <w:t xml:space="preserve"> </w:t>
      </w:r>
      <w:r>
        <w:rPr/>
        <w:t>Reproducible</w:t>
      </w:r>
      <w:r>
        <w:rPr>
          <w:spacing w:val="10"/>
        </w:rPr>
        <w:t xml:space="preserve"> </w:t>
      </w:r>
      <w:r>
        <w:rPr/>
        <w:t>Automated</w:t>
      </w:r>
      <w:r>
        <w:rPr>
          <w:spacing w:val="10"/>
        </w:rPr>
        <w:t xml:space="preserve"> </w:t>
      </w:r>
      <w:r>
        <w:rPr/>
        <w:t>Water</w:t>
      </w:r>
      <w:r>
        <w:rPr>
          <w:spacing w:val="11"/>
        </w:rPr>
        <w:t xml:space="preserve"> </w:t>
      </w:r>
      <w:r>
        <w:rPr/>
        <w:t>Maze</w:t>
      </w:r>
      <w:r>
        <w:rPr>
          <w:spacing w:val="10"/>
        </w:rPr>
        <w:t xml:space="preserve"> </w:t>
      </w:r>
      <w:r>
        <w:rPr/>
        <w:t>Analysis.</w:t>
      </w:r>
      <w:r>
        <w:rPr>
          <w:spacing w:val="3"/>
        </w:rPr>
        <w:t xml:space="preserve"> </w:t>
      </w:r>
      <w:hyperlink r:id="rId1002">
        <w:r>
          <w:rPr>
            <w:rStyle w:val="ListLabel3120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1003">
        <w:bookmarkStart w:id="481" w:name="_bookmark418"/>
        <w:bookmarkEnd w:id="481"/>
        <w:r>
          <w:rPr>
            <w:rStyle w:val="ListLabel3121"/>
            <w:color w:val="FF0000"/>
            <w:w w:val="105"/>
          </w:rPr>
          <w:t>//doi.org/10.1101/2020.02.27.967372</w:t>
        </w:r>
      </w:hyperlink>
    </w:p>
    <w:p>
      <w:pPr>
        <w:pStyle w:val="TextBody"/>
        <w:spacing w:lineRule="auto" w:line="264" w:before="30" w:after="0"/>
        <w:ind w:left="913" w:right="776" w:hanging="320"/>
        <w:jc w:val="both"/>
        <w:rPr/>
      </w:pPr>
      <w:r>
        <w:rPr/>
        <w:t>Palumbo, M. L., Zubilete, M. A. Z., Cremaschi, G. A., y Genaro, A. M. (2009).</w:t>
      </w:r>
      <w:r>
        <w:rPr>
          <w:spacing w:val="1"/>
        </w:rPr>
        <w:t xml:space="preserve"> </w:t>
      </w:r>
      <w:r>
        <w:rPr/>
        <w:t>Different Effect of Chronic Stress on Learning and Memory in BALB/c and</w:t>
      </w:r>
      <w:r>
        <w:rPr>
          <w:spacing w:val="1"/>
        </w:rPr>
        <w:t xml:space="preserve"> </w:t>
      </w:r>
      <w:r>
        <w:rPr/>
        <w:t>C57BL/6 Inbred Mice:</w:t>
      </w:r>
      <w:r>
        <w:rPr>
          <w:spacing w:val="1"/>
        </w:rPr>
        <w:t xml:space="preserve"> </w:t>
      </w:r>
      <w:r>
        <w:rPr/>
        <w:t>Involvement of Hippocampal NO Production and PKC</w:t>
      </w:r>
      <w:r>
        <w:rPr>
          <w:spacing w:val="1"/>
        </w:rPr>
        <w:t xml:space="preserve"> </w:t>
      </w:r>
      <w:bookmarkStart w:id="482" w:name="_bookmark419"/>
      <w:bookmarkEnd w:id="482"/>
      <w:r>
        <w:rPr/>
        <w:t>Activity.</w:t>
      </w:r>
      <w:r>
        <w:rPr>
          <w:spacing w:val="44"/>
        </w:rPr>
        <w:t xml:space="preserve"> </w:t>
      </w:r>
      <w:r>
        <w:rPr>
          <w:i/>
        </w:rPr>
        <w:t>Stress</w:t>
      </w:r>
      <w:r>
        <w:rPr/>
        <w:t>.</w:t>
      </w:r>
      <w:r>
        <w:rPr>
          <w:spacing w:val="45"/>
        </w:rPr>
        <w:t xml:space="preserve"> </w:t>
      </w:r>
      <w:hyperlink r:id="rId1004">
        <w:r>
          <w:rPr>
            <w:rStyle w:val="ListLabel3122"/>
            <w:color w:val="FF0000"/>
          </w:rPr>
          <w:t>https://doi.org/10.1080/10253890802506383</w:t>
        </w:r>
      </w:hyperlink>
    </w:p>
    <w:p>
      <w:pPr>
        <w:pStyle w:val="TextBody"/>
        <w:tabs>
          <w:tab w:val="clear" w:pos="720"/>
          <w:tab w:val="left" w:pos="2610" w:leader="none"/>
        </w:tabs>
        <w:spacing w:before="3" w:after="0"/>
        <w:ind w:left="594" w:right="0" w:hanging="0"/>
        <w:rPr/>
      </w:pPr>
      <w:r>
        <w:rPr>
          <w:w w:val="105"/>
        </w:rPr>
        <w:t xml:space="preserve">Papez, </w:t>
      </w:r>
      <w:r>
        <w:rPr>
          <w:spacing w:val="23"/>
          <w:w w:val="105"/>
        </w:rPr>
        <w:t xml:space="preserve"> </w:t>
      </w:r>
      <w:r>
        <w:rPr>
          <w:w w:val="105"/>
        </w:rPr>
        <w:t xml:space="preserve">J. </w:t>
      </w:r>
      <w:r>
        <w:rPr>
          <w:spacing w:val="9"/>
          <w:w w:val="105"/>
        </w:rPr>
        <w:t xml:space="preserve"> </w:t>
      </w:r>
      <w:r>
        <w:rPr>
          <w:w w:val="105"/>
        </w:rPr>
        <w:t>(1937).</w:t>
        <w:tab/>
        <w:t>A</w:t>
      </w:r>
      <w:r>
        <w:rPr>
          <w:spacing w:val="43"/>
          <w:w w:val="105"/>
        </w:rPr>
        <w:t xml:space="preserve"> </w:t>
      </w:r>
      <w:r>
        <w:rPr>
          <w:w w:val="105"/>
        </w:rPr>
        <w:t>PROPOSED</w:t>
      </w:r>
      <w:r>
        <w:rPr>
          <w:spacing w:val="43"/>
          <w:w w:val="105"/>
        </w:rPr>
        <w:t xml:space="preserve"> </w:t>
      </w:r>
      <w:r>
        <w:rPr>
          <w:w w:val="105"/>
        </w:rPr>
        <w:t>MECHANISM</w:t>
      </w:r>
      <w:r>
        <w:rPr>
          <w:spacing w:val="43"/>
          <w:w w:val="105"/>
        </w:rPr>
        <w:t xml:space="preserve"> </w:t>
      </w:r>
      <w:r>
        <w:rPr>
          <w:w w:val="105"/>
        </w:rPr>
        <w:t>OF</w:t>
      </w:r>
      <w:r>
        <w:rPr>
          <w:spacing w:val="43"/>
          <w:w w:val="105"/>
        </w:rPr>
        <w:t xml:space="preserve"> </w:t>
      </w:r>
      <w:r>
        <w:rPr>
          <w:w w:val="105"/>
        </w:rPr>
        <w:t>EMOTION.</w:t>
      </w:r>
      <w:r>
        <w:rPr>
          <w:spacing w:val="43"/>
          <w:w w:val="105"/>
        </w:rPr>
        <w:t xml:space="preserve"> </w:t>
      </w:r>
      <w:r>
        <w:rPr>
          <w:i/>
          <w:w w:val="105"/>
        </w:rPr>
        <w:t>Archives</w:t>
      </w:r>
      <w:r>
        <w:rPr>
          <w:i/>
          <w:spacing w:val="51"/>
          <w:w w:val="105"/>
        </w:rPr>
        <w:t xml:space="preserve"> </w:t>
      </w:r>
      <w:r>
        <w:rPr>
          <w:i/>
          <w:w w:val="105"/>
        </w:rPr>
        <w:t>of</w:t>
      </w:r>
    </w:p>
    <w:p>
      <w:pPr>
        <w:pStyle w:val="Normal"/>
        <w:spacing w:before="31" w:after="0"/>
        <w:ind w:left="909" w:right="0" w:hanging="0"/>
        <w:jc w:val="left"/>
        <w:rPr/>
      </w:pPr>
      <w:r>
        <w:rPr>
          <w:i/>
          <w:sz w:val="22"/>
        </w:rPr>
        <w:t>Neurology</w:t>
      </w:r>
      <w:r>
        <w:rPr>
          <w:i/>
          <w:spacing w:val="67"/>
          <w:sz w:val="22"/>
        </w:rPr>
        <w:t xml:space="preserve"> </w:t>
      </w:r>
      <w:r>
        <w:rPr>
          <w:i/>
          <w:sz w:val="22"/>
        </w:rPr>
        <w:t>&amp;</w:t>
      </w:r>
      <w:r>
        <w:rPr>
          <w:i/>
          <w:spacing w:val="68"/>
          <w:sz w:val="22"/>
        </w:rPr>
        <w:t xml:space="preserve"> </w:t>
      </w:r>
      <w:r>
        <w:rPr>
          <w:i/>
          <w:sz w:val="22"/>
        </w:rPr>
        <w:t>Psychiatry</w:t>
      </w:r>
      <w:r>
        <w:rPr>
          <w:sz w:val="22"/>
        </w:rPr>
        <w:t>,</w:t>
      </w:r>
      <w:r>
        <w:rPr>
          <w:spacing w:val="66"/>
          <w:sz w:val="22"/>
        </w:rPr>
        <w:t xml:space="preserve"> </w:t>
      </w:r>
      <w:r>
        <w:rPr>
          <w:i/>
          <w:sz w:val="22"/>
        </w:rPr>
        <w:t>38</w:t>
      </w:r>
      <w:r>
        <w:rPr>
          <w:sz w:val="22"/>
        </w:rPr>
        <w:t>(4),</w:t>
      </w:r>
      <w:r>
        <w:rPr>
          <w:spacing w:val="67"/>
          <w:sz w:val="22"/>
        </w:rPr>
        <w:t xml:space="preserve"> </w:t>
      </w:r>
      <w:r>
        <w:rPr>
          <w:sz w:val="22"/>
        </w:rPr>
        <w:t>725-743.</w:t>
      </w:r>
      <w:r>
        <w:rPr>
          <w:spacing w:val="89"/>
          <w:sz w:val="22"/>
        </w:rPr>
        <w:t xml:space="preserve"> </w:t>
      </w:r>
      <w:hyperlink r:id="rId1005">
        <w:r>
          <w:rPr>
            <w:rStyle w:val="ListLabel3123"/>
            <w:color w:val="FF0000"/>
            <w:sz w:val="22"/>
          </w:rPr>
          <w:t>https://doi.org/10.1001/archneurpsyc.</w:t>
        </w:r>
      </w:hyperlink>
    </w:p>
    <w:p>
      <w:pPr>
        <w:pStyle w:val="TextBody"/>
        <w:spacing w:before="30" w:after="0"/>
        <w:ind w:left="910" w:right="0" w:hanging="0"/>
        <w:rPr/>
      </w:pPr>
      <w:hyperlink r:id="rId1006">
        <w:bookmarkStart w:id="483" w:name="_bookmark420"/>
        <w:bookmarkEnd w:id="483"/>
        <w:r>
          <w:rPr>
            <w:rStyle w:val="ListLabel3124"/>
            <w:color w:val="FF0000"/>
          </w:rPr>
          <w:t>1937.02260220069003</w:t>
        </w:r>
      </w:hyperlink>
    </w:p>
    <w:p>
      <w:pPr>
        <w:sectPr>
          <w:headerReference w:type="even" r:id="rId1009"/>
          <w:headerReference w:type="default" r:id="rId1010"/>
          <w:footerReference w:type="even" r:id="rId1011"/>
          <w:footerReference w:type="default" r:id="rId1012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1" w:after="0"/>
        <w:ind w:left="910" w:right="776" w:hanging="317"/>
        <w:jc w:val="both"/>
        <w:rPr/>
      </w:pPr>
      <w:r>
        <w:rPr/>
        <w:t>Paredes,</w:t>
      </w:r>
      <w:r>
        <w:rPr>
          <w:spacing w:val="44"/>
        </w:rPr>
        <w:t xml:space="preserve"> </w:t>
      </w:r>
      <w:r>
        <w:rPr/>
        <w:t>M.</w:t>
      </w:r>
      <w:r>
        <w:rPr>
          <w:spacing w:val="38"/>
        </w:rPr>
        <w:t xml:space="preserve"> </w:t>
      </w:r>
      <w:r>
        <w:rPr/>
        <w:t>F.,</w:t>
      </w:r>
      <w:r>
        <w:rPr>
          <w:spacing w:val="44"/>
        </w:rPr>
        <w:t xml:space="preserve"> </w:t>
      </w:r>
      <w:r>
        <w:rPr/>
        <w:t>Sorrells,</w:t>
      </w:r>
      <w:r>
        <w:rPr>
          <w:spacing w:val="45"/>
        </w:rPr>
        <w:t xml:space="preserve"> </w:t>
      </w:r>
      <w:r>
        <w:rPr/>
        <w:t>S.</w:t>
      </w:r>
      <w:r>
        <w:rPr>
          <w:spacing w:val="38"/>
        </w:rPr>
        <w:t xml:space="preserve"> </w:t>
      </w:r>
      <w:r>
        <w:rPr/>
        <w:t>F.,</w:t>
      </w:r>
      <w:r>
        <w:rPr>
          <w:spacing w:val="44"/>
        </w:rPr>
        <w:t xml:space="preserve"> </w:t>
      </w:r>
      <w:r>
        <w:rPr/>
        <w:t>Cebrian-Silla,</w:t>
      </w:r>
      <w:r>
        <w:rPr>
          <w:spacing w:val="44"/>
        </w:rPr>
        <w:t xml:space="preserve"> </w:t>
      </w:r>
      <w:r>
        <w:rPr/>
        <w:t>A.,</w:t>
      </w:r>
      <w:r>
        <w:rPr>
          <w:spacing w:val="45"/>
        </w:rPr>
        <w:t xml:space="preserve"> </w:t>
      </w:r>
      <w:r>
        <w:rPr/>
        <w:t>Sandoval,</w:t>
      </w:r>
      <w:r>
        <w:rPr>
          <w:spacing w:val="44"/>
        </w:rPr>
        <w:t xml:space="preserve"> </w:t>
      </w:r>
      <w:r>
        <w:rPr/>
        <w:t>K.,</w:t>
      </w:r>
      <w:r>
        <w:rPr>
          <w:spacing w:val="44"/>
        </w:rPr>
        <w:t xml:space="preserve"> </w:t>
      </w:r>
      <w:r>
        <w:rPr/>
        <w:t>Qi,</w:t>
      </w:r>
      <w:r>
        <w:rPr>
          <w:spacing w:val="44"/>
        </w:rPr>
        <w:t xml:space="preserve"> </w:t>
      </w:r>
      <w:r>
        <w:rPr/>
        <w:t>D.,</w:t>
      </w:r>
      <w:r>
        <w:rPr>
          <w:spacing w:val="45"/>
        </w:rPr>
        <w:t xml:space="preserve"> </w:t>
      </w:r>
      <w:r>
        <w:rPr/>
        <w:t>Kelley,</w:t>
      </w:r>
      <w:r>
        <w:rPr>
          <w:spacing w:val="44"/>
        </w:rPr>
        <w:t xml:space="preserve"> </w:t>
      </w:r>
      <w:r>
        <w:rPr/>
        <w:t>K.</w:t>
      </w:r>
      <w:r>
        <w:rPr>
          <w:spacing w:val="-53"/>
        </w:rPr>
        <w:t xml:space="preserve"> </w:t>
      </w:r>
      <w:r>
        <w:rPr>
          <w:spacing w:val="-1"/>
        </w:rPr>
        <w:t>W.,</w:t>
      </w:r>
      <w:r>
        <w:rPr>
          <w:spacing w:val="-9"/>
        </w:rPr>
        <w:t xml:space="preserve"> </w:t>
      </w:r>
      <w:r>
        <w:rPr>
          <w:spacing w:val="-1"/>
        </w:rPr>
        <w:t>…</w:t>
      </w:r>
      <w:r>
        <w:rPr>
          <w:spacing w:val="-9"/>
        </w:rPr>
        <w:t xml:space="preserve"> </w:t>
      </w:r>
      <w:r>
        <w:rPr>
          <w:spacing w:val="-1"/>
        </w:rPr>
        <w:t>Alvarez-Buylla,</w:t>
      </w:r>
      <w:r>
        <w:rPr>
          <w:spacing w:val="-9"/>
        </w:rPr>
        <w:t xml:space="preserve"> </w:t>
      </w:r>
      <w:r>
        <w:rPr/>
        <w:t>A.</w:t>
      </w:r>
      <w:r>
        <w:rPr>
          <w:spacing w:val="-8"/>
        </w:rPr>
        <w:t xml:space="preserve"> </w:t>
      </w:r>
      <w:r>
        <w:rPr/>
        <w:t>(2018).</w:t>
      </w:r>
      <w:r>
        <w:rPr>
          <w:spacing w:val="7"/>
        </w:rPr>
        <w:t xml:space="preserve"> </w:t>
      </w:r>
      <w:r>
        <w:rPr/>
        <w:t>Does</w:t>
      </w:r>
      <w:r>
        <w:rPr>
          <w:spacing w:val="-8"/>
        </w:rPr>
        <w:t xml:space="preserve"> </w:t>
      </w:r>
      <w:r>
        <w:rPr/>
        <w:t>Adult</w:t>
      </w:r>
      <w:r>
        <w:rPr>
          <w:spacing w:val="-9"/>
        </w:rPr>
        <w:t xml:space="preserve"> </w:t>
      </w:r>
      <w:r>
        <w:rPr/>
        <w:t>Neurogenesis</w:t>
      </w:r>
      <w:r>
        <w:rPr>
          <w:spacing w:val="-9"/>
        </w:rPr>
        <w:t xml:space="preserve"> </w:t>
      </w:r>
      <w:r>
        <w:rPr/>
        <w:t>Persist</w:t>
      </w:r>
      <w:r>
        <w:rPr>
          <w:spacing w:val="-8"/>
        </w:rPr>
        <w:t xml:space="preserve"> </w:t>
      </w:r>
      <w:r>
        <w:rPr/>
        <w:t>in</w:t>
      </w:r>
      <w:r>
        <w:rPr>
          <w:spacing w:val="-9"/>
        </w:rPr>
        <w:t xml:space="preserve"> </w:t>
      </w:r>
      <w:r>
        <w:rPr/>
        <w:t>the</w:t>
      </w:r>
      <w:r>
        <w:rPr>
          <w:spacing w:val="-9"/>
        </w:rPr>
        <w:t xml:space="preserve"> </w:t>
      </w:r>
      <w:r>
        <w:rPr/>
        <w:t>Human</w:t>
      </w:r>
      <w:r>
        <w:rPr>
          <w:spacing w:val="-52"/>
        </w:rPr>
        <w:t xml:space="preserve"> </w:t>
      </w:r>
      <w:r>
        <w:rPr/>
        <w:t>Hippocampus?</w:t>
      </w:r>
      <w:r>
        <w:rPr>
          <w:spacing w:val="1"/>
        </w:rPr>
        <w:t xml:space="preserve"> </w:t>
      </w:r>
      <w:r>
        <w:rPr>
          <w:i/>
        </w:rPr>
        <w:t>Cell</w:t>
      </w:r>
      <w:r>
        <w:rPr>
          <w:i/>
          <w:spacing w:val="1"/>
        </w:rPr>
        <w:t xml:space="preserve"> </w:t>
      </w:r>
      <w:r>
        <w:rPr>
          <w:i/>
        </w:rPr>
        <w:t>stem</w:t>
      </w:r>
      <w:r>
        <w:rPr>
          <w:i/>
          <w:spacing w:val="1"/>
        </w:rPr>
        <w:t xml:space="preserve"> </w:t>
      </w:r>
      <w:r>
        <w:rPr>
          <w:i/>
        </w:rPr>
        <w:t>cell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23</w:t>
      </w:r>
      <w:r>
        <w:rPr/>
        <w:t>(6),</w:t>
      </w:r>
      <w:r>
        <w:rPr>
          <w:spacing w:val="1"/>
        </w:rPr>
        <w:t xml:space="preserve"> </w:t>
      </w:r>
      <w:r>
        <w:rPr/>
        <w:t>780-781.</w:t>
      </w:r>
      <w:r>
        <w:rPr>
          <w:spacing w:val="1"/>
        </w:rPr>
        <w:t xml:space="preserve"> </w:t>
      </w:r>
      <w:hyperlink r:id="rId1007">
        <w:r>
          <w:rPr>
            <w:rStyle w:val="ListLabel3125"/>
            <w:color w:val="FF0000"/>
          </w:rPr>
          <w:t>https://doi.org/10.1016/j.stem.</w:t>
        </w:r>
      </w:hyperlink>
      <w:r>
        <w:rPr>
          <w:color w:val="FF0000"/>
          <w:spacing w:val="1"/>
        </w:rPr>
        <w:t xml:space="preserve"> </w:t>
      </w:r>
      <w:hyperlink r:id="rId1008">
        <w:r>
          <w:rPr>
            <w:rStyle w:val="ListLabel3126"/>
            <w:color w:val="FF0000"/>
          </w:rPr>
          <w:t>2018.11.006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460" w:right="1242" w:hanging="320"/>
        <w:jc w:val="both"/>
        <w:rPr/>
      </w:pPr>
      <w:bookmarkStart w:id="484" w:name="_bookmark421"/>
      <w:bookmarkEnd w:id="484"/>
      <w:r>
        <w:rPr>
          <w:sz w:val="22"/>
        </w:rPr>
        <w:t>Penfield,</w:t>
      </w:r>
      <w:r>
        <w:rPr>
          <w:spacing w:val="55"/>
          <w:sz w:val="22"/>
        </w:rPr>
        <w:t xml:space="preserve"> </w:t>
      </w:r>
      <w:r>
        <w:rPr>
          <w:sz w:val="22"/>
        </w:rPr>
        <w:t>W.,</w:t>
      </w:r>
      <w:r>
        <w:rPr>
          <w:spacing w:val="55"/>
          <w:sz w:val="22"/>
        </w:rPr>
        <w:t xml:space="preserve"> </w:t>
      </w:r>
      <w:r>
        <w:rPr>
          <w:sz w:val="22"/>
        </w:rPr>
        <w:t>y Milner,</w:t>
      </w:r>
      <w:r>
        <w:rPr>
          <w:spacing w:val="55"/>
          <w:sz w:val="22"/>
        </w:rPr>
        <w:t xml:space="preserve"> </w:t>
      </w:r>
      <w:r>
        <w:rPr>
          <w:sz w:val="22"/>
        </w:rPr>
        <w:t>B. (1958).</w:t>
      </w:r>
      <w:r>
        <w:rPr>
          <w:spacing w:val="56"/>
          <w:sz w:val="22"/>
        </w:rPr>
        <w:t xml:space="preserve"> </w:t>
      </w:r>
      <w:r>
        <w:rPr>
          <w:sz w:val="22"/>
        </w:rPr>
        <w:t>Memory Deficit Produced by Bilateral Lesions</w:t>
      </w:r>
      <w:r>
        <w:rPr>
          <w:spacing w:val="1"/>
          <w:sz w:val="22"/>
        </w:rPr>
        <w:t xml:space="preserve"> </w:t>
      </w:r>
      <w:r>
        <w:rPr>
          <w:sz w:val="22"/>
        </w:rPr>
        <w:t>in the Hippocampal Zone.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A.M.A.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Archives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Neurology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Psychiatry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79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bookmarkStart w:id="485" w:name="_bookmark422"/>
      <w:bookmarkEnd w:id="485"/>
      <w:r>
        <w:rPr>
          <w:sz w:val="22"/>
        </w:rPr>
        <w:t>475-497.</w:t>
      </w:r>
      <w:r>
        <w:rPr>
          <w:spacing w:val="44"/>
          <w:sz w:val="22"/>
        </w:rPr>
        <w:t xml:space="preserve"> </w:t>
      </w:r>
      <w:hyperlink r:id="rId1013">
        <w:r>
          <w:rPr>
            <w:rStyle w:val="ListLabel3127"/>
            <w:color w:val="FF0000"/>
            <w:sz w:val="22"/>
          </w:rPr>
          <w:t>https://doi.org/10.1001/archneurpsyc.1958.02340050003001</w:t>
        </w:r>
      </w:hyperlink>
    </w:p>
    <w:p>
      <w:pPr>
        <w:pStyle w:val="TextBody"/>
        <w:spacing w:lineRule="auto" w:line="264" w:before="2" w:after="0"/>
        <w:ind w:left="459" w:right="1229" w:hanging="320"/>
        <w:jc w:val="both"/>
        <w:rPr/>
      </w:pPr>
      <w:r>
        <w:rPr/>
        <w:t>Prescott, M. J., y Lidster, K. (2017).</w:t>
      </w:r>
      <w:r>
        <w:rPr>
          <w:spacing w:val="1"/>
        </w:rPr>
        <w:t xml:space="preserve"> </w:t>
      </w:r>
      <w:r>
        <w:rPr/>
        <w:t>Improving Quality of Science through Better</w:t>
      </w:r>
      <w:r>
        <w:rPr>
          <w:spacing w:val="1"/>
        </w:rPr>
        <w:t xml:space="preserve"> </w:t>
      </w:r>
      <w:r>
        <w:rPr/>
        <w:t>Animal Welfare:</w:t>
      </w:r>
      <w:r>
        <w:rPr>
          <w:spacing w:val="1"/>
        </w:rPr>
        <w:t xml:space="preserve"> </w:t>
      </w:r>
      <w:r>
        <w:rPr/>
        <w:t>The NC3Rs Strategy.</w:t>
      </w:r>
      <w:r>
        <w:rPr>
          <w:spacing w:val="1"/>
        </w:rPr>
        <w:t xml:space="preserve"> </w:t>
      </w:r>
      <w:r>
        <w:rPr>
          <w:i/>
        </w:rPr>
        <w:t>Lab Animal</w:t>
      </w:r>
      <w:r>
        <w:rPr/>
        <w:t xml:space="preserve">, </w:t>
      </w:r>
      <w:r>
        <w:rPr>
          <w:i/>
        </w:rPr>
        <w:t>46</w:t>
      </w:r>
      <w:r>
        <w:rPr/>
        <w:t>(4), 152-156.</w:t>
      </w:r>
      <w:r>
        <w:rPr>
          <w:spacing w:val="1"/>
        </w:rPr>
        <w:t xml:space="preserve"> </w:t>
      </w:r>
      <w:hyperlink r:id="rId1014">
        <w:r>
          <w:rPr>
            <w:rStyle w:val="ListLabel3128"/>
            <w:color w:val="FF0000"/>
          </w:rPr>
          <w:t>https://doi.</w:t>
        </w:r>
      </w:hyperlink>
      <w:r>
        <w:rPr>
          <w:color w:val="FF0000"/>
          <w:spacing w:val="1"/>
        </w:rPr>
        <w:t xml:space="preserve"> </w:t>
      </w:r>
      <w:hyperlink r:id="rId1015">
        <w:bookmarkStart w:id="486" w:name="_bookmark423"/>
        <w:bookmarkEnd w:id="486"/>
        <w:r>
          <w:rPr>
            <w:rStyle w:val="ListLabel3129"/>
            <w:color w:val="FF0000"/>
          </w:rPr>
          <w:t>org/10.1038/laban.1217</w:t>
        </w:r>
      </w:hyperlink>
    </w:p>
    <w:p>
      <w:pPr>
        <w:pStyle w:val="TextBody"/>
        <w:spacing w:lineRule="auto" w:line="264" w:before="2" w:after="0"/>
        <w:ind w:left="445" w:right="1272" w:hanging="305"/>
        <w:jc w:val="both"/>
        <w:rPr/>
      </w:pPr>
      <w:r>
        <w:rPr>
          <w:w w:val="95"/>
        </w:rPr>
        <w:t>Quiroga, R. Q. (2020).</w:t>
      </w:r>
      <w:r>
        <w:rPr>
          <w:spacing w:val="1"/>
          <w:w w:val="95"/>
        </w:rPr>
        <w:t xml:space="preserve"> </w:t>
      </w:r>
      <w:r>
        <w:rPr>
          <w:w w:val="95"/>
        </w:rPr>
        <w:t>No Pattern Separation in the Human Hippocampus.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Trends in</w:t>
      </w:r>
      <w:r>
        <w:rPr>
          <w:i/>
          <w:spacing w:val="1"/>
          <w:w w:val="95"/>
        </w:rPr>
        <w:t xml:space="preserve"> </w:t>
      </w:r>
      <w:bookmarkStart w:id="487" w:name="_bookmark424"/>
      <w:bookmarkEnd w:id="487"/>
      <w:r>
        <w:rPr>
          <w:i/>
          <w:w w:val="105"/>
        </w:rPr>
        <w:t>Cognitive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Sciences</w:t>
      </w:r>
      <w:r>
        <w:rPr>
          <w:w w:val="105"/>
        </w:rPr>
        <w:t>,</w:t>
      </w:r>
      <w:r>
        <w:rPr>
          <w:spacing w:val="-2"/>
          <w:w w:val="105"/>
        </w:rPr>
        <w:t xml:space="preserve"> </w:t>
      </w:r>
      <w:r>
        <w:rPr>
          <w:i/>
          <w:w w:val="105"/>
        </w:rPr>
        <w:t>24</w:t>
      </w:r>
      <w:r>
        <w:rPr>
          <w:w w:val="105"/>
        </w:rPr>
        <w:t>(12),</w:t>
      </w:r>
      <w:r>
        <w:rPr>
          <w:spacing w:val="-2"/>
          <w:w w:val="105"/>
        </w:rPr>
        <w:t xml:space="preserve"> </w:t>
      </w:r>
      <w:r>
        <w:rPr>
          <w:w w:val="105"/>
        </w:rPr>
        <w:t>994-1007.</w:t>
      </w:r>
      <w:r>
        <w:rPr>
          <w:spacing w:val="17"/>
          <w:w w:val="105"/>
        </w:rPr>
        <w:t xml:space="preserve"> </w:t>
      </w:r>
      <w:hyperlink r:id="rId1016">
        <w:r>
          <w:rPr>
            <w:rStyle w:val="ListLabel3130"/>
            <w:color w:val="FF0000"/>
            <w:w w:val="105"/>
          </w:rPr>
          <w:t>https://doi.org/10.1016/j.tics.2020.09.012</w:t>
        </w:r>
      </w:hyperlink>
    </w:p>
    <w:p>
      <w:pPr>
        <w:pStyle w:val="TextBody"/>
        <w:spacing w:lineRule="auto" w:line="264" w:before="2" w:after="0"/>
        <w:ind w:left="468" w:right="1230" w:hanging="328"/>
        <w:jc w:val="both"/>
        <w:rPr/>
      </w:pPr>
      <w:r>
        <w:rPr/>
        <w:t>Ragozzino,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E.,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Rozman,</w:t>
      </w:r>
      <w:r>
        <w:rPr>
          <w:spacing w:val="1"/>
        </w:rPr>
        <w:t xml:space="preserve"> </w:t>
      </w:r>
      <w:r>
        <w:rPr/>
        <w:t>S.</w:t>
      </w:r>
      <w:r>
        <w:rPr>
          <w:spacing w:val="1"/>
        </w:rPr>
        <w:t xml:space="preserve"> </w:t>
      </w:r>
      <w:r>
        <w:rPr/>
        <w:t>(2007).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Effect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Rat</w:t>
      </w:r>
      <w:r>
        <w:rPr>
          <w:spacing w:val="1"/>
        </w:rPr>
        <w:t xml:space="preserve"> </w:t>
      </w:r>
      <w:r>
        <w:rPr/>
        <w:t>Anterior</w:t>
      </w:r>
      <w:r>
        <w:rPr>
          <w:spacing w:val="1"/>
        </w:rPr>
        <w:t xml:space="preserve"> </w:t>
      </w:r>
      <w:r>
        <w:rPr/>
        <w:t>Cingulate</w:t>
      </w:r>
      <w:r>
        <w:rPr>
          <w:spacing w:val="1"/>
        </w:rPr>
        <w:t xml:space="preserve"> </w:t>
      </w:r>
      <w:r>
        <w:rPr/>
        <w:t>Inactivation on Cognitive Flexibility.</w:t>
      </w:r>
      <w:r>
        <w:rPr>
          <w:spacing w:val="1"/>
        </w:rPr>
        <w:t xml:space="preserve"> </w:t>
      </w:r>
      <w:r>
        <w:rPr>
          <w:i/>
        </w:rPr>
        <w:t>Behavioral Neuroscience</w:t>
      </w:r>
      <w:r>
        <w:rPr/>
        <w:t xml:space="preserve">, </w:t>
      </w:r>
      <w:r>
        <w:rPr>
          <w:i/>
        </w:rPr>
        <w:t>121</w:t>
      </w:r>
      <w:r>
        <w:rPr/>
        <w:t>(4), 698-706.</w:t>
      </w:r>
      <w:r>
        <w:rPr>
          <w:spacing w:val="1"/>
        </w:rPr>
        <w:t xml:space="preserve"> </w:t>
      </w:r>
      <w:hyperlink r:id="rId1017">
        <w:bookmarkStart w:id="488" w:name="_bookmark425"/>
        <w:bookmarkEnd w:id="488"/>
        <w:r>
          <w:rPr>
            <w:rStyle w:val="ListLabel3132"/>
            <w:color w:val="FF0000"/>
          </w:rPr>
          <w:t>https://doi.org/10.1037/0735-7044.121.4.698</w:t>
        </w:r>
      </w:hyperlink>
    </w:p>
    <w:p>
      <w:pPr>
        <w:pStyle w:val="TextBody"/>
        <w:spacing w:lineRule="auto" w:line="264" w:before="2" w:after="0"/>
        <w:ind w:left="468" w:right="1239" w:hanging="328"/>
        <w:jc w:val="both"/>
        <w:rPr/>
      </w:pPr>
      <w:r>
        <w:rPr/>
        <w:t>Rakic, P. (2009).</w:t>
      </w:r>
      <w:r>
        <w:rPr>
          <w:spacing w:val="1"/>
        </w:rPr>
        <w:t xml:space="preserve"> </w:t>
      </w:r>
      <w:r>
        <w:rPr/>
        <w:t>Evolution of the Neocortex:</w:t>
      </w:r>
      <w:r>
        <w:rPr>
          <w:spacing w:val="1"/>
        </w:rPr>
        <w:t xml:space="preserve"> </w:t>
      </w:r>
      <w:r>
        <w:rPr/>
        <w:t>Perspective from Developmental</w:t>
      </w:r>
      <w:r>
        <w:rPr>
          <w:spacing w:val="1"/>
        </w:rPr>
        <w:t xml:space="preserve"> </w:t>
      </w:r>
      <w:r>
        <w:rPr>
          <w:spacing w:val="-1"/>
          <w:w w:val="105"/>
        </w:rPr>
        <w:t xml:space="preserve">Biology. </w:t>
      </w:r>
      <w:r>
        <w:rPr>
          <w:i/>
          <w:spacing w:val="-1"/>
          <w:w w:val="105"/>
        </w:rPr>
        <w:t>Nature reviews. Neuroscience</w:t>
      </w:r>
      <w:r>
        <w:rPr>
          <w:spacing w:val="-1"/>
          <w:w w:val="105"/>
        </w:rPr>
        <w:t xml:space="preserve">, </w:t>
      </w:r>
      <w:r>
        <w:rPr>
          <w:i/>
          <w:w w:val="105"/>
        </w:rPr>
        <w:t>10</w:t>
      </w:r>
      <w:r>
        <w:rPr>
          <w:w w:val="105"/>
        </w:rPr>
        <w:t xml:space="preserve">(10), 724-735. </w:t>
      </w:r>
      <w:hyperlink r:id="rId1018">
        <w:r>
          <w:rPr>
            <w:rStyle w:val="ListLabel3133"/>
            <w:color w:val="FF0000"/>
            <w:w w:val="105"/>
          </w:rPr>
          <w:t>https://doi.org/10.1038/</w:t>
        </w:r>
      </w:hyperlink>
      <w:r>
        <w:rPr>
          <w:color w:val="FF0000"/>
          <w:spacing w:val="-55"/>
          <w:w w:val="105"/>
        </w:rPr>
        <w:t xml:space="preserve"> </w:t>
      </w:r>
      <w:hyperlink r:id="rId1019">
        <w:bookmarkStart w:id="489" w:name="_bookmark426"/>
        <w:bookmarkEnd w:id="489"/>
        <w:r>
          <w:rPr>
            <w:rStyle w:val="ListLabel3134"/>
            <w:color w:val="FF0000"/>
            <w:w w:val="105"/>
          </w:rPr>
          <w:t>nrn2719</w:t>
        </w:r>
      </w:hyperlink>
    </w:p>
    <w:p>
      <w:pPr>
        <w:pStyle w:val="TextBody"/>
        <w:spacing w:lineRule="auto" w:line="264" w:before="3" w:after="0"/>
        <w:ind w:left="468" w:right="1230" w:hanging="328"/>
        <w:jc w:val="both"/>
        <w:rPr/>
      </w:pPr>
      <w:r>
        <w:rPr>
          <w:w w:val="105"/>
        </w:rPr>
        <w:t>Rawat, R., Tunc-Ozcan, E., McGuire, T. L., Peng, C.-Y., y Kessler, J. A. (2022).</w:t>
      </w:r>
      <w:r>
        <w:rPr>
          <w:spacing w:val="1"/>
          <w:w w:val="105"/>
        </w:rPr>
        <w:t xml:space="preserve"> </w:t>
      </w:r>
      <w:r>
        <w:rPr>
          <w:w w:val="95"/>
        </w:rPr>
        <w:t>Ketamine Activates Adult-Born Immature Granule Neurons to Rapidly Alleviate</w:t>
      </w:r>
      <w:r>
        <w:rPr>
          <w:spacing w:val="1"/>
          <w:w w:val="95"/>
        </w:rPr>
        <w:t xml:space="preserve"> </w:t>
      </w:r>
      <w:r>
        <w:rPr/>
        <w:t>Depression-like</w:t>
      </w:r>
      <w:r>
        <w:rPr>
          <w:spacing w:val="28"/>
        </w:rPr>
        <w:t xml:space="preserve"> </w:t>
      </w:r>
      <w:r>
        <w:rPr/>
        <w:t>Behaviors</w:t>
      </w:r>
      <w:r>
        <w:rPr>
          <w:spacing w:val="28"/>
        </w:rPr>
        <w:t xml:space="preserve"> </w:t>
      </w:r>
      <w:r>
        <w:rPr/>
        <w:t>in</w:t>
      </w:r>
      <w:r>
        <w:rPr>
          <w:spacing w:val="28"/>
        </w:rPr>
        <w:t xml:space="preserve"> </w:t>
      </w:r>
      <w:r>
        <w:rPr/>
        <w:t>Mice.</w:t>
      </w:r>
      <w:r>
        <w:rPr>
          <w:spacing w:val="24"/>
        </w:rPr>
        <w:t xml:space="preserve"> </w:t>
      </w:r>
      <w:r>
        <w:rPr>
          <w:i/>
        </w:rPr>
        <w:t>Nature</w:t>
      </w:r>
      <w:r>
        <w:rPr>
          <w:i/>
          <w:spacing w:val="35"/>
        </w:rPr>
        <w:t xml:space="preserve"> </w:t>
      </w:r>
      <w:r>
        <w:rPr>
          <w:i/>
        </w:rPr>
        <w:t>Communications</w:t>
      </w:r>
      <w:r>
        <w:rPr/>
        <w:t>,</w:t>
      </w:r>
      <w:r>
        <w:rPr>
          <w:spacing w:val="32"/>
        </w:rPr>
        <w:t xml:space="preserve"> </w:t>
      </w:r>
      <w:r>
        <w:rPr>
          <w:i/>
        </w:rPr>
        <w:t>13</w:t>
      </w:r>
      <w:r>
        <w:rPr/>
        <w:t>(1),</w:t>
      </w:r>
      <w:r>
        <w:rPr>
          <w:spacing w:val="32"/>
        </w:rPr>
        <w:t xml:space="preserve"> </w:t>
      </w:r>
      <w:r>
        <w:rPr/>
        <w:t>1-12.</w:t>
      </w:r>
      <w:r>
        <w:rPr>
          <w:spacing w:val="24"/>
        </w:rPr>
        <w:t xml:space="preserve"> </w:t>
      </w:r>
      <w:hyperlink r:id="rId1020">
        <w:r>
          <w:rPr>
            <w:rStyle w:val="ListLabel3135"/>
            <w:color w:val="FF0000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1021">
        <w:bookmarkStart w:id="490" w:name="_bookmark427"/>
        <w:bookmarkEnd w:id="490"/>
        <w:r>
          <w:rPr>
            <w:rStyle w:val="ListLabel3136"/>
            <w:color w:val="FF0000"/>
          </w:rPr>
          <w:t>//doi.org/10.1038/s41467-022-30386-5</w:t>
        </w:r>
      </w:hyperlink>
    </w:p>
    <w:p>
      <w:pPr>
        <w:pStyle w:val="TextBody"/>
        <w:spacing w:lineRule="auto" w:line="264" w:before="30" w:after="0"/>
        <w:ind w:left="462" w:right="1242" w:hanging="322"/>
        <w:jc w:val="both"/>
        <w:rPr/>
      </w:pPr>
      <w:r>
        <w:rPr>
          <w:w w:val="105"/>
        </w:rPr>
        <w:t>Reul, J. M., y de Kloet, E. R. (1985). Two Receptor Systems for Corticosterone in</w:t>
      </w:r>
      <w:r>
        <w:rPr>
          <w:spacing w:val="-55"/>
          <w:w w:val="105"/>
        </w:rPr>
        <w:t xml:space="preserve"> </w:t>
      </w:r>
      <w:r>
        <w:rPr>
          <w:w w:val="95"/>
        </w:rPr>
        <w:t>Rat Brain:</w:t>
      </w:r>
      <w:r>
        <w:rPr>
          <w:spacing w:val="1"/>
          <w:w w:val="95"/>
        </w:rPr>
        <w:t xml:space="preserve"> </w:t>
      </w:r>
      <w:r>
        <w:rPr>
          <w:w w:val="95"/>
        </w:rPr>
        <w:t>Microdistribution and Differential Occupation.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Endocrinology</w:t>
      </w:r>
      <w:r>
        <w:rPr>
          <w:w w:val="95"/>
        </w:rPr>
        <w:t xml:space="preserve">, </w:t>
      </w:r>
      <w:r>
        <w:rPr>
          <w:i/>
          <w:w w:val="95"/>
        </w:rPr>
        <w:t xml:space="preserve">117 </w:t>
      </w:r>
      <w:r>
        <w:rPr>
          <w:w w:val="95"/>
        </w:rPr>
        <w:t>(6),</w:t>
      </w:r>
      <w:r>
        <w:rPr>
          <w:spacing w:val="1"/>
          <w:w w:val="95"/>
        </w:rPr>
        <w:t xml:space="preserve"> </w:t>
      </w:r>
      <w:bookmarkStart w:id="491" w:name="_bookmark428"/>
      <w:bookmarkEnd w:id="491"/>
      <w:r>
        <w:rPr>
          <w:w w:val="105"/>
        </w:rPr>
        <w:t>2505-2511.</w:t>
      </w:r>
      <w:r>
        <w:rPr>
          <w:spacing w:val="33"/>
          <w:w w:val="105"/>
        </w:rPr>
        <w:t xml:space="preserve"> </w:t>
      </w:r>
      <w:hyperlink r:id="rId1022">
        <w:r>
          <w:rPr>
            <w:rStyle w:val="ListLabel3137"/>
            <w:color w:val="FF0000"/>
            <w:w w:val="105"/>
          </w:rPr>
          <w:t>https://doi.org/2016092613463900146</w:t>
        </w:r>
      </w:hyperlink>
    </w:p>
    <w:p>
      <w:pPr>
        <w:pStyle w:val="TextBody"/>
        <w:spacing w:lineRule="auto" w:line="264" w:before="3" w:after="0"/>
        <w:ind w:left="455" w:right="1278" w:hanging="316"/>
        <w:jc w:val="both"/>
        <w:rPr/>
      </w:pPr>
      <w:r>
        <w:rPr/>
        <w:t xml:space="preserve">Ridner, S. H. (2004). Psychological Distress: Concept Analysis. </w:t>
      </w:r>
      <w:r>
        <w:rPr>
          <w:i/>
        </w:rPr>
        <w:t>Journal of Advanced</w:t>
      </w:r>
      <w:r>
        <w:rPr>
          <w:i/>
          <w:spacing w:val="1"/>
        </w:rPr>
        <w:t xml:space="preserve"> </w:t>
      </w:r>
      <w:bookmarkStart w:id="492" w:name="_bookmark429"/>
      <w:bookmarkEnd w:id="492"/>
      <w:r>
        <w:rPr>
          <w:i/>
          <w:w w:val="105"/>
        </w:rPr>
        <w:t>Nursing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45</w:t>
      </w:r>
      <w:r>
        <w:rPr>
          <w:w w:val="105"/>
        </w:rPr>
        <w:t>(5),</w:t>
      </w:r>
      <w:r>
        <w:rPr>
          <w:spacing w:val="1"/>
          <w:w w:val="105"/>
        </w:rPr>
        <w:t xml:space="preserve"> </w:t>
      </w:r>
      <w:r>
        <w:rPr>
          <w:w w:val="105"/>
        </w:rPr>
        <w:t>536-545.</w:t>
      </w:r>
      <w:r>
        <w:rPr>
          <w:spacing w:val="23"/>
          <w:w w:val="105"/>
        </w:rPr>
        <w:t xml:space="preserve"> </w:t>
      </w:r>
      <w:hyperlink r:id="rId1023">
        <w:r>
          <w:rPr>
            <w:rStyle w:val="ListLabel3138"/>
            <w:color w:val="FF0000"/>
            <w:w w:val="105"/>
          </w:rPr>
          <w:t>https://doi.org/10.1046/j.1365-2648.2003.02938.x</w:t>
        </w:r>
      </w:hyperlink>
    </w:p>
    <w:p>
      <w:pPr>
        <w:pStyle w:val="TextBody"/>
        <w:spacing w:lineRule="auto" w:line="264" w:before="1" w:after="0"/>
        <w:ind w:left="455" w:right="1272" w:hanging="316"/>
        <w:jc w:val="both"/>
        <w:rPr/>
      </w:pPr>
      <w:r>
        <w:rPr/>
        <w:t>Robins, S., Aronowitz, S., y Stolk, A. (2022).</w:t>
      </w:r>
      <w:r>
        <w:rPr>
          <w:spacing w:val="1"/>
        </w:rPr>
        <w:t xml:space="preserve"> </w:t>
      </w:r>
      <w:r>
        <w:rPr/>
        <w:t>11 Memory Structure and Cognitive</w:t>
      </w:r>
      <w:r>
        <w:rPr>
          <w:spacing w:val="1"/>
        </w:rPr>
        <w:t xml:space="preserve"> </w:t>
      </w:r>
      <w:r>
        <w:rPr/>
        <w:t>Maps.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F.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Brigard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W.</w:t>
      </w:r>
      <w:r>
        <w:rPr>
          <w:spacing w:val="1"/>
        </w:rPr>
        <w:t xml:space="preserve"> </w:t>
      </w:r>
      <w:r>
        <w:rPr/>
        <w:t>Sinnott-Armstrong</w:t>
      </w:r>
      <w:r>
        <w:rPr>
          <w:spacing w:val="1"/>
        </w:rPr>
        <w:t xml:space="preserve"> </w:t>
      </w:r>
      <w:r>
        <w:rPr/>
        <w:t>(Eds.),</w:t>
      </w:r>
      <w:r>
        <w:rPr>
          <w:spacing w:val="1"/>
        </w:rPr>
        <w:t xml:space="preserve"> </w:t>
      </w:r>
      <w:r>
        <w:rPr>
          <w:i/>
        </w:rPr>
        <w:t>Neuroscience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bookmarkStart w:id="493" w:name="_bookmark430"/>
      <w:bookmarkEnd w:id="493"/>
      <w:r>
        <w:rPr>
          <w:i/>
        </w:rPr>
        <w:t>Philosophy</w:t>
      </w:r>
      <w:r>
        <w:rPr/>
        <w:t>.</w:t>
      </w:r>
      <w:r>
        <w:rPr>
          <w:spacing w:val="44"/>
        </w:rPr>
        <w:t xml:space="preserve"> </w:t>
      </w:r>
      <w:r>
        <w:rPr/>
        <w:t>Recuperado</w:t>
      </w:r>
      <w:r>
        <w:rPr>
          <w:spacing w:val="20"/>
        </w:rPr>
        <w:t xml:space="preserve"> </w:t>
      </w:r>
      <w:r>
        <w:rPr/>
        <w:t>de</w:t>
      </w:r>
      <w:r>
        <w:rPr>
          <w:spacing w:val="20"/>
        </w:rPr>
        <w:t xml:space="preserve"> </w:t>
      </w:r>
      <w:hyperlink r:id="rId1024">
        <w:r>
          <w:rPr>
            <w:rStyle w:val="ListLabel3139"/>
            <w:color w:val="FF0000"/>
          </w:rPr>
          <w:t>http://www.ncbi.nlm.nih.gov/books/NBK583710/</w:t>
        </w:r>
      </w:hyperlink>
    </w:p>
    <w:p>
      <w:pPr>
        <w:pStyle w:val="TextBody"/>
        <w:tabs>
          <w:tab w:val="clear" w:pos="720"/>
          <w:tab w:val="left" w:pos="5342" w:leader="none"/>
        </w:tabs>
        <w:spacing w:lineRule="auto" w:line="264" w:before="3" w:after="0"/>
        <w:ind w:left="456" w:right="1246" w:hanging="316"/>
        <w:jc w:val="both"/>
        <w:rPr/>
      </w:pPr>
      <w:r>
        <w:rPr/>
        <w:t>Rossi,</w:t>
      </w:r>
      <w:r>
        <w:rPr>
          <w:spacing w:val="55"/>
        </w:rPr>
        <w:t xml:space="preserve"> </w:t>
      </w:r>
      <w:r>
        <w:rPr/>
        <w:t>F.</w:t>
      </w:r>
      <w:r>
        <w:rPr>
          <w:spacing w:val="55"/>
        </w:rPr>
        <w:t xml:space="preserve"> </w:t>
      </w:r>
      <w:r>
        <w:rPr/>
        <w:t>M.</w:t>
      </w:r>
      <w:r>
        <w:rPr>
          <w:spacing w:val="55"/>
        </w:rPr>
        <w:t xml:space="preserve"> </w:t>
      </w:r>
      <w:r>
        <w:rPr/>
        <w:t>(2016).    Analysis</w:t>
      </w:r>
      <w:r>
        <w:rPr>
          <w:spacing w:val="55"/>
        </w:rPr>
        <w:t xml:space="preserve"> </w:t>
      </w:r>
      <w:r>
        <w:rPr/>
        <w:t>of</w:t>
      </w:r>
      <w:r>
        <w:rPr>
          <w:spacing w:val="55"/>
        </w:rPr>
        <w:t xml:space="preserve"> </w:t>
      </w:r>
      <w:r>
        <w:rPr/>
        <w:t>Fluoxetine-Induced</w:t>
      </w:r>
      <w:r>
        <w:rPr>
          <w:spacing w:val="55"/>
        </w:rPr>
        <w:t xml:space="preserve"> </w:t>
      </w:r>
      <w:r>
        <w:rPr/>
        <w:t>Plasticity</w:t>
      </w:r>
      <w:r>
        <w:rPr>
          <w:spacing w:val="55"/>
        </w:rPr>
        <w:t xml:space="preserve"> </w:t>
      </w:r>
      <w:r>
        <w:rPr/>
        <w:t>Mechanisms</w:t>
      </w:r>
      <w:r>
        <w:rPr>
          <w:spacing w:val="55"/>
        </w:rPr>
        <w:t xml:space="preserve"> </w:t>
      </w:r>
      <w:r>
        <w:rPr/>
        <w:t>as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Strategy</w:t>
      </w:r>
      <w:r>
        <w:rPr>
          <w:spacing w:val="1"/>
        </w:rPr>
        <w:t xml:space="preserve"> </w:t>
      </w:r>
      <w:r>
        <w:rPr/>
        <w:t>for</w:t>
      </w:r>
      <w:r>
        <w:rPr>
          <w:spacing w:val="1"/>
        </w:rPr>
        <w:t xml:space="preserve"> </w:t>
      </w:r>
      <w:r>
        <w:rPr/>
        <w:t>Understanding</w:t>
      </w:r>
      <w:r>
        <w:rPr>
          <w:spacing w:val="1"/>
        </w:rPr>
        <w:t xml:space="preserve"> </w:t>
      </w:r>
      <w:r>
        <w:rPr/>
        <w:t>Plasticity</w:t>
      </w:r>
      <w:r>
        <w:rPr>
          <w:spacing w:val="1"/>
        </w:rPr>
        <w:t xml:space="preserve"> </w:t>
      </w:r>
      <w:r>
        <w:rPr/>
        <w:t>Related</w:t>
      </w:r>
      <w:r>
        <w:rPr>
          <w:spacing w:val="1"/>
        </w:rPr>
        <w:t xml:space="preserve"> </w:t>
      </w:r>
      <w:r>
        <w:rPr/>
        <w:t>Neural</w:t>
      </w:r>
      <w:r>
        <w:rPr>
          <w:spacing w:val="1"/>
        </w:rPr>
        <w:t xml:space="preserve"> </w:t>
      </w:r>
      <w:r>
        <w:rPr/>
        <w:t>Disorders.</w:t>
      </w:r>
      <w:r>
        <w:rPr>
          <w:spacing w:val="1"/>
        </w:rPr>
        <w:t xml:space="preserve"> </w:t>
      </w:r>
      <w:r>
        <w:rPr>
          <w:i/>
        </w:rPr>
        <w:t>Neural</w:t>
      </w:r>
      <w:r>
        <w:rPr>
          <w:i/>
          <w:spacing w:val="1"/>
        </w:rPr>
        <w:t xml:space="preserve"> </w:t>
      </w:r>
      <w:r>
        <w:rPr>
          <w:i/>
          <w:w w:val="105"/>
        </w:rPr>
        <w:t xml:space="preserve">Regeneration   </w:t>
      </w:r>
      <w:r>
        <w:rPr>
          <w:i/>
          <w:spacing w:val="16"/>
          <w:w w:val="105"/>
        </w:rPr>
        <w:t xml:space="preserve"> </w:t>
      </w:r>
      <w:r>
        <w:rPr>
          <w:i/>
          <w:w w:val="105"/>
        </w:rPr>
        <w:t>Research</w:t>
      </w:r>
      <w:r>
        <w:rPr>
          <w:w w:val="105"/>
        </w:rPr>
        <w:t xml:space="preserve">,   </w:t>
      </w:r>
      <w:r>
        <w:rPr>
          <w:spacing w:val="39"/>
          <w:w w:val="105"/>
        </w:rPr>
        <w:t xml:space="preserve"> </w:t>
      </w:r>
      <w:r>
        <w:rPr>
          <w:i/>
          <w:w w:val="105"/>
        </w:rPr>
        <w:t>11</w:t>
      </w:r>
      <w:r>
        <w:rPr>
          <w:w w:val="105"/>
        </w:rPr>
        <w:t xml:space="preserve">(4),   </w:t>
      </w:r>
      <w:r>
        <w:rPr>
          <w:spacing w:val="39"/>
          <w:w w:val="105"/>
        </w:rPr>
        <w:t xml:space="preserve"> </w:t>
      </w:r>
      <w:r>
        <w:rPr>
          <w:w w:val="105"/>
        </w:rPr>
        <w:t>547-548.</w:t>
        <w:tab/>
      </w:r>
      <w:hyperlink r:id="rId1025">
        <w:r>
          <w:rPr>
            <w:rStyle w:val="ListLabel3140"/>
            <w:color w:val="FF0000"/>
          </w:rPr>
          <w:t>https://doi.org/10.4103/1673-</w:t>
        </w:r>
      </w:hyperlink>
    </w:p>
    <w:p>
      <w:pPr>
        <w:pStyle w:val="TextBody"/>
        <w:spacing w:before="2" w:after="0"/>
        <w:ind w:left="468" w:right="0" w:hanging="0"/>
        <w:rPr/>
      </w:pPr>
      <w:hyperlink r:id="rId1026">
        <w:bookmarkStart w:id="494" w:name="_bookmark431"/>
        <w:bookmarkEnd w:id="494"/>
        <w:r>
          <w:rPr>
            <w:rStyle w:val="ListLabel3141"/>
            <w:color w:val="FF0000"/>
          </w:rPr>
          <w:t>5374.180731</w:t>
        </w:r>
      </w:hyperlink>
    </w:p>
    <w:p>
      <w:pPr>
        <w:pStyle w:val="Normal"/>
        <w:spacing w:lineRule="auto" w:line="264" w:before="31" w:after="0"/>
        <w:ind w:left="456" w:right="1272" w:hanging="317"/>
        <w:jc w:val="both"/>
        <w:rPr/>
      </w:pPr>
      <w:r>
        <w:rPr>
          <w:sz w:val="22"/>
        </w:rPr>
        <w:t>Roth,</w:t>
      </w:r>
      <w:r>
        <w:rPr>
          <w:spacing w:val="-5"/>
          <w:sz w:val="22"/>
        </w:rPr>
        <w:t xml:space="preserve"> </w:t>
      </w:r>
      <w:r>
        <w:rPr>
          <w:sz w:val="22"/>
        </w:rPr>
        <w:t>W.,</w:t>
      </w:r>
      <w:r>
        <w:rPr>
          <w:spacing w:val="-5"/>
          <w:sz w:val="22"/>
        </w:rPr>
        <w:t xml:space="preserve"> </w:t>
      </w:r>
      <w:r>
        <w:rPr>
          <w:sz w:val="22"/>
        </w:rPr>
        <w:t>Zadeh,</w:t>
      </w:r>
      <w:r>
        <w:rPr>
          <w:spacing w:val="-5"/>
          <w:sz w:val="22"/>
        </w:rPr>
        <w:t xml:space="preserve"> </w:t>
      </w:r>
      <w:r>
        <w:rPr>
          <w:sz w:val="22"/>
        </w:rPr>
        <w:t>K.,</w:t>
      </w:r>
      <w:r>
        <w:rPr>
          <w:spacing w:val="-5"/>
          <w:sz w:val="22"/>
        </w:rPr>
        <w:t xml:space="preserve"> </w:t>
      </w:r>
      <w:r>
        <w:rPr>
          <w:sz w:val="22"/>
        </w:rPr>
        <w:t>Vekariya,</w:t>
      </w:r>
      <w:r>
        <w:rPr>
          <w:spacing w:val="-5"/>
          <w:sz w:val="22"/>
        </w:rPr>
        <w:t xml:space="preserve"> </w:t>
      </w:r>
      <w:r>
        <w:rPr>
          <w:sz w:val="22"/>
        </w:rPr>
        <w:t>R.,</w:t>
      </w:r>
      <w:r>
        <w:rPr>
          <w:spacing w:val="-5"/>
          <w:sz w:val="22"/>
        </w:rPr>
        <w:t xml:space="preserve"> </w:t>
      </w:r>
      <w:r>
        <w:rPr>
          <w:sz w:val="22"/>
        </w:rPr>
        <w:t>Ge,</w:t>
      </w:r>
      <w:r>
        <w:rPr>
          <w:spacing w:val="-5"/>
          <w:sz w:val="22"/>
        </w:rPr>
        <w:t xml:space="preserve"> </w:t>
      </w:r>
      <w:r>
        <w:rPr>
          <w:sz w:val="22"/>
        </w:rPr>
        <w:t>Y.,</w:t>
      </w:r>
      <w:r>
        <w:rPr>
          <w:spacing w:val="-4"/>
          <w:sz w:val="22"/>
        </w:rPr>
        <w:t xml:space="preserve"> </w:t>
      </w:r>
      <w:r>
        <w:rPr>
          <w:sz w:val="22"/>
        </w:rPr>
        <w:t>y</w:t>
      </w:r>
      <w:r>
        <w:rPr>
          <w:spacing w:val="-9"/>
          <w:sz w:val="22"/>
        </w:rPr>
        <w:t xml:space="preserve"> </w:t>
      </w:r>
      <w:r>
        <w:rPr>
          <w:sz w:val="22"/>
        </w:rPr>
        <w:t>Mohamadzadeh,</w:t>
      </w:r>
      <w:r>
        <w:rPr>
          <w:spacing w:val="-5"/>
          <w:sz w:val="22"/>
        </w:rPr>
        <w:t xml:space="preserve"> </w:t>
      </w:r>
      <w:r>
        <w:rPr>
          <w:sz w:val="22"/>
        </w:rPr>
        <w:t>M.</w:t>
      </w:r>
      <w:r>
        <w:rPr>
          <w:spacing w:val="-7"/>
          <w:sz w:val="22"/>
        </w:rPr>
        <w:t xml:space="preserve"> </w:t>
      </w:r>
      <w:r>
        <w:rPr>
          <w:sz w:val="22"/>
        </w:rPr>
        <w:t>(2021).</w:t>
      </w:r>
      <w:r>
        <w:rPr>
          <w:spacing w:val="24"/>
          <w:sz w:val="22"/>
        </w:rPr>
        <w:t xml:space="preserve"> </w:t>
      </w:r>
      <w:r>
        <w:rPr>
          <w:sz w:val="22"/>
        </w:rPr>
        <w:t>Tryptophan</w:t>
      </w:r>
      <w:r>
        <w:rPr>
          <w:spacing w:val="-53"/>
          <w:sz w:val="22"/>
        </w:rPr>
        <w:t xml:space="preserve"> </w:t>
      </w:r>
      <w:r>
        <w:rPr>
          <w:w w:val="105"/>
          <w:sz w:val="22"/>
        </w:rPr>
        <w:t>Metabolism and Gut-Brain Homeostasis.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International Journal of Molecular</w:t>
      </w:r>
      <w:r>
        <w:rPr>
          <w:i/>
          <w:spacing w:val="1"/>
          <w:w w:val="105"/>
          <w:sz w:val="22"/>
        </w:rPr>
        <w:t xml:space="preserve"> </w:t>
      </w:r>
      <w:bookmarkStart w:id="495" w:name="_bookmark432"/>
      <w:bookmarkEnd w:id="495"/>
      <w:r>
        <w:rPr>
          <w:i/>
          <w:w w:val="105"/>
          <w:sz w:val="22"/>
        </w:rPr>
        <w:t>Sciences</w:t>
      </w:r>
      <w:r>
        <w:rPr>
          <w:w w:val="105"/>
          <w:sz w:val="22"/>
        </w:rPr>
        <w:t>,</w:t>
      </w:r>
      <w:r>
        <w:rPr>
          <w:spacing w:val="11"/>
          <w:w w:val="105"/>
          <w:sz w:val="22"/>
        </w:rPr>
        <w:t xml:space="preserve"> </w:t>
      </w:r>
      <w:r>
        <w:rPr>
          <w:i/>
          <w:w w:val="105"/>
          <w:sz w:val="22"/>
        </w:rPr>
        <w:t>22</w:t>
      </w:r>
      <w:r>
        <w:rPr>
          <w:w w:val="105"/>
          <w:sz w:val="22"/>
        </w:rPr>
        <w:t>(6,</w:t>
      </w:r>
      <w:r>
        <w:rPr>
          <w:spacing w:val="12"/>
          <w:w w:val="105"/>
          <w:sz w:val="22"/>
        </w:rPr>
        <w:t xml:space="preserve"> </w:t>
      </w:r>
      <w:r>
        <w:rPr>
          <w:w w:val="105"/>
          <w:sz w:val="22"/>
        </w:rPr>
        <w:t>6),</w:t>
      </w:r>
      <w:r>
        <w:rPr>
          <w:spacing w:val="11"/>
          <w:w w:val="105"/>
          <w:sz w:val="22"/>
        </w:rPr>
        <w:t xml:space="preserve"> </w:t>
      </w:r>
      <w:r>
        <w:rPr>
          <w:w w:val="105"/>
          <w:sz w:val="22"/>
        </w:rPr>
        <w:t>2973.</w:t>
      </w:r>
      <w:r>
        <w:rPr>
          <w:spacing w:val="36"/>
          <w:w w:val="105"/>
          <w:sz w:val="22"/>
        </w:rPr>
        <w:t xml:space="preserve"> </w:t>
      </w:r>
      <w:hyperlink r:id="rId1027">
        <w:r>
          <w:rPr>
            <w:rStyle w:val="ListLabel3142"/>
            <w:color w:val="FF0000"/>
            <w:w w:val="105"/>
            <w:sz w:val="22"/>
          </w:rPr>
          <w:t>https://doi.org/10.3390/ijms22062973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>
          <w:w w:val="110"/>
        </w:rPr>
        <w:t>Saab,</w:t>
      </w:r>
      <w:r>
        <w:rPr>
          <w:spacing w:val="29"/>
          <w:w w:val="110"/>
        </w:rPr>
        <w:t xml:space="preserve"> </w:t>
      </w:r>
      <w:r>
        <w:rPr>
          <w:w w:val="110"/>
        </w:rPr>
        <w:t>B.</w:t>
      </w:r>
      <w:r>
        <w:rPr>
          <w:spacing w:val="24"/>
          <w:w w:val="110"/>
        </w:rPr>
        <w:t xml:space="preserve"> </w:t>
      </w:r>
      <w:r>
        <w:rPr>
          <w:w w:val="110"/>
        </w:rPr>
        <w:t>J.,</w:t>
      </w:r>
      <w:r>
        <w:rPr>
          <w:spacing w:val="30"/>
          <w:w w:val="110"/>
        </w:rPr>
        <w:t xml:space="preserve"> </w:t>
      </w:r>
      <w:r>
        <w:rPr>
          <w:w w:val="110"/>
        </w:rPr>
        <w:t>Luca,</w:t>
      </w:r>
      <w:r>
        <w:rPr>
          <w:spacing w:val="29"/>
          <w:w w:val="110"/>
        </w:rPr>
        <w:t xml:space="preserve"> </w:t>
      </w:r>
      <w:r>
        <w:rPr>
          <w:w w:val="110"/>
        </w:rPr>
        <w:t>R.</w:t>
      </w:r>
      <w:r>
        <w:rPr>
          <w:spacing w:val="24"/>
          <w:w w:val="110"/>
        </w:rPr>
        <w:t xml:space="preserve"> </w:t>
      </w:r>
      <w:r>
        <w:rPr>
          <w:w w:val="110"/>
        </w:rPr>
        <w:t>M.,</w:t>
      </w:r>
      <w:r>
        <w:rPr>
          <w:spacing w:val="30"/>
          <w:w w:val="110"/>
        </w:rPr>
        <w:t xml:space="preserve"> </w:t>
      </w:r>
      <w:r>
        <w:rPr>
          <w:w w:val="110"/>
        </w:rPr>
        <w:t>Yuen,</w:t>
      </w:r>
      <w:r>
        <w:rPr>
          <w:spacing w:val="29"/>
          <w:w w:val="110"/>
        </w:rPr>
        <w:t xml:space="preserve"> </w:t>
      </w:r>
      <w:r>
        <w:rPr>
          <w:w w:val="110"/>
        </w:rPr>
        <w:t>W.</w:t>
      </w:r>
      <w:r>
        <w:rPr>
          <w:spacing w:val="24"/>
          <w:w w:val="110"/>
        </w:rPr>
        <w:t xml:space="preserve"> </w:t>
      </w:r>
      <w:r>
        <w:rPr>
          <w:w w:val="110"/>
        </w:rPr>
        <w:t>B.,</w:t>
      </w:r>
      <w:r>
        <w:rPr>
          <w:spacing w:val="30"/>
          <w:w w:val="110"/>
        </w:rPr>
        <w:t xml:space="preserve"> </w:t>
      </w:r>
      <w:r>
        <w:rPr>
          <w:w w:val="110"/>
        </w:rPr>
        <w:t>Saab,</w:t>
      </w:r>
      <w:r>
        <w:rPr>
          <w:spacing w:val="29"/>
          <w:w w:val="110"/>
        </w:rPr>
        <w:t xml:space="preserve"> </w:t>
      </w:r>
      <w:r>
        <w:rPr>
          <w:w w:val="110"/>
        </w:rPr>
        <w:t>A.</w:t>
      </w:r>
      <w:r>
        <w:rPr>
          <w:spacing w:val="24"/>
          <w:w w:val="110"/>
        </w:rPr>
        <w:t xml:space="preserve"> </w:t>
      </w:r>
      <w:r>
        <w:rPr>
          <w:w w:val="110"/>
        </w:rPr>
        <w:t>M.</w:t>
      </w:r>
      <w:r>
        <w:rPr>
          <w:spacing w:val="23"/>
          <w:w w:val="110"/>
        </w:rPr>
        <w:t xml:space="preserve"> </w:t>
      </w:r>
      <w:r>
        <w:rPr>
          <w:w w:val="110"/>
        </w:rPr>
        <w:t>P.,</w:t>
      </w:r>
      <w:r>
        <w:rPr>
          <w:spacing w:val="30"/>
          <w:w w:val="110"/>
        </w:rPr>
        <w:t xml:space="preserve"> </w:t>
      </w:r>
      <w:r>
        <w:rPr>
          <w:w w:val="110"/>
        </w:rPr>
        <w:t>y</w:t>
      </w:r>
      <w:r>
        <w:rPr>
          <w:spacing w:val="24"/>
          <w:w w:val="110"/>
        </w:rPr>
        <w:t xml:space="preserve"> </w:t>
      </w:r>
      <w:r>
        <w:rPr>
          <w:w w:val="110"/>
        </w:rPr>
        <w:t>Roder,</w:t>
      </w:r>
      <w:r>
        <w:rPr>
          <w:spacing w:val="29"/>
          <w:w w:val="110"/>
        </w:rPr>
        <w:t xml:space="preserve"> </w:t>
      </w:r>
      <w:r>
        <w:rPr>
          <w:w w:val="110"/>
        </w:rPr>
        <w:t>J.</w:t>
      </w:r>
      <w:r>
        <w:rPr>
          <w:spacing w:val="24"/>
          <w:w w:val="110"/>
        </w:rPr>
        <w:t xml:space="preserve"> </w:t>
      </w:r>
      <w:r>
        <w:rPr>
          <w:w w:val="110"/>
        </w:rPr>
        <w:t>C.</w:t>
      </w:r>
      <w:r>
        <w:rPr>
          <w:spacing w:val="23"/>
          <w:w w:val="110"/>
        </w:rPr>
        <w:t xml:space="preserve"> </w:t>
      </w:r>
      <w:r>
        <w:rPr>
          <w:w w:val="110"/>
        </w:rPr>
        <w:t>(2011).</w:t>
      </w:r>
    </w:p>
    <w:p>
      <w:pPr>
        <w:pStyle w:val="Normal"/>
        <w:spacing w:lineRule="auto" w:line="264" w:before="30" w:after="0"/>
        <w:ind w:left="447" w:right="1289" w:firstLine="20"/>
        <w:jc w:val="both"/>
        <w:rPr/>
      </w:pPr>
      <w:r>
        <w:rPr>
          <w:sz w:val="22"/>
        </w:rPr>
        <w:t>Memantine Affects Cognitive Flexibility in the Morris Water Maze.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Journal of</w:t>
      </w:r>
      <w:r>
        <w:rPr>
          <w:i/>
          <w:spacing w:val="1"/>
          <w:sz w:val="22"/>
        </w:rPr>
        <w:t xml:space="preserve"> </w:t>
      </w:r>
      <w:bookmarkStart w:id="496" w:name="_bookmark433"/>
      <w:bookmarkEnd w:id="496"/>
      <w:r>
        <w:rPr>
          <w:i/>
          <w:sz w:val="22"/>
        </w:rPr>
        <w:t>Alzheimer’s</w:t>
      </w:r>
      <w:r>
        <w:rPr>
          <w:i/>
          <w:spacing w:val="14"/>
          <w:sz w:val="22"/>
        </w:rPr>
        <w:t xml:space="preserve"> </w:t>
      </w:r>
      <w:r>
        <w:rPr>
          <w:i/>
          <w:sz w:val="22"/>
        </w:rPr>
        <w:t>Disease</w:t>
      </w:r>
      <w:r>
        <w:rPr>
          <w:sz w:val="22"/>
        </w:rPr>
        <w:t>,</w:t>
      </w:r>
      <w:r>
        <w:rPr>
          <w:spacing w:val="6"/>
          <w:sz w:val="22"/>
        </w:rPr>
        <w:t xml:space="preserve"> </w:t>
      </w:r>
      <w:r>
        <w:rPr>
          <w:i/>
          <w:sz w:val="22"/>
        </w:rPr>
        <w:t>27</w:t>
      </w:r>
      <w:r>
        <w:rPr>
          <w:i/>
          <w:spacing w:val="-17"/>
          <w:sz w:val="22"/>
        </w:rPr>
        <w:t xml:space="preserve"> </w:t>
      </w:r>
      <w:r>
        <w:rPr>
          <w:sz w:val="22"/>
        </w:rPr>
        <w:t>(3),</w:t>
      </w:r>
      <w:r>
        <w:rPr>
          <w:spacing w:val="6"/>
          <w:sz w:val="22"/>
        </w:rPr>
        <w:t xml:space="preserve"> </w:t>
      </w:r>
      <w:r>
        <w:rPr>
          <w:sz w:val="22"/>
        </w:rPr>
        <w:t>477-482.</w:t>
      </w:r>
      <w:r>
        <w:rPr>
          <w:spacing w:val="44"/>
          <w:sz w:val="22"/>
        </w:rPr>
        <w:t xml:space="preserve"> </w:t>
      </w:r>
      <w:hyperlink r:id="rId1028">
        <w:r>
          <w:rPr>
            <w:rStyle w:val="ListLabel3143"/>
            <w:color w:val="FF0000"/>
            <w:sz w:val="22"/>
          </w:rPr>
          <w:t>https://doi.org/10.3233/JAD-2011-110650</w:t>
        </w:r>
      </w:hyperlink>
    </w:p>
    <w:p>
      <w:pPr>
        <w:pStyle w:val="TextBody"/>
        <w:spacing w:lineRule="auto" w:line="264" w:before="2" w:after="0"/>
        <w:ind w:left="457" w:right="1242" w:hanging="317"/>
        <w:jc w:val="both"/>
        <w:rPr/>
      </w:pPr>
      <w:r>
        <w:rPr/>
        <w:t>Sagar, S. M., Sharp, F. R., y Curran, T. (1988). Expression of C-Fos Protein in Brain:</w:t>
      </w:r>
      <w:r>
        <w:rPr>
          <w:spacing w:val="1"/>
        </w:rPr>
        <w:t xml:space="preserve"> </w:t>
      </w:r>
      <w:r>
        <w:rPr/>
        <w:t>Metabolic Mapping at the Cellular Level.</w:t>
      </w:r>
      <w:r>
        <w:rPr>
          <w:spacing w:val="1"/>
        </w:rPr>
        <w:t xml:space="preserve"> </w:t>
      </w:r>
      <w:r>
        <w:rPr>
          <w:i/>
        </w:rPr>
        <w:t>Science (New York, N.Y.)</w:t>
      </w:r>
      <w:r>
        <w:rPr/>
        <w:t xml:space="preserve">, </w:t>
      </w:r>
      <w:r>
        <w:rPr>
          <w:i/>
        </w:rPr>
        <w:t>240</w:t>
      </w:r>
      <w:r>
        <w:rPr/>
        <w:t>(4857),</w:t>
      </w:r>
      <w:r>
        <w:rPr>
          <w:spacing w:val="1"/>
        </w:rPr>
        <w:t xml:space="preserve"> </w:t>
      </w:r>
      <w:bookmarkStart w:id="497" w:name="_bookmark434"/>
      <w:bookmarkEnd w:id="497"/>
      <w:r>
        <w:rPr/>
        <w:t>1328-1331.</w:t>
      </w:r>
      <w:r>
        <w:rPr>
          <w:spacing w:val="43"/>
        </w:rPr>
        <w:t xml:space="preserve"> </w:t>
      </w:r>
      <w:hyperlink r:id="rId1029">
        <w:r>
          <w:rPr>
            <w:rStyle w:val="ListLabel3144"/>
            <w:color w:val="FF0000"/>
          </w:rPr>
          <w:t>https://doi.org/10.1126/science.3131879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/>
        <w:t>Sahay,</w:t>
      </w:r>
      <w:r>
        <w:rPr>
          <w:spacing w:val="18"/>
        </w:rPr>
        <w:t xml:space="preserve"> </w:t>
      </w:r>
      <w:r>
        <w:rPr/>
        <w:t>A.,</w:t>
      </w:r>
      <w:r>
        <w:rPr>
          <w:spacing w:val="18"/>
        </w:rPr>
        <w:t xml:space="preserve"> </w:t>
      </w:r>
      <w:r>
        <w:rPr/>
        <w:t>Scobie,</w:t>
      </w:r>
      <w:r>
        <w:rPr>
          <w:spacing w:val="18"/>
        </w:rPr>
        <w:t xml:space="preserve"> </w:t>
      </w:r>
      <w:r>
        <w:rPr/>
        <w:t>K.</w:t>
      </w:r>
      <w:r>
        <w:rPr>
          <w:spacing w:val="17"/>
        </w:rPr>
        <w:t xml:space="preserve"> </w:t>
      </w:r>
      <w:r>
        <w:rPr/>
        <w:t>N.,</w:t>
      </w:r>
      <w:r>
        <w:rPr>
          <w:spacing w:val="18"/>
        </w:rPr>
        <w:t xml:space="preserve"> </w:t>
      </w:r>
      <w:r>
        <w:rPr/>
        <w:t>Hill,</w:t>
      </w:r>
      <w:r>
        <w:rPr>
          <w:spacing w:val="18"/>
        </w:rPr>
        <w:t xml:space="preserve"> </w:t>
      </w:r>
      <w:r>
        <w:rPr/>
        <w:t>A.</w:t>
      </w:r>
      <w:r>
        <w:rPr>
          <w:spacing w:val="17"/>
        </w:rPr>
        <w:t xml:space="preserve"> </w:t>
      </w:r>
      <w:r>
        <w:rPr/>
        <w:t>S.,</w:t>
      </w:r>
      <w:r>
        <w:rPr>
          <w:spacing w:val="18"/>
        </w:rPr>
        <w:t xml:space="preserve"> </w:t>
      </w:r>
      <w:r>
        <w:rPr/>
        <w:t>O’Carroll,</w:t>
      </w:r>
      <w:r>
        <w:rPr>
          <w:spacing w:val="19"/>
        </w:rPr>
        <w:t xml:space="preserve"> </w:t>
      </w:r>
      <w:r>
        <w:rPr/>
        <w:t>C.</w:t>
      </w:r>
      <w:r>
        <w:rPr>
          <w:spacing w:val="17"/>
        </w:rPr>
        <w:t xml:space="preserve"> </w:t>
      </w:r>
      <w:r>
        <w:rPr/>
        <w:t>M.,</w:t>
      </w:r>
      <w:r>
        <w:rPr>
          <w:spacing w:val="18"/>
        </w:rPr>
        <w:t xml:space="preserve"> </w:t>
      </w:r>
      <w:r>
        <w:rPr/>
        <w:t>Kheirbek,</w:t>
      </w:r>
      <w:r>
        <w:rPr>
          <w:spacing w:val="18"/>
        </w:rPr>
        <w:t xml:space="preserve"> </w:t>
      </w:r>
      <w:r>
        <w:rPr/>
        <w:t>M.</w:t>
      </w:r>
      <w:r>
        <w:rPr>
          <w:spacing w:val="17"/>
        </w:rPr>
        <w:t xml:space="preserve"> </w:t>
      </w:r>
      <w:r>
        <w:rPr/>
        <w:t>A.,</w:t>
      </w:r>
      <w:r>
        <w:rPr>
          <w:spacing w:val="18"/>
        </w:rPr>
        <w:t xml:space="preserve"> </w:t>
      </w:r>
      <w:r>
        <w:rPr/>
        <w:t>Burghardt,</w:t>
      </w:r>
    </w:p>
    <w:p>
      <w:pPr>
        <w:sectPr>
          <w:headerReference w:type="even" r:id="rId1031"/>
          <w:headerReference w:type="default" r:id="rId1032"/>
          <w:footerReference w:type="even" r:id="rId1033"/>
          <w:footerReference w:type="default" r:id="rId1034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1" w:after="0"/>
        <w:ind w:left="468" w:right="1229" w:hanging="0"/>
        <w:jc w:val="both"/>
        <w:rPr/>
      </w:pPr>
      <w:r>
        <w:rPr>
          <w:w w:val="95"/>
        </w:rPr>
        <w:t>N. S., … Hen, R. (2011).</w:t>
      </w:r>
      <w:r>
        <w:rPr>
          <w:spacing w:val="49"/>
        </w:rPr>
        <w:t xml:space="preserve"> </w:t>
      </w:r>
      <w:r>
        <w:rPr>
          <w:w w:val="95"/>
        </w:rPr>
        <w:t>Increasing Adult Hippocampal Neurogenesis Is Suﬀicient</w:t>
      </w:r>
      <w:r>
        <w:rPr>
          <w:spacing w:val="1"/>
          <w:w w:val="95"/>
        </w:rPr>
        <w:t xml:space="preserve"> </w:t>
      </w:r>
      <w:r>
        <w:rPr/>
        <w:t>to</w:t>
      </w:r>
      <w:r>
        <w:rPr>
          <w:spacing w:val="34"/>
        </w:rPr>
        <w:t xml:space="preserve"> </w:t>
      </w:r>
      <w:r>
        <w:rPr/>
        <w:t>Improve</w:t>
      </w:r>
      <w:r>
        <w:rPr>
          <w:spacing w:val="34"/>
        </w:rPr>
        <w:t xml:space="preserve"> </w:t>
      </w:r>
      <w:r>
        <w:rPr/>
        <w:t>Pattern</w:t>
      </w:r>
      <w:r>
        <w:rPr>
          <w:spacing w:val="34"/>
        </w:rPr>
        <w:t xml:space="preserve"> </w:t>
      </w:r>
      <w:r>
        <w:rPr/>
        <w:t>Separation.</w:t>
      </w:r>
      <w:r>
        <w:rPr>
          <w:spacing w:val="81"/>
        </w:rPr>
        <w:t xml:space="preserve"> </w:t>
      </w:r>
      <w:r>
        <w:rPr>
          <w:i/>
        </w:rPr>
        <w:t>Nature</w:t>
      </w:r>
      <w:r>
        <w:rPr/>
        <w:t>,</w:t>
      </w:r>
      <w:r>
        <w:rPr>
          <w:spacing w:val="36"/>
        </w:rPr>
        <w:t xml:space="preserve"> </w:t>
      </w:r>
      <w:r>
        <w:rPr>
          <w:i/>
        </w:rPr>
        <w:t>472</w:t>
      </w:r>
      <w:r>
        <w:rPr/>
        <w:t>(7344),</w:t>
      </w:r>
      <w:r>
        <w:rPr>
          <w:spacing w:val="37"/>
        </w:rPr>
        <w:t xml:space="preserve"> </w:t>
      </w:r>
      <w:r>
        <w:rPr/>
        <w:t>466-470.</w:t>
      </w:r>
      <w:r>
        <w:rPr>
          <w:spacing w:val="81"/>
        </w:rPr>
        <w:t xml:space="preserve"> </w:t>
      </w:r>
      <w:hyperlink r:id="rId1030">
        <w:r>
          <w:rPr>
            <w:rStyle w:val="ListLabel3145"/>
            <w:color w:val="FF0000"/>
          </w:rPr>
          <w:t>https://doi.org/10.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910" w:right="0" w:hanging="0"/>
        <w:rPr/>
      </w:pPr>
      <w:hyperlink r:id="rId1035">
        <w:bookmarkStart w:id="498" w:name="_bookmark435"/>
        <w:bookmarkEnd w:id="498"/>
        <w:r>
          <w:rPr>
            <w:rStyle w:val="ListLabel3146"/>
            <w:color w:val="FF0000"/>
          </w:rPr>
          <w:t>1038/nature09817</w:t>
        </w:r>
      </w:hyperlink>
    </w:p>
    <w:p>
      <w:pPr>
        <w:pStyle w:val="TextBody"/>
        <w:spacing w:before="30" w:after="0"/>
        <w:ind w:left="594" w:right="0" w:hanging="0"/>
        <w:jc w:val="both"/>
        <w:rPr/>
      </w:pPr>
      <w:r>
        <w:rPr/>
        <w:t>Sala,</w:t>
      </w:r>
      <w:r>
        <w:rPr>
          <w:spacing w:val="6"/>
        </w:rPr>
        <w:t xml:space="preserve"> </w:t>
      </w:r>
      <w:r>
        <w:rPr/>
        <w:t>N.,</w:t>
      </w:r>
      <w:r>
        <w:rPr>
          <w:spacing w:val="6"/>
        </w:rPr>
        <w:t xml:space="preserve"> </w:t>
      </w:r>
      <w:r>
        <w:rPr/>
        <w:t>Paoli,</w:t>
      </w:r>
      <w:r>
        <w:rPr>
          <w:spacing w:val="6"/>
        </w:rPr>
        <w:t xml:space="preserve"> </w:t>
      </w:r>
      <w:r>
        <w:rPr/>
        <w:t>C.,</w:t>
      </w:r>
      <w:r>
        <w:rPr>
          <w:spacing w:val="6"/>
        </w:rPr>
        <w:t xml:space="preserve"> </w:t>
      </w:r>
      <w:r>
        <w:rPr/>
        <w:t>Bonifacino,</w:t>
      </w:r>
      <w:r>
        <w:rPr>
          <w:spacing w:val="6"/>
        </w:rPr>
        <w:t xml:space="preserve"> </w:t>
      </w:r>
      <w:r>
        <w:rPr/>
        <w:t>T.,</w:t>
      </w:r>
      <w:r>
        <w:rPr>
          <w:spacing w:val="6"/>
        </w:rPr>
        <w:t xml:space="preserve"> </w:t>
      </w:r>
      <w:r>
        <w:rPr/>
        <w:t>Mingardi,</w:t>
      </w:r>
      <w:r>
        <w:rPr>
          <w:spacing w:val="6"/>
        </w:rPr>
        <w:t xml:space="preserve"> </w:t>
      </w:r>
      <w:r>
        <w:rPr/>
        <w:t>J.,</w:t>
      </w:r>
      <w:r>
        <w:rPr>
          <w:spacing w:val="7"/>
        </w:rPr>
        <w:t xml:space="preserve"> </w:t>
      </w:r>
      <w:r>
        <w:rPr/>
        <w:t>Schiavon,</w:t>
      </w:r>
      <w:r>
        <w:rPr>
          <w:spacing w:val="6"/>
        </w:rPr>
        <w:t xml:space="preserve"> </w:t>
      </w:r>
      <w:r>
        <w:rPr/>
        <w:t>E.,</w:t>
      </w:r>
      <w:r>
        <w:rPr>
          <w:spacing w:val="6"/>
        </w:rPr>
        <w:t xml:space="preserve"> </w:t>
      </w:r>
      <w:r>
        <w:rPr/>
        <w:t>La</w:t>
      </w:r>
      <w:r>
        <w:rPr>
          <w:spacing w:val="5"/>
        </w:rPr>
        <w:t xml:space="preserve"> </w:t>
      </w:r>
      <w:r>
        <w:rPr/>
        <w:t>Via,</w:t>
      </w:r>
      <w:r>
        <w:rPr>
          <w:spacing w:val="6"/>
        </w:rPr>
        <w:t xml:space="preserve"> </w:t>
      </w:r>
      <w:r>
        <w:rPr/>
        <w:t>L.,</w:t>
      </w:r>
      <w:r>
        <w:rPr>
          <w:spacing w:val="6"/>
        </w:rPr>
        <w:t xml:space="preserve"> </w:t>
      </w:r>
      <w:r>
        <w:rPr/>
        <w:t>…</w:t>
      </w:r>
      <w:r>
        <w:rPr>
          <w:spacing w:val="6"/>
        </w:rPr>
        <w:t xml:space="preserve"> </w:t>
      </w:r>
      <w:r>
        <w:rPr/>
        <w:t>Musazzi,</w:t>
      </w:r>
    </w:p>
    <w:p>
      <w:pPr>
        <w:pStyle w:val="TextBody"/>
        <w:spacing w:lineRule="auto" w:line="264" w:before="31" w:after="0"/>
        <w:ind w:left="921" w:right="786" w:hanging="0"/>
        <w:jc w:val="both"/>
        <w:rPr/>
      </w:pPr>
      <w:r>
        <w:rPr/>
        <w:t>L. (2022). Acute Ketamine Facilitates Fear Memory Extinction in a Rat Model of</w:t>
      </w:r>
      <w:r>
        <w:rPr>
          <w:spacing w:val="1"/>
        </w:rPr>
        <w:t xml:space="preserve"> </w:t>
      </w:r>
      <w:r>
        <w:rPr>
          <w:w w:val="95"/>
        </w:rPr>
        <w:t>PTSD Along With Restoring Glutamatergic Alterations and Dendritic Atrophy in</w:t>
      </w:r>
      <w:r>
        <w:rPr>
          <w:spacing w:val="1"/>
          <w:w w:val="95"/>
        </w:rPr>
        <w:t xml:space="preserve"> </w:t>
      </w:r>
      <w:r>
        <w:rPr>
          <w:w w:val="105"/>
        </w:rPr>
        <w:t xml:space="preserve">the Prefrontal Cortex. </w:t>
      </w:r>
      <w:r>
        <w:rPr>
          <w:i/>
          <w:w w:val="105"/>
        </w:rPr>
        <w:t>Frontiers in Pharmacology</w:t>
      </w:r>
      <w:r>
        <w:rPr>
          <w:w w:val="105"/>
        </w:rPr>
        <w:t xml:space="preserve">, </w:t>
      </w:r>
      <w:r>
        <w:rPr>
          <w:i/>
          <w:w w:val="105"/>
        </w:rPr>
        <w:t>13</w:t>
      </w:r>
      <w:r>
        <w:rPr>
          <w:w w:val="105"/>
        </w:rPr>
        <w:t xml:space="preserve">. </w:t>
      </w:r>
      <w:hyperlink r:id="rId1036">
        <w:r>
          <w:rPr>
            <w:rStyle w:val="ListLabel3147"/>
            <w:color w:val="FF0000"/>
            <w:w w:val="105"/>
          </w:rPr>
          <w:t>https://doi.org/10.3389/</w:t>
        </w:r>
      </w:hyperlink>
      <w:r>
        <w:rPr>
          <w:color w:val="FF0000"/>
          <w:spacing w:val="1"/>
          <w:w w:val="105"/>
        </w:rPr>
        <w:t xml:space="preserve"> </w:t>
      </w:r>
      <w:hyperlink r:id="rId1037">
        <w:bookmarkStart w:id="499" w:name="_bookmark436"/>
        <w:bookmarkEnd w:id="499"/>
        <w:r>
          <w:rPr>
            <w:rStyle w:val="ListLabel3148"/>
            <w:color w:val="FF0000"/>
            <w:w w:val="105"/>
          </w:rPr>
          <w:t>fphar.2022.759626</w:t>
        </w:r>
      </w:hyperlink>
    </w:p>
    <w:p>
      <w:pPr>
        <w:pStyle w:val="TextBody"/>
        <w:spacing w:lineRule="auto" w:line="264" w:before="3" w:after="0"/>
        <w:ind w:left="910" w:right="788" w:hanging="317"/>
        <w:jc w:val="both"/>
        <w:rPr/>
      </w:pPr>
      <w:r>
        <w:rPr/>
        <w:t>Samuels, B. A., Anacker, C., Hu, A., Levinstein, M. R., Pickenhagen, A., Tsetsenis,</w:t>
      </w:r>
      <w:r>
        <w:rPr>
          <w:spacing w:val="1"/>
        </w:rPr>
        <w:t xml:space="preserve"> </w:t>
      </w:r>
      <w:r>
        <w:rPr/>
        <w:t>T., … Hen, R. (2015).</w:t>
      </w:r>
      <w:r>
        <w:rPr>
          <w:spacing w:val="56"/>
        </w:rPr>
        <w:t xml:space="preserve"> </w:t>
      </w:r>
      <w:r>
        <w:rPr/>
        <w:t>5-HT1A Receptors on Mature Dentate Gyrus Granule</w:t>
      </w:r>
      <w:r>
        <w:rPr>
          <w:spacing w:val="1"/>
        </w:rPr>
        <w:t xml:space="preserve"> </w:t>
      </w:r>
      <w:r>
        <w:rPr/>
        <w:t xml:space="preserve">Cells Are Critical for the Antidepressant Response. </w:t>
      </w:r>
      <w:r>
        <w:rPr>
          <w:i/>
        </w:rPr>
        <w:t>Nature Neuroscience</w:t>
      </w:r>
      <w:r>
        <w:rPr/>
        <w:t xml:space="preserve">, </w:t>
      </w:r>
      <w:r>
        <w:rPr>
          <w:i/>
        </w:rPr>
        <w:t>18</w:t>
      </w:r>
      <w:r>
        <w:rPr/>
        <w:t>(11),</w:t>
      </w:r>
      <w:r>
        <w:rPr>
          <w:spacing w:val="1"/>
        </w:rPr>
        <w:t xml:space="preserve"> </w:t>
      </w:r>
      <w:bookmarkStart w:id="500" w:name="_bookmark437"/>
      <w:bookmarkEnd w:id="500"/>
      <w:r>
        <w:rPr/>
        <w:t>1606-1616.</w:t>
      </w:r>
      <w:r>
        <w:rPr>
          <w:spacing w:val="43"/>
        </w:rPr>
        <w:t xml:space="preserve"> </w:t>
      </w:r>
      <w:hyperlink r:id="rId1038">
        <w:r>
          <w:rPr>
            <w:rStyle w:val="ListLabel3149"/>
            <w:color w:val="FF0000"/>
          </w:rPr>
          <w:t>https://doi.org/10.1038/nn.4116</w:t>
        </w:r>
      </w:hyperlink>
    </w:p>
    <w:p>
      <w:pPr>
        <w:pStyle w:val="Normal"/>
        <w:spacing w:lineRule="auto" w:line="264" w:before="3" w:after="0"/>
        <w:ind w:left="921" w:right="776" w:hanging="328"/>
        <w:jc w:val="both"/>
        <w:rPr/>
      </w:pPr>
      <w:r>
        <w:rPr>
          <w:sz w:val="22"/>
        </w:rPr>
        <w:t>Sandi,</w:t>
      </w:r>
      <w:r>
        <w:rPr>
          <w:spacing w:val="1"/>
          <w:sz w:val="22"/>
        </w:rPr>
        <w:t xml:space="preserve"> </w:t>
      </w:r>
      <w:r>
        <w:rPr>
          <w:sz w:val="22"/>
        </w:rPr>
        <w:t>C. (2013).</w:t>
      </w:r>
      <w:r>
        <w:rPr>
          <w:spacing w:val="1"/>
          <w:sz w:val="22"/>
        </w:rPr>
        <w:t xml:space="preserve"> </w:t>
      </w:r>
      <w:r>
        <w:rPr>
          <w:sz w:val="22"/>
        </w:rPr>
        <w:t>Stress and Cognition.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WIREs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Cognitive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Science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4</w:t>
      </w:r>
      <w:r>
        <w:rPr>
          <w:sz w:val="22"/>
        </w:rPr>
        <w:t>(3),</w:t>
      </w:r>
      <w:r>
        <w:rPr>
          <w:spacing w:val="1"/>
          <w:sz w:val="22"/>
        </w:rPr>
        <w:t xml:space="preserve"> </w:t>
      </w:r>
      <w:r>
        <w:rPr>
          <w:sz w:val="22"/>
        </w:rPr>
        <w:t>245-261.</w:t>
      </w:r>
      <w:r>
        <w:rPr>
          <w:spacing w:val="1"/>
          <w:sz w:val="22"/>
        </w:rPr>
        <w:t xml:space="preserve"> </w:t>
      </w:r>
      <w:hyperlink r:id="rId1039">
        <w:bookmarkStart w:id="501" w:name="_bookmark438"/>
        <w:bookmarkEnd w:id="501"/>
        <w:r>
          <w:rPr>
            <w:rStyle w:val="ListLabel3150"/>
            <w:color w:val="FF0000"/>
            <w:sz w:val="22"/>
          </w:rPr>
          <w:t>https://doi.org/10.1002/wcs.1222</w:t>
        </w:r>
      </w:hyperlink>
    </w:p>
    <w:p>
      <w:pPr>
        <w:pStyle w:val="TextBody"/>
        <w:spacing w:lineRule="auto" w:line="264" w:before="1" w:after="0"/>
        <w:ind w:left="896" w:right="776" w:hanging="302"/>
        <w:jc w:val="both"/>
        <w:rPr/>
      </w:pPr>
      <w:r>
        <w:rPr/>
        <w:t>Santarelli, L., Saxe, M., Gross, C., Surget, A., Battaglia, F., Dulawa, S., … Hen, R.</w:t>
      </w:r>
      <w:r>
        <w:rPr>
          <w:spacing w:val="1"/>
        </w:rPr>
        <w:t xml:space="preserve"> </w:t>
      </w:r>
      <w:r>
        <w:rPr>
          <w:spacing w:val="-1"/>
        </w:rPr>
        <w:t xml:space="preserve">(2003). </w:t>
      </w:r>
      <w:r>
        <w:rPr/>
        <w:t>Requirement of Hippocampal Neurogenesis for the Behavioral Effects of</w:t>
      </w:r>
      <w:r>
        <w:rPr>
          <w:spacing w:val="1"/>
        </w:rPr>
        <w:t xml:space="preserve"> </w:t>
      </w:r>
      <w:r>
        <w:rPr/>
        <w:t>Antidepressants.</w:t>
      </w:r>
      <w:r>
        <w:rPr>
          <w:spacing w:val="39"/>
        </w:rPr>
        <w:t xml:space="preserve"> </w:t>
      </w:r>
      <w:r>
        <w:rPr>
          <w:i/>
        </w:rPr>
        <w:t>Science</w:t>
      </w:r>
      <w:r>
        <w:rPr/>
        <w:t>,</w:t>
      </w:r>
      <w:r>
        <w:rPr>
          <w:spacing w:val="12"/>
        </w:rPr>
        <w:t xml:space="preserve"> </w:t>
      </w:r>
      <w:r>
        <w:rPr>
          <w:i/>
        </w:rPr>
        <w:t>301</w:t>
      </w:r>
      <w:r>
        <w:rPr/>
        <w:t>(5634),</w:t>
      </w:r>
      <w:r>
        <w:rPr>
          <w:spacing w:val="12"/>
        </w:rPr>
        <w:t xml:space="preserve"> </w:t>
      </w:r>
      <w:r>
        <w:rPr/>
        <w:t>805-809.</w:t>
      </w:r>
      <w:r>
        <w:rPr>
          <w:spacing w:val="39"/>
        </w:rPr>
        <w:t xml:space="preserve"> </w:t>
      </w:r>
      <w:hyperlink r:id="rId1040">
        <w:r>
          <w:rPr>
            <w:rStyle w:val="ListLabel3151"/>
            <w:color w:val="FF0000"/>
          </w:rPr>
          <w:t>https://doi.org/10.1126/science.</w:t>
        </w:r>
      </w:hyperlink>
    </w:p>
    <w:p>
      <w:pPr>
        <w:pStyle w:val="TextBody"/>
        <w:spacing w:before="3" w:after="0"/>
        <w:ind w:left="910" w:right="0" w:hanging="0"/>
        <w:rPr/>
      </w:pPr>
      <w:hyperlink r:id="rId1041">
        <w:bookmarkStart w:id="502" w:name="_bookmark439"/>
        <w:bookmarkEnd w:id="502"/>
        <w:r>
          <w:rPr>
            <w:rStyle w:val="ListLabel3152"/>
            <w:color w:val="FF0000"/>
          </w:rPr>
          <w:t>1083328</w:t>
        </w:r>
      </w:hyperlink>
    </w:p>
    <w:p>
      <w:pPr>
        <w:pStyle w:val="Normal"/>
        <w:spacing w:lineRule="auto" w:line="264" w:before="30" w:after="0"/>
        <w:ind w:left="921" w:right="776" w:hanging="328"/>
        <w:jc w:val="both"/>
        <w:rPr/>
      </w:pPr>
      <w:r>
        <w:rPr>
          <w:w w:val="105"/>
          <w:sz w:val="22"/>
        </w:rPr>
        <w:t>Sara, S. J. (2000).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Retrieval and Reconsolidation: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Toward a Neurobiology of</w:t>
      </w:r>
      <w:r>
        <w:rPr>
          <w:spacing w:val="1"/>
          <w:w w:val="105"/>
          <w:sz w:val="22"/>
        </w:rPr>
        <w:t xml:space="preserve"> </w:t>
      </w:r>
      <w:r>
        <w:rPr>
          <w:sz w:val="22"/>
        </w:rPr>
        <w:t>Remembering.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Learning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&amp;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Memory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(Cold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Spring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Harbor,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N.Y.)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 xml:space="preserve">7 </w:t>
      </w:r>
      <w:r>
        <w:rPr>
          <w:sz w:val="22"/>
        </w:rPr>
        <w:t>(2),</w:t>
      </w:r>
      <w:r>
        <w:rPr>
          <w:spacing w:val="1"/>
          <w:sz w:val="22"/>
        </w:rPr>
        <w:t xml:space="preserve"> </w:t>
      </w:r>
      <w:r>
        <w:rPr>
          <w:sz w:val="22"/>
        </w:rPr>
        <w:t>73-84.</w:t>
      </w:r>
      <w:r>
        <w:rPr>
          <w:spacing w:val="1"/>
          <w:sz w:val="22"/>
        </w:rPr>
        <w:t xml:space="preserve"> </w:t>
      </w:r>
      <w:hyperlink r:id="rId1042">
        <w:bookmarkStart w:id="503" w:name="_bookmark440"/>
        <w:bookmarkEnd w:id="503"/>
        <w:r>
          <w:rPr>
            <w:rStyle w:val="ListLabel3153"/>
            <w:color w:val="FF0000"/>
            <w:w w:val="105"/>
            <w:sz w:val="22"/>
          </w:rPr>
          <w:t>https://doi.org/10.1101/lm.7.2.73</w:t>
        </w:r>
      </w:hyperlink>
    </w:p>
    <w:p>
      <w:pPr>
        <w:pStyle w:val="Normal"/>
        <w:spacing w:lineRule="auto" w:line="264" w:before="3" w:after="0"/>
        <w:ind w:left="901" w:right="776" w:hanging="307"/>
        <w:jc w:val="both"/>
        <w:rPr/>
      </w:pPr>
      <w:r>
        <w:rPr>
          <w:sz w:val="22"/>
        </w:rPr>
        <w:t>Sauer, B., y Henderson, N. (1988). Site-Specific DNA Recombination in Mammalian</w:t>
      </w:r>
      <w:r>
        <w:rPr>
          <w:spacing w:val="-52"/>
          <w:sz w:val="22"/>
        </w:rPr>
        <w:t xml:space="preserve"> </w:t>
      </w:r>
      <w:r>
        <w:rPr>
          <w:sz w:val="22"/>
        </w:rPr>
        <w:t>Cells by the Cre Recombinase of Bacteriophage P1.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Proceedings of the National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Academy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Sciences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United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States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56"/>
          <w:sz w:val="22"/>
        </w:rPr>
        <w:t xml:space="preserve"> </w:t>
      </w:r>
      <w:r>
        <w:rPr>
          <w:i/>
          <w:sz w:val="22"/>
        </w:rPr>
        <w:t>America</w:t>
      </w:r>
      <w:r>
        <w:rPr>
          <w:sz w:val="22"/>
        </w:rPr>
        <w:t>,</w:t>
      </w:r>
      <w:r>
        <w:rPr>
          <w:spacing w:val="56"/>
          <w:sz w:val="22"/>
        </w:rPr>
        <w:t xml:space="preserve"> </w:t>
      </w:r>
      <w:r>
        <w:rPr>
          <w:i/>
          <w:sz w:val="22"/>
        </w:rPr>
        <w:t>85</w:t>
      </w:r>
      <w:r>
        <w:rPr>
          <w:sz w:val="22"/>
        </w:rPr>
        <w:t>(14),</w:t>
      </w:r>
      <w:r>
        <w:rPr>
          <w:spacing w:val="56"/>
          <w:sz w:val="22"/>
        </w:rPr>
        <w:t xml:space="preserve"> </w:t>
      </w:r>
      <w:r>
        <w:rPr>
          <w:sz w:val="22"/>
        </w:rPr>
        <w:t>5166-5170.</w:t>
      </w:r>
      <w:r>
        <w:rPr>
          <w:spacing w:val="1"/>
          <w:sz w:val="22"/>
        </w:rPr>
        <w:t xml:space="preserve"> </w:t>
      </w:r>
      <w:bookmarkStart w:id="504" w:name="_bookmark441"/>
      <w:bookmarkEnd w:id="504"/>
      <w:r>
        <w:rPr>
          <w:sz w:val="22"/>
        </w:rPr>
        <w:t>Recuperado</w:t>
      </w:r>
      <w:r>
        <w:rPr>
          <w:spacing w:val="16"/>
          <w:sz w:val="22"/>
        </w:rPr>
        <w:t xml:space="preserve"> </w:t>
      </w:r>
      <w:r>
        <w:rPr>
          <w:sz w:val="22"/>
        </w:rPr>
        <w:t>de</w:t>
      </w:r>
      <w:r>
        <w:rPr>
          <w:spacing w:val="17"/>
          <w:sz w:val="22"/>
        </w:rPr>
        <w:t xml:space="preserve"> </w:t>
      </w:r>
      <w:hyperlink r:id="rId1043">
        <w:r>
          <w:rPr>
            <w:rStyle w:val="ListLabel3154"/>
            <w:color w:val="FF0000"/>
            <w:sz w:val="22"/>
          </w:rPr>
          <w:t>https://www.ncbi.nlm.nih.gov/pmc/articles/PMC281709/</w:t>
        </w:r>
      </w:hyperlink>
    </w:p>
    <w:p>
      <w:pPr>
        <w:pStyle w:val="TextBody"/>
        <w:spacing w:lineRule="auto" w:line="264" w:before="3" w:after="0"/>
        <w:ind w:left="909" w:right="788" w:hanging="316"/>
        <w:jc w:val="both"/>
        <w:rPr/>
      </w:pPr>
      <w:r>
        <w:rPr>
          <w:spacing w:val="-1"/>
          <w:w w:val="105"/>
        </w:rPr>
        <w:t xml:space="preserve">Schielzeth, H., Dingemanse, N. J., Nakagawa, </w:t>
      </w:r>
      <w:r>
        <w:rPr>
          <w:w w:val="105"/>
        </w:rPr>
        <w:t>S., Westneat, D. F., Allegue, H.,</w:t>
      </w:r>
      <w:r>
        <w:rPr>
          <w:spacing w:val="1"/>
          <w:w w:val="105"/>
        </w:rPr>
        <w:t xml:space="preserve"> </w:t>
      </w:r>
      <w:r>
        <w:rPr/>
        <w:t>Teplitsky, C., … Araya-Ajoy, Y. G. (2020).</w:t>
      </w:r>
      <w:r>
        <w:rPr>
          <w:spacing w:val="1"/>
        </w:rPr>
        <w:t xml:space="preserve"> </w:t>
      </w:r>
      <w:r>
        <w:rPr/>
        <w:t>Robustness of Linear Mixed-Effects</w:t>
      </w:r>
      <w:r>
        <w:rPr>
          <w:spacing w:val="1"/>
        </w:rPr>
        <w:t xml:space="preserve"> </w:t>
      </w:r>
      <w:r>
        <w:rPr/>
        <w:t>Models to Violations of Distributional Assumptions.</w:t>
      </w:r>
      <w:r>
        <w:rPr>
          <w:spacing w:val="1"/>
        </w:rPr>
        <w:t xml:space="preserve"> </w:t>
      </w:r>
      <w:r>
        <w:rPr>
          <w:i/>
        </w:rPr>
        <w:t>Methods in Ecology and</w:t>
      </w:r>
      <w:r>
        <w:rPr>
          <w:i/>
          <w:spacing w:val="1"/>
        </w:rPr>
        <w:t xml:space="preserve"> </w:t>
      </w:r>
      <w:bookmarkStart w:id="505" w:name="_bookmark442"/>
      <w:bookmarkEnd w:id="505"/>
      <w:r>
        <w:rPr>
          <w:i/>
          <w:w w:val="105"/>
        </w:rPr>
        <w:t>Evolution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i/>
          <w:w w:val="105"/>
        </w:rPr>
        <w:t>11</w:t>
      </w:r>
      <w:r>
        <w:rPr>
          <w:w w:val="105"/>
        </w:rPr>
        <w:t>(9),</w:t>
      </w:r>
      <w:r>
        <w:rPr>
          <w:spacing w:val="7"/>
          <w:w w:val="105"/>
        </w:rPr>
        <w:t xml:space="preserve"> </w:t>
      </w:r>
      <w:r>
        <w:rPr>
          <w:w w:val="105"/>
        </w:rPr>
        <w:t>1141-1152.</w:t>
      </w:r>
      <w:r>
        <w:rPr>
          <w:spacing w:val="29"/>
          <w:w w:val="105"/>
        </w:rPr>
        <w:t xml:space="preserve"> </w:t>
      </w:r>
      <w:hyperlink r:id="rId1044">
        <w:r>
          <w:rPr>
            <w:rStyle w:val="ListLabel3155"/>
            <w:color w:val="FF0000"/>
            <w:w w:val="105"/>
          </w:rPr>
          <w:t>https://doi.org/10.1111/2041-210X.13434</w:t>
        </w:r>
      </w:hyperlink>
    </w:p>
    <w:p>
      <w:pPr>
        <w:pStyle w:val="Normal"/>
        <w:spacing w:lineRule="auto" w:line="264" w:before="3" w:after="0"/>
        <w:ind w:left="909" w:right="776" w:hanging="316"/>
        <w:jc w:val="both"/>
        <w:rPr/>
      </w:pPr>
      <w:r>
        <w:rPr>
          <w:sz w:val="22"/>
        </w:rPr>
        <w:t>Schultz, C., y Engelhardt, M. (2014).</w:t>
      </w:r>
      <w:r>
        <w:rPr>
          <w:spacing w:val="1"/>
          <w:sz w:val="22"/>
        </w:rPr>
        <w:t xml:space="preserve"> </w:t>
      </w:r>
      <w:r>
        <w:rPr>
          <w:sz w:val="22"/>
        </w:rPr>
        <w:t>Anatomy of the Hippocampal Formation.</w:t>
      </w:r>
      <w:r>
        <w:rPr>
          <w:spacing w:val="1"/>
          <w:sz w:val="22"/>
        </w:rPr>
        <w:t xml:space="preserve"> </w:t>
      </w:r>
      <w:r>
        <w:rPr>
          <w:i/>
          <w:w w:val="105"/>
          <w:sz w:val="22"/>
        </w:rPr>
        <w:t>Frontiers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Neurology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and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34</w:t>
      </w:r>
      <w:r>
        <w:rPr>
          <w:w w:val="105"/>
          <w:sz w:val="22"/>
        </w:rPr>
        <w:t>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6-17.</w:t>
      </w:r>
      <w:r>
        <w:rPr>
          <w:spacing w:val="1"/>
          <w:w w:val="105"/>
          <w:sz w:val="22"/>
        </w:rPr>
        <w:t xml:space="preserve"> </w:t>
      </w:r>
      <w:hyperlink r:id="rId1045">
        <w:r>
          <w:rPr>
            <w:rStyle w:val="ListLabel3156"/>
            <w:color w:val="FF0000"/>
            <w:w w:val="105"/>
            <w:sz w:val="22"/>
          </w:rPr>
          <w:t>https://doi.org/10.1159/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1046">
        <w:bookmarkStart w:id="506" w:name="_bookmark443"/>
        <w:bookmarkEnd w:id="506"/>
        <w:r>
          <w:rPr>
            <w:rStyle w:val="ListLabel3157"/>
            <w:color w:val="FF0000"/>
            <w:w w:val="105"/>
            <w:sz w:val="22"/>
          </w:rPr>
          <w:t>000360925</w:t>
        </w:r>
      </w:hyperlink>
    </w:p>
    <w:p>
      <w:pPr>
        <w:pStyle w:val="TextBody"/>
        <w:spacing w:lineRule="auto" w:line="264" w:before="2" w:after="0"/>
        <w:ind w:left="896" w:right="776" w:hanging="302"/>
        <w:jc w:val="both"/>
        <w:rPr/>
      </w:pPr>
      <w:r>
        <w:rPr/>
        <w:t>Schwabe, L., Oitzl, M. S., Philippsen, C., Richter, S., Bohringer, A., Wippich, W., ….</w:t>
      </w:r>
      <w:r>
        <w:rPr>
          <w:spacing w:val="-52"/>
        </w:rPr>
        <w:t xml:space="preserve"> </w:t>
      </w:r>
      <w:r>
        <w:rPr/>
        <w:t>(2007). Stress Modulates the Use of Spatial versus Stimulus-Response Learning</w:t>
      </w:r>
      <w:r>
        <w:rPr>
          <w:spacing w:val="1"/>
        </w:rPr>
        <w:t xml:space="preserve"> </w:t>
      </w:r>
      <w:r>
        <w:rPr/>
        <w:t>Strategies in Humans.</w:t>
      </w:r>
      <w:r>
        <w:rPr>
          <w:spacing w:val="1"/>
        </w:rPr>
        <w:t xml:space="preserve"> </w:t>
      </w:r>
      <w:r>
        <w:rPr>
          <w:i/>
        </w:rPr>
        <w:t>Learning &amp; Memory</w:t>
      </w:r>
      <w:r>
        <w:rPr/>
        <w:t xml:space="preserve">, </w:t>
      </w:r>
      <w:r>
        <w:rPr>
          <w:i/>
        </w:rPr>
        <w:t>14</w:t>
      </w:r>
      <w:r>
        <w:rPr/>
        <w:t>(1–2), 109-116.</w:t>
      </w:r>
      <w:r>
        <w:rPr>
          <w:spacing w:val="1"/>
        </w:rPr>
        <w:t xml:space="preserve"> </w:t>
      </w:r>
      <w:hyperlink r:id="rId1047">
        <w:r>
          <w:rPr>
            <w:rStyle w:val="ListLabel3158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1048">
        <w:bookmarkStart w:id="507" w:name="_bookmark444"/>
        <w:bookmarkEnd w:id="507"/>
        <w:r>
          <w:rPr>
            <w:rStyle w:val="ListLabel3159"/>
            <w:color w:val="FF0000"/>
          </w:rPr>
          <w:t>1101/lm.435807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>
          <w:w w:val="105"/>
        </w:rPr>
        <w:t>Scott,</w:t>
      </w:r>
      <w:r>
        <w:rPr>
          <w:spacing w:val="21"/>
          <w:w w:val="105"/>
        </w:rPr>
        <w:t xml:space="preserve"> </w:t>
      </w:r>
      <w:r>
        <w:rPr>
          <w:w w:val="105"/>
        </w:rPr>
        <w:t>G.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22"/>
          <w:w w:val="105"/>
        </w:rPr>
        <w:t xml:space="preserve"> </w:t>
      </w:r>
      <w:r>
        <w:rPr>
          <w:w w:val="105"/>
        </w:rPr>
        <w:t>Terstege,</w:t>
      </w:r>
      <w:r>
        <w:rPr>
          <w:spacing w:val="21"/>
          <w:w w:val="105"/>
        </w:rPr>
        <w:t xml:space="preserve"> </w:t>
      </w:r>
      <w:r>
        <w:rPr>
          <w:w w:val="105"/>
        </w:rPr>
        <w:t>D.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22"/>
          <w:w w:val="105"/>
        </w:rPr>
        <w:t xml:space="preserve"> </w:t>
      </w:r>
      <w:r>
        <w:rPr>
          <w:w w:val="105"/>
        </w:rPr>
        <w:t>Roebuck,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J.,</w:t>
      </w:r>
      <w:r>
        <w:rPr>
          <w:spacing w:val="22"/>
          <w:w w:val="105"/>
        </w:rPr>
        <w:t xml:space="preserve"> </w:t>
      </w:r>
      <w:r>
        <w:rPr>
          <w:w w:val="105"/>
        </w:rPr>
        <w:t>Gorzo,</w:t>
      </w:r>
      <w:r>
        <w:rPr>
          <w:spacing w:val="22"/>
          <w:w w:val="105"/>
        </w:rPr>
        <w:t xml:space="preserve"> </w:t>
      </w:r>
      <w:r>
        <w:rPr>
          <w:w w:val="105"/>
        </w:rPr>
        <w:t>K.</w:t>
      </w:r>
      <w:r>
        <w:rPr>
          <w:spacing w:val="18"/>
          <w:w w:val="105"/>
        </w:rPr>
        <w:t xml:space="preserve"> </w:t>
      </w:r>
      <w:r>
        <w:rPr>
          <w:w w:val="105"/>
        </w:rPr>
        <w:t>A.,</w:t>
      </w:r>
      <w:r>
        <w:rPr>
          <w:spacing w:val="22"/>
          <w:w w:val="105"/>
        </w:rPr>
        <w:t xml:space="preserve"> </w:t>
      </w:r>
      <w:r>
        <w:rPr>
          <w:w w:val="105"/>
        </w:rPr>
        <w:t>Vu,</w:t>
      </w:r>
      <w:r>
        <w:rPr>
          <w:spacing w:val="21"/>
          <w:w w:val="105"/>
        </w:rPr>
        <w:t xml:space="preserve"> </w:t>
      </w:r>
      <w:r>
        <w:rPr>
          <w:w w:val="105"/>
        </w:rPr>
        <w:t>A.</w:t>
      </w:r>
      <w:r>
        <w:rPr>
          <w:spacing w:val="18"/>
          <w:w w:val="105"/>
        </w:rPr>
        <w:t xml:space="preserve"> </w:t>
      </w:r>
      <w:r>
        <w:rPr>
          <w:w w:val="105"/>
        </w:rPr>
        <w:t>P.,</w:t>
      </w:r>
      <w:r>
        <w:rPr>
          <w:spacing w:val="22"/>
          <w:w w:val="105"/>
        </w:rPr>
        <w:t xml:space="preserve"> </w:t>
      </w:r>
      <w:r>
        <w:rPr>
          <w:w w:val="105"/>
        </w:rPr>
        <w:t>Howland,</w:t>
      </w:r>
    </w:p>
    <w:p>
      <w:pPr>
        <w:pStyle w:val="TextBody"/>
        <w:spacing w:lineRule="auto" w:line="264" w:before="31" w:after="0"/>
        <w:ind w:left="921" w:right="792" w:hanging="6"/>
        <w:jc w:val="both"/>
        <w:rPr/>
      </w:pPr>
      <w:r>
        <w:rPr>
          <w:w w:val="105"/>
        </w:rPr>
        <w:t xml:space="preserve">J. </w:t>
      </w:r>
      <w:r>
        <w:rPr/>
        <w:t>G., …. (2021). Adult Neurogenesis Mediates Forgetting of Multiple Types of</w:t>
      </w:r>
      <w:r>
        <w:rPr>
          <w:spacing w:val="1"/>
        </w:rPr>
        <w:t xml:space="preserve"> </w:t>
      </w:r>
      <w:r>
        <w:rPr/>
        <w:t>Memory in the Rat.</w:t>
      </w:r>
      <w:r>
        <w:rPr>
          <w:spacing w:val="1"/>
        </w:rPr>
        <w:t xml:space="preserve"> </w:t>
      </w:r>
      <w:r>
        <w:rPr>
          <w:i/>
        </w:rPr>
        <w:t>Molecular Brain</w:t>
      </w:r>
      <w:r>
        <w:rPr/>
        <w:t xml:space="preserve">, </w:t>
      </w:r>
      <w:r>
        <w:rPr>
          <w:i/>
        </w:rPr>
        <w:t>14</w:t>
      </w:r>
      <w:r>
        <w:rPr/>
        <w:t>(1), 97.</w:t>
      </w:r>
      <w:r>
        <w:rPr>
          <w:spacing w:val="1"/>
        </w:rPr>
        <w:t xml:space="preserve"> </w:t>
      </w:r>
      <w:hyperlink r:id="rId1049">
        <w:r>
          <w:rPr>
            <w:rStyle w:val="ListLabel3160"/>
            <w:color w:val="FF0000"/>
          </w:rPr>
          <w:t>https://doi.org/10.1186/s13041-</w:t>
        </w:r>
      </w:hyperlink>
      <w:r>
        <w:rPr>
          <w:color w:val="FF0000"/>
          <w:spacing w:val="1"/>
        </w:rPr>
        <w:t xml:space="preserve"> </w:t>
      </w:r>
      <w:hyperlink r:id="rId1050">
        <w:bookmarkStart w:id="508" w:name="_bookmark445"/>
        <w:bookmarkEnd w:id="508"/>
        <w:r>
          <w:rPr>
            <w:rStyle w:val="ListLabel3162"/>
            <w:color w:val="FF0000"/>
          </w:rPr>
          <w:t>021-00808-4</w:t>
        </w:r>
      </w:hyperlink>
    </w:p>
    <w:p>
      <w:pPr>
        <w:pStyle w:val="TextBody"/>
        <w:spacing w:before="2" w:after="0"/>
        <w:ind w:left="594" w:right="0" w:hanging="0"/>
        <w:jc w:val="both"/>
        <w:rPr/>
      </w:pPr>
      <w:r>
        <w:rPr>
          <w:w w:val="105"/>
        </w:rPr>
        <w:t>Scoville,</w:t>
      </w:r>
      <w:r>
        <w:rPr>
          <w:spacing w:val="57"/>
          <w:w w:val="105"/>
        </w:rPr>
        <w:t xml:space="preserve"> </w:t>
      </w:r>
      <w:r>
        <w:rPr>
          <w:w w:val="105"/>
        </w:rPr>
        <w:t>W.</w:t>
      </w:r>
      <w:r>
        <w:rPr>
          <w:spacing w:val="47"/>
          <w:w w:val="105"/>
        </w:rPr>
        <w:t xml:space="preserve"> </w:t>
      </w:r>
      <w:r>
        <w:rPr>
          <w:w w:val="105"/>
        </w:rPr>
        <w:t>B.,  y</w:t>
      </w:r>
      <w:r>
        <w:rPr>
          <w:spacing w:val="47"/>
          <w:w w:val="105"/>
        </w:rPr>
        <w:t xml:space="preserve"> </w:t>
      </w:r>
      <w:r>
        <w:rPr>
          <w:w w:val="105"/>
        </w:rPr>
        <w:t>Milner,  B.</w:t>
      </w:r>
      <w:r>
        <w:rPr>
          <w:spacing w:val="47"/>
          <w:w w:val="105"/>
        </w:rPr>
        <w:t xml:space="preserve"> </w:t>
      </w:r>
      <w:r>
        <w:rPr>
          <w:w w:val="105"/>
        </w:rPr>
        <w:t xml:space="preserve">(1957). </w:t>
      </w:r>
      <w:r>
        <w:rPr>
          <w:spacing w:val="34"/>
          <w:w w:val="105"/>
        </w:rPr>
        <w:t xml:space="preserve"> </w:t>
      </w:r>
      <w:r>
        <w:rPr>
          <w:w w:val="105"/>
        </w:rPr>
        <w:t>LOSS</w:t>
      </w:r>
      <w:r>
        <w:rPr>
          <w:spacing w:val="47"/>
          <w:w w:val="105"/>
        </w:rPr>
        <w:t xml:space="preserve"> </w:t>
      </w:r>
      <w:r>
        <w:rPr>
          <w:w w:val="105"/>
        </w:rPr>
        <w:t>OF</w:t>
      </w:r>
      <w:r>
        <w:rPr>
          <w:spacing w:val="48"/>
          <w:w w:val="105"/>
        </w:rPr>
        <w:t xml:space="preserve"> </w:t>
      </w:r>
      <w:r>
        <w:rPr>
          <w:w w:val="105"/>
        </w:rPr>
        <w:t>RECENT</w:t>
      </w:r>
      <w:r>
        <w:rPr>
          <w:spacing w:val="47"/>
          <w:w w:val="105"/>
        </w:rPr>
        <w:t xml:space="preserve"> </w:t>
      </w:r>
      <w:r>
        <w:rPr>
          <w:w w:val="105"/>
        </w:rPr>
        <w:t>MEMORY</w:t>
      </w:r>
      <w:r>
        <w:rPr>
          <w:spacing w:val="47"/>
          <w:w w:val="105"/>
        </w:rPr>
        <w:t xml:space="preserve"> </w:t>
      </w:r>
      <w:r>
        <w:rPr>
          <w:w w:val="105"/>
        </w:rPr>
        <w:t>AFTER</w:t>
      </w:r>
    </w:p>
    <w:p>
      <w:pPr>
        <w:sectPr>
          <w:headerReference w:type="even" r:id="rId1053"/>
          <w:headerReference w:type="default" r:id="rId1054"/>
          <w:footerReference w:type="even" r:id="rId1055"/>
          <w:footerReference w:type="default" r:id="rId1056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64" w:before="31" w:after="0"/>
        <w:ind w:left="904" w:right="786" w:firstLine="16"/>
        <w:jc w:val="both"/>
        <w:rPr/>
      </w:pPr>
      <w:r>
        <w:rPr>
          <w:sz w:val="22"/>
        </w:rPr>
        <w:t>BILATERAL</w:t>
      </w:r>
      <w:r>
        <w:rPr>
          <w:spacing w:val="1"/>
          <w:sz w:val="22"/>
        </w:rPr>
        <w:t xml:space="preserve"> </w:t>
      </w:r>
      <w:r>
        <w:rPr>
          <w:sz w:val="22"/>
        </w:rPr>
        <w:t>HIPPOCAMPAL</w:t>
      </w:r>
      <w:r>
        <w:rPr>
          <w:spacing w:val="1"/>
          <w:sz w:val="22"/>
        </w:rPr>
        <w:t xml:space="preserve"> </w:t>
      </w:r>
      <w:r>
        <w:rPr>
          <w:sz w:val="22"/>
        </w:rPr>
        <w:t>LESIONS.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Neurology,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Neurosurgery,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and Psychiatry</w:t>
      </w:r>
      <w:r>
        <w:rPr>
          <w:sz w:val="22"/>
        </w:rPr>
        <w:t xml:space="preserve">, </w:t>
      </w:r>
      <w:r>
        <w:rPr>
          <w:i/>
          <w:sz w:val="22"/>
        </w:rPr>
        <w:t>20</w:t>
      </w:r>
      <w:r>
        <w:rPr>
          <w:sz w:val="22"/>
        </w:rPr>
        <w:t xml:space="preserve">(1), 11-21. Recuperado de </w:t>
      </w:r>
      <w:hyperlink r:id="rId1051">
        <w:r>
          <w:rPr>
            <w:rStyle w:val="ListLabel3163"/>
            <w:color w:val="FF0000"/>
            <w:sz w:val="22"/>
          </w:rPr>
          <w:t>https://www.ncbi.nlm.nih.gov/pmc/</w:t>
        </w:r>
      </w:hyperlink>
      <w:r>
        <w:rPr>
          <w:color w:val="FF0000"/>
          <w:spacing w:val="1"/>
          <w:sz w:val="22"/>
        </w:rPr>
        <w:t xml:space="preserve"> </w:t>
      </w:r>
      <w:hyperlink r:id="rId1052">
        <w:r>
          <w:rPr>
            <w:rStyle w:val="ListLabel3164"/>
            <w:color w:val="FF0000"/>
            <w:sz w:val="22"/>
          </w:rPr>
          <w:t>articles/PMC497229/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56" w:right="1239" w:hanging="317"/>
        <w:jc w:val="both"/>
        <w:rPr/>
      </w:pPr>
      <w:bookmarkStart w:id="509" w:name="_bookmark447"/>
      <w:bookmarkEnd w:id="509"/>
      <w:r>
        <w:rPr/>
        <w:t>Searle,</w:t>
      </w:r>
      <w:r>
        <w:rPr>
          <w:spacing w:val="1"/>
        </w:rPr>
        <w:t xml:space="preserve"> </w:t>
      </w:r>
      <w:r>
        <w:rPr/>
        <w:t>S. R.,</w:t>
      </w:r>
      <w:r>
        <w:rPr>
          <w:spacing w:val="55"/>
        </w:rPr>
        <w:t xml:space="preserve"> </w:t>
      </w:r>
      <w:r>
        <w:rPr/>
        <w:t>Speed,</w:t>
      </w:r>
      <w:r>
        <w:rPr>
          <w:spacing w:val="55"/>
        </w:rPr>
        <w:t xml:space="preserve"> </w:t>
      </w:r>
      <w:r>
        <w:rPr/>
        <w:t>F. M.,</w:t>
      </w:r>
      <w:r>
        <w:rPr>
          <w:spacing w:val="55"/>
        </w:rPr>
        <w:t xml:space="preserve"> </w:t>
      </w:r>
      <w:r>
        <w:rPr/>
        <w:t>y Milliken,</w:t>
      </w:r>
      <w:r>
        <w:rPr>
          <w:spacing w:val="55"/>
        </w:rPr>
        <w:t xml:space="preserve"> </w:t>
      </w:r>
      <w:r>
        <w:rPr/>
        <w:t>G. A. (1980).</w:t>
      </w:r>
      <w:r>
        <w:rPr>
          <w:spacing w:val="55"/>
        </w:rPr>
        <w:t xml:space="preserve"> </w:t>
      </w:r>
      <w:r>
        <w:rPr/>
        <w:t>Population Marginal Means</w:t>
      </w:r>
      <w:r>
        <w:rPr>
          <w:spacing w:val="1"/>
        </w:rPr>
        <w:t xml:space="preserve"> </w:t>
      </w:r>
      <w:r>
        <w:rPr/>
        <w:t>in the Linear Model:</w:t>
      </w:r>
      <w:r>
        <w:rPr>
          <w:spacing w:val="1"/>
        </w:rPr>
        <w:t xml:space="preserve"> </w:t>
      </w:r>
      <w:r>
        <w:rPr/>
        <w:t>An Alternative to Least Squares Means.</w:t>
      </w:r>
      <w:r>
        <w:rPr>
          <w:spacing w:val="1"/>
        </w:rPr>
        <w:t xml:space="preserve"> </w:t>
      </w:r>
      <w:r>
        <w:rPr>
          <w:i/>
        </w:rPr>
        <w:t>The American</w:t>
      </w:r>
      <w:r>
        <w:rPr>
          <w:i/>
          <w:spacing w:val="1"/>
        </w:rPr>
        <w:t xml:space="preserve"> </w:t>
      </w:r>
      <w:r>
        <w:rPr>
          <w:i/>
        </w:rPr>
        <w:t>Statistician</w:t>
      </w:r>
      <w:r>
        <w:rPr/>
        <w:t>.</w:t>
      </w:r>
      <w:r>
        <w:rPr>
          <w:spacing w:val="1"/>
        </w:rPr>
        <w:t xml:space="preserve"> </w:t>
      </w:r>
      <w:r>
        <w:rPr/>
        <w:t>Recuperado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hyperlink r:id="rId1057">
        <w:r>
          <w:rPr>
            <w:rStyle w:val="ListLabel3165"/>
            <w:color w:val="FF0000"/>
          </w:rPr>
          <w:t>https://www.tandfonline.com/doi/abs/10.1080/</w:t>
        </w:r>
      </w:hyperlink>
      <w:r>
        <w:rPr>
          <w:color w:val="FF0000"/>
          <w:spacing w:val="-52"/>
        </w:rPr>
        <w:t xml:space="preserve"> </w:t>
      </w:r>
      <w:hyperlink r:id="rId1058">
        <w:bookmarkStart w:id="510" w:name="_bookmark446"/>
        <w:bookmarkEnd w:id="510"/>
        <w:r>
          <w:rPr>
            <w:rStyle w:val="ListLabel3166"/>
            <w:color w:val="FF0000"/>
          </w:rPr>
          <w:t>00031305.1980.10483031</w:t>
        </w:r>
      </w:hyperlink>
    </w:p>
    <w:p>
      <w:pPr>
        <w:pStyle w:val="Normal"/>
        <w:spacing w:lineRule="auto" w:line="264" w:before="3" w:after="0"/>
        <w:ind w:left="456" w:right="1229" w:hanging="316"/>
        <w:jc w:val="both"/>
        <w:rPr/>
      </w:pPr>
      <w:r>
        <w:rPr>
          <w:sz w:val="22"/>
        </w:rPr>
        <w:t>Seel,</w:t>
      </w:r>
      <w:r>
        <w:rPr>
          <w:spacing w:val="1"/>
          <w:sz w:val="22"/>
        </w:rPr>
        <w:t xml:space="preserve"> </w:t>
      </w:r>
      <w:r>
        <w:rPr>
          <w:sz w:val="22"/>
        </w:rPr>
        <w:t>N.</w:t>
      </w:r>
      <w:r>
        <w:rPr>
          <w:spacing w:val="1"/>
          <w:sz w:val="22"/>
        </w:rPr>
        <w:t xml:space="preserve"> </w:t>
      </w:r>
      <w:r>
        <w:rPr>
          <w:sz w:val="22"/>
        </w:rPr>
        <w:t>M.</w:t>
      </w:r>
      <w:r>
        <w:rPr>
          <w:spacing w:val="1"/>
          <w:sz w:val="22"/>
        </w:rPr>
        <w:t xml:space="preserve"> </w:t>
      </w:r>
      <w:r>
        <w:rPr>
          <w:sz w:val="22"/>
        </w:rPr>
        <w:t>(2012).</w:t>
      </w:r>
      <w:r>
        <w:rPr>
          <w:spacing w:val="1"/>
          <w:sz w:val="22"/>
        </w:rPr>
        <w:t xml:space="preserve"> </w:t>
      </w:r>
      <w:r>
        <w:rPr>
          <w:sz w:val="22"/>
        </w:rPr>
        <w:t>Ebbinghaus,</w:t>
      </w:r>
      <w:r>
        <w:rPr>
          <w:spacing w:val="1"/>
          <w:sz w:val="22"/>
        </w:rPr>
        <w:t xml:space="preserve"> </w:t>
      </w:r>
      <w:r>
        <w:rPr>
          <w:sz w:val="22"/>
        </w:rPr>
        <w:t>Hermann</w:t>
      </w:r>
      <w:r>
        <w:rPr>
          <w:spacing w:val="1"/>
          <w:sz w:val="22"/>
        </w:rPr>
        <w:t xml:space="preserve"> </w:t>
      </w:r>
      <w:r>
        <w:rPr>
          <w:sz w:val="22"/>
        </w:rPr>
        <w:t>(1850–1909).</w:t>
      </w:r>
      <w:r>
        <w:rPr>
          <w:spacing w:val="1"/>
          <w:sz w:val="22"/>
        </w:rPr>
        <w:t xml:space="preserve"> </w:t>
      </w:r>
      <w:r>
        <w:rPr>
          <w:sz w:val="22"/>
        </w:rPr>
        <w:t>En</w:t>
      </w:r>
      <w:r>
        <w:rPr>
          <w:spacing w:val="1"/>
          <w:sz w:val="22"/>
        </w:rPr>
        <w:t xml:space="preserve"> </w:t>
      </w:r>
      <w:r>
        <w:rPr>
          <w:sz w:val="22"/>
        </w:rPr>
        <w:t>N.</w:t>
      </w:r>
      <w:r>
        <w:rPr>
          <w:spacing w:val="1"/>
          <w:sz w:val="22"/>
        </w:rPr>
        <w:t xml:space="preserve"> </w:t>
      </w:r>
      <w:r>
        <w:rPr>
          <w:sz w:val="22"/>
        </w:rPr>
        <w:t>M.</w:t>
      </w:r>
      <w:r>
        <w:rPr>
          <w:spacing w:val="1"/>
          <w:sz w:val="22"/>
        </w:rPr>
        <w:t xml:space="preserve"> </w:t>
      </w:r>
      <w:r>
        <w:rPr>
          <w:sz w:val="22"/>
        </w:rPr>
        <w:t>Seel</w:t>
      </w:r>
      <w:r>
        <w:rPr>
          <w:spacing w:val="1"/>
          <w:sz w:val="22"/>
        </w:rPr>
        <w:t xml:space="preserve"> </w:t>
      </w:r>
      <w:r>
        <w:rPr>
          <w:sz w:val="22"/>
        </w:rPr>
        <w:t>(Ed.),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Encyclopedia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Sciences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Learning</w:t>
      </w:r>
      <w:r>
        <w:rPr>
          <w:i/>
          <w:spacing w:val="1"/>
          <w:sz w:val="22"/>
        </w:rPr>
        <w:t xml:space="preserve"> </w:t>
      </w:r>
      <w:r>
        <w:rPr>
          <w:sz w:val="22"/>
        </w:rPr>
        <w:t>(pp.</w:t>
      </w:r>
      <w:r>
        <w:rPr>
          <w:spacing w:val="1"/>
          <w:sz w:val="22"/>
        </w:rPr>
        <w:t xml:space="preserve"> </w:t>
      </w:r>
      <w:r>
        <w:rPr>
          <w:sz w:val="22"/>
        </w:rPr>
        <w:t>1069-1070).</w:t>
      </w:r>
      <w:r>
        <w:rPr>
          <w:spacing w:val="1"/>
          <w:sz w:val="22"/>
        </w:rPr>
        <w:t xml:space="preserve"> </w:t>
      </w:r>
      <w:hyperlink r:id="rId1059">
        <w:r>
          <w:rPr>
            <w:rStyle w:val="ListLabel3167"/>
            <w:color w:val="FF0000"/>
            <w:sz w:val="22"/>
          </w:rPr>
          <w:t>https://doi.org/10.</w:t>
        </w:r>
      </w:hyperlink>
      <w:r>
        <w:rPr>
          <w:color w:val="FF0000"/>
          <w:spacing w:val="1"/>
          <w:sz w:val="22"/>
        </w:rPr>
        <w:t xml:space="preserve"> </w:t>
      </w:r>
      <w:hyperlink r:id="rId1060">
        <w:bookmarkStart w:id="511" w:name="_bookmark448"/>
        <w:bookmarkEnd w:id="511"/>
        <w:r>
          <w:rPr>
            <w:rStyle w:val="ListLabel3169"/>
            <w:color w:val="FF0000"/>
            <w:sz w:val="22"/>
          </w:rPr>
          <w:t>1007/978-1-4419-1428-6_360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>
          <w:spacing w:val="-1"/>
          <w:w w:val="105"/>
        </w:rPr>
        <w:t>Seib,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D.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R.,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Espinueva,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D.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F.,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Princz-Lebel,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O.,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Chahley,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E.,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Stevenson,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J.,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O’Leary,</w:t>
      </w:r>
    </w:p>
    <w:p>
      <w:pPr>
        <w:pStyle w:val="TextBody"/>
        <w:spacing w:lineRule="auto" w:line="264" w:before="31" w:after="0"/>
        <w:ind w:left="457" w:right="1239" w:firstLine="3"/>
        <w:jc w:val="both"/>
        <w:rPr/>
      </w:pPr>
      <w:r>
        <w:rPr/>
        <w:t>T. P., … Snyder, J. S. (2021).</w:t>
      </w:r>
      <w:r>
        <w:rPr>
          <w:spacing w:val="1"/>
        </w:rPr>
        <w:t xml:space="preserve"> </w:t>
      </w:r>
      <w:r>
        <w:rPr/>
        <w:t>Hippocampal Neurogenesis Promotes Preference</w:t>
      </w:r>
      <w:r>
        <w:rPr>
          <w:spacing w:val="1"/>
        </w:rPr>
        <w:t xml:space="preserve"> </w:t>
      </w:r>
      <w:r>
        <w:rPr>
          <w:w w:val="105"/>
        </w:rPr>
        <w:t xml:space="preserve">for Future Rewards. </w:t>
      </w:r>
      <w:r>
        <w:rPr>
          <w:i/>
          <w:w w:val="105"/>
        </w:rPr>
        <w:t>Molecular Psychiatry</w:t>
      </w:r>
      <w:r>
        <w:rPr>
          <w:w w:val="105"/>
        </w:rPr>
        <w:t xml:space="preserve">, </w:t>
      </w:r>
      <w:r>
        <w:rPr>
          <w:i/>
          <w:w w:val="105"/>
        </w:rPr>
        <w:t>26</w:t>
      </w:r>
      <w:r>
        <w:rPr>
          <w:w w:val="105"/>
        </w:rPr>
        <w:t xml:space="preserve">(11), 6317-6335. </w:t>
      </w:r>
      <w:hyperlink r:id="rId1061">
        <w:r>
          <w:rPr>
            <w:rStyle w:val="ListLabel3170"/>
            <w:color w:val="FF0000"/>
            <w:w w:val="105"/>
          </w:rPr>
          <w:t>https://doi.org/</w:t>
        </w:r>
      </w:hyperlink>
      <w:r>
        <w:rPr>
          <w:color w:val="FF0000"/>
          <w:spacing w:val="1"/>
          <w:w w:val="105"/>
        </w:rPr>
        <w:t xml:space="preserve"> </w:t>
      </w:r>
      <w:hyperlink r:id="rId1062">
        <w:bookmarkStart w:id="512" w:name="_bookmark449"/>
        <w:bookmarkEnd w:id="512"/>
        <w:r>
          <w:rPr>
            <w:rStyle w:val="ListLabel3172"/>
            <w:color w:val="FF0000"/>
            <w:w w:val="105"/>
          </w:rPr>
          <w:t>10.1038/s41380-021-01165-3</w:t>
        </w:r>
      </w:hyperlink>
    </w:p>
    <w:p>
      <w:pPr>
        <w:pStyle w:val="TextBody"/>
        <w:spacing w:lineRule="auto" w:line="264" w:before="2" w:after="0"/>
        <w:ind w:left="468" w:right="1272" w:hanging="328"/>
        <w:jc w:val="both"/>
        <w:rPr/>
      </w:pPr>
      <w:r>
        <w:rPr/>
        <w:t>Semon, R. W. (1921).</w:t>
      </w:r>
      <w:r>
        <w:rPr>
          <w:spacing w:val="1"/>
        </w:rPr>
        <w:t xml:space="preserve"> </w:t>
      </w:r>
      <w:r>
        <w:rPr>
          <w:i/>
        </w:rPr>
        <w:t>The Mneme</w:t>
      </w:r>
      <w:r>
        <w:rPr/>
        <w:t>.</w:t>
      </w:r>
      <w:r>
        <w:rPr>
          <w:spacing w:val="1"/>
        </w:rPr>
        <w:t xml:space="preserve"> </w:t>
      </w:r>
      <w:r>
        <w:rPr/>
        <w:t xml:space="preserve">Recuperado de </w:t>
      </w:r>
      <w:hyperlink r:id="rId1063">
        <w:r>
          <w:rPr>
            <w:rStyle w:val="ListLabel3173"/>
            <w:color w:val="FF0000"/>
          </w:rPr>
          <w:t>https://books.google.com?id=</w:t>
        </w:r>
      </w:hyperlink>
      <w:r>
        <w:rPr>
          <w:color w:val="FF0000"/>
          <w:spacing w:val="1"/>
        </w:rPr>
        <w:t xml:space="preserve"> </w:t>
      </w:r>
      <w:hyperlink r:id="rId1064">
        <w:bookmarkStart w:id="513" w:name="_bookmark450"/>
        <w:bookmarkEnd w:id="513"/>
        <w:r>
          <w:rPr>
            <w:rStyle w:val="ListLabel3174"/>
            <w:color w:val="FF0000"/>
          </w:rPr>
          <w:t>NMgzAQAAIAAJ</w:t>
        </w:r>
      </w:hyperlink>
    </w:p>
    <w:p>
      <w:pPr>
        <w:pStyle w:val="TextBody"/>
        <w:spacing w:lineRule="auto" w:line="264" w:before="1" w:after="0"/>
        <w:ind w:left="456" w:right="1246" w:hanging="317"/>
        <w:jc w:val="both"/>
        <w:rPr/>
      </w:pPr>
      <w:r>
        <w:rPr>
          <w:w w:val="105"/>
        </w:rPr>
        <w:t>Shannon,</w:t>
      </w:r>
      <w:r>
        <w:rPr>
          <w:spacing w:val="1"/>
          <w:w w:val="105"/>
        </w:rPr>
        <w:t xml:space="preserve"> </w:t>
      </w:r>
      <w:r>
        <w:rPr>
          <w:w w:val="105"/>
        </w:rPr>
        <w:t>C.</w:t>
      </w:r>
      <w:r>
        <w:rPr>
          <w:spacing w:val="1"/>
          <w:w w:val="105"/>
        </w:rPr>
        <w:t xml:space="preserve"> </w:t>
      </w:r>
      <w:r>
        <w:rPr>
          <w:w w:val="105"/>
        </w:rPr>
        <w:t>E.</w:t>
      </w:r>
      <w:r>
        <w:rPr>
          <w:spacing w:val="1"/>
          <w:w w:val="105"/>
        </w:rPr>
        <w:t xml:space="preserve"> </w:t>
      </w:r>
      <w:r>
        <w:rPr>
          <w:w w:val="105"/>
        </w:rPr>
        <w:t>(1948).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A  Mathematical  Theory  of  Communication. 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Bell</w:t>
      </w:r>
      <w:r>
        <w:rPr>
          <w:i/>
          <w:spacing w:val="1"/>
          <w:w w:val="105"/>
        </w:rPr>
        <w:t xml:space="preserve"> </w:t>
      </w:r>
      <w:r>
        <w:rPr>
          <w:i/>
          <w:spacing w:val="-1"/>
          <w:w w:val="105"/>
        </w:rPr>
        <w:t>System</w:t>
      </w:r>
      <w:r>
        <w:rPr>
          <w:i/>
          <w:w w:val="105"/>
        </w:rPr>
        <w:t xml:space="preserve"> </w:t>
      </w:r>
      <w:r>
        <w:rPr>
          <w:i/>
          <w:spacing w:val="-1"/>
          <w:w w:val="105"/>
        </w:rPr>
        <w:t>Technical</w:t>
      </w:r>
      <w:r>
        <w:rPr>
          <w:i/>
          <w:w w:val="105"/>
        </w:rPr>
        <w:t xml:space="preserve"> </w:t>
      </w:r>
      <w:r>
        <w:rPr>
          <w:i/>
          <w:spacing w:val="-1"/>
          <w:w w:val="105"/>
        </w:rPr>
        <w:t>Journal</w:t>
      </w:r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i/>
          <w:spacing w:val="-1"/>
          <w:w w:val="105"/>
        </w:rPr>
        <w:t xml:space="preserve">27 </w:t>
      </w:r>
      <w:r>
        <w:rPr>
          <w:spacing w:val="-1"/>
          <w:w w:val="105"/>
        </w:rPr>
        <w:t>(3),</w:t>
      </w:r>
      <w:r>
        <w:rPr>
          <w:w w:val="105"/>
        </w:rPr>
        <w:t xml:space="preserve"> </w:t>
      </w:r>
      <w:r>
        <w:rPr>
          <w:spacing w:val="-1"/>
          <w:w w:val="105"/>
        </w:rPr>
        <w:t>379-423.</w:t>
      </w:r>
      <w:r>
        <w:rPr>
          <w:w w:val="105"/>
        </w:rPr>
        <w:t xml:space="preserve"> </w:t>
      </w:r>
      <w:hyperlink r:id="rId1065">
        <w:r>
          <w:rPr>
            <w:rStyle w:val="ListLabel3175"/>
            <w:color w:val="FF0000"/>
            <w:spacing w:val="-1"/>
            <w:w w:val="105"/>
          </w:rPr>
          <w:t>https://doi.org/10.1002/j.1538-</w:t>
        </w:r>
      </w:hyperlink>
      <w:r>
        <w:rPr>
          <w:color w:val="FF0000"/>
          <w:spacing w:val="-55"/>
          <w:w w:val="105"/>
        </w:rPr>
        <w:t xml:space="preserve"> </w:t>
      </w:r>
      <w:hyperlink r:id="rId1066">
        <w:bookmarkStart w:id="514" w:name="_bookmark451"/>
        <w:bookmarkEnd w:id="514"/>
        <w:r>
          <w:rPr>
            <w:rStyle w:val="ListLabel3176"/>
            <w:color w:val="FF0000"/>
            <w:w w:val="105"/>
          </w:rPr>
          <w:t>7305.1948.tb01338.x</w:t>
        </w:r>
      </w:hyperlink>
    </w:p>
    <w:p>
      <w:pPr>
        <w:pStyle w:val="Normal"/>
        <w:spacing w:lineRule="auto" w:line="264" w:before="3" w:after="0"/>
        <w:ind w:left="442" w:right="1229" w:hanging="302"/>
        <w:jc w:val="both"/>
        <w:rPr/>
      </w:pPr>
      <w:r>
        <w:rPr>
          <w:w w:val="105"/>
          <w:sz w:val="22"/>
        </w:rPr>
        <w:t>Sheline, Y. I., Wang, P. W., Gado, M. H., Csernansky, J. G., y Vannier, M. W.</w:t>
      </w:r>
      <w:r>
        <w:rPr>
          <w:spacing w:val="1"/>
          <w:w w:val="105"/>
          <w:sz w:val="22"/>
        </w:rPr>
        <w:t xml:space="preserve"> </w:t>
      </w:r>
      <w:r>
        <w:rPr>
          <w:sz w:val="22"/>
        </w:rPr>
        <w:t xml:space="preserve">(1996). Hippocampal Atrophy in Recurrent Major Depression. </w:t>
      </w:r>
      <w:r>
        <w:rPr>
          <w:i/>
          <w:sz w:val="22"/>
        </w:rPr>
        <w:t>Proceedings of the</w:t>
      </w:r>
      <w:r>
        <w:rPr>
          <w:i/>
          <w:spacing w:val="1"/>
          <w:sz w:val="22"/>
        </w:rPr>
        <w:t xml:space="preserve"> </w:t>
      </w:r>
      <w:r>
        <w:rPr>
          <w:i/>
          <w:w w:val="105"/>
          <w:sz w:val="22"/>
        </w:rPr>
        <w:t>National Academy of Sciences of the United States of America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93</w:t>
      </w:r>
      <w:r>
        <w:rPr>
          <w:w w:val="105"/>
          <w:sz w:val="22"/>
        </w:rPr>
        <w:t>(9), 3908-3913.</w:t>
      </w:r>
      <w:r>
        <w:rPr>
          <w:spacing w:val="1"/>
          <w:w w:val="105"/>
          <w:sz w:val="22"/>
        </w:rPr>
        <w:t xml:space="preserve"> </w:t>
      </w:r>
      <w:hyperlink r:id="rId1067">
        <w:bookmarkStart w:id="515" w:name="_bookmark452"/>
        <w:bookmarkEnd w:id="515"/>
        <w:r>
          <w:rPr>
            <w:rStyle w:val="ListLabel3177"/>
            <w:color w:val="FF0000"/>
            <w:w w:val="105"/>
            <w:sz w:val="22"/>
          </w:rPr>
          <w:t>https://doi.org/10.1073/pnas.93.9.3908</w:t>
        </w:r>
      </w:hyperlink>
    </w:p>
    <w:p>
      <w:pPr>
        <w:pStyle w:val="TextBody"/>
        <w:tabs>
          <w:tab w:val="clear" w:pos="720"/>
          <w:tab w:val="left" w:pos="6927" w:leader="none"/>
        </w:tabs>
        <w:spacing w:lineRule="auto" w:line="264" w:before="3" w:after="0"/>
        <w:ind w:left="140" w:right="1272" w:hanging="0"/>
        <w:jc w:val="right"/>
        <w:rPr/>
      </w:pPr>
      <w:r>
        <w:rPr>
          <w:w w:val="105"/>
        </w:rPr>
        <w:t>Shimomura,</w:t>
      </w:r>
      <w:r>
        <w:rPr>
          <w:spacing w:val="31"/>
          <w:w w:val="105"/>
        </w:rPr>
        <w:t xml:space="preserve"> </w:t>
      </w:r>
      <w:r>
        <w:rPr>
          <w:w w:val="105"/>
        </w:rPr>
        <w:t>Y.,</w:t>
      </w:r>
      <w:r>
        <w:rPr>
          <w:spacing w:val="32"/>
          <w:w w:val="105"/>
        </w:rPr>
        <w:t xml:space="preserve"> </w:t>
      </w:r>
      <w:r>
        <w:rPr>
          <w:w w:val="105"/>
        </w:rPr>
        <w:t>Inahata,</w:t>
      </w:r>
      <w:r>
        <w:rPr>
          <w:spacing w:val="32"/>
          <w:w w:val="105"/>
        </w:rPr>
        <w:t xml:space="preserve"> </w:t>
      </w:r>
      <w:r>
        <w:rPr>
          <w:w w:val="105"/>
        </w:rPr>
        <w:t>M.,</w:t>
      </w:r>
      <w:r>
        <w:rPr>
          <w:spacing w:val="32"/>
          <w:w w:val="105"/>
        </w:rPr>
        <w:t xml:space="preserve"> </w:t>
      </w:r>
      <w:r>
        <w:rPr>
          <w:w w:val="105"/>
        </w:rPr>
        <w:t>Komori,</w:t>
      </w:r>
      <w:r>
        <w:rPr>
          <w:spacing w:val="32"/>
          <w:w w:val="105"/>
        </w:rPr>
        <w:t xml:space="preserve"> </w:t>
      </w:r>
      <w:r>
        <w:rPr>
          <w:w w:val="105"/>
        </w:rPr>
        <w:t>M.,</w:t>
      </w:r>
      <w:r>
        <w:rPr>
          <w:spacing w:val="32"/>
          <w:w w:val="105"/>
        </w:rPr>
        <w:t xml:space="preserve"> </w:t>
      </w:r>
      <w:r>
        <w:rPr>
          <w:w w:val="105"/>
        </w:rPr>
        <w:t>y</w:t>
      </w:r>
      <w:r>
        <w:rPr>
          <w:spacing w:val="24"/>
          <w:w w:val="105"/>
        </w:rPr>
        <w:t xml:space="preserve"> </w:t>
      </w:r>
      <w:r>
        <w:rPr>
          <w:w w:val="105"/>
        </w:rPr>
        <w:t>Kagawa,</w:t>
      </w:r>
      <w:r>
        <w:rPr>
          <w:spacing w:val="32"/>
          <w:w w:val="105"/>
        </w:rPr>
        <w:t xml:space="preserve"> </w:t>
      </w:r>
      <w:r>
        <w:rPr>
          <w:w w:val="105"/>
        </w:rPr>
        <w:t>N.</w:t>
      </w:r>
      <w:r>
        <w:rPr>
          <w:spacing w:val="25"/>
          <w:w w:val="105"/>
        </w:rPr>
        <w:t xml:space="preserve"> </w:t>
      </w:r>
      <w:r>
        <w:rPr>
          <w:w w:val="105"/>
        </w:rPr>
        <w:t>(2019).</w:t>
        <w:tab/>
      </w:r>
      <w:r>
        <w:rPr>
          <w:spacing w:val="-2"/>
        </w:rPr>
        <w:t>Reduction</w:t>
      </w:r>
      <w:r>
        <w:rPr>
          <w:spacing w:val="24"/>
        </w:rPr>
        <w:t xml:space="preserve"> </w:t>
      </w:r>
      <w:r>
        <w:rPr>
          <w:spacing w:val="-1"/>
        </w:rPr>
        <w:t>of</w:t>
      </w:r>
      <w:r>
        <w:rPr>
          <w:spacing w:val="-52"/>
        </w:rPr>
        <w:t xml:space="preserve"> </w:t>
      </w:r>
      <w:r>
        <w:rPr/>
        <w:t>Tryptophan Hydroxylase Expression in the Brain of Medaka Fish After Repeated</w:t>
      </w:r>
      <w:r>
        <w:rPr>
          <w:spacing w:val="1"/>
        </w:rPr>
        <w:t xml:space="preserve"> </w:t>
      </w:r>
      <w:bookmarkStart w:id="516" w:name="_bookmark453"/>
      <w:bookmarkEnd w:id="516"/>
      <w:r>
        <w:rPr/>
        <w:t>Heat</w:t>
      </w:r>
      <w:r>
        <w:rPr>
          <w:spacing w:val="6"/>
        </w:rPr>
        <w:t xml:space="preserve"> </w:t>
      </w:r>
      <w:r>
        <w:rPr/>
        <w:t xml:space="preserve">Stress.  </w:t>
      </w:r>
      <w:r>
        <w:rPr>
          <w:i/>
        </w:rPr>
        <w:t>Zoological</w:t>
      </w:r>
      <w:r>
        <w:rPr>
          <w:i/>
          <w:spacing w:val="10"/>
        </w:rPr>
        <w:t xml:space="preserve"> </w:t>
      </w:r>
      <w:r>
        <w:rPr>
          <w:i/>
        </w:rPr>
        <w:t>Science</w:t>
      </w:r>
      <w:r>
        <w:rPr/>
        <w:t>,</w:t>
      </w:r>
      <w:r>
        <w:rPr>
          <w:spacing w:val="12"/>
        </w:rPr>
        <w:t xml:space="preserve"> </w:t>
      </w:r>
      <w:r>
        <w:rPr>
          <w:i/>
        </w:rPr>
        <w:t>36</w:t>
      </w:r>
      <w:r>
        <w:rPr/>
        <w:t>(3),</w:t>
      </w:r>
      <w:r>
        <w:rPr>
          <w:spacing w:val="11"/>
        </w:rPr>
        <w:t xml:space="preserve"> </w:t>
      </w:r>
      <w:r>
        <w:rPr/>
        <w:t xml:space="preserve">223-230.  </w:t>
      </w:r>
      <w:hyperlink r:id="rId1068">
        <w:r>
          <w:rPr>
            <w:rStyle w:val="ListLabel3178"/>
            <w:color w:val="FF0000"/>
          </w:rPr>
          <w:t>https://doi.org/10.2108/zs180135</w:t>
        </w:r>
      </w:hyperlink>
      <w:r>
        <w:rPr>
          <w:color w:val="FF0000"/>
          <w:spacing w:val="1"/>
        </w:rPr>
        <w:t xml:space="preserve"> </w:t>
      </w:r>
      <w:r>
        <w:rPr>
          <w:w w:val="105"/>
        </w:rPr>
        <w:t>Silva,</w:t>
      </w:r>
      <w:r>
        <w:rPr>
          <w:spacing w:val="14"/>
          <w:w w:val="105"/>
        </w:rPr>
        <w:t xml:space="preserve"> </w:t>
      </w:r>
      <w:r>
        <w:rPr>
          <w:w w:val="105"/>
        </w:rPr>
        <w:t>A.</w:t>
      </w:r>
      <w:r>
        <w:rPr>
          <w:spacing w:val="11"/>
          <w:w w:val="105"/>
        </w:rPr>
        <w:t xml:space="preserve"> </w:t>
      </w:r>
      <w:r>
        <w:rPr>
          <w:w w:val="105"/>
        </w:rPr>
        <w:t>J.,</w:t>
      </w:r>
      <w:r>
        <w:rPr>
          <w:spacing w:val="15"/>
          <w:w w:val="105"/>
        </w:rPr>
        <w:t xml:space="preserve"> </w:t>
      </w:r>
      <w:r>
        <w:rPr>
          <w:w w:val="105"/>
        </w:rPr>
        <w:t>Paylor,</w:t>
      </w:r>
      <w:r>
        <w:rPr>
          <w:spacing w:val="15"/>
          <w:w w:val="105"/>
        </w:rPr>
        <w:t xml:space="preserve"> </w:t>
      </w:r>
      <w:r>
        <w:rPr>
          <w:w w:val="105"/>
        </w:rPr>
        <w:t>R.,</w:t>
      </w:r>
      <w:r>
        <w:rPr>
          <w:spacing w:val="15"/>
          <w:w w:val="105"/>
        </w:rPr>
        <w:t xml:space="preserve"> </w:t>
      </w:r>
      <w:r>
        <w:rPr>
          <w:w w:val="105"/>
        </w:rPr>
        <w:t>Wehner,</w:t>
      </w:r>
      <w:r>
        <w:rPr>
          <w:spacing w:val="16"/>
          <w:w w:val="105"/>
        </w:rPr>
        <w:t xml:space="preserve"> </w:t>
      </w:r>
      <w:r>
        <w:rPr>
          <w:w w:val="105"/>
        </w:rPr>
        <w:t>J.</w:t>
      </w:r>
      <w:r>
        <w:rPr>
          <w:spacing w:val="10"/>
          <w:w w:val="105"/>
        </w:rPr>
        <w:t xml:space="preserve"> </w:t>
      </w:r>
      <w:r>
        <w:rPr>
          <w:w w:val="105"/>
        </w:rPr>
        <w:t>M.,</w:t>
      </w:r>
      <w:r>
        <w:rPr>
          <w:spacing w:val="16"/>
          <w:w w:val="105"/>
        </w:rPr>
        <w:t xml:space="preserve"> </w:t>
      </w:r>
      <w:r>
        <w:rPr>
          <w:w w:val="105"/>
        </w:rPr>
        <w:t>y</w:t>
      </w:r>
      <w:r>
        <w:rPr>
          <w:spacing w:val="11"/>
          <w:w w:val="105"/>
        </w:rPr>
        <w:t xml:space="preserve"> </w:t>
      </w:r>
      <w:r>
        <w:rPr>
          <w:w w:val="105"/>
        </w:rPr>
        <w:t>Tonegawa,</w:t>
      </w:r>
      <w:r>
        <w:rPr>
          <w:spacing w:val="15"/>
          <w:w w:val="105"/>
        </w:rPr>
        <w:t xml:space="preserve"> </w:t>
      </w:r>
      <w:r>
        <w:rPr>
          <w:w w:val="105"/>
        </w:rPr>
        <w:t>S.</w:t>
      </w:r>
      <w:r>
        <w:rPr>
          <w:spacing w:val="11"/>
          <w:w w:val="105"/>
        </w:rPr>
        <w:t xml:space="preserve"> </w:t>
      </w:r>
      <w:r>
        <w:rPr>
          <w:w w:val="105"/>
        </w:rPr>
        <w:t>(1992).</w:t>
      </w:r>
      <w:r>
        <w:rPr>
          <w:spacing w:val="5"/>
          <w:w w:val="105"/>
        </w:rPr>
        <w:t xml:space="preserve"> </w:t>
      </w:r>
      <w:r>
        <w:rPr>
          <w:w w:val="105"/>
        </w:rPr>
        <w:t>Impaired</w:t>
      </w:r>
      <w:r>
        <w:rPr>
          <w:spacing w:val="11"/>
          <w:w w:val="105"/>
        </w:rPr>
        <w:t xml:space="preserve"> </w:t>
      </w:r>
      <w:r>
        <w:rPr>
          <w:w w:val="105"/>
        </w:rPr>
        <w:t>Spatial</w:t>
      </w:r>
      <w:r>
        <w:rPr>
          <w:spacing w:val="-55"/>
          <w:w w:val="105"/>
        </w:rPr>
        <w:t xml:space="preserve"> </w:t>
      </w:r>
      <w:r>
        <w:rPr/>
        <w:t>Learning</w:t>
      </w:r>
      <w:r>
        <w:rPr>
          <w:spacing w:val="28"/>
        </w:rPr>
        <w:t xml:space="preserve"> </w:t>
      </w:r>
      <w:r>
        <w:rPr/>
        <w:t>in</w:t>
      </w:r>
      <w:r>
        <w:rPr>
          <w:spacing w:val="29"/>
        </w:rPr>
        <w:t xml:space="preserve"> </w:t>
      </w:r>
      <w:r>
        <w:rPr/>
        <w:t>Alpha-Calcium-Calmodulin</w:t>
      </w:r>
      <w:r>
        <w:rPr>
          <w:spacing w:val="29"/>
        </w:rPr>
        <w:t xml:space="preserve"> </w:t>
      </w:r>
      <w:r>
        <w:rPr/>
        <w:t>Kinase</w:t>
      </w:r>
      <w:r>
        <w:rPr>
          <w:spacing w:val="29"/>
        </w:rPr>
        <w:t xml:space="preserve"> </w:t>
      </w:r>
      <w:r>
        <w:rPr/>
        <w:t>II</w:t>
      </w:r>
      <w:r>
        <w:rPr>
          <w:spacing w:val="29"/>
        </w:rPr>
        <w:t xml:space="preserve"> </w:t>
      </w:r>
      <w:r>
        <w:rPr/>
        <w:t>Mutant</w:t>
      </w:r>
      <w:r>
        <w:rPr>
          <w:spacing w:val="29"/>
        </w:rPr>
        <w:t xml:space="preserve"> </w:t>
      </w:r>
      <w:r>
        <w:rPr/>
        <w:t>Mice.</w:t>
      </w:r>
      <w:r>
        <w:rPr>
          <w:spacing w:val="37"/>
        </w:rPr>
        <w:t xml:space="preserve"> </w:t>
      </w:r>
      <w:r>
        <w:rPr>
          <w:i/>
        </w:rPr>
        <w:t>Science</w:t>
      </w:r>
      <w:r>
        <w:rPr>
          <w:i/>
          <w:spacing w:val="35"/>
        </w:rPr>
        <w:t xml:space="preserve"> </w:t>
      </w:r>
      <w:r>
        <w:rPr>
          <w:i/>
        </w:rPr>
        <w:t>(New</w:t>
      </w:r>
    </w:p>
    <w:p>
      <w:pPr>
        <w:pStyle w:val="Normal"/>
        <w:spacing w:before="4" w:after="0"/>
        <w:ind w:left="427" w:right="0" w:hanging="0"/>
        <w:jc w:val="both"/>
        <w:rPr/>
      </w:pPr>
      <w:bookmarkStart w:id="517" w:name="_bookmark454"/>
      <w:bookmarkEnd w:id="517"/>
      <w:r>
        <w:rPr>
          <w:i/>
          <w:sz w:val="22"/>
        </w:rPr>
        <w:t>York,</w:t>
      </w:r>
      <w:r>
        <w:rPr>
          <w:i/>
          <w:spacing w:val="65"/>
          <w:sz w:val="22"/>
        </w:rPr>
        <w:t xml:space="preserve"> </w:t>
      </w:r>
      <w:r>
        <w:rPr>
          <w:i/>
          <w:sz w:val="22"/>
        </w:rPr>
        <w:t>N.Y.)</w:t>
      </w:r>
      <w:r>
        <w:rPr>
          <w:sz w:val="22"/>
        </w:rPr>
        <w:t>,</w:t>
      </w:r>
      <w:r>
        <w:rPr>
          <w:spacing w:val="57"/>
          <w:sz w:val="22"/>
        </w:rPr>
        <w:t xml:space="preserve"> </w:t>
      </w:r>
      <w:r>
        <w:rPr>
          <w:i/>
          <w:sz w:val="22"/>
        </w:rPr>
        <w:t>257</w:t>
      </w:r>
      <w:r>
        <w:rPr>
          <w:i/>
          <w:spacing w:val="-17"/>
          <w:sz w:val="22"/>
        </w:rPr>
        <w:t xml:space="preserve"> </w:t>
      </w:r>
      <w:r>
        <w:rPr>
          <w:sz w:val="22"/>
        </w:rPr>
        <w:t>(5067),</w:t>
      </w:r>
      <w:r>
        <w:rPr>
          <w:spacing w:val="58"/>
          <w:sz w:val="22"/>
        </w:rPr>
        <w:t xml:space="preserve"> </w:t>
      </w:r>
      <w:r>
        <w:rPr>
          <w:sz w:val="22"/>
        </w:rPr>
        <w:t>206-211.</w:t>
      </w:r>
      <w:r>
        <w:rPr>
          <w:spacing w:val="95"/>
          <w:sz w:val="22"/>
        </w:rPr>
        <w:t xml:space="preserve"> </w:t>
      </w:r>
      <w:hyperlink r:id="rId1069">
        <w:r>
          <w:rPr>
            <w:rStyle w:val="ListLabel3179"/>
            <w:color w:val="FF0000"/>
            <w:sz w:val="22"/>
          </w:rPr>
          <w:t>https://doi.org/10.1126/science.1321493</w:t>
        </w:r>
      </w:hyperlink>
    </w:p>
    <w:p>
      <w:pPr>
        <w:pStyle w:val="TextBody"/>
        <w:spacing w:lineRule="auto" w:line="264" w:before="30" w:after="0"/>
        <w:ind w:left="456" w:right="1272" w:hanging="316"/>
        <w:jc w:val="both"/>
        <w:rPr/>
      </w:pPr>
      <w:r>
        <w:rPr/>
        <w:t>Silva Fuente-Alba, C., y Molina Villagra, M. (2017).</w:t>
      </w:r>
      <w:r>
        <w:rPr>
          <w:spacing w:val="1"/>
        </w:rPr>
        <w:t xml:space="preserve"> </w:t>
      </w:r>
      <w:r>
        <w:rPr/>
        <w:t>Likelihood ratio (razón de</w:t>
      </w:r>
      <w:r>
        <w:rPr>
          <w:spacing w:val="1"/>
        </w:rPr>
        <w:t xml:space="preserve"> </w:t>
      </w:r>
      <w:r>
        <w:rPr/>
        <w:t>verosimilitud):</w:t>
      </w:r>
      <w:r>
        <w:rPr>
          <w:spacing w:val="1"/>
        </w:rPr>
        <w:t xml:space="preserve"> </w:t>
      </w:r>
      <w:r>
        <w:rPr/>
        <w:t>definición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aplicación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Radiología.</w:t>
      </w:r>
      <w:r>
        <w:rPr>
          <w:spacing w:val="1"/>
        </w:rPr>
        <w:t xml:space="preserve"> </w:t>
      </w:r>
      <w:r>
        <w:rPr>
          <w:i/>
        </w:rPr>
        <w:t>Revista</w:t>
      </w:r>
      <w:r>
        <w:rPr>
          <w:i/>
          <w:spacing w:val="1"/>
        </w:rPr>
        <w:t xml:space="preserve"> </w:t>
      </w:r>
      <w:r>
        <w:rPr>
          <w:i/>
        </w:rPr>
        <w:t>Argentina</w:t>
      </w:r>
      <w:r>
        <w:rPr>
          <w:i/>
          <w:spacing w:val="1"/>
        </w:rPr>
        <w:t xml:space="preserve"> </w:t>
      </w:r>
      <w:r>
        <w:rPr>
          <w:i/>
        </w:rPr>
        <w:t>de</w:t>
      </w:r>
      <w:r>
        <w:rPr>
          <w:i/>
          <w:spacing w:val="-52"/>
        </w:rPr>
        <w:t xml:space="preserve"> </w:t>
      </w:r>
      <w:bookmarkStart w:id="518" w:name="_bookmark455"/>
      <w:bookmarkEnd w:id="518"/>
      <w:r>
        <w:rPr>
          <w:i/>
        </w:rPr>
        <w:t>Radiología</w:t>
      </w:r>
      <w:r>
        <w:rPr/>
        <w:t>,</w:t>
      </w:r>
      <w:r>
        <w:rPr>
          <w:spacing w:val="28"/>
        </w:rPr>
        <w:t xml:space="preserve"> </w:t>
      </w:r>
      <w:r>
        <w:rPr>
          <w:i/>
        </w:rPr>
        <w:t>81</w:t>
      </w:r>
      <w:r>
        <w:rPr/>
        <w:t>(3),</w:t>
      </w:r>
      <w:r>
        <w:rPr>
          <w:spacing w:val="28"/>
        </w:rPr>
        <w:t xml:space="preserve"> </w:t>
      </w:r>
      <w:r>
        <w:rPr/>
        <w:t>204-208.</w:t>
      </w:r>
      <w:r>
        <w:rPr>
          <w:spacing w:val="3"/>
        </w:rPr>
        <w:t xml:space="preserve"> </w:t>
      </w:r>
      <w:hyperlink r:id="rId1070">
        <w:r>
          <w:rPr>
            <w:rStyle w:val="ListLabel3180"/>
            <w:color w:val="FF0000"/>
          </w:rPr>
          <w:t>https://doi.org/10.1016/j.rard.2016.11.002</w:t>
        </w:r>
      </w:hyperlink>
    </w:p>
    <w:p>
      <w:pPr>
        <w:pStyle w:val="TextBody"/>
        <w:spacing w:lineRule="auto" w:line="264" w:before="3" w:after="0"/>
        <w:ind w:left="468" w:right="1242" w:hanging="328"/>
        <w:jc w:val="both"/>
        <w:rPr/>
      </w:pPr>
      <w:r>
        <w:rPr/>
        <w:t>Silverman,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N.,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Sternberg,</w:t>
      </w:r>
      <w:r>
        <w:rPr>
          <w:spacing w:val="1"/>
        </w:rPr>
        <w:t xml:space="preserve"> </w:t>
      </w:r>
      <w:r>
        <w:rPr/>
        <w:t>E.</w:t>
      </w:r>
      <w:r>
        <w:rPr>
          <w:spacing w:val="1"/>
        </w:rPr>
        <w:t xml:space="preserve"> </w:t>
      </w:r>
      <w:r>
        <w:rPr/>
        <w:t>M.</w:t>
      </w:r>
      <w:r>
        <w:rPr>
          <w:spacing w:val="1"/>
        </w:rPr>
        <w:t xml:space="preserve"> </w:t>
      </w:r>
      <w:r>
        <w:rPr/>
        <w:t>(2012).</w:t>
      </w:r>
      <w:r>
        <w:rPr>
          <w:spacing w:val="1"/>
        </w:rPr>
        <w:t xml:space="preserve"> </w:t>
      </w:r>
      <w:r>
        <w:rPr/>
        <w:t>Glucocorticoid</w:t>
      </w:r>
      <w:r>
        <w:rPr>
          <w:spacing w:val="1"/>
        </w:rPr>
        <w:t xml:space="preserve"> </w:t>
      </w:r>
      <w:r>
        <w:rPr/>
        <w:t>Regulation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Inflammation and Its Functional Correlates: From HPA Axis to Glucocorticoid</w:t>
      </w:r>
      <w:r>
        <w:rPr>
          <w:spacing w:val="1"/>
        </w:rPr>
        <w:t xml:space="preserve"> </w:t>
      </w:r>
      <w:r>
        <w:rPr/>
        <w:t>Receptor Dysfunction.</w:t>
      </w:r>
      <w:r>
        <w:rPr>
          <w:spacing w:val="1"/>
        </w:rPr>
        <w:t xml:space="preserve"> </w:t>
      </w:r>
      <w:r>
        <w:rPr>
          <w:i/>
        </w:rPr>
        <w:t>Annals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New</w:t>
      </w:r>
      <w:r>
        <w:rPr>
          <w:i/>
          <w:spacing w:val="1"/>
        </w:rPr>
        <w:t xml:space="preserve"> </w:t>
      </w:r>
      <w:r>
        <w:rPr>
          <w:i/>
        </w:rPr>
        <w:t>York</w:t>
      </w:r>
      <w:r>
        <w:rPr>
          <w:i/>
          <w:spacing w:val="1"/>
        </w:rPr>
        <w:t xml:space="preserve"> </w:t>
      </w:r>
      <w:r>
        <w:rPr>
          <w:i/>
        </w:rPr>
        <w:t>Academy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55"/>
        </w:rPr>
        <w:t xml:space="preserve"> </w:t>
      </w:r>
      <w:r>
        <w:rPr>
          <w:i/>
        </w:rPr>
        <w:t>Sciences</w:t>
      </w:r>
      <w:r>
        <w:rPr/>
        <w:t>,</w:t>
      </w:r>
      <w:r>
        <w:rPr>
          <w:spacing w:val="55"/>
        </w:rPr>
        <w:t xml:space="preserve"> </w:t>
      </w:r>
      <w:r>
        <w:rPr>
          <w:i/>
        </w:rPr>
        <w:t>1261</w:t>
      </w:r>
      <w:r>
        <w:rPr/>
        <w:t>(1),</w:t>
      </w:r>
      <w:r>
        <w:rPr>
          <w:spacing w:val="1"/>
        </w:rPr>
        <w:t xml:space="preserve"> </w:t>
      </w:r>
      <w:bookmarkStart w:id="519" w:name="_bookmark456"/>
      <w:bookmarkEnd w:id="519"/>
      <w:r>
        <w:rPr/>
        <w:t>55-63.</w:t>
      </w:r>
      <w:r>
        <w:rPr>
          <w:spacing w:val="46"/>
        </w:rPr>
        <w:t xml:space="preserve"> </w:t>
      </w:r>
      <w:hyperlink r:id="rId1071">
        <w:r>
          <w:rPr>
            <w:rStyle w:val="ListLabel3181"/>
            <w:color w:val="FF0000"/>
          </w:rPr>
          <w:t>https://doi.org/10.1111/j.1749-6632.2012.06633.x</w:t>
        </w:r>
      </w:hyperlink>
    </w:p>
    <w:p>
      <w:pPr>
        <w:pStyle w:val="TextBody"/>
        <w:spacing w:lineRule="auto" w:line="264" w:before="3" w:after="0"/>
        <w:ind w:left="462" w:right="1230" w:hanging="322"/>
        <w:jc w:val="both"/>
        <w:rPr/>
      </w:pPr>
      <w:r>
        <w:rPr/>
        <w:t>Simmler, L. D., Li, Y., Hadjas, L. C., Hiver, A., van Zessen, R., y Lüscher, C. (2022).</w:t>
      </w:r>
      <w:r>
        <w:rPr>
          <w:spacing w:val="1"/>
        </w:rPr>
        <w:t xml:space="preserve"> </w:t>
      </w:r>
      <w:r>
        <w:rPr/>
        <w:t xml:space="preserve">Dual Action of Ketamine Confines Addiction Liability. </w:t>
      </w:r>
      <w:r>
        <w:rPr>
          <w:i/>
        </w:rPr>
        <w:t>Nature</w:t>
      </w:r>
      <w:r>
        <w:rPr/>
        <w:t xml:space="preserve">, </w:t>
      </w:r>
      <w:r>
        <w:rPr>
          <w:i/>
        </w:rPr>
        <w:t>608</w:t>
      </w:r>
      <w:r>
        <w:rPr/>
        <w:t>(7922, 7922),</w:t>
      </w:r>
      <w:r>
        <w:rPr>
          <w:spacing w:val="1"/>
        </w:rPr>
        <w:t xml:space="preserve"> </w:t>
      </w:r>
      <w:bookmarkStart w:id="520" w:name="_bookmark457"/>
      <w:bookmarkEnd w:id="520"/>
      <w:r>
        <w:rPr/>
        <w:t>368-373.</w:t>
      </w:r>
      <w:r>
        <w:rPr>
          <w:spacing w:val="45"/>
        </w:rPr>
        <w:t xml:space="preserve"> </w:t>
      </w:r>
      <w:hyperlink r:id="rId1072">
        <w:r>
          <w:rPr>
            <w:rStyle w:val="ListLabel3182"/>
            <w:color w:val="FF0000"/>
          </w:rPr>
          <w:t>https://doi.org/10.1038/s41586-022-04993-7</w:t>
        </w:r>
      </w:hyperlink>
    </w:p>
    <w:p>
      <w:pPr>
        <w:pStyle w:val="Normal"/>
        <w:tabs>
          <w:tab w:val="clear" w:pos="720"/>
          <w:tab w:val="left" w:pos="4239" w:leader="none"/>
        </w:tabs>
        <w:spacing w:lineRule="auto" w:line="264" w:before="2" w:after="0"/>
        <w:ind w:left="140" w:right="1264" w:hanging="0"/>
        <w:jc w:val="right"/>
        <w:rPr/>
      </w:pPr>
      <w:r>
        <w:rPr>
          <w:sz w:val="22"/>
        </w:rPr>
        <w:t>Singmann,</w:t>
      </w:r>
      <w:r>
        <w:rPr>
          <w:spacing w:val="105"/>
          <w:sz w:val="22"/>
        </w:rPr>
        <w:t xml:space="preserve"> </w:t>
      </w:r>
      <w:r>
        <w:rPr>
          <w:sz w:val="22"/>
        </w:rPr>
        <w:t>H.,</w:t>
      </w:r>
      <w:r>
        <w:rPr>
          <w:spacing w:val="106"/>
          <w:sz w:val="22"/>
        </w:rPr>
        <w:t xml:space="preserve"> </w:t>
      </w:r>
      <w:r>
        <w:rPr>
          <w:sz w:val="22"/>
        </w:rPr>
        <w:t>y</w:t>
      </w:r>
      <w:r>
        <w:rPr>
          <w:spacing w:val="87"/>
          <w:sz w:val="22"/>
        </w:rPr>
        <w:t xml:space="preserve"> </w:t>
      </w:r>
      <w:r>
        <w:rPr>
          <w:sz w:val="22"/>
        </w:rPr>
        <w:t>Kellen,</w:t>
      </w:r>
      <w:r>
        <w:rPr>
          <w:spacing w:val="106"/>
          <w:sz w:val="22"/>
        </w:rPr>
        <w:t xml:space="preserve"> </w:t>
      </w:r>
      <w:r>
        <w:rPr>
          <w:sz w:val="22"/>
        </w:rPr>
        <w:t>D.</w:t>
      </w:r>
      <w:r>
        <w:rPr>
          <w:spacing w:val="87"/>
          <w:sz w:val="22"/>
        </w:rPr>
        <w:t xml:space="preserve"> </w:t>
      </w:r>
      <w:r>
        <w:rPr>
          <w:sz w:val="22"/>
        </w:rPr>
        <w:t>(2019).</w:t>
        <w:tab/>
        <w:t>An</w:t>
      </w:r>
      <w:r>
        <w:rPr>
          <w:spacing w:val="11"/>
          <w:sz w:val="22"/>
        </w:rPr>
        <w:t xml:space="preserve"> </w:t>
      </w:r>
      <w:r>
        <w:rPr>
          <w:sz w:val="22"/>
        </w:rPr>
        <w:t>Introduction</w:t>
      </w:r>
      <w:r>
        <w:rPr>
          <w:spacing w:val="10"/>
          <w:sz w:val="22"/>
        </w:rPr>
        <w:t xml:space="preserve"> </w:t>
      </w:r>
      <w:r>
        <w:rPr>
          <w:sz w:val="22"/>
        </w:rPr>
        <w:t>to</w:t>
      </w:r>
      <w:r>
        <w:rPr>
          <w:spacing w:val="10"/>
          <w:sz w:val="22"/>
        </w:rPr>
        <w:t xml:space="preserve"> </w:t>
      </w:r>
      <w:r>
        <w:rPr>
          <w:sz w:val="22"/>
        </w:rPr>
        <w:t>Mixed</w:t>
      </w:r>
      <w:r>
        <w:rPr>
          <w:spacing w:val="10"/>
          <w:sz w:val="22"/>
        </w:rPr>
        <w:t xml:space="preserve"> </w:t>
      </w:r>
      <w:r>
        <w:rPr>
          <w:sz w:val="22"/>
        </w:rPr>
        <w:t>Models</w:t>
      </w:r>
      <w:r>
        <w:rPr>
          <w:spacing w:val="10"/>
          <w:sz w:val="22"/>
        </w:rPr>
        <w:t xml:space="preserve"> </w:t>
      </w:r>
      <w:r>
        <w:rPr>
          <w:sz w:val="22"/>
        </w:rPr>
        <w:t>for</w:t>
      </w:r>
      <w:r>
        <w:rPr>
          <w:spacing w:val="-52"/>
          <w:sz w:val="22"/>
        </w:rPr>
        <w:t xml:space="preserve"> </w:t>
      </w:r>
      <w:bookmarkStart w:id="521" w:name="_bookmark458"/>
      <w:bookmarkEnd w:id="521"/>
      <w:r>
        <w:rPr>
          <w:sz w:val="22"/>
        </w:rPr>
        <w:t>Experimental</w:t>
      </w:r>
      <w:r>
        <w:rPr>
          <w:spacing w:val="12"/>
          <w:sz w:val="22"/>
        </w:rPr>
        <w:t xml:space="preserve"> </w:t>
      </w:r>
      <w:r>
        <w:rPr>
          <w:sz w:val="22"/>
        </w:rPr>
        <w:t>Psychology.</w:t>
      </w:r>
      <w:r>
        <w:rPr>
          <w:spacing w:val="34"/>
          <w:sz w:val="22"/>
        </w:rPr>
        <w:t xml:space="preserve"> </w:t>
      </w:r>
      <w:r>
        <w:rPr>
          <w:sz w:val="22"/>
        </w:rPr>
        <w:t>En</w:t>
      </w:r>
      <w:r>
        <w:rPr>
          <w:spacing w:val="12"/>
          <w:sz w:val="22"/>
        </w:rPr>
        <w:t xml:space="preserve"> </w:t>
      </w:r>
      <w:r>
        <w:rPr>
          <w:i/>
          <w:sz w:val="22"/>
        </w:rPr>
        <w:t>New</w:t>
      </w:r>
      <w:r>
        <w:rPr>
          <w:i/>
          <w:spacing w:val="17"/>
          <w:sz w:val="22"/>
        </w:rPr>
        <w:t xml:space="preserve"> </w:t>
      </w:r>
      <w:r>
        <w:rPr>
          <w:i/>
          <w:sz w:val="22"/>
        </w:rPr>
        <w:t>Methods</w:t>
      </w:r>
      <w:r>
        <w:rPr>
          <w:i/>
          <w:spacing w:val="16"/>
          <w:sz w:val="22"/>
        </w:rPr>
        <w:t xml:space="preserve"> </w:t>
      </w:r>
      <w:r>
        <w:rPr>
          <w:i/>
          <w:sz w:val="22"/>
        </w:rPr>
        <w:t>in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Cognitive</w:t>
      </w:r>
      <w:r>
        <w:rPr>
          <w:i/>
          <w:spacing w:val="16"/>
          <w:sz w:val="22"/>
        </w:rPr>
        <w:t xml:space="preserve"> </w:t>
      </w:r>
      <w:r>
        <w:rPr>
          <w:i/>
          <w:sz w:val="22"/>
        </w:rPr>
        <w:t>Psychology</w:t>
      </w:r>
      <w:r>
        <w:rPr>
          <w:sz w:val="22"/>
        </w:rPr>
        <w:t>.</w:t>
      </w:r>
      <w:r>
        <w:rPr>
          <w:spacing w:val="35"/>
          <w:sz w:val="22"/>
        </w:rPr>
        <w:t xml:space="preserve"> </w:t>
      </w:r>
      <w:r>
        <w:rPr>
          <w:sz w:val="22"/>
        </w:rPr>
        <w:t>Routledge.</w:t>
      </w:r>
    </w:p>
    <w:p>
      <w:pPr>
        <w:pStyle w:val="TextBody"/>
        <w:spacing w:lineRule="auto" w:line="264" w:before="2" w:after="0"/>
        <w:ind w:left="468" w:right="1264" w:hanging="328"/>
        <w:jc w:val="both"/>
        <w:rPr/>
      </w:pPr>
      <w:r>
        <w:rPr/>
        <w:t>Smaldino, P. E. (2015, febrero 18). Does Learning Imply a Decrease in the Entropy</w:t>
      </w:r>
      <w:r>
        <w:rPr>
          <w:spacing w:val="1"/>
        </w:rPr>
        <w:t xml:space="preserve"> </w:t>
      </w:r>
      <w:bookmarkStart w:id="522" w:name="_bookmark459"/>
      <w:bookmarkEnd w:id="522"/>
      <w:r>
        <w:rPr/>
        <w:t>of</w:t>
      </w:r>
      <w:r>
        <w:rPr>
          <w:spacing w:val="19"/>
        </w:rPr>
        <w:t xml:space="preserve"> </w:t>
      </w:r>
      <w:r>
        <w:rPr/>
        <w:t>Behavior?</w:t>
      </w:r>
      <w:r>
        <w:rPr>
          <w:spacing w:val="44"/>
        </w:rPr>
        <w:t xml:space="preserve"> </w:t>
      </w:r>
      <w:hyperlink r:id="rId1073">
        <w:r>
          <w:rPr>
            <w:rStyle w:val="ListLabel3183"/>
            <w:color w:val="FF0000"/>
          </w:rPr>
          <w:t>https://doi.org/10.1038/s41596-019-0176-0</w:t>
        </w:r>
      </w:hyperlink>
    </w:p>
    <w:p>
      <w:pPr>
        <w:sectPr>
          <w:headerReference w:type="even" r:id="rId1074"/>
          <w:headerReference w:type="default" r:id="rId1075"/>
          <w:footerReference w:type="even" r:id="rId1076"/>
          <w:footerReference w:type="default" r:id="rId1077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" w:after="0"/>
        <w:ind w:left="459" w:right="1230" w:hanging="320"/>
        <w:jc w:val="both"/>
        <w:rPr/>
      </w:pPr>
      <w:r>
        <w:rPr/>
        <w:t>Small,</w:t>
      </w:r>
      <w:r>
        <w:rPr>
          <w:spacing w:val="55"/>
        </w:rPr>
        <w:t xml:space="preserve"> </w:t>
      </w:r>
      <w:r>
        <w:rPr/>
        <w:t>S. A.,</w:t>
      </w:r>
      <w:r>
        <w:rPr>
          <w:spacing w:val="55"/>
        </w:rPr>
        <w:t xml:space="preserve"> </w:t>
      </w:r>
      <w:r>
        <w:rPr/>
        <w:t>Schobel,</w:t>
      </w:r>
      <w:r>
        <w:rPr>
          <w:spacing w:val="55"/>
        </w:rPr>
        <w:t xml:space="preserve"> </w:t>
      </w:r>
      <w:r>
        <w:rPr/>
        <w:t>S. A.,</w:t>
      </w:r>
      <w:r>
        <w:rPr>
          <w:spacing w:val="55"/>
        </w:rPr>
        <w:t xml:space="preserve"> </w:t>
      </w:r>
      <w:r>
        <w:rPr/>
        <w:t>Buxton,</w:t>
      </w:r>
      <w:r>
        <w:rPr>
          <w:spacing w:val="55"/>
        </w:rPr>
        <w:t xml:space="preserve"> </w:t>
      </w:r>
      <w:r>
        <w:rPr/>
        <w:t>R. B.,</w:t>
      </w:r>
      <w:r>
        <w:rPr>
          <w:spacing w:val="55"/>
        </w:rPr>
        <w:t xml:space="preserve"> </w:t>
      </w:r>
      <w:r>
        <w:rPr/>
        <w:t>Witter,</w:t>
      </w:r>
      <w:r>
        <w:rPr>
          <w:spacing w:val="55"/>
        </w:rPr>
        <w:t xml:space="preserve"> </w:t>
      </w:r>
      <w:r>
        <w:rPr/>
        <w:t>M. P.,</w:t>
      </w:r>
      <w:r>
        <w:rPr>
          <w:spacing w:val="55"/>
        </w:rPr>
        <w:t xml:space="preserve"> </w:t>
      </w:r>
      <w:r>
        <w:rPr/>
        <w:t>y Barnes,</w:t>
      </w:r>
      <w:r>
        <w:rPr>
          <w:spacing w:val="55"/>
        </w:rPr>
        <w:t xml:space="preserve"> </w:t>
      </w:r>
      <w:r>
        <w:rPr/>
        <w:t>C. A. (2011).</w:t>
      </w:r>
      <w:r>
        <w:rPr>
          <w:spacing w:val="1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Pathophysiological</w:t>
      </w:r>
      <w:r>
        <w:rPr>
          <w:spacing w:val="9"/>
          <w:w w:val="95"/>
        </w:rPr>
        <w:t xml:space="preserve"> </w:t>
      </w:r>
      <w:r>
        <w:rPr>
          <w:w w:val="95"/>
        </w:rPr>
        <w:t>Framework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Hippocampal</w:t>
      </w:r>
      <w:r>
        <w:rPr>
          <w:spacing w:val="9"/>
          <w:w w:val="95"/>
        </w:rPr>
        <w:t xml:space="preserve"> </w:t>
      </w:r>
      <w:r>
        <w:rPr>
          <w:w w:val="95"/>
        </w:rPr>
        <w:t>Dysfunction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Ageing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6" w:after="0"/>
        <w:ind w:left="921" w:right="783" w:hanging="0"/>
        <w:jc w:val="left"/>
        <w:rPr/>
      </w:pPr>
      <w:r>
        <w:rPr>
          <w:w w:val="105"/>
          <w:sz w:val="22"/>
        </w:rPr>
        <w:t>Disease.</w:t>
      </w:r>
      <w:r>
        <w:rPr>
          <w:spacing w:val="5"/>
          <w:w w:val="105"/>
          <w:sz w:val="22"/>
        </w:rPr>
        <w:t xml:space="preserve"> </w:t>
      </w:r>
      <w:r>
        <w:rPr>
          <w:i/>
          <w:w w:val="105"/>
          <w:sz w:val="22"/>
        </w:rPr>
        <w:t>Nature</w:t>
      </w:r>
      <w:r>
        <w:rPr>
          <w:i/>
          <w:spacing w:val="-11"/>
          <w:w w:val="105"/>
          <w:sz w:val="22"/>
        </w:rPr>
        <w:t xml:space="preserve"> </w:t>
      </w:r>
      <w:r>
        <w:rPr>
          <w:i/>
          <w:w w:val="105"/>
          <w:sz w:val="22"/>
        </w:rPr>
        <w:t>Reviews</w:t>
      </w:r>
      <w:r>
        <w:rPr>
          <w:i/>
          <w:spacing w:val="-11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-14"/>
          <w:w w:val="105"/>
          <w:sz w:val="22"/>
        </w:rPr>
        <w:t xml:space="preserve"> </w:t>
      </w:r>
      <w:r>
        <w:rPr>
          <w:i/>
          <w:w w:val="105"/>
          <w:sz w:val="22"/>
        </w:rPr>
        <w:t>12</w:t>
      </w:r>
      <w:r>
        <w:rPr>
          <w:w w:val="105"/>
          <w:sz w:val="22"/>
        </w:rPr>
        <w:t>(10),</w:t>
      </w:r>
      <w:r>
        <w:rPr>
          <w:spacing w:val="-13"/>
          <w:w w:val="105"/>
          <w:sz w:val="22"/>
        </w:rPr>
        <w:t xml:space="preserve"> </w:t>
      </w:r>
      <w:r>
        <w:rPr>
          <w:w w:val="105"/>
          <w:sz w:val="22"/>
        </w:rPr>
        <w:t>585-601.</w:t>
      </w:r>
      <w:r>
        <w:rPr>
          <w:spacing w:val="5"/>
          <w:w w:val="105"/>
          <w:sz w:val="22"/>
        </w:rPr>
        <w:t xml:space="preserve"> </w:t>
      </w:r>
      <w:hyperlink r:id="rId1078">
        <w:r>
          <w:rPr>
            <w:rStyle w:val="ListLabel3184"/>
            <w:color w:val="FF0000"/>
            <w:w w:val="105"/>
            <w:sz w:val="22"/>
          </w:rPr>
          <w:t>https://doi.org/10.1038/</w:t>
        </w:r>
      </w:hyperlink>
      <w:r>
        <w:rPr>
          <w:color w:val="FF0000"/>
          <w:spacing w:val="-54"/>
          <w:w w:val="105"/>
          <w:sz w:val="22"/>
        </w:rPr>
        <w:t xml:space="preserve"> </w:t>
      </w:r>
      <w:hyperlink r:id="rId1079">
        <w:bookmarkStart w:id="523" w:name="_bookmark460"/>
        <w:bookmarkEnd w:id="523"/>
        <w:r>
          <w:rPr>
            <w:rStyle w:val="ListLabel3185"/>
            <w:color w:val="FF0000"/>
            <w:w w:val="105"/>
            <w:sz w:val="22"/>
          </w:rPr>
          <w:t>nrn3085</w:t>
        </w:r>
      </w:hyperlink>
    </w:p>
    <w:p>
      <w:pPr>
        <w:pStyle w:val="Normal"/>
        <w:spacing w:lineRule="auto" w:line="264" w:before="1" w:after="0"/>
        <w:ind w:left="901" w:right="0" w:hanging="307"/>
        <w:jc w:val="left"/>
        <w:rPr/>
      </w:pPr>
      <w:r>
        <w:rPr>
          <w:sz w:val="22"/>
        </w:rPr>
        <w:t>Small,</w:t>
      </w:r>
      <w:r>
        <w:rPr>
          <w:spacing w:val="1"/>
          <w:sz w:val="22"/>
        </w:rPr>
        <w:t xml:space="preserve"> </w:t>
      </w:r>
      <w:r>
        <w:rPr>
          <w:sz w:val="22"/>
        </w:rPr>
        <w:t>W. S. (1900).</w:t>
      </w:r>
      <w:r>
        <w:rPr>
          <w:spacing w:val="32"/>
          <w:sz w:val="22"/>
        </w:rPr>
        <w:t xml:space="preserve"> </w:t>
      </w:r>
      <w:r>
        <w:rPr>
          <w:sz w:val="22"/>
        </w:rPr>
        <w:t>An Experimental</w:t>
      </w:r>
      <w:r>
        <w:rPr>
          <w:spacing w:val="-1"/>
          <w:sz w:val="22"/>
        </w:rPr>
        <w:t xml:space="preserve"> </w:t>
      </w:r>
      <w:r>
        <w:rPr>
          <w:sz w:val="22"/>
        </w:rPr>
        <w:t>Study of</w:t>
      </w:r>
      <w:r>
        <w:rPr>
          <w:spacing w:val="-1"/>
          <w:sz w:val="22"/>
        </w:rPr>
        <w:t xml:space="preserve"> </w:t>
      </w:r>
      <w:r>
        <w:rPr>
          <w:sz w:val="22"/>
        </w:rPr>
        <w:t>the Mental Processes of the Rat.</w:t>
      </w:r>
      <w:r>
        <w:rPr>
          <w:spacing w:val="32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-52"/>
          <w:sz w:val="22"/>
        </w:rPr>
        <w:t xml:space="preserve"> </w:t>
      </w:r>
      <w:bookmarkStart w:id="524" w:name="_bookmark461"/>
      <w:bookmarkEnd w:id="524"/>
      <w:r>
        <w:rPr>
          <w:i/>
          <w:w w:val="105"/>
          <w:sz w:val="22"/>
        </w:rPr>
        <w:t>American</w:t>
      </w:r>
      <w:r>
        <w:rPr>
          <w:i/>
          <w:spacing w:val="15"/>
          <w:w w:val="105"/>
          <w:sz w:val="22"/>
        </w:rPr>
        <w:t xml:space="preserve"> </w:t>
      </w:r>
      <w:r>
        <w:rPr>
          <w:i/>
          <w:w w:val="105"/>
          <w:sz w:val="22"/>
        </w:rPr>
        <w:t>Journal</w:t>
      </w:r>
      <w:r>
        <w:rPr>
          <w:i/>
          <w:spacing w:val="16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6"/>
          <w:w w:val="105"/>
          <w:sz w:val="22"/>
        </w:rPr>
        <w:t xml:space="preserve"> </w:t>
      </w:r>
      <w:r>
        <w:rPr>
          <w:i/>
          <w:w w:val="105"/>
          <w:sz w:val="22"/>
        </w:rPr>
        <w:t>Psychology</w:t>
      </w:r>
      <w:r>
        <w:rPr>
          <w:w w:val="105"/>
          <w:sz w:val="22"/>
        </w:rPr>
        <w:t>,</w:t>
      </w:r>
      <w:r>
        <w:rPr>
          <w:spacing w:val="11"/>
          <w:w w:val="105"/>
          <w:sz w:val="22"/>
        </w:rPr>
        <w:t xml:space="preserve"> </w:t>
      </w:r>
      <w:r>
        <w:rPr>
          <w:i/>
          <w:w w:val="105"/>
          <w:sz w:val="22"/>
        </w:rPr>
        <w:t>11</w:t>
      </w:r>
      <w:r>
        <w:rPr>
          <w:w w:val="105"/>
          <w:sz w:val="22"/>
        </w:rPr>
        <w:t>(2),</w:t>
      </w:r>
      <w:r>
        <w:rPr>
          <w:spacing w:val="10"/>
          <w:w w:val="105"/>
          <w:sz w:val="22"/>
        </w:rPr>
        <w:t xml:space="preserve"> </w:t>
      </w:r>
      <w:r>
        <w:rPr>
          <w:w w:val="105"/>
          <w:sz w:val="22"/>
        </w:rPr>
        <w:t>133.</w:t>
      </w:r>
      <w:r>
        <w:rPr>
          <w:spacing w:val="33"/>
          <w:w w:val="105"/>
          <w:sz w:val="22"/>
        </w:rPr>
        <w:t xml:space="preserve"> </w:t>
      </w:r>
      <w:hyperlink r:id="rId1080">
        <w:r>
          <w:rPr>
            <w:rStyle w:val="ListLabel3186"/>
            <w:color w:val="FF0000"/>
            <w:w w:val="105"/>
            <w:sz w:val="22"/>
          </w:rPr>
          <w:t>https://doi.org/10.2307/1412267</w:t>
        </w:r>
      </w:hyperlink>
    </w:p>
    <w:p>
      <w:pPr>
        <w:pStyle w:val="TextBody"/>
        <w:spacing w:before="2" w:after="0"/>
        <w:ind w:left="594" w:right="0" w:hanging="0"/>
        <w:rPr/>
      </w:pPr>
      <w:r>
        <w:rPr/>
        <w:t>Song,</w:t>
      </w:r>
      <w:r>
        <w:rPr>
          <w:spacing w:val="36"/>
        </w:rPr>
        <w:t xml:space="preserve"> </w:t>
      </w:r>
      <w:r>
        <w:rPr/>
        <w:t>N.-N.,</w:t>
      </w:r>
      <w:r>
        <w:rPr>
          <w:spacing w:val="37"/>
        </w:rPr>
        <w:t xml:space="preserve"> </w:t>
      </w:r>
      <w:r>
        <w:rPr/>
        <w:t>Jia,</w:t>
      </w:r>
      <w:r>
        <w:rPr>
          <w:spacing w:val="36"/>
        </w:rPr>
        <w:t xml:space="preserve"> </w:t>
      </w:r>
      <w:r>
        <w:rPr/>
        <w:t>Y.-F.,</w:t>
      </w:r>
      <w:r>
        <w:rPr>
          <w:spacing w:val="37"/>
        </w:rPr>
        <w:t xml:space="preserve"> </w:t>
      </w:r>
      <w:r>
        <w:rPr/>
        <w:t>Zhang,</w:t>
      </w:r>
      <w:r>
        <w:rPr>
          <w:spacing w:val="36"/>
        </w:rPr>
        <w:t xml:space="preserve"> </w:t>
      </w:r>
      <w:r>
        <w:rPr/>
        <w:t>L.,</w:t>
      </w:r>
      <w:r>
        <w:rPr>
          <w:spacing w:val="37"/>
        </w:rPr>
        <w:t xml:space="preserve"> </w:t>
      </w:r>
      <w:r>
        <w:rPr/>
        <w:t>Zhang,</w:t>
      </w:r>
      <w:r>
        <w:rPr>
          <w:spacing w:val="37"/>
        </w:rPr>
        <w:t xml:space="preserve"> </w:t>
      </w:r>
      <w:r>
        <w:rPr/>
        <w:t>Q.,</w:t>
      </w:r>
      <w:r>
        <w:rPr>
          <w:spacing w:val="36"/>
        </w:rPr>
        <w:t xml:space="preserve"> </w:t>
      </w:r>
      <w:r>
        <w:rPr/>
        <w:t>Huang,</w:t>
      </w:r>
      <w:r>
        <w:rPr>
          <w:spacing w:val="37"/>
        </w:rPr>
        <w:t xml:space="preserve"> </w:t>
      </w:r>
      <w:r>
        <w:rPr/>
        <w:t>Y.,</w:t>
      </w:r>
      <w:r>
        <w:rPr>
          <w:spacing w:val="36"/>
        </w:rPr>
        <w:t xml:space="preserve"> </w:t>
      </w:r>
      <w:r>
        <w:rPr/>
        <w:t>Liu,</w:t>
      </w:r>
      <w:r>
        <w:rPr>
          <w:spacing w:val="37"/>
        </w:rPr>
        <w:t xml:space="preserve"> </w:t>
      </w:r>
      <w:r>
        <w:rPr/>
        <w:t>X.-Z.,</w:t>
      </w:r>
      <w:r>
        <w:rPr>
          <w:spacing w:val="36"/>
        </w:rPr>
        <w:t xml:space="preserve"> </w:t>
      </w:r>
      <w:r>
        <w:rPr/>
        <w:t>…</w:t>
      </w:r>
      <w:r>
        <w:rPr>
          <w:spacing w:val="32"/>
        </w:rPr>
        <w:t xml:space="preserve"> </w:t>
      </w:r>
      <w:r>
        <w:rPr/>
        <w:t>Ding,</w:t>
      </w:r>
      <w:r>
        <w:rPr>
          <w:spacing w:val="37"/>
        </w:rPr>
        <w:t xml:space="preserve"> </w:t>
      </w:r>
      <w:r>
        <w:rPr/>
        <w:t>Y.-</w:t>
      </w:r>
    </w:p>
    <w:p>
      <w:pPr>
        <w:pStyle w:val="TextBody"/>
        <w:spacing w:lineRule="auto" w:line="264" w:before="30" w:after="0"/>
        <w:ind w:left="594" w:right="788" w:firstLine="327"/>
        <w:jc w:val="right"/>
        <w:rPr/>
      </w:pPr>
      <w:r>
        <w:rPr/>
        <w:t>Q.</w:t>
      </w:r>
      <w:r>
        <w:rPr>
          <w:spacing w:val="27"/>
        </w:rPr>
        <w:t xml:space="preserve"> </w:t>
      </w:r>
      <w:r>
        <w:rPr/>
        <w:t>(2016).</w:t>
      </w:r>
      <w:r>
        <w:rPr>
          <w:spacing w:val="45"/>
        </w:rPr>
        <w:t xml:space="preserve"> </w:t>
      </w:r>
      <w:r>
        <w:rPr/>
        <w:t>Reducing</w:t>
      </w:r>
      <w:r>
        <w:rPr>
          <w:spacing w:val="27"/>
        </w:rPr>
        <w:t xml:space="preserve"> </w:t>
      </w:r>
      <w:r>
        <w:rPr/>
        <w:t>Central</w:t>
      </w:r>
      <w:r>
        <w:rPr>
          <w:spacing w:val="27"/>
        </w:rPr>
        <w:t xml:space="preserve"> </w:t>
      </w:r>
      <w:r>
        <w:rPr/>
        <w:t>Serotonin</w:t>
      </w:r>
      <w:r>
        <w:rPr>
          <w:spacing w:val="27"/>
        </w:rPr>
        <w:t xml:space="preserve"> </w:t>
      </w:r>
      <w:r>
        <w:rPr/>
        <w:t>in</w:t>
      </w:r>
      <w:r>
        <w:rPr>
          <w:spacing w:val="27"/>
        </w:rPr>
        <w:t xml:space="preserve"> </w:t>
      </w:r>
      <w:r>
        <w:rPr/>
        <w:t>Adulthood</w:t>
      </w:r>
      <w:r>
        <w:rPr>
          <w:spacing w:val="28"/>
        </w:rPr>
        <w:t xml:space="preserve"> </w:t>
      </w:r>
      <w:r>
        <w:rPr/>
        <w:t>Promotes</w:t>
      </w:r>
      <w:r>
        <w:rPr>
          <w:spacing w:val="27"/>
        </w:rPr>
        <w:t xml:space="preserve"> </w:t>
      </w:r>
      <w:r>
        <w:rPr/>
        <w:t>Hippocampal</w:t>
      </w:r>
      <w:r>
        <w:rPr>
          <w:spacing w:val="-52"/>
        </w:rPr>
        <w:t xml:space="preserve"> </w:t>
      </w:r>
      <w:bookmarkStart w:id="525" w:name="_bookmark462"/>
      <w:bookmarkEnd w:id="525"/>
      <w:r>
        <w:rPr/>
        <w:t>Neurogenesis.</w:t>
      </w:r>
      <w:r>
        <w:rPr>
          <w:spacing w:val="1"/>
        </w:rPr>
        <w:t xml:space="preserve"> </w:t>
      </w:r>
      <w:r>
        <w:rPr>
          <w:i/>
        </w:rPr>
        <w:t>Scientific</w:t>
      </w:r>
      <w:r>
        <w:rPr>
          <w:i/>
          <w:spacing w:val="1"/>
        </w:rPr>
        <w:t xml:space="preserve"> </w:t>
      </w:r>
      <w:r>
        <w:rPr>
          <w:i/>
        </w:rPr>
        <w:t>Reports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6</w:t>
      </w:r>
      <w:r>
        <w:rPr/>
        <w:t>(1),</w:t>
      </w:r>
      <w:r>
        <w:rPr>
          <w:spacing w:val="1"/>
        </w:rPr>
        <w:t xml:space="preserve"> </w:t>
      </w:r>
      <w:r>
        <w:rPr/>
        <w:t>20338.</w:t>
      </w:r>
      <w:r>
        <w:rPr>
          <w:spacing w:val="1"/>
        </w:rPr>
        <w:t xml:space="preserve"> </w:t>
      </w:r>
      <w:hyperlink r:id="rId1081">
        <w:r>
          <w:rPr>
            <w:rStyle w:val="ListLabel3187"/>
            <w:color w:val="FF0000"/>
          </w:rPr>
          <w:t>https://doi.org/10.1038/srep20338</w:t>
        </w:r>
      </w:hyperlink>
      <w:r>
        <w:rPr>
          <w:color w:val="FF0000"/>
          <w:spacing w:val="1"/>
        </w:rPr>
        <w:t xml:space="preserve"> </w:t>
      </w:r>
      <w:r>
        <w:rPr/>
        <w:t>Sorrells,</w:t>
      </w:r>
      <w:r>
        <w:rPr>
          <w:spacing w:val="11"/>
        </w:rPr>
        <w:t xml:space="preserve"> </w:t>
      </w:r>
      <w:r>
        <w:rPr/>
        <w:t>S.</w:t>
      </w:r>
      <w:r>
        <w:rPr>
          <w:spacing w:val="12"/>
        </w:rPr>
        <w:t xml:space="preserve"> </w:t>
      </w:r>
      <w:r>
        <w:rPr/>
        <w:t>F.,</w:t>
      </w:r>
      <w:r>
        <w:rPr>
          <w:spacing w:val="11"/>
        </w:rPr>
        <w:t xml:space="preserve"> </w:t>
      </w:r>
      <w:r>
        <w:rPr/>
        <w:t>Paredes,</w:t>
      </w:r>
      <w:r>
        <w:rPr>
          <w:spacing w:val="12"/>
        </w:rPr>
        <w:t xml:space="preserve"> </w:t>
      </w:r>
      <w:r>
        <w:rPr/>
        <w:t>M.</w:t>
      </w:r>
      <w:r>
        <w:rPr>
          <w:spacing w:val="12"/>
        </w:rPr>
        <w:t xml:space="preserve"> </w:t>
      </w:r>
      <w:r>
        <w:rPr/>
        <w:t>F.,</w:t>
      </w:r>
      <w:r>
        <w:rPr>
          <w:spacing w:val="12"/>
        </w:rPr>
        <w:t xml:space="preserve"> </w:t>
      </w:r>
      <w:r>
        <w:rPr/>
        <w:t>Cebrian-Silla,</w:t>
      </w:r>
      <w:r>
        <w:rPr>
          <w:spacing w:val="13"/>
        </w:rPr>
        <w:t xml:space="preserve"> </w:t>
      </w:r>
      <w:r>
        <w:rPr/>
        <w:t>A.,</w:t>
      </w:r>
      <w:r>
        <w:rPr>
          <w:spacing w:val="11"/>
        </w:rPr>
        <w:t xml:space="preserve"> </w:t>
      </w:r>
      <w:r>
        <w:rPr/>
        <w:t>Sandoval,</w:t>
      </w:r>
      <w:r>
        <w:rPr>
          <w:spacing w:val="12"/>
        </w:rPr>
        <w:t xml:space="preserve"> </w:t>
      </w:r>
      <w:r>
        <w:rPr/>
        <w:t>K.,</w:t>
      </w:r>
      <w:r>
        <w:rPr>
          <w:spacing w:val="12"/>
        </w:rPr>
        <w:t xml:space="preserve"> </w:t>
      </w:r>
      <w:r>
        <w:rPr/>
        <w:t>Qi,</w:t>
      </w:r>
      <w:r>
        <w:rPr>
          <w:spacing w:val="12"/>
        </w:rPr>
        <w:t xml:space="preserve"> </w:t>
      </w:r>
      <w:r>
        <w:rPr/>
        <w:t>D.,</w:t>
      </w:r>
      <w:r>
        <w:rPr>
          <w:spacing w:val="13"/>
        </w:rPr>
        <w:t xml:space="preserve"> </w:t>
      </w:r>
      <w:r>
        <w:rPr/>
        <w:t>Kelley,</w:t>
      </w:r>
      <w:r>
        <w:rPr>
          <w:spacing w:val="11"/>
        </w:rPr>
        <w:t xml:space="preserve"> </w:t>
      </w:r>
      <w:r>
        <w:rPr/>
        <w:t>K.</w:t>
      </w:r>
      <w:r>
        <w:rPr>
          <w:spacing w:val="12"/>
        </w:rPr>
        <w:t xml:space="preserve"> </w:t>
      </w:r>
      <w:r>
        <w:rPr/>
        <w:t>W.,</w:t>
      </w:r>
    </w:p>
    <w:p>
      <w:pPr>
        <w:pStyle w:val="TextBody"/>
        <w:spacing w:lineRule="auto" w:line="264" w:before="3" w:after="0"/>
        <w:ind w:left="921" w:right="779" w:hanging="0"/>
        <w:rPr/>
      </w:pPr>
      <w:r>
        <w:rPr>
          <w:w w:val="95"/>
        </w:rPr>
        <w:t>…</w:t>
      </w:r>
      <w:r>
        <w:rPr>
          <w:spacing w:val="28"/>
          <w:w w:val="95"/>
        </w:rPr>
        <w:t xml:space="preserve"> </w:t>
      </w:r>
      <w:r>
        <w:rPr>
          <w:w w:val="95"/>
        </w:rPr>
        <w:t>Alvarez-Buylla,</w:t>
      </w:r>
      <w:r>
        <w:rPr>
          <w:spacing w:val="31"/>
          <w:w w:val="95"/>
        </w:rPr>
        <w:t xml:space="preserve"> </w:t>
      </w:r>
      <w:r>
        <w:rPr>
          <w:w w:val="95"/>
        </w:rPr>
        <w:t>A.</w:t>
      </w:r>
      <w:r>
        <w:rPr>
          <w:spacing w:val="29"/>
          <w:w w:val="95"/>
        </w:rPr>
        <w:t xml:space="preserve"> </w:t>
      </w:r>
      <w:r>
        <w:rPr>
          <w:w w:val="95"/>
        </w:rPr>
        <w:t>(2018).</w:t>
      </w:r>
      <w:r>
        <w:rPr>
          <w:spacing w:val="23"/>
          <w:w w:val="95"/>
        </w:rPr>
        <w:t xml:space="preserve"> </w:t>
      </w:r>
      <w:r>
        <w:rPr>
          <w:w w:val="95"/>
        </w:rPr>
        <w:t>Human</w:t>
      </w:r>
      <w:r>
        <w:rPr>
          <w:spacing w:val="29"/>
          <w:w w:val="95"/>
        </w:rPr>
        <w:t xml:space="preserve"> </w:t>
      </w:r>
      <w:r>
        <w:rPr>
          <w:w w:val="95"/>
        </w:rPr>
        <w:t>Hippocampal</w:t>
      </w:r>
      <w:r>
        <w:rPr>
          <w:spacing w:val="29"/>
          <w:w w:val="95"/>
        </w:rPr>
        <w:t xml:space="preserve"> </w:t>
      </w:r>
      <w:r>
        <w:rPr>
          <w:w w:val="95"/>
        </w:rPr>
        <w:t>Neurogenesis</w:t>
      </w:r>
      <w:r>
        <w:rPr>
          <w:spacing w:val="28"/>
          <w:w w:val="95"/>
        </w:rPr>
        <w:t xml:space="preserve"> </w:t>
      </w:r>
      <w:r>
        <w:rPr>
          <w:w w:val="95"/>
        </w:rPr>
        <w:t>Drops</w:t>
      </w:r>
      <w:r>
        <w:rPr>
          <w:spacing w:val="29"/>
          <w:w w:val="95"/>
        </w:rPr>
        <w:t xml:space="preserve"> </w:t>
      </w:r>
      <w:r>
        <w:rPr>
          <w:w w:val="95"/>
        </w:rPr>
        <w:t>Sharply</w:t>
      </w:r>
      <w:r>
        <w:rPr>
          <w:spacing w:val="-50"/>
          <w:w w:val="95"/>
        </w:rPr>
        <w:t xml:space="preserve"> </w:t>
      </w:r>
      <w:r>
        <w:rPr/>
        <w:t>in</w:t>
      </w:r>
      <w:r>
        <w:rPr>
          <w:spacing w:val="6"/>
        </w:rPr>
        <w:t xml:space="preserve"> </w:t>
      </w:r>
      <w:r>
        <w:rPr/>
        <w:t>Children</w:t>
      </w:r>
      <w:r>
        <w:rPr>
          <w:spacing w:val="7"/>
        </w:rPr>
        <w:t xml:space="preserve"> </w:t>
      </w:r>
      <w:r>
        <w:rPr/>
        <w:t>to</w:t>
      </w:r>
      <w:r>
        <w:rPr>
          <w:spacing w:val="6"/>
        </w:rPr>
        <w:t xml:space="preserve"> </w:t>
      </w:r>
      <w:r>
        <w:rPr/>
        <w:t>Undetectable</w:t>
      </w:r>
      <w:r>
        <w:rPr>
          <w:spacing w:val="6"/>
        </w:rPr>
        <w:t xml:space="preserve"> </w:t>
      </w:r>
      <w:r>
        <w:rPr/>
        <w:t>Levels</w:t>
      </w:r>
      <w:r>
        <w:rPr>
          <w:spacing w:val="7"/>
        </w:rPr>
        <w:t xml:space="preserve"> </w:t>
      </w:r>
      <w:r>
        <w:rPr/>
        <w:t>in</w:t>
      </w:r>
      <w:r>
        <w:rPr>
          <w:spacing w:val="6"/>
        </w:rPr>
        <w:t xml:space="preserve"> </w:t>
      </w:r>
      <w:r>
        <w:rPr/>
        <w:t>Adults.</w:t>
      </w:r>
      <w:r>
        <w:rPr>
          <w:spacing w:val="27"/>
        </w:rPr>
        <w:t xml:space="preserve"> </w:t>
      </w:r>
      <w:r>
        <w:rPr>
          <w:i/>
        </w:rPr>
        <w:t>Nature</w:t>
      </w:r>
      <w:r>
        <w:rPr/>
        <w:t>,</w:t>
      </w:r>
      <w:r>
        <w:rPr>
          <w:spacing w:val="7"/>
        </w:rPr>
        <w:t xml:space="preserve"> </w:t>
      </w:r>
      <w:r>
        <w:rPr>
          <w:i/>
        </w:rPr>
        <w:t>555</w:t>
      </w:r>
      <w:r>
        <w:rPr/>
        <w:t>(7696),</w:t>
      </w:r>
      <w:r>
        <w:rPr>
          <w:spacing w:val="6"/>
        </w:rPr>
        <w:t xml:space="preserve"> </w:t>
      </w:r>
      <w:r>
        <w:rPr/>
        <w:t>377-381.</w:t>
      </w:r>
      <w:r>
        <w:rPr>
          <w:spacing w:val="27"/>
        </w:rPr>
        <w:t xml:space="preserve"> </w:t>
      </w:r>
      <w:hyperlink r:id="rId1082">
        <w:r>
          <w:rPr>
            <w:rStyle w:val="ListLabel3188"/>
            <w:color w:val="FF0000"/>
          </w:rPr>
          <w:t>https:</w:t>
        </w:r>
      </w:hyperlink>
    </w:p>
    <w:p>
      <w:pPr>
        <w:pStyle w:val="TextBody"/>
        <w:spacing w:before="1" w:after="0"/>
        <w:ind w:left="899" w:right="0" w:hanging="0"/>
        <w:rPr/>
      </w:pPr>
      <w:hyperlink r:id="rId1083">
        <w:bookmarkStart w:id="526" w:name="_bookmark463"/>
        <w:bookmarkEnd w:id="526"/>
        <w:r>
          <w:rPr>
            <w:rStyle w:val="ListLabel3189"/>
            <w:color w:val="FF0000"/>
            <w:w w:val="105"/>
          </w:rPr>
          <w:t>//doi.org/10.1038/nature25975</w:t>
        </w:r>
      </w:hyperlink>
    </w:p>
    <w:p>
      <w:pPr>
        <w:pStyle w:val="TextBody"/>
        <w:spacing w:lineRule="auto" w:line="264" w:before="31" w:after="0"/>
        <w:ind w:left="921" w:right="776" w:hanging="328"/>
        <w:jc w:val="both"/>
        <w:rPr/>
      </w:pPr>
      <w:r>
        <w:rPr/>
        <w:t>Sorrells,</w:t>
      </w:r>
      <w:r>
        <w:rPr>
          <w:spacing w:val="42"/>
        </w:rPr>
        <w:t xml:space="preserve"> </w:t>
      </w:r>
      <w:r>
        <w:rPr/>
        <w:t>S.</w:t>
      </w:r>
      <w:r>
        <w:rPr>
          <w:spacing w:val="37"/>
        </w:rPr>
        <w:t xml:space="preserve"> </w:t>
      </w:r>
      <w:r>
        <w:rPr/>
        <w:t>F.,</w:t>
      </w:r>
      <w:r>
        <w:rPr>
          <w:spacing w:val="43"/>
        </w:rPr>
        <w:t xml:space="preserve"> </w:t>
      </w:r>
      <w:r>
        <w:rPr/>
        <w:t>Paredes,</w:t>
      </w:r>
      <w:r>
        <w:rPr>
          <w:spacing w:val="42"/>
        </w:rPr>
        <w:t xml:space="preserve"> </w:t>
      </w:r>
      <w:r>
        <w:rPr/>
        <w:t>M.</w:t>
      </w:r>
      <w:r>
        <w:rPr>
          <w:spacing w:val="37"/>
        </w:rPr>
        <w:t xml:space="preserve"> </w:t>
      </w:r>
      <w:r>
        <w:rPr/>
        <w:t>F.,</w:t>
      </w:r>
      <w:r>
        <w:rPr>
          <w:spacing w:val="43"/>
        </w:rPr>
        <w:t xml:space="preserve"> </w:t>
      </w:r>
      <w:r>
        <w:rPr/>
        <w:t>Zhang,</w:t>
      </w:r>
      <w:r>
        <w:rPr>
          <w:spacing w:val="42"/>
        </w:rPr>
        <w:t xml:space="preserve"> </w:t>
      </w:r>
      <w:r>
        <w:rPr/>
        <w:t>Z.,</w:t>
      </w:r>
      <w:r>
        <w:rPr>
          <w:spacing w:val="43"/>
        </w:rPr>
        <w:t xml:space="preserve"> </w:t>
      </w:r>
      <w:r>
        <w:rPr/>
        <w:t>Kang,</w:t>
      </w:r>
      <w:r>
        <w:rPr>
          <w:spacing w:val="42"/>
        </w:rPr>
        <w:t xml:space="preserve"> </w:t>
      </w:r>
      <w:r>
        <w:rPr/>
        <w:t>G.,</w:t>
      </w:r>
      <w:r>
        <w:rPr>
          <w:spacing w:val="42"/>
        </w:rPr>
        <w:t xml:space="preserve"> </w:t>
      </w:r>
      <w:r>
        <w:rPr/>
        <w:t>Pastor-Alonso,</w:t>
      </w:r>
      <w:r>
        <w:rPr>
          <w:spacing w:val="43"/>
        </w:rPr>
        <w:t xml:space="preserve"> </w:t>
      </w:r>
      <w:r>
        <w:rPr/>
        <w:t>O.,</w:t>
      </w:r>
      <w:r>
        <w:rPr>
          <w:spacing w:val="42"/>
        </w:rPr>
        <w:t xml:space="preserve"> </w:t>
      </w:r>
      <w:r>
        <w:rPr/>
        <w:t>Biagiotti,</w:t>
      </w:r>
      <w:r>
        <w:rPr>
          <w:spacing w:val="-53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… Alvarez-Buylla,</w:t>
      </w:r>
      <w:r>
        <w:rPr>
          <w:spacing w:val="1"/>
        </w:rPr>
        <w:t xml:space="preserve"> </w:t>
      </w:r>
      <w:r>
        <w:rPr/>
        <w:t>A. (2021).</w:t>
      </w:r>
      <w:r>
        <w:rPr>
          <w:spacing w:val="1"/>
        </w:rPr>
        <w:t xml:space="preserve"> </w:t>
      </w:r>
      <w:r>
        <w:rPr/>
        <w:t>Positive Controls in Adults and Children</w:t>
      </w:r>
      <w:r>
        <w:rPr>
          <w:spacing w:val="1"/>
        </w:rPr>
        <w:t xml:space="preserve"> </w:t>
      </w:r>
      <w:r>
        <w:rPr/>
        <w:t>Support</w:t>
      </w:r>
      <w:r>
        <w:rPr>
          <w:spacing w:val="1"/>
        </w:rPr>
        <w:t xml:space="preserve"> </w:t>
      </w:r>
      <w:r>
        <w:rPr/>
        <w:t>That</w:t>
      </w:r>
      <w:r>
        <w:rPr>
          <w:spacing w:val="1"/>
        </w:rPr>
        <w:t xml:space="preserve"> </w:t>
      </w:r>
      <w:r>
        <w:rPr/>
        <w:t>Very</w:t>
      </w:r>
      <w:r>
        <w:rPr>
          <w:spacing w:val="1"/>
        </w:rPr>
        <w:t xml:space="preserve"> </w:t>
      </w:r>
      <w:r>
        <w:rPr/>
        <w:t>Few,</w:t>
      </w:r>
      <w:r>
        <w:rPr>
          <w:spacing w:val="1"/>
        </w:rPr>
        <w:t xml:space="preserve"> </w:t>
      </w:r>
      <w:r>
        <w:rPr/>
        <w:t>If</w:t>
      </w:r>
      <w:r>
        <w:rPr>
          <w:spacing w:val="1"/>
        </w:rPr>
        <w:t xml:space="preserve"> </w:t>
      </w:r>
      <w:r>
        <w:rPr/>
        <w:t>Any,</w:t>
      </w:r>
      <w:r>
        <w:rPr>
          <w:spacing w:val="55"/>
        </w:rPr>
        <w:t xml:space="preserve"> </w:t>
      </w:r>
      <w:r>
        <w:rPr/>
        <w:t>New</w:t>
      </w:r>
      <w:r>
        <w:rPr>
          <w:spacing w:val="55"/>
        </w:rPr>
        <w:t xml:space="preserve"> </w:t>
      </w:r>
      <w:r>
        <w:rPr/>
        <w:t>Neurons</w:t>
      </w:r>
      <w:r>
        <w:rPr>
          <w:spacing w:val="55"/>
        </w:rPr>
        <w:t xml:space="preserve"> </w:t>
      </w:r>
      <w:r>
        <w:rPr/>
        <w:t>Are</w:t>
      </w:r>
      <w:r>
        <w:rPr>
          <w:spacing w:val="55"/>
        </w:rPr>
        <w:t xml:space="preserve"> </w:t>
      </w:r>
      <w:r>
        <w:rPr/>
        <w:t>Born</w:t>
      </w:r>
      <w:r>
        <w:rPr>
          <w:spacing w:val="55"/>
        </w:rPr>
        <w:t xml:space="preserve"> </w:t>
      </w:r>
      <w:r>
        <w:rPr/>
        <w:t>in</w:t>
      </w:r>
      <w:r>
        <w:rPr>
          <w:spacing w:val="55"/>
        </w:rPr>
        <w:t xml:space="preserve"> </w:t>
      </w:r>
      <w:r>
        <w:rPr/>
        <w:t>the</w:t>
      </w:r>
      <w:r>
        <w:rPr>
          <w:spacing w:val="55"/>
        </w:rPr>
        <w:t xml:space="preserve"> </w:t>
      </w:r>
      <w:r>
        <w:rPr/>
        <w:t>Adult</w:t>
      </w:r>
      <w:r>
        <w:rPr>
          <w:spacing w:val="1"/>
        </w:rPr>
        <w:t xml:space="preserve"> </w:t>
      </w:r>
      <w:r>
        <w:rPr/>
        <w:t>Human</w:t>
      </w:r>
      <w:r>
        <w:rPr>
          <w:spacing w:val="1"/>
        </w:rPr>
        <w:t xml:space="preserve"> </w:t>
      </w:r>
      <w:r>
        <w:rPr/>
        <w:t>Hippocampus.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Journal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41</w:t>
      </w:r>
      <w:r>
        <w:rPr/>
        <w:t>(12),</w:t>
      </w:r>
      <w:r>
        <w:rPr>
          <w:spacing w:val="1"/>
        </w:rPr>
        <w:t xml:space="preserve"> </w:t>
      </w:r>
      <w:r>
        <w:rPr/>
        <w:t>2554-2565.</w:t>
      </w:r>
      <w:r>
        <w:rPr>
          <w:spacing w:val="1"/>
        </w:rPr>
        <w:t xml:space="preserve"> </w:t>
      </w:r>
      <w:hyperlink r:id="rId1084">
        <w:bookmarkStart w:id="527" w:name="_bookmark464"/>
        <w:bookmarkEnd w:id="527"/>
        <w:r>
          <w:rPr>
            <w:rStyle w:val="ListLabel3191"/>
            <w:color w:val="FF0000"/>
          </w:rPr>
          <w:t>https://doi.org/10.1523/JNEUROSCI.0676-20.2020</w:t>
        </w:r>
      </w:hyperlink>
    </w:p>
    <w:p>
      <w:pPr>
        <w:pStyle w:val="TextBody"/>
        <w:spacing w:lineRule="auto" w:line="264" w:before="4" w:after="0"/>
        <w:ind w:left="898" w:right="776" w:hanging="305"/>
        <w:jc w:val="both"/>
        <w:rPr/>
      </w:pPr>
      <w:r>
        <w:rPr/>
        <w:t>Spalding, K. L., Bergmann, O., Alkass, K., Bernard, S., Salehpour, M., Huttner, H.</w:t>
      </w:r>
      <w:r>
        <w:rPr>
          <w:spacing w:val="1"/>
        </w:rPr>
        <w:t xml:space="preserve"> </w:t>
      </w:r>
      <w:r>
        <w:rPr>
          <w:w w:val="95"/>
        </w:rPr>
        <w:t>B., … Frisén, J. (2013). Dynamics of Hippocampal Neurogenesis in Adult Humans.</w:t>
      </w:r>
      <w:r>
        <w:rPr>
          <w:spacing w:val="1"/>
          <w:w w:val="95"/>
        </w:rPr>
        <w:t xml:space="preserve"> </w:t>
      </w:r>
      <w:bookmarkStart w:id="528" w:name="_bookmark465"/>
      <w:bookmarkEnd w:id="528"/>
      <w:r>
        <w:rPr>
          <w:i/>
          <w:w w:val="105"/>
        </w:rPr>
        <w:t>Cell</w:t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i/>
          <w:w w:val="105"/>
        </w:rPr>
        <w:t>153</w:t>
      </w:r>
      <w:r>
        <w:rPr>
          <w:w w:val="105"/>
        </w:rPr>
        <w:t>(6),</w:t>
      </w:r>
      <w:r>
        <w:rPr>
          <w:spacing w:val="10"/>
          <w:w w:val="105"/>
        </w:rPr>
        <w:t xml:space="preserve"> </w:t>
      </w:r>
      <w:r>
        <w:rPr>
          <w:w w:val="105"/>
        </w:rPr>
        <w:t>1219-1227.</w:t>
      </w:r>
      <w:r>
        <w:rPr>
          <w:spacing w:val="34"/>
          <w:w w:val="105"/>
        </w:rPr>
        <w:t xml:space="preserve"> </w:t>
      </w:r>
      <w:hyperlink r:id="rId1085">
        <w:r>
          <w:rPr>
            <w:rStyle w:val="ListLabel3192"/>
            <w:color w:val="FF0000"/>
            <w:w w:val="105"/>
          </w:rPr>
          <w:t>https://doi.org/10.1016/j.cell.2013.05.002</w:t>
        </w:r>
      </w:hyperlink>
    </w:p>
    <w:p>
      <w:pPr>
        <w:pStyle w:val="TextBody"/>
        <w:spacing w:lineRule="auto" w:line="264" w:before="2" w:after="0"/>
        <w:ind w:left="913" w:right="788" w:hanging="320"/>
        <w:jc w:val="both"/>
        <w:rPr/>
      </w:pPr>
      <w:r>
        <w:rPr/>
        <w:t>Squire, L. R. (1992).</w:t>
      </w:r>
      <w:r>
        <w:rPr>
          <w:spacing w:val="1"/>
        </w:rPr>
        <w:t xml:space="preserve"> </w:t>
      </w:r>
      <w:r>
        <w:rPr/>
        <w:t>Memory and the Hippocampus:</w:t>
      </w:r>
      <w:r>
        <w:rPr>
          <w:spacing w:val="1"/>
        </w:rPr>
        <w:t xml:space="preserve"> </w:t>
      </w:r>
      <w:r>
        <w:rPr/>
        <w:t>A Synthesis from Findings</w:t>
      </w:r>
      <w:r>
        <w:rPr>
          <w:spacing w:val="1"/>
        </w:rPr>
        <w:t xml:space="preserve"> </w:t>
      </w:r>
      <w:r>
        <w:rPr/>
        <w:t>with</w:t>
      </w:r>
      <w:r>
        <w:rPr>
          <w:spacing w:val="24"/>
        </w:rPr>
        <w:t xml:space="preserve"> </w:t>
      </w:r>
      <w:r>
        <w:rPr/>
        <w:t>Rats,</w:t>
      </w:r>
      <w:r>
        <w:rPr>
          <w:spacing w:val="27"/>
        </w:rPr>
        <w:t xml:space="preserve"> </w:t>
      </w:r>
      <w:r>
        <w:rPr/>
        <w:t>Monkeys,</w:t>
      </w:r>
      <w:r>
        <w:rPr>
          <w:spacing w:val="27"/>
        </w:rPr>
        <w:t xml:space="preserve"> </w:t>
      </w:r>
      <w:r>
        <w:rPr/>
        <w:t>and</w:t>
      </w:r>
      <w:r>
        <w:rPr>
          <w:spacing w:val="25"/>
        </w:rPr>
        <w:t xml:space="preserve"> </w:t>
      </w:r>
      <w:r>
        <w:rPr/>
        <w:t>Humans.</w:t>
      </w:r>
      <w:r>
        <w:rPr>
          <w:spacing w:val="15"/>
        </w:rPr>
        <w:t xml:space="preserve"> </w:t>
      </w:r>
      <w:r>
        <w:rPr>
          <w:i/>
        </w:rPr>
        <w:t>Psychological</w:t>
      </w:r>
      <w:r>
        <w:rPr>
          <w:i/>
          <w:spacing w:val="30"/>
        </w:rPr>
        <w:t xml:space="preserve"> </w:t>
      </w:r>
      <w:r>
        <w:rPr>
          <w:i/>
        </w:rPr>
        <w:t>Review</w:t>
      </w:r>
      <w:r>
        <w:rPr/>
        <w:t>,</w:t>
      </w:r>
      <w:r>
        <w:rPr>
          <w:spacing w:val="27"/>
        </w:rPr>
        <w:t xml:space="preserve"> </w:t>
      </w:r>
      <w:r>
        <w:rPr>
          <w:i/>
        </w:rPr>
        <w:t>99</w:t>
      </w:r>
      <w:r>
        <w:rPr/>
        <w:t>(2),</w:t>
      </w:r>
      <w:r>
        <w:rPr>
          <w:spacing w:val="26"/>
        </w:rPr>
        <w:t xml:space="preserve"> </w:t>
      </w:r>
      <w:r>
        <w:rPr/>
        <w:t>195-231.</w:t>
      </w:r>
      <w:r>
        <w:rPr>
          <w:spacing w:val="14"/>
        </w:rPr>
        <w:t xml:space="preserve"> </w:t>
      </w:r>
      <w:hyperlink r:id="rId1086">
        <w:r>
          <w:rPr>
            <w:rStyle w:val="ListLabel3193"/>
            <w:color w:val="FF0000"/>
          </w:rPr>
          <w:t>https:</w:t>
        </w:r>
      </w:hyperlink>
    </w:p>
    <w:p>
      <w:pPr>
        <w:pStyle w:val="TextBody"/>
        <w:spacing w:before="1" w:after="0"/>
        <w:ind w:left="899" w:right="0" w:hanging="0"/>
        <w:rPr/>
      </w:pPr>
      <w:hyperlink r:id="rId1087">
        <w:bookmarkStart w:id="529" w:name="_bookmark466"/>
        <w:bookmarkEnd w:id="529"/>
        <w:r>
          <w:rPr>
            <w:rStyle w:val="ListLabel3194"/>
            <w:color w:val="FF0000"/>
            <w:w w:val="105"/>
          </w:rPr>
          <w:t>//doi.org/10.1037/0033-295X.99.2.195</w:t>
        </w:r>
      </w:hyperlink>
    </w:p>
    <w:p>
      <w:pPr>
        <w:pStyle w:val="TextBody"/>
        <w:spacing w:lineRule="auto" w:line="264" w:before="31" w:after="0"/>
        <w:ind w:left="913" w:right="782" w:hanging="320"/>
        <w:jc w:val="both"/>
        <w:rPr/>
      </w:pPr>
      <w:r>
        <w:rPr/>
        <w:t xml:space="preserve">Stacho,   M.,   y   Manahan-Vaughan,   D.   (2022).   </w:t>
      </w:r>
      <w:r>
        <w:rPr>
          <w:spacing w:val="1"/>
        </w:rPr>
        <w:t xml:space="preserve"> </w:t>
      </w:r>
      <w:r>
        <w:rPr/>
        <w:t>The   Intriguing   Contribution</w:t>
      </w:r>
      <w:r>
        <w:rPr>
          <w:spacing w:val="-52"/>
        </w:rPr>
        <w:t xml:space="preserve"> </w:t>
      </w:r>
      <w:r>
        <w:rPr/>
        <w:t>of</w:t>
      </w:r>
      <w:r>
        <w:rPr>
          <w:spacing w:val="56"/>
        </w:rPr>
        <w:t xml:space="preserve"> </w:t>
      </w:r>
      <w:r>
        <w:rPr/>
        <w:t>Hippocampal</w:t>
      </w:r>
      <w:r>
        <w:rPr>
          <w:spacing w:val="56"/>
        </w:rPr>
        <w:t xml:space="preserve"> </w:t>
      </w:r>
      <w:r>
        <w:rPr/>
        <w:t>Long-Term</w:t>
      </w:r>
      <w:r>
        <w:rPr>
          <w:spacing w:val="56"/>
        </w:rPr>
        <w:t xml:space="preserve"> </w:t>
      </w:r>
      <w:r>
        <w:rPr/>
        <w:t>Depression</w:t>
      </w:r>
      <w:r>
        <w:rPr>
          <w:spacing w:val="56"/>
        </w:rPr>
        <w:t xml:space="preserve"> </w:t>
      </w:r>
      <w:r>
        <w:rPr/>
        <w:t>to</w:t>
      </w:r>
      <w:r>
        <w:rPr>
          <w:spacing w:val="56"/>
        </w:rPr>
        <w:t xml:space="preserve"> </w:t>
      </w:r>
      <w:r>
        <w:rPr/>
        <w:t>Spatial</w:t>
      </w:r>
      <w:r>
        <w:rPr>
          <w:spacing w:val="56"/>
        </w:rPr>
        <w:t xml:space="preserve"> </w:t>
      </w:r>
      <w:r>
        <w:rPr/>
        <w:t>Learning</w:t>
      </w:r>
      <w:r>
        <w:rPr>
          <w:spacing w:val="56"/>
        </w:rPr>
        <w:t xml:space="preserve"> </w:t>
      </w:r>
      <w:r>
        <w:rPr/>
        <w:t>and</w:t>
      </w:r>
      <w:r>
        <w:rPr>
          <w:spacing w:val="56"/>
        </w:rPr>
        <w:t xml:space="preserve"> </w:t>
      </w:r>
      <w:r>
        <w:rPr/>
        <w:t>Long-</w:t>
      </w:r>
      <w:r>
        <w:rPr>
          <w:spacing w:val="-52"/>
        </w:rPr>
        <w:t xml:space="preserve"> </w:t>
      </w:r>
      <w:r>
        <w:rPr/>
        <w:t>Term</w:t>
      </w:r>
      <w:r>
        <w:rPr>
          <w:spacing w:val="41"/>
        </w:rPr>
        <w:t xml:space="preserve"> </w:t>
      </w:r>
      <w:r>
        <w:rPr/>
        <w:t>Memory.</w:t>
      </w:r>
      <w:r>
        <w:rPr>
          <w:spacing w:val="47"/>
        </w:rPr>
        <w:t xml:space="preserve"> </w:t>
      </w:r>
      <w:r>
        <w:rPr>
          <w:i/>
        </w:rPr>
        <w:t>Frontiers</w:t>
      </w:r>
      <w:r>
        <w:rPr>
          <w:i/>
          <w:spacing w:val="52"/>
        </w:rPr>
        <w:t xml:space="preserve"> </w:t>
      </w:r>
      <w:r>
        <w:rPr>
          <w:i/>
        </w:rPr>
        <w:t>in</w:t>
      </w:r>
      <w:r>
        <w:rPr>
          <w:i/>
          <w:spacing w:val="52"/>
        </w:rPr>
        <w:t xml:space="preserve"> </w:t>
      </w:r>
      <w:r>
        <w:rPr>
          <w:i/>
        </w:rPr>
        <w:t>Behavioral</w:t>
      </w:r>
      <w:r>
        <w:rPr>
          <w:i/>
          <w:spacing w:val="51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4"/>
        </w:rPr>
        <w:t xml:space="preserve"> </w:t>
      </w:r>
      <w:r>
        <w:rPr>
          <w:i/>
        </w:rPr>
        <w:t>16</w:t>
      </w:r>
      <w:r>
        <w:rPr/>
        <w:t>,</w:t>
      </w:r>
      <w:r>
        <w:rPr>
          <w:spacing w:val="4"/>
        </w:rPr>
        <w:t xml:space="preserve"> </w:t>
      </w:r>
      <w:r>
        <w:rPr/>
        <w:t>806356.</w:t>
      </w:r>
      <w:r>
        <w:rPr>
          <w:spacing w:val="48"/>
        </w:rPr>
        <w:t xml:space="preserve"> </w:t>
      </w:r>
      <w:hyperlink r:id="rId1088">
        <w:r>
          <w:rPr>
            <w:rStyle w:val="ListLabel3195"/>
            <w:color w:val="FF0000"/>
          </w:rPr>
          <w:t>https:</w:t>
        </w:r>
      </w:hyperlink>
    </w:p>
    <w:p>
      <w:pPr>
        <w:pStyle w:val="TextBody"/>
        <w:spacing w:before="2" w:after="0"/>
        <w:ind w:left="899" w:right="0" w:hanging="0"/>
        <w:rPr/>
      </w:pPr>
      <w:hyperlink r:id="rId1089">
        <w:bookmarkStart w:id="530" w:name="_bookmark467"/>
        <w:bookmarkEnd w:id="530"/>
        <w:r>
          <w:rPr>
            <w:rStyle w:val="ListLabel3196"/>
            <w:color w:val="FF0000"/>
          </w:rPr>
          <w:t>//doi.org/10.3389/fnbeh.2022.806356</w:t>
        </w:r>
      </w:hyperlink>
    </w:p>
    <w:p>
      <w:pPr>
        <w:pStyle w:val="TextBody"/>
        <w:spacing w:lineRule="auto" w:line="264" w:before="31" w:after="0"/>
        <w:ind w:left="921" w:right="788" w:hanging="328"/>
        <w:jc w:val="both"/>
        <w:rPr/>
      </w:pPr>
      <w:r>
        <w:rPr>
          <w:w w:val="105"/>
        </w:rPr>
        <w:t>Steffens, D. C., Byrum, C. E., McQuoid, D. R., Greenberg, D. L., Payne, M. E.,</w:t>
      </w:r>
      <w:r>
        <w:rPr>
          <w:spacing w:val="1"/>
          <w:w w:val="105"/>
        </w:rPr>
        <w:t xml:space="preserve"> </w:t>
      </w:r>
      <w:r>
        <w:rPr/>
        <w:t>Blitchington, T. F., … Krishnan, K. R. (2000). Hippocampal Volume in Geriatric</w:t>
      </w:r>
      <w:r>
        <w:rPr>
          <w:spacing w:val="1"/>
        </w:rPr>
        <w:t xml:space="preserve"> </w:t>
      </w:r>
      <w:r>
        <w:rPr/>
        <w:t>Depression.</w:t>
      </w:r>
      <w:r>
        <w:rPr>
          <w:spacing w:val="24"/>
        </w:rPr>
        <w:t xml:space="preserve"> </w:t>
      </w:r>
      <w:r>
        <w:rPr>
          <w:i/>
        </w:rPr>
        <w:t>Biological</w:t>
      </w:r>
      <w:r>
        <w:rPr>
          <w:i/>
          <w:spacing w:val="30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31"/>
        </w:rPr>
        <w:t xml:space="preserve"> </w:t>
      </w:r>
      <w:r>
        <w:rPr>
          <w:i/>
        </w:rPr>
        <w:t>48</w:t>
      </w:r>
      <w:r>
        <w:rPr/>
        <w:t>(4),</w:t>
      </w:r>
      <w:r>
        <w:rPr>
          <w:spacing w:val="31"/>
        </w:rPr>
        <w:t xml:space="preserve"> </w:t>
      </w:r>
      <w:r>
        <w:rPr/>
        <w:t>301-309.</w:t>
      </w:r>
      <w:r>
        <w:rPr>
          <w:spacing w:val="23"/>
        </w:rPr>
        <w:t xml:space="preserve"> </w:t>
      </w:r>
      <w:hyperlink r:id="rId1090">
        <w:r>
          <w:rPr>
            <w:rStyle w:val="ListLabel3197"/>
            <w:color w:val="FF0000"/>
          </w:rPr>
          <w:t>https://doi.org/10.1016/s0006-</w:t>
        </w:r>
      </w:hyperlink>
    </w:p>
    <w:p>
      <w:pPr>
        <w:pStyle w:val="TextBody"/>
        <w:spacing w:before="2" w:after="0"/>
        <w:ind w:left="916" w:right="0" w:hanging="0"/>
        <w:rPr/>
      </w:pPr>
      <w:hyperlink r:id="rId1091">
        <w:bookmarkStart w:id="531" w:name="_bookmark468"/>
        <w:bookmarkEnd w:id="531"/>
        <w:r>
          <w:rPr>
            <w:rStyle w:val="ListLabel3198"/>
            <w:color w:val="FF0000"/>
          </w:rPr>
          <w:t>3223(00)00829-5</w:t>
        </w:r>
      </w:hyperlink>
    </w:p>
    <w:p>
      <w:pPr>
        <w:pStyle w:val="TextBody"/>
        <w:spacing w:lineRule="auto" w:line="264" w:before="31" w:after="0"/>
        <w:ind w:left="909" w:right="776" w:hanging="316"/>
        <w:jc w:val="both"/>
        <w:rPr/>
      </w:pPr>
      <w:r>
        <w:rPr/>
        <w:t>Suárez-Pereira, I., Canals,</w:t>
      </w:r>
      <w:r>
        <w:rPr>
          <w:spacing w:val="55"/>
        </w:rPr>
        <w:t xml:space="preserve"> </w:t>
      </w:r>
      <w:r>
        <w:rPr/>
        <w:t>S., y Carrión,</w:t>
      </w:r>
      <w:r>
        <w:rPr>
          <w:spacing w:val="55"/>
        </w:rPr>
        <w:t xml:space="preserve"> </w:t>
      </w:r>
      <w:r>
        <w:rPr/>
        <w:t>Á. M. (2015).</w:t>
      </w:r>
      <w:r>
        <w:rPr>
          <w:spacing w:val="56"/>
        </w:rPr>
        <w:t xml:space="preserve"> </w:t>
      </w:r>
      <w:r>
        <w:rPr/>
        <w:t>Adult Newborn Neurons</w:t>
      </w:r>
      <w:r>
        <w:rPr>
          <w:spacing w:val="1"/>
        </w:rPr>
        <w:t xml:space="preserve"> </w:t>
      </w:r>
      <w:r>
        <w:rPr>
          <w:spacing w:val="-1"/>
        </w:rPr>
        <w:t xml:space="preserve">Are Involved </w:t>
      </w:r>
      <w:r>
        <w:rPr/>
        <w:t>in Learning Acquisition and Long-Term Memory Formation: The</w:t>
      </w:r>
      <w:r>
        <w:rPr>
          <w:spacing w:val="1"/>
        </w:rPr>
        <w:t xml:space="preserve"> </w:t>
      </w:r>
      <w:r>
        <w:rPr/>
        <w:t>Distinct</w:t>
      </w:r>
      <w:r>
        <w:rPr>
          <w:spacing w:val="1"/>
        </w:rPr>
        <w:t xml:space="preserve"> </w:t>
      </w:r>
      <w:r>
        <w:rPr/>
        <w:t>Demands</w:t>
      </w:r>
      <w:r>
        <w:rPr>
          <w:spacing w:val="1"/>
        </w:rPr>
        <w:t xml:space="preserve"> </w:t>
      </w:r>
      <w:r>
        <w:rPr/>
        <w:t>on</w:t>
      </w:r>
      <w:r>
        <w:rPr>
          <w:spacing w:val="1"/>
        </w:rPr>
        <w:t xml:space="preserve"> </w:t>
      </w:r>
      <w:r>
        <w:rPr/>
        <w:t>Temporal</w:t>
      </w:r>
      <w:r>
        <w:rPr>
          <w:spacing w:val="1"/>
        </w:rPr>
        <w:t xml:space="preserve"> </w:t>
      </w:r>
      <w:r>
        <w:rPr/>
        <w:t>Neurogenesis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Different</w:t>
      </w:r>
      <w:r>
        <w:rPr>
          <w:spacing w:val="1"/>
        </w:rPr>
        <w:t xml:space="preserve"> </w:t>
      </w:r>
      <w:r>
        <w:rPr/>
        <w:t>Cognitive</w:t>
      </w:r>
      <w:r>
        <w:rPr>
          <w:spacing w:val="1"/>
        </w:rPr>
        <w:t xml:space="preserve"> </w:t>
      </w:r>
      <w:r>
        <w:rPr/>
        <w:t>Tasks.</w:t>
      </w:r>
      <w:r>
        <w:rPr>
          <w:spacing w:val="-52"/>
        </w:rPr>
        <w:t xml:space="preserve"> </w:t>
      </w:r>
      <w:bookmarkStart w:id="532" w:name="_bookmark469"/>
      <w:bookmarkEnd w:id="532"/>
      <w:r>
        <w:rPr>
          <w:i/>
        </w:rPr>
        <w:t>Hippocampus</w:t>
      </w:r>
      <w:r>
        <w:rPr/>
        <w:t>,</w:t>
      </w:r>
      <w:r>
        <w:rPr>
          <w:spacing w:val="22"/>
        </w:rPr>
        <w:t xml:space="preserve"> </w:t>
      </w:r>
      <w:r>
        <w:rPr>
          <w:i/>
        </w:rPr>
        <w:t>25</w:t>
      </w:r>
      <w:r>
        <w:rPr/>
        <w:t>(1),</w:t>
      </w:r>
      <w:r>
        <w:rPr>
          <w:spacing w:val="22"/>
        </w:rPr>
        <w:t xml:space="preserve"> </w:t>
      </w:r>
      <w:r>
        <w:rPr/>
        <w:t>51-61.</w:t>
      </w:r>
      <w:r>
        <w:rPr>
          <w:spacing w:val="49"/>
        </w:rPr>
        <w:t xml:space="preserve"> </w:t>
      </w:r>
      <w:hyperlink r:id="rId1092">
        <w:r>
          <w:rPr>
            <w:rStyle w:val="ListLabel3199"/>
            <w:color w:val="FF0000"/>
          </w:rPr>
          <w:t>https://doi.org/10.1002/hipo.22349</w:t>
        </w:r>
      </w:hyperlink>
    </w:p>
    <w:p>
      <w:pPr>
        <w:pStyle w:val="TextBody"/>
        <w:spacing w:lineRule="auto" w:line="264" w:before="3" w:after="0"/>
        <w:ind w:left="910" w:right="786" w:hanging="317"/>
        <w:jc w:val="both"/>
        <w:rPr/>
      </w:pPr>
      <w:r>
        <w:rPr/>
        <w:t>Sugar, J., y Moser, M.-B. (2019).</w:t>
      </w:r>
      <w:r>
        <w:rPr>
          <w:spacing w:val="1"/>
        </w:rPr>
        <w:t xml:space="preserve"> </w:t>
      </w:r>
      <w:r>
        <w:rPr/>
        <w:t>Episodic Memory:</w:t>
      </w:r>
      <w:r>
        <w:rPr>
          <w:spacing w:val="1"/>
        </w:rPr>
        <w:t xml:space="preserve"> </w:t>
      </w:r>
      <w:r>
        <w:rPr/>
        <w:t>Neuronal Codes for What,</w:t>
      </w:r>
      <w:r>
        <w:rPr>
          <w:spacing w:val="1"/>
        </w:rPr>
        <w:t xml:space="preserve"> </w:t>
      </w:r>
      <w:r>
        <w:rPr>
          <w:w w:val="105"/>
        </w:rPr>
        <w:t>Where, and When.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Hippocampus</w:t>
      </w:r>
      <w:r>
        <w:rPr>
          <w:w w:val="105"/>
        </w:rPr>
        <w:t xml:space="preserve">, </w:t>
      </w:r>
      <w:r>
        <w:rPr>
          <w:i/>
          <w:w w:val="105"/>
        </w:rPr>
        <w:t>29</w:t>
      </w:r>
      <w:r>
        <w:rPr>
          <w:w w:val="105"/>
        </w:rPr>
        <w:t>(12), 1190-1205.</w:t>
      </w:r>
      <w:r>
        <w:rPr>
          <w:spacing w:val="1"/>
          <w:w w:val="105"/>
        </w:rPr>
        <w:t xml:space="preserve"> </w:t>
      </w:r>
      <w:hyperlink r:id="rId1093">
        <w:r>
          <w:rPr>
            <w:rStyle w:val="ListLabel3200"/>
            <w:color w:val="FF0000"/>
            <w:w w:val="105"/>
          </w:rPr>
          <w:t>https://doi.org/10.1002/</w:t>
        </w:r>
      </w:hyperlink>
      <w:r>
        <w:rPr>
          <w:color w:val="FF0000"/>
          <w:spacing w:val="1"/>
          <w:w w:val="105"/>
        </w:rPr>
        <w:t xml:space="preserve"> </w:t>
      </w:r>
      <w:hyperlink r:id="rId1094">
        <w:bookmarkStart w:id="533" w:name="_bookmark470"/>
        <w:bookmarkEnd w:id="533"/>
        <w:r>
          <w:rPr>
            <w:rStyle w:val="ListLabel3201"/>
            <w:color w:val="FF0000"/>
            <w:w w:val="105"/>
          </w:rPr>
          <w:t>hipo.23132</w:t>
        </w:r>
      </w:hyperlink>
    </w:p>
    <w:p>
      <w:pPr>
        <w:pStyle w:val="TextBody"/>
        <w:spacing w:lineRule="auto" w:line="264" w:before="2" w:after="0"/>
        <w:ind w:left="895" w:right="788" w:hanging="302"/>
        <w:jc w:val="both"/>
        <w:rPr/>
      </w:pPr>
      <w:r>
        <w:rPr>
          <w:w w:val="105"/>
        </w:rPr>
        <w:t>Sweatt, J. D. (2004).</w:t>
      </w:r>
      <w:r>
        <w:rPr>
          <w:spacing w:val="1"/>
          <w:w w:val="105"/>
        </w:rPr>
        <w:t xml:space="preserve"> </w:t>
      </w:r>
      <w:r>
        <w:rPr>
          <w:w w:val="105"/>
        </w:rPr>
        <w:t>Hippocampal Function in Cognition.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Psychopharmacology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bookmarkStart w:id="534" w:name="_bookmark471"/>
      <w:bookmarkEnd w:id="534"/>
      <w:r>
        <w:rPr>
          <w:i/>
          <w:w w:val="105"/>
        </w:rPr>
        <w:t>174</w:t>
      </w:r>
      <w:r>
        <w:rPr>
          <w:w w:val="105"/>
        </w:rPr>
        <w:t>(1).</w:t>
      </w:r>
      <w:r>
        <w:rPr>
          <w:spacing w:val="35"/>
          <w:w w:val="105"/>
        </w:rPr>
        <w:t xml:space="preserve"> </w:t>
      </w:r>
      <w:hyperlink r:id="rId1095">
        <w:r>
          <w:rPr>
            <w:rStyle w:val="ListLabel3202"/>
            <w:color w:val="FF0000"/>
            <w:w w:val="105"/>
          </w:rPr>
          <w:t>https://doi.org/10.1007/s00213-004-1795-9</w:t>
        </w:r>
      </w:hyperlink>
    </w:p>
    <w:p>
      <w:pPr>
        <w:sectPr>
          <w:headerReference w:type="even" r:id="rId1096"/>
          <w:headerReference w:type="default" r:id="rId1097"/>
          <w:footerReference w:type="even" r:id="rId1098"/>
          <w:footerReference w:type="default" r:id="rId1099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64" w:before="2" w:after="0"/>
        <w:ind w:left="887" w:right="776" w:hanging="293"/>
        <w:jc w:val="both"/>
        <w:rPr/>
      </w:pPr>
      <w:r>
        <w:rPr>
          <w:sz w:val="22"/>
        </w:rPr>
        <w:t>Tafet, G. E., y Nemeroff, C. B. (2016).</w:t>
      </w:r>
      <w:r>
        <w:rPr>
          <w:spacing w:val="1"/>
          <w:sz w:val="22"/>
        </w:rPr>
        <w:t xml:space="preserve"> </w:t>
      </w:r>
      <w:r>
        <w:rPr>
          <w:sz w:val="22"/>
        </w:rPr>
        <w:t>The Links Between Stress and Depression: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Psychoneuroendocrinological,  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Genetic,  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and  </w:t>
      </w:r>
      <w:r>
        <w:rPr>
          <w:spacing w:val="1"/>
          <w:sz w:val="22"/>
        </w:rPr>
        <w:t xml:space="preserve"> </w:t>
      </w:r>
      <w:r>
        <w:rPr>
          <w:sz w:val="22"/>
        </w:rPr>
        <w:t>Environmental    Interactions.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43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43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43"/>
          <w:sz w:val="22"/>
        </w:rPr>
        <w:t xml:space="preserve"> </w:t>
      </w:r>
      <w:r>
        <w:rPr>
          <w:i/>
          <w:sz w:val="22"/>
        </w:rPr>
        <w:t>Neuropsychiatry</w:t>
      </w:r>
      <w:r>
        <w:rPr>
          <w:i/>
          <w:spacing w:val="43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43"/>
          <w:sz w:val="22"/>
        </w:rPr>
        <w:t xml:space="preserve"> </w:t>
      </w:r>
      <w:r>
        <w:rPr>
          <w:i/>
          <w:sz w:val="22"/>
        </w:rPr>
        <w:t>Clinical</w:t>
      </w:r>
      <w:r>
        <w:rPr>
          <w:i/>
          <w:spacing w:val="43"/>
          <w:sz w:val="22"/>
        </w:rPr>
        <w:t xml:space="preserve"> </w:t>
      </w:r>
      <w:r>
        <w:rPr>
          <w:i/>
          <w:sz w:val="22"/>
        </w:rPr>
        <w:t>Neurosciences</w:t>
      </w:r>
      <w:r>
        <w:rPr>
          <w:sz w:val="22"/>
        </w:rPr>
        <w:t>,</w:t>
      </w:r>
      <w:r>
        <w:rPr>
          <w:spacing w:val="55"/>
          <w:sz w:val="22"/>
        </w:rPr>
        <w:t xml:space="preserve"> </w:t>
      </w:r>
      <w:r>
        <w:rPr>
          <w:i/>
          <w:sz w:val="22"/>
        </w:rPr>
        <w:t>28</w:t>
      </w:r>
      <w:r>
        <w:rPr>
          <w:sz w:val="22"/>
        </w:rPr>
        <w:t>(2),</w:t>
      </w:r>
      <w:r>
        <w:rPr>
          <w:spacing w:val="55"/>
          <w:sz w:val="22"/>
        </w:rPr>
        <w:t xml:space="preserve"> </w:t>
      </w:r>
      <w:r>
        <w:rPr>
          <w:sz w:val="22"/>
        </w:rPr>
        <w:t>77-88.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468" w:right="0" w:hanging="0"/>
        <w:rPr/>
      </w:pPr>
      <w:hyperlink r:id="rId1100">
        <w:bookmarkStart w:id="535" w:name="_bookmark472"/>
        <w:bookmarkEnd w:id="535"/>
        <w:r>
          <w:rPr>
            <w:rStyle w:val="ListLabel3203"/>
            <w:color w:val="FF0000"/>
          </w:rPr>
          <w:t>https://doi.org/10.1176/appi.neuropsych.15030053</w:t>
        </w:r>
      </w:hyperlink>
    </w:p>
    <w:p>
      <w:pPr>
        <w:pStyle w:val="TextBody"/>
        <w:spacing w:lineRule="auto" w:line="264" w:before="30" w:after="0"/>
        <w:ind w:left="448" w:right="1230" w:hanging="308"/>
        <w:jc w:val="both"/>
        <w:rPr/>
      </w:pPr>
      <w:r>
        <w:rPr/>
        <w:t>Terada,</w:t>
      </w:r>
      <w:r>
        <w:rPr>
          <w:spacing w:val="1"/>
        </w:rPr>
        <w:t xml:space="preserve"> </w:t>
      </w:r>
      <w:r>
        <w:rPr/>
        <w:t>S.,</w:t>
      </w:r>
      <w:r>
        <w:rPr>
          <w:spacing w:val="1"/>
        </w:rPr>
        <w:t xml:space="preserve"> </w:t>
      </w:r>
      <w:r>
        <w:rPr/>
        <w:t>Geiller,</w:t>
      </w:r>
      <w:r>
        <w:rPr>
          <w:spacing w:val="1"/>
        </w:rPr>
        <w:t xml:space="preserve"> </w:t>
      </w:r>
      <w:r>
        <w:rPr/>
        <w:t>T.,</w:t>
      </w:r>
      <w:r>
        <w:rPr>
          <w:spacing w:val="1"/>
        </w:rPr>
        <w:t xml:space="preserve"> </w:t>
      </w:r>
      <w:r>
        <w:rPr/>
        <w:t>Liao,</w:t>
      </w:r>
      <w:r>
        <w:rPr>
          <w:spacing w:val="1"/>
        </w:rPr>
        <w:t xml:space="preserve"> </w:t>
      </w:r>
      <w:r>
        <w:rPr/>
        <w:t>Z.,</w:t>
      </w:r>
      <w:r>
        <w:rPr>
          <w:spacing w:val="1"/>
        </w:rPr>
        <w:t xml:space="preserve"> </w:t>
      </w:r>
      <w:r>
        <w:rPr/>
        <w:t>O’Hare,</w:t>
      </w:r>
      <w:r>
        <w:rPr>
          <w:spacing w:val="1"/>
        </w:rPr>
        <w:t xml:space="preserve"> </w:t>
      </w:r>
      <w:r>
        <w:rPr/>
        <w:t>J.,</w:t>
      </w:r>
      <w:r>
        <w:rPr>
          <w:spacing w:val="1"/>
        </w:rPr>
        <w:t xml:space="preserve"> </w:t>
      </w:r>
      <w:r>
        <w:rPr/>
        <w:t>Vancura,</w:t>
      </w:r>
      <w:r>
        <w:rPr>
          <w:spacing w:val="1"/>
        </w:rPr>
        <w:t xml:space="preserve"> </w:t>
      </w:r>
      <w:r>
        <w:rPr/>
        <w:t>B.,</w:t>
      </w:r>
      <w:r>
        <w:rPr>
          <w:spacing w:val="1"/>
        </w:rPr>
        <w:t xml:space="preserve"> </w:t>
      </w:r>
      <w:r>
        <w:rPr/>
        <w:t>y Losonczy,</w:t>
      </w:r>
      <w:r>
        <w:rPr>
          <w:spacing w:val="1"/>
        </w:rPr>
        <w:t xml:space="preserve"> </w:t>
      </w:r>
      <w:r>
        <w:rPr/>
        <w:t>A. (2021).</w:t>
      </w:r>
      <w:r>
        <w:rPr>
          <w:spacing w:val="1"/>
        </w:rPr>
        <w:t xml:space="preserve"> </w:t>
      </w:r>
      <w:r>
        <w:rPr>
          <w:spacing w:val="-1"/>
        </w:rPr>
        <w:t>Adaptive</w:t>
      </w:r>
      <w:r>
        <w:rPr>
          <w:spacing w:val="-9"/>
        </w:rPr>
        <w:t xml:space="preserve"> </w:t>
      </w:r>
      <w:r>
        <w:rPr>
          <w:spacing w:val="-1"/>
        </w:rPr>
        <w:t>Stimulus</w:t>
      </w:r>
      <w:r>
        <w:rPr>
          <w:spacing w:val="-7"/>
        </w:rPr>
        <w:t xml:space="preserve"> </w:t>
      </w:r>
      <w:r>
        <w:rPr/>
        <w:t>Selection</w:t>
      </w:r>
      <w:r>
        <w:rPr>
          <w:spacing w:val="-8"/>
        </w:rPr>
        <w:t xml:space="preserve"> </w:t>
      </w:r>
      <w:r>
        <w:rPr/>
        <w:t>for</w:t>
      </w:r>
      <w:r>
        <w:rPr>
          <w:spacing w:val="-7"/>
        </w:rPr>
        <w:t xml:space="preserve"> </w:t>
      </w:r>
      <w:r>
        <w:rPr/>
        <w:t>Consolidation</w:t>
      </w:r>
      <w:r>
        <w:rPr>
          <w:spacing w:val="-7"/>
        </w:rPr>
        <w:t xml:space="preserve"> </w:t>
      </w:r>
      <w:r>
        <w:rPr/>
        <w:t>in</w:t>
      </w:r>
      <w:r>
        <w:rPr>
          <w:spacing w:val="-8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Hippocampus.</w:t>
      </w:r>
      <w:r>
        <w:rPr>
          <w:spacing w:val="8"/>
        </w:rPr>
        <w:t xml:space="preserve"> </w:t>
      </w:r>
      <w:r>
        <w:rPr>
          <w:i/>
        </w:rPr>
        <w:t>Nature</w:t>
      </w:r>
      <w:r>
        <w:rPr>
          <w:i/>
          <w:spacing w:val="-4"/>
        </w:rPr>
        <w:t xml:space="preserve"> </w:t>
      </w:r>
      <w:r>
        <w:rPr>
          <w:i/>
        </w:rPr>
        <w:t>2021</w:t>
      </w:r>
      <w:r>
        <w:rPr>
          <w:i/>
          <w:spacing w:val="-52"/>
        </w:rPr>
        <w:t xml:space="preserve"> </w:t>
      </w:r>
      <w:bookmarkStart w:id="536" w:name="_bookmark473"/>
      <w:bookmarkEnd w:id="536"/>
      <w:r>
        <w:rPr>
          <w:i/>
        </w:rPr>
        <w:t>601:7892</w:t>
      </w:r>
      <w:r>
        <w:rPr/>
        <w:t>,</w:t>
      </w:r>
      <w:r>
        <w:rPr>
          <w:spacing w:val="31"/>
        </w:rPr>
        <w:t xml:space="preserve"> </w:t>
      </w:r>
      <w:r>
        <w:rPr>
          <w:i/>
        </w:rPr>
        <w:t>601</w:t>
      </w:r>
      <w:r>
        <w:rPr/>
        <w:t>(7892),</w:t>
      </w:r>
      <w:r>
        <w:rPr>
          <w:spacing w:val="32"/>
        </w:rPr>
        <w:t xml:space="preserve"> </w:t>
      </w:r>
      <w:r>
        <w:rPr/>
        <w:t>240-244.</w:t>
      </w:r>
      <w:r>
        <w:rPr>
          <w:spacing w:val="7"/>
        </w:rPr>
        <w:t xml:space="preserve"> </w:t>
      </w:r>
      <w:hyperlink r:id="rId1101">
        <w:r>
          <w:rPr>
            <w:rStyle w:val="ListLabel3204"/>
            <w:color w:val="FF0000"/>
          </w:rPr>
          <w:t>https://doi.org/10.1038/s41586-021-04118-6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/>
        <w:t>Terreros-Roncal,</w:t>
      </w:r>
      <w:r>
        <w:rPr>
          <w:spacing w:val="4"/>
        </w:rPr>
        <w:t xml:space="preserve"> </w:t>
      </w:r>
      <w:r>
        <w:rPr/>
        <w:t>J.,</w:t>
      </w:r>
      <w:r>
        <w:rPr>
          <w:spacing w:val="58"/>
        </w:rPr>
        <w:t xml:space="preserve"> </w:t>
      </w:r>
      <w:r>
        <w:rPr/>
        <w:t>Moreno-Jiménez,</w:t>
      </w:r>
      <w:r>
        <w:rPr>
          <w:spacing w:val="58"/>
        </w:rPr>
        <w:t xml:space="preserve"> </w:t>
      </w:r>
      <w:r>
        <w:rPr/>
        <w:t>E.</w:t>
      </w:r>
      <w:r>
        <w:rPr>
          <w:spacing w:val="48"/>
        </w:rPr>
        <w:t xml:space="preserve"> </w:t>
      </w:r>
      <w:r>
        <w:rPr/>
        <w:t>P.,</w:t>
      </w:r>
      <w:r>
        <w:rPr>
          <w:spacing w:val="58"/>
        </w:rPr>
        <w:t xml:space="preserve"> </w:t>
      </w:r>
      <w:r>
        <w:rPr/>
        <w:t>Flor-García,</w:t>
      </w:r>
      <w:r>
        <w:rPr>
          <w:spacing w:val="59"/>
        </w:rPr>
        <w:t xml:space="preserve"> </w:t>
      </w:r>
      <w:r>
        <w:rPr/>
        <w:t>M.,</w:t>
      </w:r>
      <w:r>
        <w:rPr>
          <w:spacing w:val="58"/>
        </w:rPr>
        <w:t xml:space="preserve"> </w:t>
      </w:r>
      <w:r>
        <w:rPr/>
        <w:t>Rodríguez-Moreno,</w:t>
      </w:r>
    </w:p>
    <w:p>
      <w:pPr>
        <w:pStyle w:val="TextBody"/>
        <w:spacing w:lineRule="auto" w:line="264" w:before="31" w:after="0"/>
        <w:ind w:left="457" w:right="1229" w:firstLine="10"/>
        <w:jc w:val="both"/>
        <w:rPr/>
      </w:pPr>
      <w:r>
        <w:rPr/>
        <w:t>C. B.,</w:t>
      </w:r>
      <w:r>
        <w:rPr>
          <w:spacing w:val="1"/>
        </w:rPr>
        <w:t xml:space="preserve"> </w:t>
      </w:r>
      <w:r>
        <w:rPr/>
        <w:t>Trinchero,</w:t>
      </w:r>
      <w:r>
        <w:rPr>
          <w:spacing w:val="1"/>
        </w:rPr>
        <w:t xml:space="preserve"> </w:t>
      </w:r>
      <w:r>
        <w:rPr/>
        <w:t>M. F.,</w:t>
      </w:r>
      <w:r>
        <w:rPr>
          <w:spacing w:val="1"/>
        </w:rPr>
        <w:t xml:space="preserve"> </w:t>
      </w:r>
      <w:r>
        <w:rPr/>
        <w:t>Márquez-Valadez,</w:t>
      </w:r>
      <w:r>
        <w:rPr>
          <w:spacing w:val="1"/>
        </w:rPr>
        <w:t xml:space="preserve"> </w:t>
      </w:r>
      <w:r>
        <w:rPr/>
        <w:t>B.,</w:t>
      </w:r>
      <w:r>
        <w:rPr>
          <w:spacing w:val="1"/>
        </w:rPr>
        <w:t xml:space="preserve"> </w:t>
      </w:r>
      <w:r>
        <w:rPr/>
        <w:t>… Llorens-Martín,</w:t>
      </w:r>
      <w:r>
        <w:rPr>
          <w:spacing w:val="1"/>
        </w:rPr>
        <w:t xml:space="preserve"> </w:t>
      </w:r>
      <w:r>
        <w:rPr/>
        <w:t>M. (2022).</w:t>
      </w:r>
      <w:r>
        <w:rPr>
          <w:spacing w:val="1"/>
        </w:rPr>
        <w:t xml:space="preserve"> </w:t>
      </w:r>
      <w:r>
        <w:rPr>
          <w:w w:val="95"/>
        </w:rPr>
        <w:t>Response to Comment on «Impact of Neurodegenerative Diseases on Human Adult</w:t>
      </w:r>
      <w:r>
        <w:rPr>
          <w:spacing w:val="-50"/>
          <w:w w:val="95"/>
        </w:rPr>
        <w:t xml:space="preserve"> </w:t>
      </w:r>
      <w:r>
        <w:rPr/>
        <w:t>Hippocampal Neurogenesis».</w:t>
      </w:r>
      <w:r>
        <w:rPr>
          <w:spacing w:val="1"/>
        </w:rPr>
        <w:t xml:space="preserve"> </w:t>
      </w:r>
      <w:r>
        <w:rPr>
          <w:i/>
        </w:rPr>
        <w:t>Science</w:t>
      </w:r>
      <w:r>
        <w:rPr/>
        <w:t xml:space="preserve">, </w:t>
      </w:r>
      <w:r>
        <w:rPr>
          <w:i/>
        </w:rPr>
        <w:t>376</w:t>
      </w:r>
      <w:r>
        <w:rPr/>
        <w:t>(6590), eabn7270.</w:t>
      </w:r>
      <w:r>
        <w:rPr>
          <w:spacing w:val="1"/>
        </w:rPr>
        <w:t xml:space="preserve"> </w:t>
      </w:r>
      <w:hyperlink r:id="rId1102">
        <w:r>
          <w:rPr>
            <w:rStyle w:val="ListLabel3205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1103">
        <w:bookmarkStart w:id="537" w:name="_bookmark474"/>
        <w:bookmarkEnd w:id="537"/>
        <w:r>
          <w:rPr>
            <w:rStyle w:val="ListLabel3206"/>
            <w:color w:val="FF0000"/>
          </w:rPr>
          <w:t>1126/science.abn7270</w:t>
        </w:r>
      </w:hyperlink>
    </w:p>
    <w:p>
      <w:pPr>
        <w:pStyle w:val="TextBody"/>
        <w:spacing w:before="3" w:after="0"/>
        <w:ind w:left="0" w:right="1229" w:hanging="0"/>
        <w:jc w:val="right"/>
        <w:rPr/>
      </w:pPr>
      <w:r>
        <w:rPr/>
        <w:t>Teyler,</w:t>
      </w:r>
      <w:r>
        <w:rPr>
          <w:spacing w:val="29"/>
        </w:rPr>
        <w:t xml:space="preserve"> </w:t>
      </w:r>
      <w:r>
        <w:rPr/>
        <w:t>T.</w:t>
      </w:r>
      <w:r>
        <w:rPr>
          <w:spacing w:val="24"/>
        </w:rPr>
        <w:t xml:space="preserve"> </w:t>
      </w:r>
      <w:r>
        <w:rPr/>
        <w:t>J.,</w:t>
      </w:r>
      <w:r>
        <w:rPr>
          <w:spacing w:val="30"/>
        </w:rPr>
        <w:t xml:space="preserve"> </w:t>
      </w:r>
      <w:r>
        <w:rPr/>
        <w:t>y</w:t>
      </w:r>
      <w:r>
        <w:rPr>
          <w:spacing w:val="24"/>
        </w:rPr>
        <w:t xml:space="preserve"> </w:t>
      </w:r>
      <w:r>
        <w:rPr/>
        <w:t>DiScenna,</w:t>
      </w:r>
      <w:r>
        <w:rPr>
          <w:spacing w:val="30"/>
        </w:rPr>
        <w:t xml:space="preserve"> </w:t>
      </w:r>
      <w:r>
        <w:rPr/>
        <w:t>P.</w:t>
      </w:r>
      <w:r>
        <w:rPr>
          <w:spacing w:val="24"/>
        </w:rPr>
        <w:t xml:space="preserve"> </w:t>
      </w:r>
      <w:r>
        <w:rPr/>
        <w:t>(1986).</w:t>
      </w:r>
      <w:r>
        <w:rPr>
          <w:spacing w:val="79"/>
        </w:rPr>
        <w:t xml:space="preserve"> </w:t>
      </w:r>
      <w:r>
        <w:rPr/>
        <w:t>The</w:t>
      </w:r>
      <w:r>
        <w:rPr>
          <w:spacing w:val="25"/>
        </w:rPr>
        <w:t xml:space="preserve"> </w:t>
      </w:r>
      <w:r>
        <w:rPr/>
        <w:t>Hippocampal</w:t>
      </w:r>
      <w:r>
        <w:rPr>
          <w:spacing w:val="25"/>
        </w:rPr>
        <w:t xml:space="preserve"> </w:t>
      </w:r>
      <w:r>
        <w:rPr/>
        <w:t>Memory</w:t>
      </w:r>
      <w:r>
        <w:rPr>
          <w:spacing w:val="24"/>
        </w:rPr>
        <w:t xml:space="preserve"> </w:t>
      </w:r>
      <w:r>
        <w:rPr/>
        <w:t>Indexing</w:t>
      </w:r>
      <w:r>
        <w:rPr>
          <w:spacing w:val="25"/>
        </w:rPr>
        <w:t xml:space="preserve"> </w:t>
      </w:r>
      <w:r>
        <w:rPr/>
        <w:t>Theory.</w:t>
      </w:r>
    </w:p>
    <w:p>
      <w:pPr>
        <w:pStyle w:val="Normal"/>
        <w:spacing w:before="30" w:after="0"/>
        <w:ind w:left="0" w:right="1230" w:hanging="0"/>
        <w:jc w:val="right"/>
        <w:rPr/>
      </w:pPr>
      <w:r>
        <w:rPr>
          <w:i/>
          <w:w w:val="105"/>
          <w:sz w:val="22"/>
        </w:rPr>
        <w:t>Behavioral</w:t>
      </w:r>
      <w:r>
        <w:rPr>
          <w:i/>
          <w:spacing w:val="46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46"/>
          <w:w w:val="105"/>
          <w:sz w:val="22"/>
        </w:rPr>
        <w:t xml:space="preserve"> </w:t>
      </w:r>
      <w:r>
        <w:rPr>
          <w:i/>
          <w:w w:val="105"/>
          <w:sz w:val="22"/>
        </w:rPr>
        <w:t>100</w:t>
      </w:r>
      <w:r>
        <w:rPr>
          <w:w w:val="105"/>
          <w:sz w:val="22"/>
        </w:rPr>
        <w:t>(2),</w:t>
      </w:r>
      <w:r>
        <w:rPr>
          <w:spacing w:val="46"/>
          <w:w w:val="105"/>
          <w:sz w:val="22"/>
        </w:rPr>
        <w:t xml:space="preserve"> </w:t>
      </w:r>
      <w:r>
        <w:rPr>
          <w:w w:val="105"/>
          <w:sz w:val="22"/>
        </w:rPr>
        <w:t xml:space="preserve">147-154.  </w:t>
      </w:r>
      <w:r>
        <w:rPr>
          <w:spacing w:val="3"/>
          <w:w w:val="105"/>
          <w:sz w:val="22"/>
        </w:rPr>
        <w:t xml:space="preserve"> </w:t>
      </w:r>
      <w:hyperlink r:id="rId1104">
        <w:r>
          <w:rPr>
            <w:rStyle w:val="ListLabel3207"/>
            <w:color w:val="FF0000"/>
            <w:w w:val="105"/>
            <w:sz w:val="22"/>
          </w:rPr>
          <w:t>https://doi.org/10.1037//0735-7044.</w:t>
        </w:r>
      </w:hyperlink>
    </w:p>
    <w:p>
      <w:pPr>
        <w:pStyle w:val="TextBody"/>
        <w:spacing w:before="31" w:after="0"/>
        <w:ind w:left="457" w:right="0" w:hanging="0"/>
        <w:rPr/>
      </w:pPr>
      <w:hyperlink r:id="rId1105">
        <w:bookmarkStart w:id="538" w:name="_bookmark475"/>
        <w:bookmarkEnd w:id="538"/>
        <w:r>
          <w:rPr>
            <w:rStyle w:val="ListLabel3208"/>
            <w:color w:val="FF0000"/>
          </w:rPr>
          <w:t>100.2.147</w:t>
        </w:r>
      </w:hyperlink>
    </w:p>
    <w:p>
      <w:pPr>
        <w:pStyle w:val="TextBody"/>
        <w:spacing w:lineRule="auto" w:line="264" w:before="30" w:after="0"/>
        <w:ind w:left="468" w:right="1229" w:hanging="328"/>
        <w:jc w:val="both"/>
        <w:rPr/>
      </w:pPr>
      <w:r>
        <w:rPr/>
        <w:t>Toda,   T.,   y</w:t>
      </w:r>
      <w:r>
        <w:rPr>
          <w:spacing w:val="55"/>
        </w:rPr>
        <w:t xml:space="preserve"> </w:t>
      </w:r>
      <w:r>
        <w:rPr/>
        <w:t>Gage,   F.</w:t>
      </w:r>
      <w:r>
        <w:rPr>
          <w:spacing w:val="55"/>
        </w:rPr>
        <w:t xml:space="preserve"> </w:t>
      </w:r>
      <w:r>
        <w:rPr/>
        <w:t>H.</w:t>
      </w:r>
      <w:r>
        <w:rPr>
          <w:spacing w:val="55"/>
        </w:rPr>
        <w:t xml:space="preserve"> </w:t>
      </w:r>
      <w:r>
        <w:rPr/>
        <w:t>(2018).     Review:    Adult</w:t>
      </w:r>
      <w:r>
        <w:rPr>
          <w:spacing w:val="55"/>
        </w:rPr>
        <w:t xml:space="preserve"> </w:t>
      </w:r>
      <w:r>
        <w:rPr/>
        <w:t>Neurogenesis</w:t>
      </w:r>
      <w:r>
        <w:rPr>
          <w:spacing w:val="55"/>
        </w:rPr>
        <w:t xml:space="preserve"> </w:t>
      </w:r>
      <w:r>
        <w:rPr/>
        <w:t>Contributes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Hippocampal</w:t>
      </w:r>
      <w:r>
        <w:rPr>
          <w:spacing w:val="1"/>
        </w:rPr>
        <w:t xml:space="preserve"> </w:t>
      </w:r>
      <w:r>
        <w:rPr/>
        <w:t>Plasticity.</w:t>
      </w:r>
      <w:r>
        <w:rPr>
          <w:spacing w:val="1"/>
        </w:rPr>
        <w:t xml:space="preserve"> </w:t>
      </w:r>
      <w:r>
        <w:rPr>
          <w:i/>
        </w:rPr>
        <w:t>Cell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Tissue</w:t>
      </w:r>
      <w:r>
        <w:rPr>
          <w:i/>
          <w:spacing w:val="1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373</w:t>
      </w:r>
      <w:r>
        <w:rPr/>
        <w:t>(3),</w:t>
      </w:r>
      <w:r>
        <w:rPr>
          <w:spacing w:val="1"/>
        </w:rPr>
        <w:t xml:space="preserve"> </w:t>
      </w:r>
      <w:r>
        <w:rPr/>
        <w:t>693-709.</w:t>
      </w:r>
      <w:r>
        <w:rPr>
          <w:spacing w:val="1"/>
        </w:rPr>
        <w:t xml:space="preserve"> </w:t>
      </w:r>
      <w:hyperlink r:id="rId1106">
        <w:bookmarkStart w:id="539" w:name="_bookmark476"/>
        <w:bookmarkEnd w:id="539"/>
        <w:r>
          <w:rPr>
            <w:rStyle w:val="ListLabel3210"/>
            <w:color w:val="FF0000"/>
          </w:rPr>
          <w:t>https://doi.org/10.1007/s00441-017-2735-4</w:t>
        </w:r>
      </w:hyperlink>
    </w:p>
    <w:p>
      <w:pPr>
        <w:pStyle w:val="TextBody"/>
        <w:spacing w:lineRule="auto" w:line="264" w:before="3" w:after="0"/>
        <w:ind w:left="457" w:right="1242" w:hanging="317"/>
        <w:jc w:val="both"/>
        <w:rPr/>
      </w:pPr>
      <w:r>
        <w:rPr/>
        <w:t xml:space="preserve">Tolman, E. C. (1948). Cognitive Maps in Rats and Men. </w:t>
      </w:r>
      <w:r>
        <w:rPr>
          <w:i/>
        </w:rPr>
        <w:t>Psychological Review</w:t>
      </w:r>
      <w:r>
        <w:rPr/>
        <w:t xml:space="preserve">, </w:t>
      </w:r>
      <w:r>
        <w:rPr>
          <w:i/>
        </w:rPr>
        <w:t>55</w:t>
      </w:r>
      <w:r>
        <w:rPr/>
        <w:t>(4),</w:t>
      </w:r>
      <w:r>
        <w:rPr>
          <w:spacing w:val="1"/>
        </w:rPr>
        <w:t xml:space="preserve"> </w:t>
      </w:r>
      <w:bookmarkStart w:id="540" w:name="_bookmark477"/>
      <w:bookmarkEnd w:id="540"/>
      <w:r>
        <w:rPr/>
        <w:t>189-208.</w:t>
      </w:r>
      <w:r>
        <w:rPr>
          <w:spacing w:val="43"/>
        </w:rPr>
        <w:t xml:space="preserve"> </w:t>
      </w:r>
      <w:hyperlink r:id="rId1107">
        <w:r>
          <w:rPr>
            <w:rStyle w:val="ListLabel3211"/>
            <w:color w:val="FF0000"/>
          </w:rPr>
          <w:t>https://doi.org/10.1037/h0061626</w:t>
        </w:r>
      </w:hyperlink>
    </w:p>
    <w:p>
      <w:pPr>
        <w:pStyle w:val="Normal"/>
        <w:spacing w:lineRule="auto" w:line="264" w:before="1" w:after="0"/>
        <w:ind w:left="468" w:right="1236" w:hanging="328"/>
        <w:jc w:val="both"/>
        <w:rPr/>
      </w:pPr>
      <w:r>
        <w:rPr>
          <w:sz w:val="22"/>
        </w:rPr>
        <w:t>Tolman, E. C., y Nyswander, D. B. (1927).</w:t>
      </w:r>
      <w:r>
        <w:rPr>
          <w:spacing w:val="1"/>
          <w:sz w:val="22"/>
        </w:rPr>
        <w:t xml:space="preserve"> </w:t>
      </w:r>
      <w:r>
        <w:rPr>
          <w:sz w:val="22"/>
        </w:rPr>
        <w:t>The Reliability and Validity of Maze-</w:t>
      </w:r>
      <w:r>
        <w:rPr>
          <w:spacing w:val="1"/>
          <w:sz w:val="22"/>
        </w:rPr>
        <w:t xml:space="preserve"> </w:t>
      </w:r>
      <w:r>
        <w:rPr>
          <w:sz w:val="22"/>
        </w:rPr>
        <w:t>Measures</w:t>
      </w:r>
      <w:r>
        <w:rPr>
          <w:spacing w:val="4"/>
          <w:sz w:val="22"/>
        </w:rPr>
        <w:t xml:space="preserve"> </w:t>
      </w:r>
      <w:r>
        <w:rPr>
          <w:sz w:val="22"/>
        </w:rPr>
        <w:t>for</w:t>
      </w:r>
      <w:r>
        <w:rPr>
          <w:spacing w:val="4"/>
          <w:sz w:val="22"/>
        </w:rPr>
        <w:t xml:space="preserve"> </w:t>
      </w:r>
      <w:r>
        <w:rPr>
          <w:sz w:val="22"/>
        </w:rPr>
        <w:t>Rats.</w:t>
      </w:r>
      <w:r>
        <w:rPr>
          <w:spacing w:val="40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13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3"/>
          <w:sz w:val="22"/>
        </w:rPr>
        <w:t xml:space="preserve"> </w:t>
      </w:r>
      <w:r>
        <w:rPr>
          <w:i/>
          <w:sz w:val="22"/>
        </w:rPr>
        <w:t>Comparative</w:t>
      </w:r>
      <w:r>
        <w:rPr>
          <w:i/>
          <w:spacing w:val="13"/>
          <w:sz w:val="22"/>
        </w:rPr>
        <w:t xml:space="preserve"> </w:t>
      </w:r>
      <w:r>
        <w:rPr>
          <w:i/>
          <w:sz w:val="22"/>
        </w:rPr>
        <w:t>Psychology</w:t>
      </w:r>
      <w:r>
        <w:rPr>
          <w:sz w:val="22"/>
        </w:rPr>
        <w:t>,</w:t>
      </w:r>
      <w:r>
        <w:rPr>
          <w:spacing w:val="12"/>
          <w:sz w:val="22"/>
        </w:rPr>
        <w:t xml:space="preserve"> </w:t>
      </w:r>
      <w:r>
        <w:rPr>
          <w:i/>
          <w:sz w:val="22"/>
        </w:rPr>
        <w:t>7</w:t>
      </w:r>
      <w:r>
        <w:rPr>
          <w:i/>
          <w:spacing w:val="-28"/>
          <w:sz w:val="22"/>
        </w:rPr>
        <w:t xml:space="preserve"> </w:t>
      </w:r>
      <w:r>
        <w:rPr>
          <w:sz w:val="22"/>
        </w:rPr>
        <w:t>(6),</w:t>
      </w:r>
      <w:r>
        <w:rPr>
          <w:spacing w:val="12"/>
          <w:sz w:val="22"/>
        </w:rPr>
        <w:t xml:space="preserve"> </w:t>
      </w:r>
      <w:r>
        <w:rPr>
          <w:sz w:val="22"/>
        </w:rPr>
        <w:t>425-460.</w:t>
      </w:r>
      <w:r>
        <w:rPr>
          <w:spacing w:val="40"/>
          <w:sz w:val="22"/>
        </w:rPr>
        <w:t xml:space="preserve"> </w:t>
      </w:r>
      <w:hyperlink r:id="rId1108">
        <w:r>
          <w:rPr>
            <w:rStyle w:val="ListLabel3212"/>
            <w:color w:val="FF0000"/>
            <w:sz w:val="22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1109">
        <w:bookmarkStart w:id="541" w:name="_bookmark478"/>
        <w:bookmarkEnd w:id="541"/>
        <w:r>
          <w:rPr>
            <w:rStyle w:val="ListLabel3213"/>
            <w:color w:val="FF0000"/>
            <w:w w:val="105"/>
          </w:rPr>
          <w:t>//doi.org/10.1037/h0072851</w:t>
        </w:r>
      </w:hyperlink>
    </w:p>
    <w:p>
      <w:pPr>
        <w:pStyle w:val="TextBody"/>
        <w:spacing w:lineRule="auto" w:line="264" w:before="30" w:after="0"/>
        <w:ind w:left="460" w:right="1242" w:hanging="320"/>
        <w:jc w:val="both"/>
        <w:rPr/>
      </w:pPr>
      <w:r>
        <w:rPr/>
        <w:t>Tonegawa,</w:t>
      </w:r>
      <w:r>
        <w:rPr>
          <w:spacing w:val="18"/>
        </w:rPr>
        <w:t xml:space="preserve"> </w:t>
      </w:r>
      <w:r>
        <w:rPr/>
        <w:t>S.,</w:t>
      </w:r>
      <w:r>
        <w:rPr>
          <w:spacing w:val="19"/>
        </w:rPr>
        <w:t xml:space="preserve"> </w:t>
      </w:r>
      <w:r>
        <w:rPr/>
        <w:t>Morrissey,</w:t>
      </w:r>
      <w:r>
        <w:rPr>
          <w:spacing w:val="19"/>
        </w:rPr>
        <w:t xml:space="preserve"> </w:t>
      </w:r>
      <w:r>
        <w:rPr/>
        <w:t>M.</w:t>
      </w:r>
      <w:r>
        <w:rPr>
          <w:spacing w:val="17"/>
        </w:rPr>
        <w:t xml:space="preserve"> </w:t>
      </w:r>
      <w:r>
        <w:rPr/>
        <w:t>D.,</w:t>
      </w:r>
      <w:r>
        <w:rPr>
          <w:spacing w:val="19"/>
        </w:rPr>
        <w:t xml:space="preserve"> </w:t>
      </w:r>
      <w:r>
        <w:rPr/>
        <w:t>y</w:t>
      </w:r>
      <w:r>
        <w:rPr>
          <w:spacing w:val="17"/>
        </w:rPr>
        <w:t xml:space="preserve"> </w:t>
      </w:r>
      <w:r>
        <w:rPr/>
        <w:t>Kitamura,</w:t>
      </w:r>
      <w:r>
        <w:rPr>
          <w:spacing w:val="19"/>
        </w:rPr>
        <w:t xml:space="preserve"> </w:t>
      </w:r>
      <w:r>
        <w:rPr/>
        <w:t>T.</w:t>
      </w:r>
      <w:r>
        <w:rPr>
          <w:spacing w:val="16"/>
        </w:rPr>
        <w:t xml:space="preserve"> </w:t>
      </w:r>
      <w:r>
        <w:rPr/>
        <w:t>(2018).  The</w:t>
      </w:r>
      <w:r>
        <w:rPr>
          <w:spacing w:val="17"/>
        </w:rPr>
        <w:t xml:space="preserve"> </w:t>
      </w:r>
      <w:r>
        <w:rPr/>
        <w:t>Role</w:t>
      </w:r>
      <w:r>
        <w:rPr>
          <w:spacing w:val="16"/>
        </w:rPr>
        <w:t xml:space="preserve"> </w:t>
      </w:r>
      <w:r>
        <w:rPr/>
        <w:t>of</w:t>
      </w:r>
      <w:r>
        <w:rPr>
          <w:spacing w:val="17"/>
        </w:rPr>
        <w:t xml:space="preserve"> </w:t>
      </w:r>
      <w:r>
        <w:rPr/>
        <w:t>Engram</w:t>
      </w:r>
      <w:r>
        <w:rPr>
          <w:spacing w:val="17"/>
        </w:rPr>
        <w:t xml:space="preserve"> </w:t>
      </w:r>
      <w:r>
        <w:rPr/>
        <w:t>Cells</w:t>
      </w:r>
      <w:r>
        <w:rPr>
          <w:spacing w:val="-53"/>
        </w:rPr>
        <w:t xml:space="preserve"> </w:t>
      </w:r>
      <w:r>
        <w:rPr/>
        <w:t>in the Systems Consolidation of Memory.</w:t>
      </w:r>
      <w:r>
        <w:rPr>
          <w:spacing w:val="1"/>
        </w:rPr>
        <w:t xml:space="preserve"> </w:t>
      </w:r>
      <w:r>
        <w:rPr>
          <w:i/>
        </w:rPr>
        <w:t>Nature Reviews Neuroscience</w:t>
      </w:r>
      <w:r>
        <w:rPr/>
        <w:t xml:space="preserve">, </w:t>
      </w:r>
      <w:r>
        <w:rPr>
          <w:i/>
        </w:rPr>
        <w:t>19</w:t>
      </w:r>
      <w:r>
        <w:rPr/>
        <w:t>(8),</w:t>
      </w:r>
      <w:r>
        <w:rPr>
          <w:spacing w:val="1"/>
        </w:rPr>
        <w:t xml:space="preserve"> </w:t>
      </w:r>
      <w:bookmarkStart w:id="542" w:name="_bookmark479"/>
      <w:bookmarkEnd w:id="542"/>
      <w:r>
        <w:rPr/>
        <w:t>485-498.</w:t>
      </w:r>
      <w:r>
        <w:rPr>
          <w:spacing w:val="45"/>
        </w:rPr>
        <w:t xml:space="preserve"> </w:t>
      </w:r>
      <w:hyperlink r:id="rId1110">
        <w:r>
          <w:rPr>
            <w:rStyle w:val="ListLabel3214"/>
            <w:color w:val="FF0000"/>
          </w:rPr>
          <w:t>https://doi.org/10.1038/s41583-018-0031-2</w:t>
        </w:r>
      </w:hyperlink>
    </w:p>
    <w:p>
      <w:pPr>
        <w:pStyle w:val="TextBody"/>
        <w:spacing w:lineRule="auto" w:line="264" w:before="3" w:after="0"/>
        <w:ind w:left="454" w:right="1264" w:hanging="314"/>
        <w:jc w:val="both"/>
        <w:rPr/>
      </w:pPr>
      <w:r>
        <w:rPr/>
        <w:t>Toni, N., y Schinder, A. F. (2015).</w:t>
      </w:r>
      <w:r>
        <w:rPr>
          <w:spacing w:val="1"/>
        </w:rPr>
        <w:t xml:space="preserve"> </w:t>
      </w:r>
      <w:r>
        <w:rPr/>
        <w:t>Maturation and Functional Integration of New</w:t>
      </w:r>
      <w:r>
        <w:rPr>
          <w:spacing w:val="1"/>
        </w:rPr>
        <w:t xml:space="preserve"> </w:t>
      </w:r>
      <w:r>
        <w:rPr/>
        <w:t>Granule Cells into the Adult Hippocampus.</w:t>
      </w:r>
      <w:r>
        <w:rPr>
          <w:spacing w:val="1"/>
        </w:rPr>
        <w:t xml:space="preserve"> </w:t>
      </w:r>
      <w:r>
        <w:rPr>
          <w:i/>
        </w:rPr>
        <w:t>Cold Spring Harbor Perspectives in</w:t>
      </w:r>
      <w:r>
        <w:rPr>
          <w:i/>
          <w:spacing w:val="1"/>
        </w:rPr>
        <w:t xml:space="preserve"> </w:t>
      </w:r>
      <w:bookmarkStart w:id="543" w:name="_bookmark480"/>
      <w:bookmarkEnd w:id="543"/>
      <w:r>
        <w:rPr>
          <w:i/>
        </w:rPr>
        <w:t>Biology</w:t>
      </w:r>
      <w:r>
        <w:rPr/>
        <w:t>,</w:t>
      </w:r>
      <w:r>
        <w:rPr>
          <w:spacing w:val="23"/>
        </w:rPr>
        <w:t xml:space="preserve"> </w:t>
      </w:r>
      <w:r>
        <w:rPr>
          <w:i/>
        </w:rPr>
        <w:t>8</w:t>
      </w:r>
      <w:r>
        <w:rPr/>
        <w:t>(1),</w:t>
      </w:r>
      <w:r>
        <w:rPr>
          <w:spacing w:val="23"/>
        </w:rPr>
        <w:t xml:space="preserve"> </w:t>
      </w:r>
      <w:r>
        <w:rPr/>
        <w:t>a018903.</w:t>
      </w:r>
      <w:r>
        <w:rPr>
          <w:spacing w:val="50"/>
        </w:rPr>
        <w:t xml:space="preserve"> </w:t>
      </w:r>
      <w:hyperlink r:id="rId1111">
        <w:r>
          <w:rPr>
            <w:rStyle w:val="ListLabel3215"/>
            <w:color w:val="FF0000"/>
          </w:rPr>
          <w:t>https://doi.org/10.1101/cshperspect.a018903</w:t>
        </w:r>
      </w:hyperlink>
    </w:p>
    <w:p>
      <w:pPr>
        <w:pStyle w:val="Normal"/>
        <w:spacing w:lineRule="auto" w:line="264" w:before="2" w:after="0"/>
        <w:ind w:left="468" w:right="1239" w:hanging="328"/>
        <w:jc w:val="both"/>
        <w:rPr/>
      </w:pPr>
      <w:r>
        <w:rPr>
          <w:sz w:val="22"/>
        </w:rPr>
        <w:t>Toni,</w:t>
      </w:r>
      <w:r>
        <w:rPr>
          <w:spacing w:val="1"/>
          <w:sz w:val="22"/>
        </w:rPr>
        <w:t xml:space="preserve"> </w:t>
      </w:r>
      <w:r>
        <w:rPr>
          <w:sz w:val="22"/>
        </w:rPr>
        <w:t>N.,</w:t>
      </w:r>
      <w:r>
        <w:rPr>
          <w:spacing w:val="1"/>
          <w:sz w:val="22"/>
        </w:rPr>
        <w:t xml:space="preserve"> </w:t>
      </w:r>
      <w:r>
        <w:rPr>
          <w:sz w:val="22"/>
        </w:rPr>
        <w:t>y Sultan,</w:t>
      </w:r>
      <w:r>
        <w:rPr>
          <w:spacing w:val="1"/>
          <w:sz w:val="22"/>
        </w:rPr>
        <w:t xml:space="preserve"> </w:t>
      </w:r>
      <w:r>
        <w:rPr>
          <w:sz w:val="22"/>
        </w:rPr>
        <w:t>S. (2011).</w:t>
      </w:r>
      <w:r>
        <w:rPr>
          <w:spacing w:val="1"/>
          <w:sz w:val="22"/>
        </w:rPr>
        <w:t xml:space="preserve"> </w:t>
      </w:r>
      <w:r>
        <w:rPr>
          <w:sz w:val="22"/>
        </w:rPr>
        <w:t>Synapse Formation on Adult-Born Hippocampal</w:t>
      </w:r>
      <w:r>
        <w:rPr>
          <w:spacing w:val="1"/>
          <w:sz w:val="22"/>
        </w:rPr>
        <w:t xml:space="preserve"> </w:t>
      </w:r>
      <w:r>
        <w:rPr>
          <w:sz w:val="22"/>
        </w:rPr>
        <w:t>Neurons.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European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Neuroscience</w:t>
      </w:r>
      <w:r>
        <w:rPr>
          <w:sz w:val="22"/>
        </w:rPr>
        <w:t>,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33</w:t>
      </w:r>
      <w:r>
        <w:rPr>
          <w:sz w:val="22"/>
        </w:rPr>
        <w:t>(6),</w:t>
      </w:r>
      <w:r>
        <w:rPr>
          <w:spacing w:val="1"/>
          <w:sz w:val="22"/>
        </w:rPr>
        <w:t xml:space="preserve"> </w:t>
      </w:r>
      <w:r>
        <w:rPr>
          <w:sz w:val="22"/>
        </w:rPr>
        <w:t>1062-1068.</w:t>
      </w:r>
      <w:r>
        <w:rPr>
          <w:spacing w:val="1"/>
          <w:sz w:val="22"/>
        </w:rPr>
        <w:t xml:space="preserve"> </w:t>
      </w:r>
      <w:hyperlink r:id="rId1112">
        <w:r>
          <w:rPr>
            <w:rStyle w:val="ListLabel3216"/>
            <w:color w:val="FF0000"/>
            <w:sz w:val="22"/>
          </w:rPr>
          <w:t>https://</w:t>
        </w:r>
      </w:hyperlink>
      <w:r>
        <w:rPr>
          <w:color w:val="FF0000"/>
          <w:spacing w:val="1"/>
          <w:sz w:val="22"/>
        </w:rPr>
        <w:t xml:space="preserve"> </w:t>
      </w:r>
      <w:hyperlink r:id="rId1113">
        <w:bookmarkStart w:id="544" w:name="_bookmark481"/>
        <w:bookmarkEnd w:id="544"/>
        <w:r>
          <w:rPr>
            <w:rStyle w:val="ListLabel3218"/>
            <w:color w:val="FF0000"/>
            <w:sz w:val="22"/>
          </w:rPr>
          <w:t>doi.org/10.1111/j.1460-9568.2011.07604.x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/>
        <w:t>Toni,</w:t>
      </w:r>
      <w:r>
        <w:rPr>
          <w:spacing w:val="-9"/>
        </w:rPr>
        <w:t xml:space="preserve"> </w:t>
      </w:r>
      <w:r>
        <w:rPr/>
        <w:t>N.,</w:t>
      </w:r>
      <w:r>
        <w:rPr>
          <w:spacing w:val="-7"/>
        </w:rPr>
        <w:t xml:space="preserve"> </w:t>
      </w:r>
      <w:r>
        <w:rPr/>
        <w:t>Teng,</w:t>
      </w:r>
      <w:r>
        <w:rPr>
          <w:spacing w:val="-7"/>
        </w:rPr>
        <w:t xml:space="preserve"> </w:t>
      </w:r>
      <w:r>
        <w:rPr/>
        <w:t>E.</w:t>
      </w:r>
      <w:r>
        <w:rPr>
          <w:spacing w:val="-10"/>
        </w:rPr>
        <w:t xml:space="preserve"> </w:t>
      </w:r>
      <w:r>
        <w:rPr/>
        <w:t>M.,</w:t>
      </w:r>
      <w:r>
        <w:rPr>
          <w:spacing w:val="-8"/>
        </w:rPr>
        <w:t xml:space="preserve"> </w:t>
      </w:r>
      <w:r>
        <w:rPr/>
        <w:t>Bushong,</w:t>
      </w:r>
      <w:r>
        <w:rPr>
          <w:spacing w:val="-7"/>
        </w:rPr>
        <w:t xml:space="preserve"> </w:t>
      </w:r>
      <w:r>
        <w:rPr/>
        <w:t>E.</w:t>
      </w:r>
      <w:r>
        <w:rPr>
          <w:spacing w:val="-10"/>
        </w:rPr>
        <w:t xml:space="preserve"> </w:t>
      </w:r>
      <w:r>
        <w:rPr/>
        <w:t>A.,</w:t>
      </w:r>
      <w:r>
        <w:rPr>
          <w:spacing w:val="-8"/>
        </w:rPr>
        <w:t xml:space="preserve"> </w:t>
      </w:r>
      <w:r>
        <w:rPr/>
        <w:t>Aimone,</w:t>
      </w:r>
      <w:r>
        <w:rPr>
          <w:spacing w:val="-7"/>
        </w:rPr>
        <w:t xml:space="preserve"> </w:t>
      </w:r>
      <w:r>
        <w:rPr>
          <w:w w:val="105"/>
        </w:rPr>
        <w:t>J.</w:t>
      </w:r>
      <w:r>
        <w:rPr>
          <w:spacing w:val="-13"/>
          <w:w w:val="105"/>
        </w:rPr>
        <w:t xml:space="preserve"> </w:t>
      </w:r>
      <w:r>
        <w:rPr/>
        <w:t>B.,</w:t>
      </w:r>
      <w:r>
        <w:rPr>
          <w:spacing w:val="-7"/>
        </w:rPr>
        <w:t xml:space="preserve"> </w:t>
      </w:r>
      <w:r>
        <w:rPr/>
        <w:t>Zhao,</w:t>
      </w:r>
      <w:r>
        <w:rPr>
          <w:spacing w:val="-7"/>
        </w:rPr>
        <w:t xml:space="preserve"> </w:t>
      </w:r>
      <w:r>
        <w:rPr/>
        <w:t>C.,</w:t>
      </w:r>
      <w:r>
        <w:rPr>
          <w:spacing w:val="-8"/>
        </w:rPr>
        <w:t xml:space="preserve"> </w:t>
      </w:r>
      <w:r>
        <w:rPr/>
        <w:t>Consiglio,</w:t>
      </w:r>
      <w:r>
        <w:rPr>
          <w:spacing w:val="-7"/>
        </w:rPr>
        <w:t xml:space="preserve"> </w:t>
      </w:r>
      <w:r>
        <w:rPr/>
        <w:t>A.,</w:t>
      </w:r>
      <w:r>
        <w:rPr>
          <w:spacing w:val="-7"/>
        </w:rPr>
        <w:t xml:space="preserve"> </w:t>
      </w:r>
      <w:r>
        <w:rPr/>
        <w:t>…</w:t>
      </w:r>
      <w:r>
        <w:rPr>
          <w:spacing w:val="-11"/>
        </w:rPr>
        <w:t xml:space="preserve"> </w:t>
      </w:r>
      <w:r>
        <w:rPr/>
        <w:t>Gage,</w:t>
      </w:r>
    </w:p>
    <w:p>
      <w:pPr>
        <w:pStyle w:val="TextBody"/>
        <w:spacing w:before="31" w:after="0"/>
        <w:ind w:left="468" w:right="0" w:hanging="0"/>
        <w:jc w:val="both"/>
        <w:rPr/>
      </w:pPr>
      <w:r>
        <w:rPr/>
        <w:t>F.</w:t>
      </w:r>
      <w:r>
        <w:rPr>
          <w:spacing w:val="12"/>
        </w:rPr>
        <w:t xml:space="preserve"> </w:t>
      </w:r>
      <w:r>
        <w:rPr/>
        <w:t>H.</w:t>
      </w:r>
      <w:r>
        <w:rPr>
          <w:spacing w:val="13"/>
        </w:rPr>
        <w:t xml:space="preserve"> </w:t>
      </w:r>
      <w:r>
        <w:rPr/>
        <w:t>(2007).</w:t>
      </w:r>
      <w:r>
        <w:rPr>
          <w:spacing w:val="57"/>
        </w:rPr>
        <w:t xml:space="preserve"> </w:t>
      </w:r>
      <w:r>
        <w:rPr/>
        <w:t>Synapse</w:t>
      </w:r>
      <w:r>
        <w:rPr>
          <w:spacing w:val="14"/>
        </w:rPr>
        <w:t xml:space="preserve"> </w:t>
      </w:r>
      <w:r>
        <w:rPr/>
        <w:t>Formation</w:t>
      </w:r>
      <w:r>
        <w:rPr>
          <w:spacing w:val="13"/>
        </w:rPr>
        <w:t xml:space="preserve"> </w:t>
      </w:r>
      <w:r>
        <w:rPr/>
        <w:t>on</w:t>
      </w:r>
      <w:r>
        <w:rPr>
          <w:spacing w:val="13"/>
        </w:rPr>
        <w:t xml:space="preserve"> </w:t>
      </w:r>
      <w:r>
        <w:rPr/>
        <w:t>Neurons</w:t>
      </w:r>
      <w:r>
        <w:rPr>
          <w:spacing w:val="14"/>
        </w:rPr>
        <w:t xml:space="preserve"> </w:t>
      </w:r>
      <w:r>
        <w:rPr/>
        <w:t>Born</w:t>
      </w:r>
      <w:r>
        <w:rPr>
          <w:spacing w:val="13"/>
        </w:rPr>
        <w:t xml:space="preserve"> </w:t>
      </w:r>
      <w:r>
        <w:rPr/>
        <w:t>in</w:t>
      </w:r>
      <w:r>
        <w:rPr>
          <w:spacing w:val="12"/>
        </w:rPr>
        <w:t xml:space="preserve"> </w:t>
      </w:r>
      <w:r>
        <w:rPr/>
        <w:t>the</w:t>
      </w:r>
      <w:r>
        <w:rPr>
          <w:spacing w:val="14"/>
        </w:rPr>
        <w:t xml:space="preserve"> </w:t>
      </w:r>
      <w:r>
        <w:rPr/>
        <w:t>Adult</w:t>
      </w:r>
      <w:r>
        <w:rPr>
          <w:spacing w:val="13"/>
        </w:rPr>
        <w:t xml:space="preserve"> </w:t>
      </w:r>
      <w:r>
        <w:rPr/>
        <w:t>Hippocampus.</w:t>
      </w:r>
    </w:p>
    <w:p>
      <w:pPr>
        <w:pStyle w:val="TextBody"/>
        <w:spacing w:lineRule="auto" w:line="264" w:before="30" w:after="0"/>
        <w:ind w:left="140" w:right="1242" w:firstLine="315"/>
        <w:jc w:val="both"/>
        <w:rPr/>
      </w:pPr>
      <w:bookmarkStart w:id="545" w:name="_bookmark482"/>
      <w:bookmarkEnd w:id="545"/>
      <w:r>
        <w:rPr>
          <w:i/>
          <w:w w:val="105"/>
        </w:rPr>
        <w:t>Nature Neuroscience</w:t>
      </w:r>
      <w:r>
        <w:rPr>
          <w:w w:val="105"/>
        </w:rPr>
        <w:t xml:space="preserve">, </w:t>
      </w:r>
      <w:r>
        <w:rPr>
          <w:i/>
          <w:w w:val="105"/>
        </w:rPr>
        <w:t>10</w:t>
      </w:r>
      <w:r>
        <w:rPr>
          <w:w w:val="105"/>
        </w:rPr>
        <w:t xml:space="preserve">(6, 6), 727-734. </w:t>
      </w:r>
      <w:hyperlink r:id="rId1114">
        <w:r>
          <w:rPr>
            <w:rStyle w:val="ListLabel3219"/>
            <w:color w:val="FF0000"/>
            <w:w w:val="105"/>
          </w:rPr>
          <w:t>https://doi.org/10.1038/nn1908</w:t>
        </w:r>
      </w:hyperlink>
      <w:r>
        <w:rPr>
          <w:color w:val="FF0000"/>
          <w:spacing w:val="1"/>
          <w:w w:val="105"/>
        </w:rPr>
        <w:t xml:space="preserve"> </w:t>
      </w:r>
      <w:r>
        <w:rPr>
          <w:w w:val="105"/>
        </w:rPr>
        <w:t>Treadway,</w:t>
      </w:r>
      <w:r>
        <w:rPr>
          <w:spacing w:val="16"/>
          <w:w w:val="105"/>
        </w:rPr>
        <w:t xml:space="preserve"> </w:t>
      </w:r>
      <w:r>
        <w:rPr>
          <w:w w:val="105"/>
        </w:rPr>
        <w:t>M.</w:t>
      </w:r>
      <w:r>
        <w:rPr>
          <w:spacing w:val="12"/>
          <w:w w:val="105"/>
        </w:rPr>
        <w:t xml:space="preserve"> </w:t>
      </w:r>
      <w:r>
        <w:rPr>
          <w:w w:val="105"/>
        </w:rPr>
        <w:t>T.,</w:t>
      </w:r>
      <w:r>
        <w:rPr>
          <w:spacing w:val="17"/>
          <w:w w:val="105"/>
        </w:rPr>
        <w:t xml:space="preserve"> </w:t>
      </w:r>
      <w:r>
        <w:rPr>
          <w:w w:val="105"/>
        </w:rPr>
        <w:t>Waskom,</w:t>
      </w:r>
      <w:r>
        <w:rPr>
          <w:spacing w:val="16"/>
          <w:w w:val="105"/>
        </w:rPr>
        <w:t xml:space="preserve"> </w:t>
      </w:r>
      <w:r>
        <w:rPr>
          <w:w w:val="105"/>
        </w:rPr>
        <w:t>M.</w:t>
      </w:r>
      <w:r>
        <w:rPr>
          <w:spacing w:val="13"/>
          <w:w w:val="105"/>
        </w:rPr>
        <w:t xml:space="preserve"> </w:t>
      </w:r>
      <w:r>
        <w:rPr>
          <w:w w:val="105"/>
        </w:rPr>
        <w:t>L.,</w:t>
      </w:r>
      <w:r>
        <w:rPr>
          <w:spacing w:val="16"/>
          <w:w w:val="105"/>
        </w:rPr>
        <w:t xml:space="preserve"> </w:t>
      </w:r>
      <w:r>
        <w:rPr>
          <w:w w:val="105"/>
        </w:rPr>
        <w:t>Dillon,</w:t>
      </w:r>
      <w:r>
        <w:rPr>
          <w:spacing w:val="17"/>
          <w:w w:val="105"/>
        </w:rPr>
        <w:t xml:space="preserve"> </w:t>
      </w:r>
      <w:r>
        <w:rPr>
          <w:w w:val="105"/>
        </w:rPr>
        <w:t>D.</w:t>
      </w:r>
      <w:r>
        <w:rPr>
          <w:spacing w:val="12"/>
          <w:w w:val="105"/>
        </w:rPr>
        <w:t xml:space="preserve"> </w:t>
      </w:r>
      <w:r>
        <w:rPr>
          <w:w w:val="105"/>
        </w:rPr>
        <w:t>G.,</w:t>
      </w:r>
      <w:r>
        <w:rPr>
          <w:spacing w:val="16"/>
          <w:w w:val="105"/>
        </w:rPr>
        <w:t xml:space="preserve"> </w:t>
      </w:r>
      <w:r>
        <w:rPr>
          <w:w w:val="105"/>
        </w:rPr>
        <w:t>Holmes,</w:t>
      </w:r>
      <w:r>
        <w:rPr>
          <w:spacing w:val="17"/>
          <w:w w:val="105"/>
        </w:rPr>
        <w:t xml:space="preserve"> </w:t>
      </w:r>
      <w:r>
        <w:rPr>
          <w:w w:val="105"/>
        </w:rPr>
        <w:t>A.</w:t>
      </w:r>
      <w:r>
        <w:rPr>
          <w:spacing w:val="12"/>
          <w:w w:val="105"/>
        </w:rPr>
        <w:t xml:space="preserve"> </w:t>
      </w:r>
      <w:r>
        <w:rPr>
          <w:w w:val="105"/>
        </w:rPr>
        <w:t>J.,</w:t>
      </w:r>
      <w:r>
        <w:rPr>
          <w:spacing w:val="17"/>
          <w:w w:val="105"/>
        </w:rPr>
        <w:t xml:space="preserve"> </w:t>
      </w:r>
      <w:r>
        <w:rPr>
          <w:w w:val="105"/>
        </w:rPr>
        <w:t>Park,</w:t>
      </w:r>
      <w:r>
        <w:rPr>
          <w:spacing w:val="16"/>
          <w:w w:val="105"/>
        </w:rPr>
        <w:t xml:space="preserve"> </w:t>
      </w:r>
      <w:r>
        <w:rPr>
          <w:w w:val="105"/>
        </w:rPr>
        <w:t>M.</w:t>
      </w:r>
      <w:r>
        <w:rPr>
          <w:spacing w:val="12"/>
          <w:w w:val="105"/>
        </w:rPr>
        <w:t xml:space="preserve"> </w:t>
      </w:r>
      <w:r>
        <w:rPr>
          <w:w w:val="105"/>
        </w:rPr>
        <w:t>T.</w:t>
      </w:r>
      <w:r>
        <w:rPr>
          <w:spacing w:val="13"/>
          <w:w w:val="105"/>
        </w:rPr>
        <w:t xml:space="preserve"> </w:t>
      </w:r>
      <w:r>
        <w:rPr>
          <w:w w:val="105"/>
        </w:rPr>
        <w:t>M.,</w:t>
      </w:r>
    </w:p>
    <w:p>
      <w:pPr>
        <w:pStyle w:val="TextBody"/>
        <w:spacing w:lineRule="auto" w:line="264" w:before="2" w:after="0"/>
        <w:ind w:left="457" w:right="1229" w:firstLine="10"/>
        <w:jc w:val="both"/>
        <w:rPr/>
      </w:pPr>
      <w:r>
        <w:rPr/>
        <w:t>Chakravarty, M. M., … Pizzagalli, D. A. (2015).</w:t>
      </w:r>
      <w:r>
        <w:rPr>
          <w:spacing w:val="1"/>
        </w:rPr>
        <w:t xml:space="preserve"> </w:t>
      </w:r>
      <w:r>
        <w:rPr/>
        <w:t>Illness Progression, Recent</w:t>
      </w:r>
      <w:r>
        <w:rPr>
          <w:spacing w:val="1"/>
        </w:rPr>
        <w:t xml:space="preserve"> </w:t>
      </w:r>
      <w:r>
        <w:rPr>
          <w:w w:val="95"/>
        </w:rPr>
        <w:t>Stress, and Morphometry of Hippocampal Subfields and Medial Prefrontal Cortex</w:t>
      </w:r>
      <w:r>
        <w:rPr>
          <w:spacing w:val="1"/>
          <w:w w:val="95"/>
        </w:rPr>
        <w:t xml:space="preserve"> </w:t>
      </w:r>
      <w:r>
        <w:rPr/>
        <w:t>in Major Depression.</w:t>
      </w:r>
      <w:r>
        <w:rPr>
          <w:spacing w:val="1"/>
        </w:rPr>
        <w:t xml:space="preserve"> </w:t>
      </w:r>
      <w:r>
        <w:rPr>
          <w:i/>
        </w:rPr>
        <w:t>Biological</w:t>
      </w:r>
      <w:r>
        <w:rPr>
          <w:i/>
          <w:spacing w:val="1"/>
        </w:rPr>
        <w:t xml:space="preserve"> </w:t>
      </w:r>
      <w:r>
        <w:rPr>
          <w:i/>
        </w:rPr>
        <w:t>Psychiatry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 xml:space="preserve">77 </w:t>
      </w:r>
      <w:r>
        <w:rPr/>
        <w:t>(3),</w:t>
      </w:r>
      <w:r>
        <w:rPr>
          <w:spacing w:val="1"/>
        </w:rPr>
        <w:t xml:space="preserve"> </w:t>
      </w:r>
      <w:r>
        <w:rPr/>
        <w:t>285-294.</w:t>
      </w:r>
      <w:r>
        <w:rPr>
          <w:spacing w:val="1"/>
        </w:rPr>
        <w:t xml:space="preserve"> </w:t>
      </w:r>
      <w:hyperlink r:id="rId1115">
        <w:r>
          <w:rPr>
            <w:rStyle w:val="ListLabel3220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1116">
        <w:bookmarkStart w:id="546" w:name="_bookmark483"/>
        <w:bookmarkEnd w:id="546"/>
        <w:r>
          <w:rPr>
            <w:rStyle w:val="ListLabel3221"/>
            <w:color w:val="FF0000"/>
          </w:rPr>
          <w:t>1016/j.biopsych.2014.06.018</w:t>
        </w:r>
      </w:hyperlink>
    </w:p>
    <w:p>
      <w:pPr>
        <w:pStyle w:val="TextBody"/>
        <w:tabs>
          <w:tab w:val="clear" w:pos="720"/>
          <w:tab w:val="left" w:pos="2389" w:leader="none"/>
          <w:tab w:val="left" w:pos="4400" w:leader="none"/>
          <w:tab w:val="left" w:pos="4706" w:leader="none"/>
          <w:tab w:val="left" w:pos="7662" w:leader="none"/>
        </w:tabs>
        <w:spacing w:lineRule="auto" w:line="264" w:before="3" w:after="0"/>
        <w:ind w:left="468" w:right="1242" w:hanging="328"/>
        <w:rPr/>
      </w:pPr>
      <w:r>
        <w:rPr/>
        <w:t>Tronson,   N.</w:t>
      </w:r>
      <w:r>
        <w:rPr>
          <w:spacing w:val="91"/>
        </w:rPr>
        <w:t xml:space="preserve"> </w:t>
      </w:r>
      <w:r>
        <w:rPr/>
        <w:t>C.,   y</w:t>
      </w:r>
      <w:r>
        <w:rPr>
          <w:spacing w:val="92"/>
        </w:rPr>
        <w:t xml:space="preserve"> </w:t>
      </w:r>
      <w:r>
        <w:rPr/>
        <w:t xml:space="preserve">Taylor,   </w:t>
      </w:r>
      <w:r>
        <w:rPr>
          <w:w w:val="105"/>
        </w:rPr>
        <w:t xml:space="preserve">J. </w:t>
      </w:r>
      <w:r>
        <w:rPr>
          <w:spacing w:val="32"/>
          <w:w w:val="105"/>
        </w:rPr>
        <w:t xml:space="preserve"> </w:t>
      </w:r>
      <w:r>
        <w:rPr/>
        <w:t>R.</w:t>
      </w:r>
      <w:r>
        <w:rPr>
          <w:spacing w:val="91"/>
        </w:rPr>
        <w:t xml:space="preserve"> </w:t>
      </w:r>
      <w:r>
        <w:rPr/>
        <w:t>(2007).</w:t>
        <w:tab/>
        <w:tab/>
      </w:r>
      <w:r>
        <w:rPr>
          <w:w w:val="95"/>
        </w:rPr>
        <w:t>Molecular</w:t>
      </w:r>
      <w:r>
        <w:rPr>
          <w:spacing w:val="34"/>
          <w:w w:val="95"/>
        </w:rPr>
        <w:t xml:space="preserve"> </w:t>
      </w:r>
      <w:r>
        <w:rPr>
          <w:w w:val="95"/>
        </w:rPr>
        <w:t>Mechanisms</w:t>
      </w:r>
      <w:r>
        <w:rPr>
          <w:spacing w:val="34"/>
          <w:w w:val="95"/>
        </w:rPr>
        <w:t xml:space="preserve"> </w:t>
      </w:r>
      <w:r>
        <w:rPr>
          <w:w w:val="95"/>
        </w:rPr>
        <w:t>of</w:t>
      </w:r>
      <w:r>
        <w:rPr>
          <w:spacing w:val="34"/>
          <w:w w:val="95"/>
        </w:rPr>
        <w:t xml:space="preserve"> </w:t>
      </w:r>
      <w:r>
        <w:rPr>
          <w:w w:val="95"/>
        </w:rPr>
        <w:t>Memory</w:t>
      </w:r>
      <w:r>
        <w:rPr>
          <w:spacing w:val="-50"/>
          <w:w w:val="95"/>
        </w:rPr>
        <w:t xml:space="preserve"> </w:t>
      </w:r>
      <w:r>
        <w:rPr/>
        <w:t>Reconsolidation.</w:t>
        <w:tab/>
      </w:r>
      <w:r>
        <w:rPr>
          <w:i/>
        </w:rPr>
        <w:t xml:space="preserve">Nature  </w:t>
      </w:r>
      <w:r>
        <w:rPr>
          <w:i/>
          <w:spacing w:val="23"/>
        </w:rPr>
        <w:t xml:space="preserve"> </w:t>
      </w:r>
      <w:r>
        <w:rPr>
          <w:i/>
        </w:rPr>
        <w:t>Reviews.</w:t>
        <w:tab/>
        <w:t>Neuroscience</w:t>
      </w:r>
      <w:r>
        <w:rPr/>
        <w:t xml:space="preserve">,   </w:t>
      </w:r>
      <w:r>
        <w:rPr>
          <w:spacing w:val="10"/>
        </w:rPr>
        <w:t xml:space="preserve"> </w:t>
      </w:r>
      <w:r>
        <w:rPr>
          <w:i/>
        </w:rPr>
        <w:t>8</w:t>
      </w:r>
      <w:r>
        <w:rPr/>
        <w:t xml:space="preserve">(4),   </w:t>
      </w:r>
      <w:r>
        <w:rPr>
          <w:spacing w:val="11"/>
        </w:rPr>
        <w:t xml:space="preserve"> </w:t>
      </w:r>
      <w:r>
        <w:rPr/>
        <w:t>262-275.</w:t>
        <w:tab/>
      </w:r>
      <w:hyperlink r:id="rId1117">
        <w:r>
          <w:rPr>
            <w:rStyle w:val="ListLabel3222"/>
            <w:color w:val="FF0000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1118">
        <w:bookmarkStart w:id="547" w:name="_bookmark484"/>
        <w:bookmarkEnd w:id="547"/>
        <w:r>
          <w:rPr>
            <w:rStyle w:val="ListLabel3223"/>
            <w:color w:val="FF0000"/>
            <w:w w:val="105"/>
          </w:rPr>
          <w:t>//doi.org/10.1038/nrn2090</w:t>
        </w:r>
      </w:hyperlink>
    </w:p>
    <w:p>
      <w:pPr>
        <w:sectPr>
          <w:headerReference w:type="even" r:id="rId1119"/>
          <w:headerReference w:type="default" r:id="rId1120"/>
          <w:footerReference w:type="even" r:id="rId1121"/>
          <w:footerReference w:type="default" r:id="rId1122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0" w:after="0"/>
        <w:ind w:left="468" w:right="1241" w:hanging="328"/>
        <w:rPr/>
      </w:pPr>
      <w:r>
        <w:rPr/>
        <w:t>Tsien,</w:t>
      </w:r>
      <w:r>
        <w:rPr>
          <w:spacing w:val="-6"/>
        </w:rPr>
        <w:t xml:space="preserve"> </w:t>
      </w:r>
      <w:r>
        <w:rPr/>
        <w:t>J.</w:t>
      </w:r>
      <w:r>
        <w:rPr>
          <w:spacing w:val="-9"/>
        </w:rPr>
        <w:t xml:space="preserve"> </w:t>
      </w:r>
      <w:r>
        <w:rPr/>
        <w:t>Z.,</w:t>
      </w:r>
      <w:r>
        <w:rPr>
          <w:spacing w:val="-5"/>
        </w:rPr>
        <w:t xml:space="preserve"> </w:t>
      </w:r>
      <w:r>
        <w:rPr/>
        <w:t>Huerta,</w:t>
      </w:r>
      <w:r>
        <w:rPr>
          <w:spacing w:val="-5"/>
        </w:rPr>
        <w:t xml:space="preserve"> </w:t>
      </w:r>
      <w:r>
        <w:rPr/>
        <w:t>P.</w:t>
      </w:r>
      <w:r>
        <w:rPr>
          <w:spacing w:val="-9"/>
        </w:rPr>
        <w:t xml:space="preserve"> </w:t>
      </w:r>
      <w:r>
        <w:rPr/>
        <w:t>T.,</w:t>
      </w:r>
      <w:r>
        <w:rPr>
          <w:spacing w:val="-5"/>
        </w:rPr>
        <w:t xml:space="preserve"> </w:t>
      </w:r>
      <w:r>
        <w:rPr/>
        <w:t>y</w:t>
      </w:r>
      <w:r>
        <w:rPr>
          <w:spacing w:val="-9"/>
        </w:rPr>
        <w:t xml:space="preserve"> </w:t>
      </w:r>
      <w:r>
        <w:rPr/>
        <w:t>Tonegawa,</w:t>
      </w:r>
      <w:r>
        <w:rPr>
          <w:spacing w:val="-5"/>
        </w:rPr>
        <w:t xml:space="preserve"> </w:t>
      </w:r>
      <w:r>
        <w:rPr/>
        <w:t>S.</w:t>
      </w:r>
      <w:r>
        <w:rPr>
          <w:spacing w:val="-9"/>
        </w:rPr>
        <w:t xml:space="preserve"> </w:t>
      </w:r>
      <w:r>
        <w:rPr/>
        <w:t>(1996).</w:t>
      </w:r>
      <w:r>
        <w:rPr>
          <w:spacing w:val="24"/>
        </w:rPr>
        <w:t xml:space="preserve"> </w:t>
      </w:r>
      <w:r>
        <w:rPr/>
        <w:t>The</w:t>
      </w:r>
      <w:r>
        <w:rPr>
          <w:spacing w:val="-9"/>
        </w:rPr>
        <w:t xml:space="preserve"> </w:t>
      </w:r>
      <w:r>
        <w:rPr/>
        <w:t>Essential</w:t>
      </w:r>
      <w:r>
        <w:rPr>
          <w:spacing w:val="-9"/>
        </w:rPr>
        <w:t xml:space="preserve"> </w:t>
      </w:r>
      <w:r>
        <w:rPr/>
        <w:t>Role</w:t>
      </w:r>
      <w:r>
        <w:rPr>
          <w:spacing w:val="-9"/>
        </w:rPr>
        <w:t xml:space="preserve"> </w:t>
      </w:r>
      <w:r>
        <w:rPr/>
        <w:t>of</w:t>
      </w:r>
      <w:r>
        <w:rPr>
          <w:spacing w:val="-9"/>
        </w:rPr>
        <w:t xml:space="preserve"> </w:t>
      </w:r>
      <w:r>
        <w:rPr/>
        <w:t>Hippocampal</w:t>
      </w:r>
      <w:r>
        <w:rPr>
          <w:spacing w:val="-52"/>
        </w:rPr>
        <w:t xml:space="preserve"> </w:t>
      </w:r>
      <w:r>
        <w:rPr/>
        <w:t>CA1</w:t>
      </w:r>
      <w:r>
        <w:rPr>
          <w:spacing w:val="16"/>
        </w:rPr>
        <w:t xml:space="preserve"> </w:t>
      </w:r>
      <w:r>
        <w:rPr/>
        <w:t>NMDA</w:t>
      </w:r>
      <w:r>
        <w:rPr>
          <w:spacing w:val="16"/>
        </w:rPr>
        <w:t xml:space="preserve"> </w:t>
      </w:r>
      <w:r>
        <w:rPr/>
        <w:t>Receptor–Dependent</w:t>
      </w:r>
      <w:r>
        <w:rPr>
          <w:spacing w:val="16"/>
        </w:rPr>
        <w:t xml:space="preserve"> </w:t>
      </w:r>
      <w:r>
        <w:rPr/>
        <w:t>Synaptic</w:t>
      </w:r>
      <w:r>
        <w:rPr>
          <w:spacing w:val="17"/>
        </w:rPr>
        <w:t xml:space="preserve"> </w:t>
      </w:r>
      <w:r>
        <w:rPr/>
        <w:t>Plasticity</w:t>
      </w:r>
      <w:r>
        <w:rPr>
          <w:spacing w:val="16"/>
        </w:rPr>
        <w:t xml:space="preserve"> </w:t>
      </w:r>
      <w:r>
        <w:rPr/>
        <w:t>in</w:t>
      </w:r>
      <w:r>
        <w:rPr>
          <w:spacing w:val="16"/>
        </w:rPr>
        <w:t xml:space="preserve"> </w:t>
      </w:r>
      <w:r>
        <w:rPr/>
        <w:t>Spatial</w:t>
      </w:r>
      <w:r>
        <w:rPr>
          <w:spacing w:val="17"/>
        </w:rPr>
        <w:t xml:space="preserve"> </w:t>
      </w:r>
      <w:r>
        <w:rPr/>
        <w:t>Memory.</w:t>
      </w:r>
      <w:r>
        <w:rPr>
          <w:spacing w:val="11"/>
        </w:rPr>
        <w:t xml:space="preserve"> </w:t>
      </w:r>
      <w:r>
        <w:rPr>
          <w:i/>
        </w:rPr>
        <w:t>Cell</w:t>
      </w:r>
      <w:r>
        <w:rPr/>
        <w:t>,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907" w:right="0" w:hanging="0"/>
        <w:jc w:val="both"/>
        <w:rPr/>
      </w:pPr>
      <w:bookmarkStart w:id="548" w:name="_bookmark485"/>
      <w:bookmarkEnd w:id="548"/>
      <w:r>
        <w:rPr>
          <w:i/>
        </w:rPr>
        <w:t>87</w:t>
      </w:r>
      <w:r>
        <w:rPr>
          <w:i/>
          <w:spacing w:val="-10"/>
        </w:rPr>
        <w:t xml:space="preserve"> </w:t>
      </w:r>
      <w:r>
        <w:rPr/>
        <w:t>(7),</w:t>
      </w:r>
      <w:r>
        <w:rPr>
          <w:spacing w:val="83"/>
        </w:rPr>
        <w:t xml:space="preserve"> </w:t>
      </w:r>
      <w:r>
        <w:rPr/>
        <w:t xml:space="preserve">1327-1338.  </w:t>
      </w:r>
      <w:r>
        <w:rPr>
          <w:spacing w:val="19"/>
        </w:rPr>
        <w:t xml:space="preserve"> </w:t>
      </w:r>
      <w:hyperlink r:id="rId1123">
        <w:r>
          <w:rPr>
            <w:rStyle w:val="ListLabel3224"/>
            <w:color w:val="FF0000"/>
          </w:rPr>
          <w:t>https://doi.org/10.1016/S0092-8674(00)81827-9</w:t>
        </w:r>
      </w:hyperlink>
    </w:p>
    <w:p>
      <w:pPr>
        <w:pStyle w:val="TextBody"/>
        <w:spacing w:lineRule="auto" w:line="264" w:before="30" w:after="0"/>
        <w:ind w:left="907" w:right="776" w:hanging="314"/>
        <w:jc w:val="both"/>
        <w:rPr/>
      </w:pPr>
      <w:r>
        <w:rPr>
          <w:w w:val="105"/>
        </w:rPr>
        <w:t>Tucker, L. B., Velosky, A. G., y McCabe, J. T. (2018). Applications of the Morris</w:t>
      </w:r>
      <w:r>
        <w:rPr>
          <w:spacing w:val="1"/>
          <w:w w:val="105"/>
        </w:rPr>
        <w:t xml:space="preserve"> </w:t>
      </w:r>
      <w:r>
        <w:rPr/>
        <w:t>Water Maze in Translational Traumatic Brain Injury Research.</w:t>
      </w:r>
      <w:r>
        <w:rPr>
          <w:spacing w:val="1"/>
        </w:rPr>
        <w:t xml:space="preserve"> </w:t>
      </w:r>
      <w:r>
        <w:rPr>
          <w:i/>
        </w:rPr>
        <w:t>Neuroscience &amp;</w:t>
      </w:r>
      <w:r>
        <w:rPr>
          <w:i/>
          <w:spacing w:val="1"/>
        </w:rPr>
        <w:t xml:space="preserve"> </w:t>
      </w:r>
      <w:r>
        <w:rPr>
          <w:i/>
          <w:spacing w:val="-1"/>
          <w:w w:val="105"/>
        </w:rPr>
        <w:t>Biobehavioral</w:t>
      </w:r>
      <w:r>
        <w:rPr>
          <w:i/>
          <w:spacing w:val="2"/>
          <w:w w:val="105"/>
        </w:rPr>
        <w:t xml:space="preserve"> </w:t>
      </w:r>
      <w:r>
        <w:rPr>
          <w:i/>
          <w:spacing w:val="-1"/>
          <w:w w:val="105"/>
        </w:rPr>
        <w:t>Reviews</w:t>
      </w:r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i/>
          <w:spacing w:val="-1"/>
          <w:w w:val="105"/>
        </w:rPr>
        <w:t>88</w:t>
      </w:r>
      <w:r>
        <w:rPr>
          <w:spacing w:val="-1"/>
          <w:w w:val="105"/>
        </w:rPr>
        <w:t>,</w:t>
      </w:r>
      <w:r>
        <w:rPr>
          <w:w w:val="105"/>
        </w:rPr>
        <w:t xml:space="preserve"> </w:t>
      </w:r>
      <w:r>
        <w:rPr>
          <w:spacing w:val="-1"/>
          <w:w w:val="105"/>
        </w:rPr>
        <w:t>187-200.</w:t>
      </w:r>
      <w:r>
        <w:rPr>
          <w:spacing w:val="26"/>
          <w:w w:val="105"/>
        </w:rPr>
        <w:t xml:space="preserve"> </w:t>
      </w:r>
      <w:hyperlink r:id="rId1124">
        <w:r>
          <w:rPr>
            <w:rStyle w:val="ListLabel3225"/>
            <w:color w:val="FF0000"/>
            <w:spacing w:val="-1"/>
            <w:w w:val="105"/>
          </w:rPr>
          <w:t>https://doi.org/10.1016/j.neubiorev.2018.03.</w:t>
        </w:r>
      </w:hyperlink>
    </w:p>
    <w:p>
      <w:pPr>
        <w:pStyle w:val="TextBody"/>
        <w:spacing w:before="2" w:after="0"/>
        <w:ind w:left="921" w:right="0" w:hanging="0"/>
        <w:rPr/>
      </w:pPr>
      <w:hyperlink r:id="rId1125">
        <w:bookmarkStart w:id="549" w:name="_bookmark486"/>
        <w:bookmarkEnd w:id="549"/>
        <w:r>
          <w:rPr>
            <w:rStyle w:val="ListLabel3226"/>
            <w:color w:val="FF0000"/>
          </w:rPr>
          <w:t>010</w:t>
        </w:r>
      </w:hyperlink>
    </w:p>
    <w:p>
      <w:pPr>
        <w:pStyle w:val="Normal"/>
        <w:spacing w:before="31" w:after="0"/>
        <w:ind w:left="594" w:right="0" w:hanging="0"/>
        <w:jc w:val="left"/>
        <w:rPr/>
      </w:pPr>
      <w:r>
        <w:rPr>
          <w:w w:val="105"/>
          <w:sz w:val="22"/>
        </w:rPr>
        <w:t>Tulving,</w:t>
      </w:r>
      <w:r>
        <w:rPr>
          <w:spacing w:val="5"/>
          <w:w w:val="105"/>
          <w:sz w:val="22"/>
        </w:rPr>
        <w:t xml:space="preserve"> </w:t>
      </w:r>
      <w:r>
        <w:rPr>
          <w:w w:val="105"/>
          <w:sz w:val="22"/>
        </w:rPr>
        <w:t>E.</w:t>
      </w:r>
      <w:r>
        <w:rPr>
          <w:spacing w:val="2"/>
          <w:w w:val="105"/>
          <w:sz w:val="22"/>
        </w:rPr>
        <w:t xml:space="preserve"> </w:t>
      </w:r>
      <w:r>
        <w:rPr>
          <w:w w:val="105"/>
          <w:sz w:val="22"/>
        </w:rPr>
        <w:t>(1972).</w:t>
      </w:r>
      <w:r>
        <w:rPr>
          <w:spacing w:val="44"/>
          <w:w w:val="105"/>
          <w:sz w:val="22"/>
        </w:rPr>
        <w:t xml:space="preserve"> </w:t>
      </w:r>
      <w:r>
        <w:rPr>
          <w:w w:val="105"/>
          <w:sz w:val="22"/>
        </w:rPr>
        <w:t>Episodic</w:t>
      </w:r>
      <w:r>
        <w:rPr>
          <w:spacing w:val="2"/>
          <w:w w:val="105"/>
          <w:sz w:val="22"/>
        </w:rPr>
        <w:t xml:space="preserve"> </w:t>
      </w:r>
      <w:r>
        <w:rPr>
          <w:w w:val="105"/>
          <w:sz w:val="22"/>
        </w:rPr>
        <w:t>and</w:t>
      </w:r>
      <w:r>
        <w:rPr>
          <w:spacing w:val="3"/>
          <w:w w:val="105"/>
          <w:sz w:val="22"/>
        </w:rPr>
        <w:t xml:space="preserve"> </w:t>
      </w:r>
      <w:r>
        <w:rPr>
          <w:w w:val="105"/>
          <w:sz w:val="22"/>
        </w:rPr>
        <w:t>Semantic</w:t>
      </w:r>
      <w:r>
        <w:rPr>
          <w:spacing w:val="2"/>
          <w:w w:val="105"/>
          <w:sz w:val="22"/>
        </w:rPr>
        <w:t xml:space="preserve"> </w:t>
      </w:r>
      <w:r>
        <w:rPr>
          <w:w w:val="105"/>
          <w:sz w:val="22"/>
        </w:rPr>
        <w:t>Memory.</w:t>
      </w:r>
      <w:r>
        <w:rPr>
          <w:spacing w:val="43"/>
          <w:w w:val="105"/>
          <w:sz w:val="22"/>
        </w:rPr>
        <w:t xml:space="preserve"> </w:t>
      </w:r>
      <w:r>
        <w:rPr>
          <w:w w:val="105"/>
          <w:sz w:val="22"/>
        </w:rPr>
        <w:t>En</w:t>
      </w:r>
      <w:r>
        <w:rPr>
          <w:spacing w:val="3"/>
          <w:w w:val="105"/>
          <w:sz w:val="22"/>
        </w:rPr>
        <w:t xml:space="preserve"> </w:t>
      </w:r>
      <w:r>
        <w:rPr>
          <w:i/>
          <w:w w:val="105"/>
          <w:sz w:val="22"/>
        </w:rPr>
        <w:t>Organization</w:t>
      </w:r>
      <w:r>
        <w:rPr>
          <w:i/>
          <w:spacing w:val="6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7"/>
          <w:w w:val="105"/>
          <w:sz w:val="22"/>
        </w:rPr>
        <w:t xml:space="preserve"> </w:t>
      </w:r>
      <w:r>
        <w:rPr>
          <w:i/>
          <w:w w:val="105"/>
          <w:sz w:val="22"/>
        </w:rPr>
        <w:t>Memory</w:t>
      </w:r>
    </w:p>
    <w:p>
      <w:pPr>
        <w:pStyle w:val="TextBody"/>
        <w:spacing w:before="30" w:after="0"/>
        <w:ind w:left="896" w:right="0" w:hanging="0"/>
        <w:rPr/>
      </w:pPr>
      <w:bookmarkStart w:id="550" w:name="_bookmark487"/>
      <w:bookmarkEnd w:id="550"/>
      <w:r>
        <w:rPr/>
        <w:t>(pp.</w:t>
      </w:r>
      <w:r>
        <w:rPr>
          <w:spacing w:val="23"/>
        </w:rPr>
        <w:t xml:space="preserve"> </w:t>
      </w:r>
      <w:r>
        <w:rPr/>
        <w:t>xiii,</w:t>
      </w:r>
      <w:r>
        <w:rPr>
          <w:spacing w:val="3"/>
        </w:rPr>
        <w:t xml:space="preserve"> </w:t>
      </w:r>
      <w:r>
        <w:rPr/>
        <w:t>423-xiii,</w:t>
      </w:r>
      <w:r>
        <w:rPr>
          <w:spacing w:val="4"/>
        </w:rPr>
        <w:t xml:space="preserve"> </w:t>
      </w:r>
      <w:r>
        <w:rPr/>
        <w:t>423).</w:t>
      </w:r>
      <w:r>
        <w:rPr>
          <w:spacing w:val="23"/>
        </w:rPr>
        <w:t xml:space="preserve"> </w:t>
      </w:r>
      <w:r>
        <w:rPr/>
        <w:t>Oxford,</w:t>
      </w:r>
      <w:r>
        <w:rPr>
          <w:spacing w:val="3"/>
        </w:rPr>
        <w:t xml:space="preserve"> </w:t>
      </w:r>
      <w:r>
        <w:rPr/>
        <w:t>England:</w:t>
      </w:r>
      <w:r>
        <w:rPr>
          <w:spacing w:val="23"/>
        </w:rPr>
        <w:t xml:space="preserve"> </w:t>
      </w:r>
      <w:r>
        <w:rPr/>
        <w:t>Academic</w:t>
      </w:r>
      <w:r>
        <w:rPr>
          <w:spacing w:val="4"/>
        </w:rPr>
        <w:t xml:space="preserve"> </w:t>
      </w:r>
      <w:r>
        <w:rPr/>
        <w:t>Press.</w:t>
      </w:r>
    </w:p>
    <w:p>
      <w:pPr>
        <w:pStyle w:val="TextBody"/>
        <w:spacing w:lineRule="auto" w:line="264" w:before="31" w:after="0"/>
        <w:ind w:left="907" w:right="812" w:hanging="314"/>
        <w:jc w:val="both"/>
        <w:rPr/>
      </w:pPr>
      <w:r>
        <w:rPr/>
        <w:t>Tuncdemir,</w:t>
      </w:r>
      <w:r>
        <w:rPr>
          <w:spacing w:val="1"/>
        </w:rPr>
        <w:t xml:space="preserve"> </w:t>
      </w:r>
      <w:r>
        <w:rPr/>
        <w:t>S.</w:t>
      </w:r>
      <w:r>
        <w:rPr>
          <w:spacing w:val="1"/>
        </w:rPr>
        <w:t xml:space="preserve"> </w:t>
      </w:r>
      <w:r>
        <w:rPr/>
        <w:t>N.,</w:t>
      </w:r>
      <w:r>
        <w:rPr>
          <w:spacing w:val="1"/>
        </w:rPr>
        <w:t xml:space="preserve"> </w:t>
      </w:r>
      <w:r>
        <w:rPr/>
        <w:t>Lacefield,</w:t>
      </w:r>
      <w:r>
        <w:rPr>
          <w:spacing w:val="1"/>
        </w:rPr>
        <w:t xml:space="preserve"> </w:t>
      </w:r>
      <w:r>
        <w:rPr/>
        <w:t>C.</w:t>
      </w:r>
      <w:r>
        <w:rPr>
          <w:spacing w:val="1"/>
        </w:rPr>
        <w:t xml:space="preserve"> </w:t>
      </w:r>
      <w:r>
        <w:rPr/>
        <w:t>O.,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Hen,</w:t>
      </w:r>
      <w:r>
        <w:rPr>
          <w:spacing w:val="1"/>
        </w:rPr>
        <w:t xml:space="preserve"> </w:t>
      </w:r>
      <w:r>
        <w:rPr/>
        <w:t>R.</w:t>
      </w:r>
      <w:r>
        <w:rPr>
          <w:spacing w:val="1"/>
        </w:rPr>
        <w:t xml:space="preserve"> </w:t>
      </w:r>
      <w:r>
        <w:rPr/>
        <w:t>(2019).</w:t>
      </w:r>
      <w:r>
        <w:rPr>
          <w:spacing w:val="1"/>
        </w:rPr>
        <w:t xml:space="preserve"> </w:t>
      </w:r>
      <w:r>
        <w:rPr/>
        <w:t>Contributions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Adult</w:t>
      </w:r>
      <w:r>
        <w:rPr>
          <w:spacing w:val="1"/>
        </w:rPr>
        <w:t xml:space="preserve"> </w:t>
      </w:r>
      <w:r>
        <w:rPr>
          <w:w w:val="95"/>
        </w:rPr>
        <w:t>Neurogenesis to Dentate Gyrus Network Activity and Computations.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Behavioural</w:t>
      </w:r>
      <w:r>
        <w:rPr>
          <w:i/>
          <w:spacing w:val="1"/>
          <w:w w:val="95"/>
        </w:rPr>
        <w:t xml:space="preserve"> </w:t>
      </w:r>
      <w:bookmarkStart w:id="551" w:name="_bookmark488"/>
      <w:bookmarkEnd w:id="551"/>
      <w:r>
        <w:rPr>
          <w:i/>
        </w:rPr>
        <w:t>Brain</w:t>
      </w:r>
      <w:r>
        <w:rPr>
          <w:i/>
          <w:spacing w:val="37"/>
        </w:rPr>
        <w:t xml:space="preserve"> </w:t>
      </w:r>
      <w:r>
        <w:rPr>
          <w:i/>
        </w:rPr>
        <w:t>Research</w:t>
      </w:r>
      <w:r>
        <w:rPr/>
        <w:t>,</w:t>
      </w:r>
      <w:r>
        <w:rPr>
          <w:spacing w:val="31"/>
        </w:rPr>
        <w:t xml:space="preserve"> </w:t>
      </w:r>
      <w:r>
        <w:rPr>
          <w:i/>
        </w:rPr>
        <w:t>374</w:t>
      </w:r>
      <w:r>
        <w:rPr/>
        <w:t>,</w:t>
      </w:r>
      <w:r>
        <w:rPr>
          <w:spacing w:val="31"/>
        </w:rPr>
        <w:t xml:space="preserve"> </w:t>
      </w:r>
      <w:r>
        <w:rPr/>
        <w:t>112112.</w:t>
      </w:r>
      <w:r>
        <w:rPr>
          <w:spacing w:val="6"/>
        </w:rPr>
        <w:t xml:space="preserve"> </w:t>
      </w:r>
      <w:hyperlink r:id="rId1126">
        <w:r>
          <w:rPr>
            <w:rStyle w:val="ListLabel3227"/>
            <w:color w:val="FF0000"/>
          </w:rPr>
          <w:t>https://doi.org/10.1016/j.bbr.2019.112112</w:t>
        </w:r>
      </w:hyperlink>
    </w:p>
    <w:p>
      <w:pPr>
        <w:pStyle w:val="TextBody"/>
        <w:spacing w:before="2" w:after="0"/>
        <w:ind w:left="594" w:right="0" w:hanging="0"/>
        <w:jc w:val="both"/>
        <w:rPr/>
      </w:pPr>
      <w:r>
        <w:rPr>
          <w:w w:val="105"/>
        </w:rPr>
        <w:t>Tunc-Ozcan,</w:t>
      </w:r>
      <w:r>
        <w:rPr>
          <w:spacing w:val="7"/>
          <w:w w:val="105"/>
        </w:rPr>
        <w:t xml:space="preserve"> </w:t>
      </w:r>
      <w:r>
        <w:rPr>
          <w:w w:val="105"/>
        </w:rPr>
        <w:t>E.,</w:t>
      </w:r>
      <w:r>
        <w:rPr>
          <w:spacing w:val="7"/>
          <w:w w:val="105"/>
        </w:rPr>
        <w:t xml:space="preserve"> </w:t>
      </w:r>
      <w:r>
        <w:rPr>
          <w:w w:val="105"/>
        </w:rPr>
        <w:t>Peng,</w:t>
      </w:r>
      <w:r>
        <w:rPr>
          <w:spacing w:val="8"/>
          <w:w w:val="105"/>
        </w:rPr>
        <w:t xml:space="preserve"> </w:t>
      </w:r>
      <w:r>
        <w:rPr>
          <w:w w:val="105"/>
        </w:rPr>
        <w:t>C.-Y.,</w:t>
      </w:r>
      <w:r>
        <w:rPr>
          <w:spacing w:val="7"/>
          <w:w w:val="105"/>
        </w:rPr>
        <w:t xml:space="preserve"> </w:t>
      </w:r>
      <w:r>
        <w:rPr>
          <w:w w:val="105"/>
        </w:rPr>
        <w:t>Zhu,</w:t>
      </w:r>
      <w:r>
        <w:rPr>
          <w:spacing w:val="8"/>
          <w:w w:val="105"/>
        </w:rPr>
        <w:t xml:space="preserve"> </w:t>
      </w:r>
      <w:r>
        <w:rPr>
          <w:w w:val="105"/>
        </w:rPr>
        <w:t>Y.,</w:t>
      </w:r>
      <w:r>
        <w:rPr>
          <w:spacing w:val="7"/>
          <w:w w:val="105"/>
        </w:rPr>
        <w:t xml:space="preserve"> </w:t>
      </w:r>
      <w:r>
        <w:rPr>
          <w:w w:val="105"/>
        </w:rPr>
        <w:t>Dunlop,</w:t>
      </w:r>
      <w:r>
        <w:rPr>
          <w:spacing w:val="8"/>
          <w:w w:val="105"/>
        </w:rPr>
        <w:t xml:space="preserve"> </w:t>
      </w:r>
      <w:r>
        <w:rPr>
          <w:w w:val="105"/>
        </w:rPr>
        <w:t>S.</w:t>
      </w:r>
      <w:r>
        <w:rPr>
          <w:spacing w:val="5"/>
          <w:w w:val="105"/>
        </w:rPr>
        <w:t xml:space="preserve"> </w:t>
      </w:r>
      <w:r>
        <w:rPr>
          <w:w w:val="105"/>
        </w:rPr>
        <w:t>R.,</w:t>
      </w:r>
      <w:r>
        <w:rPr>
          <w:spacing w:val="7"/>
          <w:w w:val="105"/>
        </w:rPr>
        <w:t xml:space="preserve"> </w:t>
      </w:r>
      <w:r>
        <w:rPr>
          <w:w w:val="105"/>
        </w:rPr>
        <w:t>Contractor,</w:t>
      </w:r>
      <w:r>
        <w:rPr>
          <w:spacing w:val="8"/>
          <w:w w:val="105"/>
        </w:rPr>
        <w:t xml:space="preserve"> </w:t>
      </w:r>
      <w:r>
        <w:rPr>
          <w:w w:val="105"/>
        </w:rPr>
        <w:t>A.,</w:t>
      </w:r>
      <w:r>
        <w:rPr>
          <w:spacing w:val="7"/>
          <w:w w:val="105"/>
        </w:rPr>
        <w:t xml:space="preserve"> </w:t>
      </w:r>
      <w:r>
        <w:rPr>
          <w:w w:val="105"/>
        </w:rPr>
        <w:t>y</w:t>
      </w:r>
      <w:r>
        <w:rPr>
          <w:spacing w:val="6"/>
          <w:w w:val="105"/>
        </w:rPr>
        <w:t xml:space="preserve"> </w:t>
      </w:r>
      <w:r>
        <w:rPr>
          <w:w w:val="105"/>
        </w:rPr>
        <w:t>Kessler,</w:t>
      </w:r>
      <w:r>
        <w:rPr>
          <w:spacing w:val="7"/>
          <w:w w:val="105"/>
        </w:rPr>
        <w:t xml:space="preserve"> </w:t>
      </w:r>
      <w:r>
        <w:rPr>
          <w:w w:val="105"/>
        </w:rPr>
        <w:t>J.</w:t>
      </w:r>
    </w:p>
    <w:p>
      <w:pPr>
        <w:pStyle w:val="TextBody"/>
        <w:spacing w:lineRule="auto" w:line="264" w:before="31" w:after="0"/>
        <w:ind w:left="921" w:right="792" w:hanging="9"/>
        <w:jc w:val="both"/>
        <w:rPr/>
      </w:pPr>
      <w:r>
        <w:rPr>
          <w:w w:val="95"/>
        </w:rPr>
        <w:t>A. (2019).</w:t>
      </w:r>
      <w:r>
        <w:rPr>
          <w:spacing w:val="1"/>
          <w:w w:val="95"/>
        </w:rPr>
        <w:t xml:space="preserve"> </w:t>
      </w:r>
      <w:r>
        <w:rPr>
          <w:w w:val="95"/>
        </w:rPr>
        <w:t>Activating Newborn Neurons Suppresses Depression and Anxiety-like</w:t>
      </w:r>
      <w:r>
        <w:rPr>
          <w:spacing w:val="1"/>
          <w:w w:val="95"/>
        </w:rPr>
        <w:t xml:space="preserve"> </w:t>
      </w:r>
      <w:r>
        <w:rPr/>
        <w:t>Behaviors.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r>
        <w:rPr>
          <w:i/>
        </w:rPr>
        <w:t>Communications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10</w:t>
      </w:r>
      <w:r>
        <w:rPr/>
        <w:t>,</w:t>
      </w:r>
      <w:r>
        <w:rPr>
          <w:spacing w:val="1"/>
        </w:rPr>
        <w:t xml:space="preserve"> </w:t>
      </w:r>
      <w:r>
        <w:rPr/>
        <w:t>3768.</w:t>
      </w:r>
      <w:r>
        <w:rPr>
          <w:spacing w:val="1"/>
        </w:rPr>
        <w:t xml:space="preserve"> </w:t>
      </w:r>
      <w:hyperlink r:id="rId1127">
        <w:r>
          <w:rPr>
            <w:rStyle w:val="ListLabel3228"/>
            <w:color w:val="FF0000"/>
          </w:rPr>
          <w:t>https://doi.org/10.1038/s41467-</w:t>
        </w:r>
      </w:hyperlink>
      <w:r>
        <w:rPr>
          <w:color w:val="FF0000"/>
          <w:spacing w:val="1"/>
        </w:rPr>
        <w:t xml:space="preserve"> </w:t>
      </w:r>
      <w:hyperlink r:id="rId1128">
        <w:bookmarkStart w:id="552" w:name="_bookmark489"/>
        <w:bookmarkEnd w:id="552"/>
        <w:r>
          <w:rPr>
            <w:rStyle w:val="ListLabel3230"/>
            <w:color w:val="FF0000"/>
          </w:rPr>
          <w:t>019-11641-8</w:t>
        </w:r>
      </w:hyperlink>
    </w:p>
    <w:p>
      <w:pPr>
        <w:pStyle w:val="Normal"/>
        <w:spacing w:lineRule="auto" w:line="264" w:before="2" w:after="0"/>
        <w:ind w:left="921" w:right="818" w:hanging="328"/>
        <w:jc w:val="both"/>
        <w:rPr/>
      </w:pPr>
      <w:r>
        <w:rPr>
          <w:sz w:val="22"/>
        </w:rPr>
        <w:t>Turner,</w:t>
      </w:r>
      <w:r>
        <w:rPr>
          <w:spacing w:val="1"/>
          <w:sz w:val="22"/>
        </w:rPr>
        <w:t xml:space="preserve"> </w:t>
      </w:r>
      <w:r>
        <w:rPr>
          <w:sz w:val="22"/>
        </w:rPr>
        <w:t>P. V.,</w:t>
      </w:r>
      <w:r>
        <w:rPr>
          <w:spacing w:val="55"/>
          <w:sz w:val="22"/>
        </w:rPr>
        <w:t xml:space="preserve"> </w:t>
      </w:r>
      <w:r>
        <w:rPr>
          <w:sz w:val="22"/>
        </w:rPr>
        <w:t>Brabb,</w:t>
      </w:r>
      <w:r>
        <w:rPr>
          <w:spacing w:val="55"/>
          <w:sz w:val="22"/>
        </w:rPr>
        <w:t xml:space="preserve"> </w:t>
      </w:r>
      <w:r>
        <w:rPr>
          <w:sz w:val="22"/>
        </w:rPr>
        <w:t>T.,</w:t>
      </w:r>
      <w:r>
        <w:rPr>
          <w:spacing w:val="55"/>
          <w:sz w:val="22"/>
        </w:rPr>
        <w:t xml:space="preserve"> </w:t>
      </w:r>
      <w:r>
        <w:rPr>
          <w:sz w:val="22"/>
        </w:rPr>
        <w:t>Pekow,</w:t>
      </w:r>
      <w:r>
        <w:rPr>
          <w:spacing w:val="55"/>
          <w:sz w:val="22"/>
        </w:rPr>
        <w:t xml:space="preserve"> </w:t>
      </w:r>
      <w:r>
        <w:rPr>
          <w:sz w:val="22"/>
        </w:rPr>
        <w:t>C.,</w:t>
      </w:r>
      <w:r>
        <w:rPr>
          <w:spacing w:val="55"/>
          <w:sz w:val="22"/>
        </w:rPr>
        <w:t xml:space="preserve"> </w:t>
      </w:r>
      <w:r>
        <w:rPr>
          <w:sz w:val="22"/>
        </w:rPr>
        <w:t>y Vasbinder,</w:t>
      </w:r>
      <w:r>
        <w:rPr>
          <w:spacing w:val="55"/>
          <w:sz w:val="22"/>
        </w:rPr>
        <w:t xml:space="preserve"> </w:t>
      </w:r>
      <w:r>
        <w:rPr>
          <w:sz w:val="22"/>
        </w:rPr>
        <w:t>M. A. (2011).</w:t>
      </w:r>
      <w:r>
        <w:rPr>
          <w:spacing w:val="56"/>
          <w:sz w:val="22"/>
        </w:rPr>
        <w:t xml:space="preserve"> </w:t>
      </w:r>
      <w:r>
        <w:rPr>
          <w:sz w:val="22"/>
        </w:rPr>
        <w:t>Administration</w:t>
      </w:r>
      <w:r>
        <w:rPr>
          <w:spacing w:val="-52"/>
          <w:sz w:val="22"/>
        </w:rPr>
        <w:t xml:space="preserve"> </w:t>
      </w:r>
      <w:r>
        <w:rPr>
          <w:sz w:val="22"/>
        </w:rPr>
        <w:t>of Substances to Laboratory Animals: Routes of Administration and Factors to</w:t>
      </w:r>
      <w:r>
        <w:rPr>
          <w:spacing w:val="1"/>
          <w:sz w:val="22"/>
        </w:rPr>
        <w:t xml:space="preserve"> </w:t>
      </w:r>
      <w:r>
        <w:rPr>
          <w:sz w:val="22"/>
        </w:rPr>
        <w:t>Consider.</w:t>
      </w:r>
      <w:r>
        <w:rPr>
          <w:spacing w:val="40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American</w:t>
      </w:r>
      <w:r>
        <w:rPr>
          <w:i/>
          <w:spacing w:val="17"/>
          <w:sz w:val="22"/>
        </w:rPr>
        <w:t xml:space="preserve"> </w:t>
      </w:r>
      <w:r>
        <w:rPr>
          <w:i/>
          <w:sz w:val="22"/>
        </w:rPr>
        <w:t>Association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for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Laboratory</w:t>
      </w:r>
      <w:r>
        <w:rPr>
          <w:i/>
          <w:spacing w:val="18"/>
          <w:sz w:val="22"/>
        </w:rPr>
        <w:t xml:space="preserve"> </w:t>
      </w:r>
      <w:r>
        <w:rPr>
          <w:i/>
          <w:sz w:val="22"/>
        </w:rPr>
        <w:t>Animal</w:t>
      </w:r>
      <w:r>
        <w:rPr>
          <w:i/>
          <w:spacing w:val="17"/>
          <w:sz w:val="22"/>
        </w:rPr>
        <w:t xml:space="preserve"> </w:t>
      </w:r>
      <w:r>
        <w:rPr>
          <w:i/>
          <w:sz w:val="22"/>
        </w:rPr>
        <w:t>Science</w:t>
      </w:r>
    </w:p>
    <w:p>
      <w:pPr>
        <w:pStyle w:val="TextBody"/>
        <w:spacing w:lineRule="auto" w:line="264" w:before="2" w:after="0"/>
        <w:ind w:left="921" w:right="786" w:hanging="0"/>
        <w:jc w:val="both"/>
        <w:rPr/>
      </w:pPr>
      <w:r>
        <w:rPr>
          <w:i/>
        </w:rPr>
        <w:t>:</w:t>
      </w:r>
      <w:r>
        <w:rPr>
          <w:i/>
          <w:spacing w:val="1"/>
        </w:rPr>
        <w:t xml:space="preserve"> </w:t>
      </w:r>
      <w:r>
        <w:rPr>
          <w:i/>
        </w:rPr>
        <w:t>JAALAS</w:t>
      </w:r>
      <w:r>
        <w:rPr/>
        <w:t xml:space="preserve">, </w:t>
      </w:r>
      <w:r>
        <w:rPr>
          <w:i/>
        </w:rPr>
        <w:t>50</w:t>
      </w:r>
      <w:r>
        <w:rPr/>
        <w:t>(5), 600-613.</w:t>
      </w:r>
      <w:r>
        <w:rPr>
          <w:spacing w:val="1"/>
        </w:rPr>
        <w:t xml:space="preserve"> </w:t>
      </w:r>
      <w:r>
        <w:rPr/>
        <w:t xml:space="preserve">Recuperado de </w:t>
      </w:r>
      <w:hyperlink r:id="rId1129">
        <w:r>
          <w:rPr>
            <w:rStyle w:val="ListLabel3231"/>
            <w:color w:val="FF0000"/>
          </w:rPr>
          <w:t>https://www.ncbi.nlm.nih.gov/pmc/</w:t>
        </w:r>
      </w:hyperlink>
      <w:r>
        <w:rPr>
          <w:color w:val="FF0000"/>
          <w:spacing w:val="1"/>
        </w:rPr>
        <w:t xml:space="preserve"> </w:t>
      </w:r>
      <w:hyperlink r:id="rId1130">
        <w:bookmarkStart w:id="553" w:name="_bookmark490"/>
        <w:bookmarkEnd w:id="553"/>
        <w:r>
          <w:rPr>
            <w:rStyle w:val="ListLabel3232"/>
            <w:color w:val="FF0000"/>
            <w:w w:val="105"/>
          </w:rPr>
          <w:t>articles/PMC3189662/</w:t>
        </w:r>
      </w:hyperlink>
    </w:p>
    <w:p>
      <w:pPr>
        <w:pStyle w:val="TextBody"/>
        <w:spacing w:lineRule="auto" w:line="264" w:before="2" w:after="0"/>
        <w:ind w:left="921" w:right="788" w:hanging="328"/>
        <w:jc w:val="both"/>
        <w:rPr/>
      </w:pPr>
      <w:r>
        <w:rPr/>
        <w:t>Uddin, L. Q. (2021).</w:t>
      </w:r>
      <w:r>
        <w:rPr>
          <w:spacing w:val="1"/>
        </w:rPr>
        <w:t xml:space="preserve"> </w:t>
      </w:r>
      <w:r>
        <w:rPr/>
        <w:t>Cognitive and Behavioural Flexibility:</w:t>
      </w:r>
      <w:r>
        <w:rPr>
          <w:spacing w:val="55"/>
        </w:rPr>
        <w:t xml:space="preserve"> </w:t>
      </w:r>
      <w:r>
        <w:rPr/>
        <w:t>Neural Mechanisms</w:t>
      </w:r>
      <w:r>
        <w:rPr>
          <w:spacing w:val="1"/>
        </w:rPr>
        <w:t xml:space="preserve"> </w:t>
      </w:r>
      <w:r>
        <w:rPr/>
        <w:t>and</w:t>
      </w:r>
      <w:r>
        <w:rPr>
          <w:spacing w:val="11"/>
        </w:rPr>
        <w:t xml:space="preserve"> </w:t>
      </w:r>
      <w:r>
        <w:rPr/>
        <w:t>Clinical</w:t>
      </w:r>
      <w:r>
        <w:rPr>
          <w:spacing w:val="11"/>
        </w:rPr>
        <w:t xml:space="preserve"> </w:t>
      </w:r>
      <w:r>
        <w:rPr/>
        <w:t>Considerations.</w:t>
      </w:r>
      <w:r>
        <w:rPr>
          <w:spacing w:val="43"/>
        </w:rPr>
        <w:t xml:space="preserve"> </w:t>
      </w:r>
      <w:r>
        <w:rPr>
          <w:i/>
        </w:rPr>
        <w:t>Nature</w:t>
      </w:r>
      <w:r>
        <w:rPr>
          <w:i/>
          <w:spacing w:val="16"/>
        </w:rPr>
        <w:t xml:space="preserve"> </w:t>
      </w:r>
      <w:r>
        <w:rPr>
          <w:i/>
        </w:rPr>
        <w:t>Reviews</w:t>
      </w:r>
      <w:r>
        <w:rPr>
          <w:i/>
          <w:spacing w:val="17"/>
        </w:rPr>
        <w:t xml:space="preserve"> </w:t>
      </w:r>
      <w:r>
        <w:rPr>
          <w:i/>
        </w:rPr>
        <w:t>Neuroscience</w:t>
      </w:r>
      <w:r>
        <w:rPr/>
        <w:t>,</w:t>
      </w:r>
      <w:r>
        <w:rPr>
          <w:spacing w:val="13"/>
        </w:rPr>
        <w:t xml:space="preserve"> </w:t>
      </w:r>
      <w:r>
        <w:rPr>
          <w:i/>
        </w:rPr>
        <w:t>22</w:t>
      </w:r>
      <w:r>
        <w:rPr/>
        <w:t>(3),</w:t>
      </w:r>
      <w:r>
        <w:rPr>
          <w:spacing w:val="14"/>
        </w:rPr>
        <w:t xml:space="preserve"> </w:t>
      </w:r>
      <w:r>
        <w:rPr/>
        <w:t>167-179.</w:t>
      </w:r>
      <w:r>
        <w:rPr>
          <w:spacing w:val="42"/>
        </w:rPr>
        <w:t xml:space="preserve"> </w:t>
      </w:r>
      <w:hyperlink r:id="rId1131">
        <w:r>
          <w:rPr>
            <w:rStyle w:val="ListLabel3233"/>
            <w:color w:val="FF0000"/>
          </w:rPr>
          <w:t>https:</w:t>
        </w:r>
      </w:hyperlink>
    </w:p>
    <w:p>
      <w:pPr>
        <w:pStyle w:val="TextBody"/>
        <w:spacing w:before="1" w:after="0"/>
        <w:ind w:left="899" w:right="0" w:hanging="0"/>
        <w:rPr/>
      </w:pPr>
      <w:hyperlink r:id="rId1132">
        <w:bookmarkStart w:id="554" w:name="_bookmark491"/>
        <w:bookmarkEnd w:id="554"/>
        <w:r>
          <w:rPr>
            <w:rStyle w:val="ListLabel3234"/>
            <w:color w:val="FF0000"/>
          </w:rPr>
          <w:t>//doi.org/10.1038/s41583-021-00428-w</w:t>
        </w:r>
      </w:hyperlink>
    </w:p>
    <w:p>
      <w:pPr>
        <w:pStyle w:val="TextBody"/>
        <w:spacing w:lineRule="auto" w:line="264" w:before="31" w:after="0"/>
        <w:ind w:left="921" w:right="776" w:hanging="328"/>
        <w:jc w:val="both"/>
        <w:rPr/>
      </w:pPr>
      <w:r>
        <w:rPr>
          <w:w w:val="105"/>
        </w:rPr>
        <w:t>Umemori,</w:t>
      </w:r>
      <w:r>
        <w:rPr>
          <w:spacing w:val="1"/>
          <w:w w:val="105"/>
        </w:rPr>
        <w:t xml:space="preserve"> </w:t>
      </w:r>
      <w:r>
        <w:rPr>
          <w:w w:val="105"/>
        </w:rPr>
        <w:t>J.,</w:t>
      </w:r>
      <w:r>
        <w:rPr>
          <w:spacing w:val="1"/>
          <w:w w:val="105"/>
        </w:rPr>
        <w:t xml:space="preserve"> </w:t>
      </w:r>
      <w:r>
        <w:rPr>
          <w:w w:val="105"/>
        </w:rPr>
        <w:t>Winkel,</w:t>
      </w:r>
      <w:r>
        <w:rPr>
          <w:spacing w:val="1"/>
          <w:w w:val="105"/>
        </w:rPr>
        <w:t xml:space="preserve"> </w:t>
      </w:r>
      <w:r>
        <w:rPr>
          <w:w w:val="105"/>
        </w:rPr>
        <w:t>F.,</w:t>
      </w:r>
      <w:r>
        <w:rPr>
          <w:spacing w:val="1"/>
          <w:w w:val="105"/>
        </w:rPr>
        <w:t xml:space="preserve"> </w:t>
      </w:r>
      <w:r>
        <w:rPr>
          <w:w w:val="105"/>
        </w:rPr>
        <w:t>Didio,</w:t>
      </w:r>
      <w:r>
        <w:rPr>
          <w:spacing w:val="1"/>
          <w:w w:val="105"/>
        </w:rPr>
        <w:t xml:space="preserve"> </w:t>
      </w:r>
      <w:r>
        <w:rPr>
          <w:w w:val="105"/>
        </w:rPr>
        <w:t>G.,</w:t>
      </w:r>
      <w:r>
        <w:rPr>
          <w:spacing w:val="1"/>
          <w:w w:val="105"/>
        </w:rPr>
        <w:t xml:space="preserve"> </w:t>
      </w:r>
      <w:r>
        <w:rPr>
          <w:w w:val="105"/>
        </w:rPr>
        <w:t>Llach</w:t>
      </w:r>
      <w:r>
        <w:rPr>
          <w:spacing w:val="1"/>
          <w:w w:val="105"/>
        </w:rPr>
        <w:t xml:space="preserve"> </w:t>
      </w:r>
      <w:r>
        <w:rPr>
          <w:w w:val="105"/>
        </w:rPr>
        <w:t>Pou,</w:t>
      </w:r>
      <w:r>
        <w:rPr>
          <w:spacing w:val="1"/>
          <w:w w:val="105"/>
        </w:rPr>
        <w:t xml:space="preserve"> </w:t>
      </w:r>
      <w:r>
        <w:rPr>
          <w:w w:val="105"/>
        </w:rPr>
        <w:t>M.,</w:t>
      </w:r>
      <w:r>
        <w:rPr>
          <w:spacing w:val="1"/>
          <w:w w:val="105"/>
        </w:rPr>
        <w:t xml:space="preserve"> </w:t>
      </w:r>
      <w:r>
        <w:rPr>
          <w:w w:val="105"/>
        </w:rPr>
        <w:t>y</w:t>
      </w:r>
      <w:r>
        <w:rPr>
          <w:spacing w:val="1"/>
          <w:w w:val="105"/>
        </w:rPr>
        <w:t xml:space="preserve"> </w:t>
      </w:r>
      <w:r>
        <w:rPr>
          <w:w w:val="105"/>
        </w:rPr>
        <w:t>Castrén,</w:t>
      </w:r>
      <w:r>
        <w:rPr>
          <w:spacing w:val="1"/>
          <w:w w:val="105"/>
        </w:rPr>
        <w:t xml:space="preserve"> </w:t>
      </w:r>
      <w:r>
        <w:rPr>
          <w:w w:val="105"/>
        </w:rPr>
        <w:t>E.</w:t>
      </w:r>
      <w:r>
        <w:rPr>
          <w:spacing w:val="1"/>
          <w:w w:val="105"/>
        </w:rPr>
        <w:t xml:space="preserve"> </w:t>
      </w:r>
      <w:r>
        <w:rPr>
          <w:w w:val="105"/>
        </w:rPr>
        <w:t>(2018).</w:t>
      </w:r>
      <w:r>
        <w:rPr>
          <w:spacing w:val="1"/>
          <w:w w:val="105"/>
        </w:rPr>
        <w:t xml:space="preserve"> </w:t>
      </w:r>
      <w:r>
        <w:rPr/>
        <w:t>iPlasticity:</w:t>
      </w:r>
      <w:r>
        <w:rPr>
          <w:spacing w:val="55"/>
        </w:rPr>
        <w:t xml:space="preserve"> </w:t>
      </w:r>
      <w:r>
        <w:rPr/>
        <w:t>Induced Juvenile-like Plasticity in the Adult Brain as a Mechanism</w:t>
      </w:r>
      <w:r>
        <w:rPr>
          <w:spacing w:val="1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Antidepressants.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Psychiatry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and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Clinical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Neurosciences</w:t>
      </w:r>
      <w:r>
        <w:rPr>
          <w:w w:val="105"/>
        </w:rPr>
        <w:t>,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72</w:t>
      </w:r>
      <w:r>
        <w:rPr>
          <w:w w:val="105"/>
        </w:rPr>
        <w:t>(9),</w:t>
      </w:r>
      <w:r>
        <w:rPr>
          <w:spacing w:val="1"/>
          <w:w w:val="105"/>
        </w:rPr>
        <w:t xml:space="preserve"> </w:t>
      </w:r>
      <w:r>
        <w:rPr>
          <w:w w:val="105"/>
        </w:rPr>
        <w:t>633-653.</w:t>
      </w:r>
      <w:r>
        <w:rPr>
          <w:spacing w:val="1"/>
          <w:w w:val="105"/>
        </w:rPr>
        <w:t xml:space="preserve"> </w:t>
      </w:r>
      <w:hyperlink r:id="rId1133">
        <w:bookmarkStart w:id="555" w:name="_bookmark492"/>
        <w:bookmarkEnd w:id="555"/>
        <w:r>
          <w:rPr>
            <w:rStyle w:val="ListLabel3235"/>
            <w:color w:val="FF0000"/>
            <w:w w:val="105"/>
          </w:rPr>
          <w:t>https://doi.org/10.1111/pcn.12683</w:t>
        </w:r>
      </w:hyperlink>
    </w:p>
    <w:p>
      <w:pPr>
        <w:pStyle w:val="Normal"/>
        <w:spacing w:lineRule="auto" w:line="264" w:before="3" w:after="0"/>
        <w:ind w:left="909" w:right="776" w:hanging="316"/>
        <w:jc w:val="both"/>
        <w:rPr/>
      </w:pPr>
      <w:r>
        <w:rPr>
          <w:sz w:val="22"/>
        </w:rPr>
        <w:t>Umschweif, G., Greengard, P., y Sagi, Y. (2021). The Dentate Gyrus in Depression.</w:t>
      </w:r>
      <w:r>
        <w:rPr>
          <w:spacing w:val="1"/>
          <w:sz w:val="22"/>
        </w:rPr>
        <w:t xml:space="preserve"> </w:t>
      </w:r>
      <w:r>
        <w:rPr>
          <w:i/>
          <w:w w:val="105"/>
          <w:sz w:val="22"/>
        </w:rPr>
        <w:t>European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Journal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of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53</w:t>
      </w:r>
      <w:r>
        <w:rPr>
          <w:w w:val="105"/>
          <w:sz w:val="22"/>
        </w:rPr>
        <w:t>(1),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39-64.</w:t>
      </w:r>
      <w:r>
        <w:rPr>
          <w:spacing w:val="1"/>
          <w:w w:val="105"/>
          <w:sz w:val="22"/>
        </w:rPr>
        <w:t xml:space="preserve"> </w:t>
      </w:r>
      <w:hyperlink r:id="rId1134">
        <w:r>
          <w:rPr>
            <w:rStyle w:val="ListLabel3236"/>
            <w:color w:val="FF0000"/>
            <w:w w:val="105"/>
            <w:sz w:val="22"/>
          </w:rPr>
          <w:t>https://doi.org/10.1111/ejn.</w:t>
        </w:r>
      </w:hyperlink>
      <w:r>
        <w:rPr>
          <w:color w:val="FF0000"/>
          <w:spacing w:val="1"/>
          <w:w w:val="105"/>
          <w:sz w:val="22"/>
        </w:rPr>
        <w:t xml:space="preserve"> </w:t>
      </w:r>
      <w:hyperlink r:id="rId1135">
        <w:bookmarkStart w:id="556" w:name="_bookmark493"/>
        <w:bookmarkEnd w:id="556"/>
        <w:r>
          <w:rPr>
            <w:rStyle w:val="ListLabel3237"/>
            <w:color w:val="FF0000"/>
            <w:w w:val="105"/>
            <w:sz w:val="22"/>
          </w:rPr>
          <w:t>14640</w:t>
        </w:r>
      </w:hyperlink>
    </w:p>
    <w:p>
      <w:pPr>
        <w:pStyle w:val="TextBody"/>
        <w:spacing w:lineRule="auto" w:line="264" w:before="2" w:after="0"/>
        <w:ind w:left="909" w:right="776" w:hanging="316"/>
        <w:jc w:val="both"/>
        <w:rPr/>
      </w:pPr>
      <w:r>
        <w:rPr/>
        <w:t>Van Court,</w:t>
      </w:r>
      <w:r>
        <w:rPr>
          <w:spacing w:val="1"/>
        </w:rPr>
        <w:t xml:space="preserve"> </w:t>
      </w:r>
      <w:r>
        <w:rPr/>
        <w:t>R. C.,</w:t>
      </w:r>
      <w:r>
        <w:rPr>
          <w:spacing w:val="1"/>
        </w:rPr>
        <w:t xml:space="preserve"> </w:t>
      </w:r>
      <w:r>
        <w:rPr/>
        <w:t>Wiseman,</w:t>
      </w:r>
      <w:r>
        <w:rPr>
          <w:spacing w:val="1"/>
        </w:rPr>
        <w:t xml:space="preserve"> </w:t>
      </w:r>
      <w:r>
        <w:rPr/>
        <w:t>M. S.,</w:t>
      </w:r>
      <w:r>
        <w:rPr>
          <w:spacing w:val="1"/>
        </w:rPr>
        <w:t xml:space="preserve"> </w:t>
      </w:r>
      <w:r>
        <w:rPr/>
        <w:t>Meyer,</w:t>
      </w:r>
      <w:r>
        <w:rPr>
          <w:spacing w:val="55"/>
        </w:rPr>
        <w:t xml:space="preserve"> </w:t>
      </w:r>
      <w:r>
        <w:rPr/>
        <w:t>K. W.,</w:t>
      </w:r>
      <w:r>
        <w:rPr>
          <w:spacing w:val="55"/>
        </w:rPr>
        <w:t xml:space="preserve"> </w:t>
      </w:r>
      <w:r>
        <w:rPr/>
        <w:t>Ballhorn,</w:t>
      </w:r>
      <w:r>
        <w:rPr>
          <w:spacing w:val="55"/>
        </w:rPr>
        <w:t xml:space="preserve"> </w:t>
      </w:r>
      <w:r>
        <w:rPr/>
        <w:t xml:space="preserve">D. </w:t>
      </w:r>
      <w:r>
        <w:rPr>
          <w:w w:val="105"/>
        </w:rPr>
        <w:t xml:space="preserve">J., </w:t>
      </w:r>
      <w:r>
        <w:rPr/>
        <w:t>Amses,</w:t>
      </w:r>
      <w:r>
        <w:rPr>
          <w:spacing w:val="55"/>
        </w:rPr>
        <w:t xml:space="preserve"> </w:t>
      </w:r>
      <w:r>
        <w:rPr/>
        <w:t>K. R.,</w:t>
      </w:r>
      <w:r>
        <w:rPr>
          <w:spacing w:val="1"/>
        </w:rPr>
        <w:t xml:space="preserve"> </w:t>
      </w:r>
      <w:r>
        <w:rPr/>
        <w:t xml:space="preserve">Slot, </w:t>
      </w:r>
      <w:r>
        <w:rPr>
          <w:w w:val="105"/>
        </w:rPr>
        <w:t xml:space="preserve">J. </w:t>
      </w:r>
      <w:r>
        <w:rPr/>
        <w:t xml:space="preserve">C., … Uehling, </w:t>
      </w:r>
      <w:r>
        <w:rPr>
          <w:w w:val="105"/>
        </w:rPr>
        <w:t xml:space="preserve">J. </w:t>
      </w:r>
      <w:r>
        <w:rPr/>
        <w:t>K. (2022). Diversity, Biology, and History of Psilocybin-</w:t>
      </w:r>
      <w:r>
        <w:rPr>
          <w:spacing w:val="-52"/>
        </w:rPr>
        <w:t xml:space="preserve"> </w:t>
      </w:r>
      <w:r>
        <w:rPr>
          <w:spacing w:val="-1"/>
        </w:rPr>
        <w:t>Containing</w:t>
      </w:r>
      <w:r>
        <w:rPr>
          <w:spacing w:val="27"/>
        </w:rPr>
        <w:t xml:space="preserve"> </w:t>
      </w:r>
      <w:r>
        <w:rPr>
          <w:spacing w:val="-1"/>
        </w:rPr>
        <w:t>Fungi:</w:t>
      </w:r>
      <w:r>
        <w:rPr>
          <w:spacing w:val="79"/>
        </w:rPr>
        <w:t xml:space="preserve"> </w:t>
      </w:r>
      <w:r>
        <w:rPr/>
        <w:t>Suggestions</w:t>
      </w:r>
      <w:r>
        <w:rPr>
          <w:spacing w:val="29"/>
        </w:rPr>
        <w:t xml:space="preserve"> </w:t>
      </w:r>
      <w:r>
        <w:rPr/>
        <w:t>for</w:t>
      </w:r>
      <w:r>
        <w:rPr>
          <w:spacing w:val="28"/>
        </w:rPr>
        <w:t xml:space="preserve"> </w:t>
      </w:r>
      <w:r>
        <w:rPr/>
        <w:t>Research</w:t>
      </w:r>
      <w:r>
        <w:rPr>
          <w:spacing w:val="27"/>
        </w:rPr>
        <w:t xml:space="preserve"> </w:t>
      </w:r>
      <w:r>
        <w:rPr/>
        <w:t>and</w:t>
      </w:r>
      <w:r>
        <w:rPr>
          <w:spacing w:val="28"/>
        </w:rPr>
        <w:t xml:space="preserve"> </w:t>
      </w:r>
      <w:r>
        <w:rPr/>
        <w:t>Technological</w:t>
      </w:r>
      <w:r>
        <w:rPr>
          <w:spacing w:val="28"/>
        </w:rPr>
        <w:t xml:space="preserve"> </w:t>
      </w:r>
      <w:r>
        <w:rPr/>
        <w:t>Development.</w:t>
      </w:r>
    </w:p>
    <w:p>
      <w:pPr>
        <w:pStyle w:val="TextBody"/>
        <w:spacing w:lineRule="auto" w:line="264" w:before="3" w:after="0"/>
        <w:ind w:left="594" w:right="818" w:firstLine="315"/>
        <w:jc w:val="both"/>
        <w:rPr/>
      </w:pPr>
      <w:bookmarkStart w:id="557" w:name="_bookmark494"/>
      <w:bookmarkEnd w:id="557"/>
      <w:r>
        <w:rPr>
          <w:i/>
          <w:w w:val="105"/>
        </w:rPr>
        <w:t>Fungal Biology</w:t>
      </w:r>
      <w:r>
        <w:rPr>
          <w:w w:val="105"/>
        </w:rPr>
        <w:t xml:space="preserve">, </w:t>
      </w:r>
      <w:r>
        <w:rPr>
          <w:i/>
          <w:w w:val="105"/>
        </w:rPr>
        <w:t>126</w:t>
      </w:r>
      <w:r>
        <w:rPr>
          <w:w w:val="105"/>
        </w:rPr>
        <w:t xml:space="preserve">(4), 308-319. </w:t>
      </w:r>
      <w:hyperlink r:id="rId1136">
        <w:r>
          <w:rPr>
            <w:rStyle w:val="ListLabel3238"/>
            <w:color w:val="FF0000"/>
            <w:w w:val="105"/>
          </w:rPr>
          <w:t>https://doi.org/10.1016/j.funbio.2022.01.003</w:t>
        </w:r>
      </w:hyperlink>
      <w:r>
        <w:rPr>
          <w:color w:val="FF0000"/>
          <w:spacing w:val="1"/>
          <w:w w:val="105"/>
        </w:rPr>
        <w:t xml:space="preserve"> </w:t>
      </w:r>
      <w:r>
        <w:rPr>
          <w:spacing w:val="-1"/>
          <w:w w:val="105"/>
        </w:rPr>
        <w:t>van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Gerven,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D.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J.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H.,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Ferguson,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T.,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Skelton,</w:t>
      </w:r>
      <w:r>
        <w:rPr>
          <w:spacing w:val="-7"/>
          <w:w w:val="105"/>
        </w:rPr>
        <w:t xml:space="preserve"> </w:t>
      </w:r>
      <w:r>
        <w:rPr>
          <w:spacing w:val="-1"/>
          <w:w w:val="105"/>
        </w:rPr>
        <w:t>R.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W.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(2016).</w:t>
      </w:r>
      <w:r>
        <w:rPr>
          <w:spacing w:val="13"/>
          <w:w w:val="105"/>
        </w:rPr>
        <w:t xml:space="preserve"> </w:t>
      </w:r>
      <w:r>
        <w:rPr>
          <w:w w:val="105"/>
        </w:rPr>
        <w:t>Acute</w:t>
      </w:r>
      <w:r>
        <w:rPr>
          <w:spacing w:val="-8"/>
          <w:w w:val="105"/>
        </w:rPr>
        <w:t xml:space="preserve"> </w:t>
      </w:r>
      <w:r>
        <w:rPr>
          <w:w w:val="105"/>
        </w:rPr>
        <w:t>Stress</w:t>
      </w:r>
      <w:r>
        <w:rPr>
          <w:spacing w:val="-8"/>
          <w:w w:val="105"/>
        </w:rPr>
        <w:t xml:space="preserve"> </w:t>
      </w:r>
      <w:r>
        <w:rPr>
          <w:w w:val="105"/>
        </w:rPr>
        <w:t>Switches</w:t>
      </w:r>
    </w:p>
    <w:p>
      <w:pPr>
        <w:pStyle w:val="Normal"/>
        <w:spacing w:lineRule="auto" w:line="264" w:before="1" w:after="0"/>
        <w:ind w:left="910" w:right="786" w:firstLine="11"/>
        <w:jc w:val="both"/>
        <w:rPr/>
      </w:pPr>
      <w:r>
        <w:rPr>
          <w:sz w:val="22"/>
        </w:rPr>
        <w:t>Spatial Navigation Strategy from Egocentric to Allocentric in a Virtual Morris</w:t>
      </w:r>
      <w:r>
        <w:rPr>
          <w:spacing w:val="1"/>
          <w:sz w:val="22"/>
        </w:rPr>
        <w:t xml:space="preserve"> </w:t>
      </w:r>
      <w:r>
        <w:rPr>
          <w:sz w:val="22"/>
        </w:rPr>
        <w:t>Water Maze.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Neurobiology of Learning and Memory</w:t>
      </w:r>
      <w:r>
        <w:rPr>
          <w:sz w:val="22"/>
        </w:rPr>
        <w:t xml:space="preserve">, </w:t>
      </w:r>
      <w:r>
        <w:rPr>
          <w:i/>
          <w:sz w:val="22"/>
        </w:rPr>
        <w:t>132</w:t>
      </w:r>
      <w:r>
        <w:rPr>
          <w:sz w:val="22"/>
        </w:rPr>
        <w:t>, 29-39.</w:t>
      </w:r>
      <w:r>
        <w:rPr>
          <w:spacing w:val="1"/>
          <w:sz w:val="22"/>
        </w:rPr>
        <w:t xml:space="preserve"> </w:t>
      </w:r>
      <w:hyperlink r:id="rId1137">
        <w:r>
          <w:rPr>
            <w:rStyle w:val="ListLabel3239"/>
            <w:color w:val="FF0000"/>
            <w:sz w:val="22"/>
          </w:rPr>
          <w:t>https://doi.org/</w:t>
        </w:r>
      </w:hyperlink>
      <w:r>
        <w:rPr>
          <w:color w:val="FF0000"/>
          <w:spacing w:val="1"/>
          <w:sz w:val="22"/>
        </w:rPr>
        <w:t xml:space="preserve"> </w:t>
      </w:r>
      <w:hyperlink r:id="rId1138">
        <w:bookmarkStart w:id="558" w:name="_bookmark495"/>
        <w:bookmarkEnd w:id="558"/>
        <w:r>
          <w:rPr>
            <w:rStyle w:val="ListLabel3240"/>
            <w:color w:val="FF0000"/>
            <w:sz w:val="22"/>
          </w:rPr>
          <w:t>10.1016/j.nlm.2016.05.003</w:t>
        </w:r>
      </w:hyperlink>
    </w:p>
    <w:p>
      <w:pPr>
        <w:pStyle w:val="TextBody"/>
        <w:spacing w:lineRule="auto" w:line="264" w:before="3" w:after="0"/>
        <w:ind w:left="909" w:right="818" w:hanging="316"/>
        <w:jc w:val="both"/>
        <w:rPr/>
      </w:pPr>
      <w:r>
        <w:rPr/>
        <w:t>van Praag, H., Kempermann, G., y Gage, F. H. (1999).</w:t>
      </w:r>
      <w:r>
        <w:rPr>
          <w:spacing w:val="1"/>
        </w:rPr>
        <w:t xml:space="preserve"> </w:t>
      </w:r>
      <w:r>
        <w:rPr/>
        <w:t>Running Increases Cell</w:t>
      </w:r>
      <w:r>
        <w:rPr>
          <w:spacing w:val="1"/>
        </w:rPr>
        <w:t xml:space="preserve"> </w:t>
      </w:r>
      <w:r>
        <w:rPr/>
        <w:t>Proliferation and Neurogenesis in the Adult Mouse Dentate Gyrus.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>
          <w:i/>
          <w:spacing w:val="1"/>
        </w:rPr>
        <w:t xml:space="preserve"> </w:t>
      </w:r>
      <w:bookmarkStart w:id="559" w:name="_bookmark496"/>
      <w:bookmarkEnd w:id="559"/>
      <w:r>
        <w:rPr>
          <w:i/>
        </w:rPr>
        <w:t>Neuroscience</w:t>
      </w:r>
      <w:r>
        <w:rPr/>
        <w:t>,</w:t>
      </w:r>
      <w:r>
        <w:rPr>
          <w:spacing w:val="23"/>
        </w:rPr>
        <w:t xml:space="preserve"> </w:t>
      </w:r>
      <w:r>
        <w:rPr>
          <w:i/>
        </w:rPr>
        <w:t>2</w:t>
      </w:r>
      <w:r>
        <w:rPr/>
        <w:t>(3),</w:t>
      </w:r>
      <w:r>
        <w:rPr>
          <w:spacing w:val="23"/>
        </w:rPr>
        <w:t xml:space="preserve"> </w:t>
      </w:r>
      <w:r>
        <w:rPr/>
        <w:t>266-270.</w:t>
      </w:r>
      <w:r>
        <w:rPr>
          <w:spacing w:val="50"/>
        </w:rPr>
        <w:t xml:space="preserve"> </w:t>
      </w:r>
      <w:hyperlink r:id="rId1139">
        <w:r>
          <w:rPr>
            <w:rStyle w:val="ListLabel3241"/>
            <w:color w:val="FF0000"/>
          </w:rPr>
          <w:t>https://doi.org/10.1038/6368</w:t>
        </w:r>
      </w:hyperlink>
    </w:p>
    <w:p>
      <w:pPr>
        <w:sectPr>
          <w:headerReference w:type="even" r:id="rId1140"/>
          <w:headerReference w:type="default" r:id="rId1141"/>
          <w:footerReference w:type="even" r:id="rId1142"/>
          <w:footerReference w:type="default" r:id="rId1143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" w:after="0"/>
        <w:ind w:left="921" w:right="810" w:hanging="328"/>
        <w:jc w:val="both"/>
        <w:rPr/>
      </w:pPr>
      <w:r>
        <w:rPr/>
        <w:t>Vinogradova, O. S. (1975).</w:t>
      </w:r>
      <w:r>
        <w:rPr>
          <w:spacing w:val="1"/>
        </w:rPr>
        <w:t xml:space="preserve"> </w:t>
      </w:r>
      <w:r>
        <w:rPr/>
        <w:t>Functional Organization of the Limbic System in the</w:t>
      </w:r>
      <w:r>
        <w:rPr>
          <w:spacing w:val="1"/>
        </w:rPr>
        <w:t xml:space="preserve"> </w:t>
      </w:r>
      <w:r>
        <w:rPr>
          <w:w w:val="95"/>
        </w:rPr>
        <w:t>Process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Registration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1"/>
          <w:w w:val="95"/>
        </w:rPr>
        <w:t xml:space="preserve"> </w:t>
      </w:r>
      <w:r>
        <w:rPr>
          <w:w w:val="95"/>
        </w:rPr>
        <w:t>Information:</w:t>
      </w:r>
      <w:r>
        <w:rPr>
          <w:spacing w:val="3"/>
          <w:w w:val="95"/>
        </w:rPr>
        <w:t xml:space="preserve"> </w:t>
      </w:r>
      <w:r>
        <w:rPr>
          <w:w w:val="95"/>
        </w:rPr>
        <w:t>Facts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Hypotheses.</w:t>
      </w:r>
      <w:r>
        <w:rPr>
          <w:spacing w:val="7"/>
          <w:w w:val="95"/>
        </w:rPr>
        <w:t xml:space="preserve"> </w:t>
      </w:r>
      <w:r>
        <w:rPr>
          <w:w w:val="95"/>
        </w:rPr>
        <w:t>En</w:t>
      </w:r>
      <w:r>
        <w:rPr>
          <w:spacing w:val="13"/>
          <w:w w:val="95"/>
        </w:rPr>
        <w:t xml:space="preserve"> </w:t>
      </w:r>
      <w:r>
        <w:rPr>
          <w:w w:val="95"/>
        </w:rPr>
        <w:t>R.</w:t>
      </w:r>
      <w:r>
        <w:rPr>
          <w:spacing w:val="13"/>
          <w:w w:val="95"/>
        </w:rPr>
        <w:t xml:space="preserve"> </w:t>
      </w:r>
      <w:r>
        <w:rPr>
          <w:w w:val="95"/>
        </w:rPr>
        <w:t>L.</w:t>
      </w:r>
      <w:r>
        <w:rPr>
          <w:spacing w:val="12"/>
          <w:w w:val="95"/>
        </w:rPr>
        <w:t xml:space="preserve"> </w:t>
      </w:r>
      <w:r>
        <w:rPr>
          <w:w w:val="95"/>
        </w:rPr>
        <w:t>Isaacson</w:t>
      </w:r>
      <w:r>
        <w:rPr>
          <w:spacing w:val="12"/>
          <w:w w:val="95"/>
        </w:rPr>
        <w:t xml:space="preserve"> </w:t>
      </w:r>
      <w:r>
        <w:rPr>
          <w:w w:val="95"/>
        </w:rPr>
        <w:t>y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57" w:right="1246" w:firstLine="10"/>
        <w:jc w:val="both"/>
        <w:rPr/>
      </w:pPr>
      <w:r>
        <w:rPr>
          <w:spacing w:val="-1"/>
          <w:w w:val="105"/>
        </w:rPr>
        <w:t>K.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H.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Pribram</w:t>
      </w:r>
      <w:r>
        <w:rPr>
          <w:spacing w:val="-13"/>
          <w:w w:val="105"/>
        </w:rPr>
        <w:t xml:space="preserve"> </w:t>
      </w:r>
      <w:r>
        <w:rPr>
          <w:spacing w:val="-1"/>
          <w:w w:val="105"/>
        </w:rPr>
        <w:t>(Eds.),</w:t>
      </w:r>
      <w:r>
        <w:rPr>
          <w:spacing w:val="-11"/>
          <w:w w:val="105"/>
        </w:rPr>
        <w:t xml:space="preserve"> </w:t>
      </w:r>
      <w:r>
        <w:rPr>
          <w:i/>
          <w:spacing w:val="-1"/>
          <w:w w:val="105"/>
        </w:rPr>
        <w:t>The</w:t>
      </w:r>
      <w:r>
        <w:rPr>
          <w:i/>
          <w:spacing w:val="-9"/>
          <w:w w:val="105"/>
        </w:rPr>
        <w:t xml:space="preserve"> </w:t>
      </w:r>
      <w:r>
        <w:rPr>
          <w:i/>
          <w:spacing w:val="-1"/>
          <w:w w:val="105"/>
        </w:rPr>
        <w:t>Hippocampus</w:t>
      </w:r>
      <w:r>
        <w:rPr>
          <w:i/>
          <w:spacing w:val="-12"/>
          <w:w w:val="105"/>
        </w:rPr>
        <w:t xml:space="preserve"> </w:t>
      </w:r>
      <w:r>
        <w:rPr>
          <w:w w:val="105"/>
        </w:rPr>
        <w:t>(pp.</w:t>
      </w:r>
      <w:r>
        <w:rPr>
          <w:spacing w:val="13"/>
          <w:w w:val="105"/>
        </w:rPr>
        <w:t xml:space="preserve"> </w:t>
      </w:r>
      <w:r>
        <w:rPr>
          <w:w w:val="105"/>
        </w:rPr>
        <w:t>3-69).</w:t>
      </w:r>
      <w:r>
        <w:rPr>
          <w:spacing w:val="12"/>
          <w:w w:val="105"/>
        </w:rPr>
        <w:t xml:space="preserve"> </w:t>
      </w:r>
      <w:hyperlink r:id="rId1144">
        <w:r>
          <w:rPr>
            <w:rStyle w:val="ListLabel3242"/>
            <w:color w:val="FF0000"/>
            <w:w w:val="105"/>
          </w:rPr>
          <w:t>https://doi.org/10.1007/978-</w:t>
        </w:r>
      </w:hyperlink>
      <w:r>
        <w:rPr>
          <w:color w:val="FF0000"/>
          <w:spacing w:val="-55"/>
          <w:w w:val="105"/>
        </w:rPr>
        <w:t xml:space="preserve"> </w:t>
      </w:r>
      <w:hyperlink r:id="rId1145">
        <w:bookmarkStart w:id="560" w:name="_bookmark497"/>
        <w:bookmarkEnd w:id="560"/>
        <w:r>
          <w:rPr>
            <w:rStyle w:val="ListLabel3244"/>
            <w:color w:val="FF0000"/>
            <w:w w:val="105"/>
          </w:rPr>
          <w:t>1-4684-2979-4_1</w:t>
        </w:r>
      </w:hyperlink>
    </w:p>
    <w:p>
      <w:pPr>
        <w:pStyle w:val="TextBody"/>
        <w:spacing w:lineRule="auto" w:line="264" w:before="1" w:after="0"/>
        <w:ind w:left="442" w:right="1242" w:hanging="302"/>
        <w:jc w:val="both"/>
        <w:rPr/>
      </w:pPr>
      <w:r>
        <w:rPr/>
        <w:t>Vorhees,</w:t>
      </w:r>
      <w:r>
        <w:rPr>
          <w:spacing w:val="1"/>
        </w:rPr>
        <w:t xml:space="preserve"> </w:t>
      </w:r>
      <w:r>
        <w:rPr/>
        <w:t>C. V.,</w:t>
      </w:r>
      <w:r>
        <w:rPr>
          <w:spacing w:val="1"/>
        </w:rPr>
        <w:t xml:space="preserve"> </w:t>
      </w:r>
      <w:r>
        <w:rPr/>
        <w:t>y Williams,</w:t>
      </w:r>
      <w:r>
        <w:rPr>
          <w:spacing w:val="1"/>
        </w:rPr>
        <w:t xml:space="preserve"> </w:t>
      </w:r>
      <w:r>
        <w:rPr/>
        <w:t>M. T. (2006).</w:t>
      </w:r>
      <w:r>
        <w:rPr>
          <w:spacing w:val="1"/>
        </w:rPr>
        <w:t xml:space="preserve"> </w:t>
      </w:r>
      <w:r>
        <w:rPr/>
        <w:t>Morris Water Maze:</w:t>
      </w:r>
      <w:r>
        <w:rPr>
          <w:spacing w:val="1"/>
        </w:rPr>
        <w:t xml:space="preserve"> </w:t>
      </w:r>
      <w:r>
        <w:rPr/>
        <w:t>Procedures for</w:t>
      </w:r>
      <w:r>
        <w:rPr>
          <w:spacing w:val="1"/>
        </w:rPr>
        <w:t xml:space="preserve"> </w:t>
      </w:r>
      <w:r>
        <w:rPr/>
        <w:t xml:space="preserve">Assessing Spatial and Related Forms of Learning and Memory. </w:t>
      </w:r>
      <w:r>
        <w:rPr>
          <w:i/>
        </w:rPr>
        <w:t>Nature Protocols</w:t>
      </w:r>
      <w:r>
        <w:rPr/>
        <w:t>,</w:t>
      </w:r>
      <w:r>
        <w:rPr>
          <w:spacing w:val="-52"/>
        </w:rPr>
        <w:t xml:space="preserve"> </w:t>
      </w:r>
      <w:bookmarkStart w:id="561" w:name="_bookmark498"/>
      <w:bookmarkEnd w:id="561"/>
      <w:r>
        <w:rPr>
          <w:i/>
        </w:rPr>
        <w:t>1</w:t>
      </w:r>
      <w:r>
        <w:rPr/>
        <w:t>(2),</w:t>
      </w:r>
      <w:r>
        <w:rPr>
          <w:spacing w:val="20"/>
        </w:rPr>
        <w:t xml:space="preserve"> </w:t>
      </w:r>
      <w:r>
        <w:rPr/>
        <w:t>848-858.</w:t>
      </w:r>
      <w:r>
        <w:rPr>
          <w:spacing w:val="45"/>
        </w:rPr>
        <w:t xml:space="preserve"> </w:t>
      </w:r>
      <w:hyperlink r:id="rId1146">
        <w:r>
          <w:rPr>
            <w:rStyle w:val="ListLabel3245"/>
            <w:color w:val="FF0000"/>
          </w:rPr>
          <w:t>https://doi.org/10.1038/nprot.2006.116</w:t>
        </w:r>
      </w:hyperlink>
    </w:p>
    <w:p>
      <w:pPr>
        <w:pStyle w:val="TextBody"/>
        <w:spacing w:before="3" w:after="0"/>
        <w:ind w:left="140" w:right="0" w:hanging="0"/>
        <w:jc w:val="both"/>
        <w:rPr/>
      </w:pPr>
      <w:r>
        <w:rPr/>
        <w:t>Vouros,</w:t>
      </w:r>
      <w:r>
        <w:rPr>
          <w:spacing w:val="5"/>
        </w:rPr>
        <w:t xml:space="preserve"> </w:t>
      </w:r>
      <w:r>
        <w:rPr/>
        <w:t>A.,</w:t>
      </w:r>
      <w:r>
        <w:rPr>
          <w:spacing w:val="59"/>
        </w:rPr>
        <w:t xml:space="preserve"> </w:t>
      </w:r>
      <w:r>
        <w:rPr/>
        <w:t>Gehring,</w:t>
      </w:r>
      <w:r>
        <w:rPr>
          <w:spacing w:val="60"/>
        </w:rPr>
        <w:t xml:space="preserve"> </w:t>
      </w:r>
      <w:r>
        <w:rPr/>
        <w:t>T.</w:t>
      </w:r>
      <w:r>
        <w:rPr>
          <w:spacing w:val="50"/>
        </w:rPr>
        <w:t xml:space="preserve"> </w:t>
      </w:r>
      <w:r>
        <w:rPr/>
        <w:t>V.,</w:t>
      </w:r>
      <w:r>
        <w:rPr>
          <w:spacing w:val="59"/>
        </w:rPr>
        <w:t xml:space="preserve"> </w:t>
      </w:r>
      <w:r>
        <w:rPr/>
        <w:t>Szydlowska,</w:t>
      </w:r>
      <w:r>
        <w:rPr>
          <w:spacing w:val="60"/>
        </w:rPr>
        <w:t xml:space="preserve"> </w:t>
      </w:r>
      <w:r>
        <w:rPr/>
        <w:t>K.,</w:t>
      </w:r>
      <w:r>
        <w:rPr>
          <w:spacing w:val="59"/>
        </w:rPr>
        <w:t xml:space="preserve"> </w:t>
      </w:r>
      <w:r>
        <w:rPr/>
        <w:t>Janusz,</w:t>
      </w:r>
      <w:r>
        <w:rPr>
          <w:spacing w:val="60"/>
        </w:rPr>
        <w:t xml:space="preserve"> </w:t>
      </w:r>
      <w:r>
        <w:rPr/>
        <w:t>A.,</w:t>
      </w:r>
      <w:r>
        <w:rPr>
          <w:spacing w:val="59"/>
        </w:rPr>
        <w:t xml:space="preserve"> </w:t>
      </w:r>
      <w:r>
        <w:rPr/>
        <w:t>Tu,</w:t>
      </w:r>
      <w:r>
        <w:rPr>
          <w:spacing w:val="60"/>
        </w:rPr>
        <w:t xml:space="preserve"> </w:t>
      </w:r>
      <w:r>
        <w:rPr/>
        <w:t>Z.,</w:t>
      </w:r>
      <w:r>
        <w:rPr>
          <w:spacing w:val="59"/>
        </w:rPr>
        <w:t xml:space="preserve"> </w:t>
      </w:r>
      <w:r>
        <w:rPr/>
        <w:t>Croucher,</w:t>
      </w:r>
      <w:r>
        <w:rPr>
          <w:spacing w:val="60"/>
        </w:rPr>
        <w:t xml:space="preserve"> </w:t>
      </w:r>
      <w:r>
        <w:rPr/>
        <w:t>M.,</w:t>
      </w:r>
    </w:p>
    <w:p>
      <w:pPr>
        <w:pStyle w:val="TextBody"/>
        <w:spacing w:lineRule="auto" w:line="264" w:before="30" w:after="0"/>
        <w:ind w:left="468" w:right="1229" w:hanging="0"/>
        <w:jc w:val="both"/>
        <w:rPr/>
      </w:pPr>
      <w:r>
        <w:rPr/>
        <w:t xml:space="preserve">… </w:t>
      </w:r>
      <w:r>
        <w:rPr/>
        <w:t>Vasilaki, E. (2018).</w:t>
      </w:r>
      <w:r>
        <w:rPr>
          <w:spacing w:val="1"/>
        </w:rPr>
        <w:t xml:space="preserve"> </w:t>
      </w:r>
      <w:r>
        <w:rPr/>
        <w:t>A Generalised Framework for Detailed Classification of</w:t>
      </w:r>
      <w:r>
        <w:rPr>
          <w:spacing w:val="1"/>
        </w:rPr>
        <w:t xml:space="preserve"> </w:t>
      </w:r>
      <w:r>
        <w:rPr/>
        <w:t>Swimming Paths inside the Morris Water Maze.</w:t>
      </w:r>
      <w:r>
        <w:rPr>
          <w:spacing w:val="1"/>
        </w:rPr>
        <w:t xml:space="preserve"> </w:t>
      </w:r>
      <w:r>
        <w:rPr>
          <w:i/>
        </w:rPr>
        <w:t>Scientific Reports</w:t>
      </w:r>
      <w:r>
        <w:rPr/>
        <w:t xml:space="preserve">, </w:t>
      </w:r>
      <w:r>
        <w:rPr>
          <w:i/>
        </w:rPr>
        <w:t>8</w:t>
      </w:r>
      <w:r>
        <w:rPr/>
        <w:t>(1), 15089.</w:t>
      </w:r>
      <w:r>
        <w:rPr>
          <w:spacing w:val="1"/>
        </w:rPr>
        <w:t xml:space="preserve"> </w:t>
      </w:r>
      <w:hyperlink r:id="rId1147">
        <w:bookmarkStart w:id="562" w:name="_bookmark499"/>
        <w:bookmarkEnd w:id="562"/>
        <w:r>
          <w:rPr>
            <w:rStyle w:val="ListLabel3247"/>
            <w:color w:val="FF0000"/>
          </w:rPr>
          <w:t>https://doi.org/10.1038/s41598-018-33456-1</w:t>
        </w:r>
      </w:hyperlink>
    </w:p>
    <w:p>
      <w:pPr>
        <w:pStyle w:val="TextBody"/>
        <w:spacing w:lineRule="auto" w:line="264" w:before="2" w:after="0"/>
        <w:ind w:left="457" w:right="1229" w:hanging="317"/>
        <w:jc w:val="both"/>
        <w:rPr/>
      </w:pPr>
      <w:r>
        <w:rPr/>
        <w:t>Waltz, J. A. (2017).</w:t>
      </w:r>
      <w:r>
        <w:rPr>
          <w:spacing w:val="1"/>
        </w:rPr>
        <w:t xml:space="preserve"> </w:t>
      </w:r>
      <w:r>
        <w:rPr/>
        <w:t>The Neural Underpinnings of Cognitive Flexibility and Their</w:t>
      </w:r>
      <w:r>
        <w:rPr>
          <w:spacing w:val="1"/>
        </w:rPr>
        <w:t xml:space="preserve"> </w:t>
      </w:r>
      <w:r>
        <w:rPr/>
        <w:t>Disruption in Psychotic Illness.</w:t>
      </w:r>
      <w:r>
        <w:rPr>
          <w:spacing w:val="1"/>
        </w:rPr>
        <w:t xml:space="preserve"> </w:t>
      </w:r>
      <w:r>
        <w:rPr>
          <w:i/>
        </w:rPr>
        <w:t>Neuroscience</w:t>
      </w:r>
      <w:r>
        <w:rPr/>
        <w:t xml:space="preserve">, </w:t>
      </w:r>
      <w:r>
        <w:rPr>
          <w:i/>
        </w:rPr>
        <w:t>345</w:t>
      </w:r>
      <w:r>
        <w:rPr/>
        <w:t>, 203-217.</w:t>
      </w:r>
      <w:r>
        <w:rPr>
          <w:spacing w:val="1"/>
        </w:rPr>
        <w:t xml:space="preserve"> </w:t>
      </w:r>
      <w:hyperlink r:id="rId1148">
        <w:r>
          <w:rPr>
            <w:rStyle w:val="ListLabel3248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1149">
        <w:bookmarkStart w:id="563" w:name="_bookmark500"/>
        <w:bookmarkEnd w:id="563"/>
        <w:r>
          <w:rPr>
            <w:rStyle w:val="ListLabel3249"/>
            <w:color w:val="FF0000"/>
            <w:w w:val="105"/>
          </w:rPr>
          <w:t>1016/j.neuroscience.2016.06.005</w:t>
        </w:r>
      </w:hyperlink>
    </w:p>
    <w:p>
      <w:pPr>
        <w:pStyle w:val="Normal"/>
        <w:spacing w:lineRule="auto" w:line="264" w:before="3" w:after="0"/>
        <w:ind w:left="456" w:right="1229" w:hanging="316"/>
        <w:jc w:val="both"/>
        <w:rPr/>
      </w:pPr>
      <w:r>
        <w:rPr>
          <w:w w:val="105"/>
          <w:sz w:val="22"/>
        </w:rPr>
        <w:t xml:space="preserve">Wang, Y., Tian, Y., Long, Z., Dong, D., He, Q., Qiu, J., </w:t>
      </w:r>
      <w:r>
        <w:rPr>
          <w:sz w:val="22"/>
        </w:rPr>
        <w:t xml:space="preserve">… </w:t>
      </w:r>
      <w:r>
        <w:rPr>
          <w:w w:val="105"/>
          <w:sz w:val="22"/>
        </w:rPr>
        <w:t>Lei, X. (2024). Volume</w:t>
      </w:r>
      <w:r>
        <w:rPr>
          <w:spacing w:val="1"/>
          <w:w w:val="105"/>
          <w:sz w:val="22"/>
        </w:rPr>
        <w:t xml:space="preserve"> </w:t>
      </w:r>
      <w:r>
        <w:rPr>
          <w:w w:val="95"/>
          <w:sz w:val="22"/>
        </w:rPr>
        <w:t>of the Dentate Gyrus/CA4 Hippocampal Subfield Mediates the Interplay between</w:t>
      </w:r>
      <w:r>
        <w:rPr>
          <w:spacing w:val="1"/>
          <w:w w:val="95"/>
          <w:sz w:val="22"/>
        </w:rPr>
        <w:t xml:space="preserve"> </w:t>
      </w:r>
      <w:r>
        <w:rPr>
          <w:w w:val="105"/>
          <w:sz w:val="22"/>
        </w:rPr>
        <w:t xml:space="preserve">Sleep Quality and Depressive Symptoms. </w:t>
      </w:r>
      <w:r>
        <w:rPr>
          <w:i/>
          <w:w w:val="105"/>
          <w:sz w:val="22"/>
        </w:rPr>
        <w:t>International Journal of Clinical and</w:t>
      </w:r>
      <w:r>
        <w:rPr>
          <w:i/>
          <w:spacing w:val="1"/>
          <w:w w:val="105"/>
          <w:sz w:val="22"/>
        </w:rPr>
        <w:t xml:space="preserve"> </w:t>
      </w:r>
      <w:r>
        <w:rPr>
          <w:i/>
          <w:w w:val="105"/>
          <w:sz w:val="22"/>
        </w:rPr>
        <w:t>Health</w:t>
      </w:r>
      <w:r>
        <w:rPr>
          <w:i/>
          <w:spacing w:val="22"/>
          <w:w w:val="105"/>
          <w:sz w:val="22"/>
        </w:rPr>
        <w:t xml:space="preserve"> </w:t>
      </w:r>
      <w:r>
        <w:rPr>
          <w:i/>
          <w:w w:val="105"/>
          <w:sz w:val="22"/>
        </w:rPr>
        <w:t>Psychology:</w:t>
      </w:r>
      <w:r>
        <w:rPr>
          <w:i/>
          <w:spacing w:val="3"/>
          <w:w w:val="105"/>
          <w:sz w:val="22"/>
        </w:rPr>
        <w:t xml:space="preserve"> </w:t>
      </w:r>
      <w:r>
        <w:rPr>
          <w:i/>
          <w:w w:val="105"/>
          <w:sz w:val="22"/>
        </w:rPr>
        <w:t>IJCHP</w:t>
      </w:r>
      <w:r>
        <w:rPr>
          <w:w w:val="105"/>
          <w:sz w:val="22"/>
        </w:rPr>
        <w:t>,</w:t>
      </w:r>
      <w:r>
        <w:rPr>
          <w:spacing w:val="18"/>
          <w:w w:val="105"/>
          <w:sz w:val="22"/>
        </w:rPr>
        <w:t xml:space="preserve"> </w:t>
      </w:r>
      <w:r>
        <w:rPr>
          <w:i/>
          <w:w w:val="105"/>
          <w:sz w:val="22"/>
        </w:rPr>
        <w:t>24</w:t>
      </w:r>
      <w:r>
        <w:rPr>
          <w:w w:val="105"/>
          <w:sz w:val="22"/>
        </w:rPr>
        <w:t>(1),</w:t>
      </w:r>
      <w:r>
        <w:rPr>
          <w:spacing w:val="21"/>
          <w:w w:val="105"/>
          <w:sz w:val="22"/>
        </w:rPr>
        <w:t xml:space="preserve"> </w:t>
      </w:r>
      <w:r>
        <w:rPr>
          <w:w w:val="105"/>
          <w:sz w:val="22"/>
        </w:rPr>
        <w:t>100432.</w:t>
      </w:r>
      <w:r>
        <w:rPr>
          <w:spacing w:val="8"/>
          <w:w w:val="105"/>
          <w:sz w:val="22"/>
        </w:rPr>
        <w:t xml:space="preserve"> </w:t>
      </w:r>
      <w:hyperlink r:id="rId1150">
        <w:r>
          <w:rPr>
            <w:rStyle w:val="ListLabel3250"/>
            <w:color w:val="FF0000"/>
            <w:w w:val="105"/>
            <w:sz w:val="22"/>
          </w:rPr>
          <w:t>https://doi.org/10.1016/j.ijchp.2023.</w:t>
        </w:r>
      </w:hyperlink>
    </w:p>
    <w:p>
      <w:pPr>
        <w:pStyle w:val="TextBody"/>
        <w:spacing w:before="3" w:after="0"/>
        <w:ind w:left="457" w:right="0" w:hanging="0"/>
        <w:rPr/>
      </w:pPr>
      <w:hyperlink r:id="rId1151">
        <w:bookmarkStart w:id="564" w:name="_bookmark501"/>
        <w:bookmarkEnd w:id="564"/>
        <w:r>
          <w:rPr>
            <w:rStyle w:val="ListLabel3251"/>
            <w:color w:val="FF0000"/>
          </w:rPr>
          <w:t>100432</w:t>
        </w:r>
      </w:hyperlink>
    </w:p>
    <w:p>
      <w:pPr>
        <w:pStyle w:val="TextBody"/>
        <w:spacing w:lineRule="auto" w:line="264" w:before="30" w:after="0"/>
        <w:ind w:left="457" w:right="1239" w:hanging="317"/>
        <w:jc w:val="both"/>
        <w:rPr/>
      </w:pPr>
      <w:r>
        <w:rPr>
          <w:spacing w:val="-1"/>
          <w:w w:val="105"/>
        </w:rPr>
        <w:t>Waselus,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M.,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Valentino,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R.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J.,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y</w:t>
      </w:r>
      <w:r>
        <w:rPr>
          <w:spacing w:val="-9"/>
          <w:w w:val="105"/>
        </w:rPr>
        <w:t xml:space="preserve"> </w:t>
      </w:r>
      <w:r>
        <w:rPr>
          <w:spacing w:val="-1"/>
          <w:w w:val="105"/>
        </w:rPr>
        <w:t>Van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Bockstaele,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E.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J.</w:t>
      </w:r>
      <w:r>
        <w:rPr>
          <w:spacing w:val="-8"/>
          <w:w w:val="105"/>
        </w:rPr>
        <w:t xml:space="preserve"> </w:t>
      </w:r>
      <w:r>
        <w:rPr>
          <w:spacing w:val="-1"/>
          <w:w w:val="105"/>
        </w:rPr>
        <w:t>(2011).</w:t>
      </w:r>
      <w:r>
        <w:rPr>
          <w:spacing w:val="12"/>
          <w:w w:val="105"/>
        </w:rPr>
        <w:t xml:space="preserve"> </w:t>
      </w:r>
      <w:r>
        <w:rPr>
          <w:spacing w:val="-1"/>
          <w:w w:val="105"/>
        </w:rPr>
        <w:t>Collateralized</w:t>
      </w:r>
      <w:r>
        <w:rPr>
          <w:spacing w:val="-9"/>
          <w:w w:val="105"/>
        </w:rPr>
        <w:t xml:space="preserve"> </w:t>
      </w:r>
      <w:r>
        <w:rPr>
          <w:w w:val="105"/>
        </w:rPr>
        <w:t>Dorsal</w:t>
      </w:r>
      <w:r>
        <w:rPr>
          <w:spacing w:val="-55"/>
          <w:w w:val="105"/>
        </w:rPr>
        <w:t xml:space="preserve"> </w:t>
      </w:r>
      <w:r>
        <w:rPr>
          <w:w w:val="95"/>
        </w:rPr>
        <w:t>Raphe Nucleus Projections: A Mechanism for the Integration of Diverse Functions</w:t>
      </w:r>
      <w:r>
        <w:rPr>
          <w:spacing w:val="1"/>
          <w:w w:val="95"/>
        </w:rPr>
        <w:t xml:space="preserve"> </w:t>
      </w:r>
      <w:r>
        <w:rPr>
          <w:spacing w:val="-1"/>
          <w:w w:val="105"/>
        </w:rPr>
        <w:t xml:space="preserve">during Stress. </w:t>
      </w:r>
      <w:r>
        <w:rPr>
          <w:i/>
          <w:spacing w:val="-1"/>
          <w:w w:val="105"/>
        </w:rPr>
        <w:t>Journal of chemical neuroanatomy</w:t>
      </w:r>
      <w:r>
        <w:rPr>
          <w:spacing w:val="-1"/>
          <w:w w:val="105"/>
        </w:rPr>
        <w:t xml:space="preserve">, </w:t>
      </w:r>
      <w:r>
        <w:rPr>
          <w:i/>
          <w:w w:val="105"/>
        </w:rPr>
        <w:t>41</w:t>
      </w:r>
      <w:r>
        <w:rPr>
          <w:w w:val="105"/>
        </w:rPr>
        <w:t xml:space="preserve">(4), 266-280. </w:t>
      </w:r>
      <w:hyperlink r:id="rId1152">
        <w:r>
          <w:rPr>
            <w:rStyle w:val="ListLabel3252"/>
            <w:color w:val="FF0000"/>
            <w:w w:val="105"/>
          </w:rPr>
          <w:t>https://doi.org/</w:t>
        </w:r>
      </w:hyperlink>
      <w:r>
        <w:rPr>
          <w:color w:val="FF0000"/>
          <w:spacing w:val="-55"/>
          <w:w w:val="105"/>
        </w:rPr>
        <w:t xml:space="preserve"> </w:t>
      </w:r>
      <w:hyperlink r:id="rId1153">
        <w:bookmarkStart w:id="565" w:name="_bookmark502"/>
        <w:bookmarkEnd w:id="565"/>
        <w:r>
          <w:rPr>
            <w:rStyle w:val="ListLabel3253"/>
            <w:color w:val="FF0000"/>
            <w:w w:val="105"/>
          </w:rPr>
          <w:t>10.1016/j.jchemneu.2011.05.011</w:t>
        </w:r>
      </w:hyperlink>
    </w:p>
    <w:p>
      <w:pPr>
        <w:pStyle w:val="TextBody"/>
        <w:spacing w:lineRule="auto" w:line="264" w:before="3" w:after="0"/>
        <w:ind w:left="457" w:right="1242" w:hanging="317"/>
        <w:jc w:val="both"/>
        <w:rPr/>
      </w:pPr>
      <w:r>
        <w:rPr/>
        <w:t>Weisz, V. I., y Argibay, P. F. (2012).</w:t>
      </w:r>
      <w:r>
        <w:rPr>
          <w:spacing w:val="1"/>
        </w:rPr>
        <w:t xml:space="preserve"> </w:t>
      </w:r>
      <w:r>
        <w:rPr/>
        <w:t>Neurogenesis Interferes with the Retrieval of</w:t>
      </w:r>
      <w:r>
        <w:rPr>
          <w:spacing w:val="1"/>
        </w:rPr>
        <w:t xml:space="preserve"> </w:t>
      </w:r>
      <w:r>
        <w:rPr/>
        <w:t xml:space="preserve">Remote Memories: Forgetting in Neurocomputational Terms. </w:t>
      </w:r>
      <w:r>
        <w:rPr>
          <w:i/>
        </w:rPr>
        <w:t>Cognition</w:t>
      </w:r>
      <w:r>
        <w:rPr/>
        <w:t xml:space="preserve">, </w:t>
      </w:r>
      <w:r>
        <w:rPr>
          <w:i/>
        </w:rPr>
        <w:t>125</w:t>
      </w:r>
      <w:r>
        <w:rPr/>
        <w:t>(1),</w:t>
      </w:r>
      <w:r>
        <w:rPr>
          <w:spacing w:val="1"/>
        </w:rPr>
        <w:t xml:space="preserve"> </w:t>
      </w:r>
      <w:bookmarkStart w:id="566" w:name="_bookmark503"/>
      <w:bookmarkEnd w:id="566"/>
      <w:r>
        <w:rPr/>
        <w:t>13-25.</w:t>
      </w:r>
      <w:r>
        <w:rPr>
          <w:spacing w:val="44"/>
        </w:rPr>
        <w:t xml:space="preserve"> </w:t>
      </w:r>
      <w:hyperlink r:id="rId1154">
        <w:r>
          <w:rPr>
            <w:rStyle w:val="ListLabel3254"/>
            <w:color w:val="FF0000"/>
          </w:rPr>
          <w:t>https://doi.org/10.1016/j.cognition.2012.07.002</w:t>
        </w:r>
      </w:hyperlink>
    </w:p>
    <w:p>
      <w:pPr>
        <w:pStyle w:val="TextBody"/>
        <w:spacing w:lineRule="auto" w:line="264" w:before="3" w:after="0"/>
        <w:ind w:left="455" w:right="1272" w:hanging="316"/>
        <w:jc w:val="both"/>
        <w:rPr/>
      </w:pPr>
      <w:r>
        <w:rPr/>
        <w:t>Whishaw, I. Q. (1985).</w:t>
      </w:r>
      <w:r>
        <w:rPr>
          <w:spacing w:val="55"/>
        </w:rPr>
        <w:t xml:space="preserve"> </w:t>
      </w:r>
      <w:r>
        <w:rPr/>
        <w:t>Cholinergic Receptor Blockade in the Rat Impairs Locale</w:t>
      </w:r>
      <w:r>
        <w:rPr>
          <w:spacing w:val="1"/>
        </w:rPr>
        <w:t xml:space="preserve"> </w:t>
      </w:r>
      <w:r>
        <w:rPr/>
        <w:t xml:space="preserve">but Not Taxon Strategies for Place Navigation in a Swimming Pool. </w:t>
      </w:r>
      <w:r>
        <w:rPr>
          <w:i/>
        </w:rPr>
        <w:t>Behavioral</w:t>
      </w:r>
      <w:r>
        <w:rPr>
          <w:i/>
          <w:spacing w:val="1"/>
        </w:rPr>
        <w:t xml:space="preserve"> </w:t>
      </w:r>
      <w:bookmarkStart w:id="567" w:name="_bookmark504"/>
      <w:bookmarkEnd w:id="567"/>
      <w:r>
        <w:rPr>
          <w:i/>
        </w:rPr>
        <w:t>Neuroscience</w:t>
      </w:r>
      <w:r>
        <w:rPr/>
        <w:t>,</w:t>
      </w:r>
      <w:r>
        <w:rPr>
          <w:spacing w:val="44"/>
        </w:rPr>
        <w:t xml:space="preserve"> </w:t>
      </w:r>
      <w:r>
        <w:rPr>
          <w:i/>
        </w:rPr>
        <w:t>99</w:t>
      </w:r>
      <w:r>
        <w:rPr/>
        <w:t>(5),</w:t>
      </w:r>
      <w:r>
        <w:rPr>
          <w:spacing w:val="44"/>
        </w:rPr>
        <w:t xml:space="preserve"> </w:t>
      </w:r>
      <w:r>
        <w:rPr/>
        <w:t>979-1005.</w:t>
      </w:r>
      <w:r>
        <w:rPr>
          <w:spacing w:val="25"/>
        </w:rPr>
        <w:t xml:space="preserve"> </w:t>
      </w:r>
      <w:hyperlink r:id="rId1155">
        <w:r>
          <w:rPr>
            <w:rStyle w:val="ListLabel3255"/>
            <w:color w:val="FF0000"/>
          </w:rPr>
          <w:t>https://doi.org/10.1037//0735-7044.99.5.979</w:t>
        </w:r>
      </w:hyperlink>
    </w:p>
    <w:p>
      <w:pPr>
        <w:pStyle w:val="TextBody"/>
        <w:spacing w:before="2" w:after="0"/>
        <w:ind w:left="140" w:right="0" w:hanging="0"/>
        <w:jc w:val="both"/>
        <w:rPr/>
      </w:pPr>
      <w:r>
        <w:rPr>
          <w:w w:val="105"/>
        </w:rPr>
        <w:t>Whittington,</w:t>
      </w:r>
      <w:r>
        <w:rPr>
          <w:spacing w:val="19"/>
          <w:w w:val="105"/>
        </w:rPr>
        <w:t xml:space="preserve"> </w:t>
      </w:r>
      <w:r>
        <w:rPr>
          <w:w w:val="105"/>
        </w:rPr>
        <w:t>J.</w:t>
      </w:r>
      <w:r>
        <w:rPr>
          <w:spacing w:val="16"/>
          <w:w w:val="105"/>
        </w:rPr>
        <w:t xml:space="preserve"> </w:t>
      </w:r>
      <w:r>
        <w:rPr>
          <w:w w:val="105"/>
        </w:rPr>
        <w:t>C.</w:t>
      </w:r>
      <w:r>
        <w:rPr>
          <w:spacing w:val="16"/>
          <w:w w:val="105"/>
        </w:rPr>
        <w:t xml:space="preserve"> </w:t>
      </w:r>
      <w:r>
        <w:rPr>
          <w:w w:val="105"/>
        </w:rPr>
        <w:t>R.,</w:t>
      </w:r>
      <w:r>
        <w:rPr>
          <w:spacing w:val="19"/>
          <w:w w:val="105"/>
        </w:rPr>
        <w:t xml:space="preserve"> </w:t>
      </w:r>
      <w:r>
        <w:rPr>
          <w:w w:val="105"/>
        </w:rPr>
        <w:t>Muller,</w:t>
      </w:r>
      <w:r>
        <w:rPr>
          <w:spacing w:val="21"/>
          <w:w w:val="105"/>
        </w:rPr>
        <w:t xml:space="preserve"> </w:t>
      </w:r>
      <w:r>
        <w:rPr>
          <w:w w:val="105"/>
        </w:rPr>
        <w:t>T.</w:t>
      </w:r>
      <w:r>
        <w:rPr>
          <w:spacing w:val="16"/>
          <w:w w:val="105"/>
        </w:rPr>
        <w:t xml:space="preserve"> </w:t>
      </w:r>
      <w:r>
        <w:rPr>
          <w:w w:val="105"/>
        </w:rPr>
        <w:t>H.,</w:t>
      </w:r>
      <w:r>
        <w:rPr>
          <w:spacing w:val="20"/>
          <w:w w:val="105"/>
        </w:rPr>
        <w:t xml:space="preserve"> </w:t>
      </w:r>
      <w:r>
        <w:rPr>
          <w:w w:val="105"/>
        </w:rPr>
        <w:t>Mark,</w:t>
      </w:r>
      <w:r>
        <w:rPr>
          <w:spacing w:val="20"/>
          <w:w w:val="105"/>
        </w:rPr>
        <w:t xml:space="preserve"> </w:t>
      </w:r>
      <w:r>
        <w:rPr>
          <w:w w:val="105"/>
        </w:rPr>
        <w:t>S.,</w:t>
      </w:r>
      <w:r>
        <w:rPr>
          <w:spacing w:val="20"/>
          <w:w w:val="105"/>
        </w:rPr>
        <w:t xml:space="preserve"> </w:t>
      </w:r>
      <w:r>
        <w:rPr>
          <w:w w:val="105"/>
        </w:rPr>
        <w:t>Chen,</w:t>
      </w:r>
      <w:r>
        <w:rPr>
          <w:spacing w:val="20"/>
          <w:w w:val="105"/>
        </w:rPr>
        <w:t xml:space="preserve"> </w:t>
      </w:r>
      <w:r>
        <w:rPr>
          <w:w w:val="105"/>
        </w:rPr>
        <w:t>G.,</w:t>
      </w:r>
      <w:r>
        <w:rPr>
          <w:spacing w:val="19"/>
          <w:w w:val="105"/>
        </w:rPr>
        <w:t xml:space="preserve"> </w:t>
      </w:r>
      <w:r>
        <w:rPr>
          <w:w w:val="105"/>
        </w:rPr>
        <w:t>Barry,</w:t>
      </w:r>
      <w:r>
        <w:rPr>
          <w:spacing w:val="20"/>
          <w:w w:val="105"/>
        </w:rPr>
        <w:t xml:space="preserve"> </w:t>
      </w:r>
      <w:r>
        <w:rPr>
          <w:w w:val="105"/>
        </w:rPr>
        <w:t>C.,</w:t>
      </w:r>
      <w:r>
        <w:rPr>
          <w:spacing w:val="20"/>
          <w:w w:val="105"/>
        </w:rPr>
        <w:t xml:space="preserve"> </w:t>
      </w:r>
      <w:r>
        <w:rPr>
          <w:w w:val="105"/>
        </w:rPr>
        <w:t>Burgess,</w:t>
      </w:r>
      <w:r>
        <w:rPr>
          <w:spacing w:val="19"/>
          <w:w w:val="105"/>
        </w:rPr>
        <w:t xml:space="preserve"> </w:t>
      </w:r>
      <w:r>
        <w:rPr>
          <w:w w:val="105"/>
        </w:rPr>
        <w:t>N.,</w:t>
      </w:r>
    </w:p>
    <w:p>
      <w:pPr>
        <w:pStyle w:val="TextBody"/>
        <w:spacing w:lineRule="auto" w:line="264" w:before="31" w:after="0"/>
        <w:ind w:left="457" w:right="1242" w:firstLine="10"/>
        <w:jc w:val="both"/>
        <w:rPr/>
      </w:pPr>
      <w:r>
        <w:rPr/>
        <w:t>…</w:t>
      </w:r>
      <w:r>
        <w:rPr/>
        <w:t>.</w:t>
      </w:r>
      <w:r>
        <w:rPr>
          <w:spacing w:val="1"/>
        </w:rPr>
        <w:t xml:space="preserve"> </w:t>
      </w:r>
      <w:r>
        <w:rPr/>
        <w:t>(2020).</w:t>
      </w:r>
      <w:r>
        <w:rPr>
          <w:spacing w:val="1"/>
        </w:rPr>
        <w:t xml:space="preserve"> </w:t>
      </w:r>
      <w:r>
        <w:rPr/>
        <w:t>The Tolman-Eichenbaum Machine:</w:t>
      </w:r>
      <w:r>
        <w:rPr>
          <w:spacing w:val="1"/>
        </w:rPr>
        <w:t xml:space="preserve"> </w:t>
      </w:r>
      <w:r>
        <w:rPr/>
        <w:t>Unifying Space and Relational</w:t>
      </w:r>
      <w:r>
        <w:rPr>
          <w:spacing w:val="1"/>
        </w:rPr>
        <w:t xml:space="preserve"> </w:t>
      </w:r>
      <w:r>
        <w:rPr/>
        <w:t>Memory through Generalization in the Hippocampal Formation.</w:t>
      </w:r>
      <w:r>
        <w:rPr>
          <w:spacing w:val="1"/>
        </w:rPr>
        <w:t xml:space="preserve"> </w:t>
      </w:r>
      <w:r>
        <w:rPr>
          <w:i/>
        </w:rPr>
        <w:t>Cell</w:t>
      </w:r>
      <w:r>
        <w:rPr/>
        <w:t xml:space="preserve">, </w:t>
      </w:r>
      <w:r>
        <w:rPr>
          <w:i/>
        </w:rPr>
        <w:t>183</w:t>
      </w:r>
      <w:r>
        <w:rPr/>
        <w:t>(5),</w:t>
      </w:r>
      <w:r>
        <w:rPr>
          <w:spacing w:val="1"/>
        </w:rPr>
        <w:t xml:space="preserve"> </w:t>
      </w:r>
      <w:bookmarkStart w:id="568" w:name="_bookmark505"/>
      <w:bookmarkEnd w:id="568"/>
      <w:r>
        <w:rPr/>
        <w:t>1249-1263.e23.</w:t>
      </w:r>
      <w:r>
        <w:rPr>
          <w:spacing w:val="45"/>
        </w:rPr>
        <w:t xml:space="preserve"> </w:t>
      </w:r>
      <w:hyperlink r:id="rId1156">
        <w:r>
          <w:rPr>
            <w:rStyle w:val="ListLabel3256"/>
            <w:color w:val="FF0000"/>
          </w:rPr>
          <w:t>https://doi.org/10.1016/j.cell.2020.10.024</w:t>
        </w:r>
      </w:hyperlink>
    </w:p>
    <w:p>
      <w:pPr>
        <w:pStyle w:val="Normal"/>
        <w:spacing w:lineRule="auto" w:line="264" w:before="2" w:after="0"/>
        <w:ind w:left="459" w:right="1238" w:hanging="320"/>
        <w:jc w:val="left"/>
        <w:rPr/>
      </w:pPr>
      <w:r>
        <w:rPr>
          <w:sz w:val="22"/>
        </w:rPr>
        <w:t>Wilkowska,</w:t>
      </w:r>
      <w:r>
        <w:rPr>
          <w:spacing w:val="-1"/>
          <w:sz w:val="22"/>
        </w:rPr>
        <w:t xml:space="preserve"> </w:t>
      </w:r>
      <w:r>
        <w:rPr>
          <w:sz w:val="22"/>
        </w:rPr>
        <w:t>A.,</w:t>
      </w:r>
      <w:r>
        <w:rPr>
          <w:spacing w:val="-1"/>
          <w:sz w:val="22"/>
        </w:rPr>
        <w:t xml:space="preserve"> </w:t>
      </w:r>
      <w:r>
        <w:rPr>
          <w:sz w:val="22"/>
        </w:rPr>
        <w:t>Szałach, Ł.</w:t>
      </w:r>
      <w:r>
        <w:rPr>
          <w:spacing w:val="-4"/>
          <w:sz w:val="22"/>
        </w:rPr>
        <w:t xml:space="preserve"> </w:t>
      </w:r>
      <w:r>
        <w:rPr>
          <w:sz w:val="22"/>
        </w:rPr>
        <w:t>P., y</w:t>
      </w:r>
      <w:r>
        <w:rPr>
          <w:spacing w:val="-4"/>
          <w:sz w:val="22"/>
        </w:rPr>
        <w:t xml:space="preserve"> </w:t>
      </w:r>
      <w:r>
        <w:rPr>
          <w:sz w:val="22"/>
        </w:rPr>
        <w:t>Cubała, W.</w:t>
      </w:r>
      <w:r>
        <w:rPr>
          <w:spacing w:val="-4"/>
          <w:sz w:val="22"/>
        </w:rPr>
        <w:t xml:space="preserve"> </w:t>
      </w:r>
      <w:r>
        <w:rPr>
          <w:sz w:val="22"/>
        </w:rPr>
        <w:t>J.</w:t>
      </w:r>
      <w:r>
        <w:rPr>
          <w:spacing w:val="-3"/>
          <w:sz w:val="22"/>
        </w:rPr>
        <w:t xml:space="preserve"> </w:t>
      </w:r>
      <w:r>
        <w:rPr>
          <w:sz w:val="22"/>
        </w:rPr>
        <w:t>(2021).</w:t>
      </w:r>
      <w:r>
        <w:rPr>
          <w:spacing w:val="27"/>
          <w:sz w:val="22"/>
        </w:rPr>
        <w:t xml:space="preserve"> </w:t>
      </w:r>
      <w:r>
        <w:rPr>
          <w:sz w:val="22"/>
        </w:rPr>
        <w:t>Gut</w:t>
      </w:r>
      <w:r>
        <w:rPr>
          <w:spacing w:val="-3"/>
          <w:sz w:val="22"/>
        </w:rPr>
        <w:t xml:space="preserve"> </w:t>
      </w:r>
      <w:r>
        <w:rPr>
          <w:sz w:val="22"/>
        </w:rPr>
        <w:t>Microbiota</w:t>
      </w:r>
      <w:r>
        <w:rPr>
          <w:spacing w:val="-3"/>
          <w:sz w:val="22"/>
        </w:rPr>
        <w:t xml:space="preserve"> </w:t>
      </w:r>
      <w:r>
        <w:rPr>
          <w:sz w:val="22"/>
        </w:rPr>
        <w:t>in</w:t>
      </w:r>
      <w:r>
        <w:rPr>
          <w:spacing w:val="-4"/>
          <w:sz w:val="22"/>
        </w:rPr>
        <w:t xml:space="preserve"> </w:t>
      </w:r>
      <w:r>
        <w:rPr>
          <w:sz w:val="22"/>
        </w:rPr>
        <w:t>Depression:</w:t>
      </w:r>
      <w:r>
        <w:rPr>
          <w:spacing w:val="-52"/>
          <w:sz w:val="22"/>
        </w:rPr>
        <w:t xml:space="preserve"> </w:t>
      </w:r>
      <w:r>
        <w:rPr>
          <w:w w:val="105"/>
          <w:sz w:val="22"/>
        </w:rPr>
        <w:t>A</w:t>
      </w:r>
      <w:r>
        <w:rPr>
          <w:spacing w:val="25"/>
          <w:w w:val="105"/>
          <w:sz w:val="22"/>
        </w:rPr>
        <w:t xml:space="preserve"> </w:t>
      </w:r>
      <w:r>
        <w:rPr>
          <w:w w:val="105"/>
          <w:sz w:val="22"/>
        </w:rPr>
        <w:t>Focus</w:t>
      </w:r>
      <w:r>
        <w:rPr>
          <w:spacing w:val="25"/>
          <w:w w:val="105"/>
          <w:sz w:val="22"/>
        </w:rPr>
        <w:t xml:space="preserve"> </w:t>
      </w:r>
      <w:r>
        <w:rPr>
          <w:w w:val="105"/>
          <w:sz w:val="22"/>
        </w:rPr>
        <w:t>on</w:t>
      </w:r>
      <w:r>
        <w:rPr>
          <w:spacing w:val="26"/>
          <w:w w:val="105"/>
          <w:sz w:val="22"/>
        </w:rPr>
        <w:t xml:space="preserve"> </w:t>
      </w:r>
      <w:r>
        <w:rPr>
          <w:w w:val="105"/>
          <w:sz w:val="22"/>
        </w:rPr>
        <w:t>Ketamine.</w:t>
      </w:r>
      <w:r>
        <w:rPr>
          <w:spacing w:val="34"/>
          <w:w w:val="105"/>
          <w:sz w:val="22"/>
        </w:rPr>
        <w:t xml:space="preserve"> </w:t>
      </w:r>
      <w:r>
        <w:rPr>
          <w:i/>
          <w:w w:val="105"/>
          <w:sz w:val="22"/>
        </w:rPr>
        <w:t>Frontiers</w:t>
      </w:r>
      <w:r>
        <w:rPr>
          <w:i/>
          <w:spacing w:val="31"/>
          <w:w w:val="105"/>
          <w:sz w:val="22"/>
        </w:rPr>
        <w:t xml:space="preserve"> </w:t>
      </w:r>
      <w:r>
        <w:rPr>
          <w:i/>
          <w:w w:val="105"/>
          <w:sz w:val="22"/>
        </w:rPr>
        <w:t>in</w:t>
      </w:r>
      <w:r>
        <w:rPr>
          <w:i/>
          <w:spacing w:val="32"/>
          <w:w w:val="105"/>
          <w:sz w:val="22"/>
        </w:rPr>
        <w:t xml:space="preserve"> </w:t>
      </w:r>
      <w:r>
        <w:rPr>
          <w:i/>
          <w:w w:val="105"/>
          <w:sz w:val="22"/>
        </w:rPr>
        <w:t>Behavioral</w:t>
      </w:r>
      <w:r>
        <w:rPr>
          <w:i/>
          <w:spacing w:val="31"/>
          <w:w w:val="105"/>
          <w:sz w:val="22"/>
        </w:rPr>
        <w:t xml:space="preserve"> </w:t>
      </w:r>
      <w:r>
        <w:rPr>
          <w:i/>
          <w:w w:val="105"/>
          <w:sz w:val="22"/>
        </w:rPr>
        <w:t>Neuroscience</w:t>
      </w:r>
      <w:r>
        <w:rPr>
          <w:w w:val="105"/>
          <w:sz w:val="22"/>
        </w:rPr>
        <w:t>,</w:t>
      </w:r>
      <w:r>
        <w:rPr>
          <w:spacing w:val="31"/>
          <w:w w:val="105"/>
          <w:sz w:val="22"/>
        </w:rPr>
        <w:t xml:space="preserve"> </w:t>
      </w:r>
      <w:r>
        <w:rPr>
          <w:i/>
          <w:w w:val="105"/>
          <w:sz w:val="22"/>
        </w:rPr>
        <w:t>15</w:t>
      </w:r>
      <w:r>
        <w:rPr>
          <w:w w:val="105"/>
          <w:sz w:val="22"/>
        </w:rPr>
        <w:t>,</w:t>
      </w:r>
      <w:r>
        <w:rPr>
          <w:spacing w:val="30"/>
          <w:w w:val="105"/>
          <w:sz w:val="22"/>
        </w:rPr>
        <w:t xml:space="preserve"> </w:t>
      </w:r>
      <w:r>
        <w:rPr>
          <w:w w:val="105"/>
          <w:sz w:val="22"/>
        </w:rPr>
        <w:t>1-12.</w:t>
      </w:r>
      <w:r>
        <w:rPr>
          <w:spacing w:val="33"/>
          <w:w w:val="105"/>
          <w:sz w:val="22"/>
        </w:rPr>
        <w:t xml:space="preserve"> </w:t>
      </w:r>
      <w:hyperlink r:id="rId1157">
        <w:r>
          <w:rPr>
            <w:rStyle w:val="ListLabel3257"/>
            <w:color w:val="FF0000"/>
            <w:w w:val="105"/>
            <w:sz w:val="22"/>
          </w:rPr>
          <w:t>https:</w:t>
        </w:r>
      </w:hyperlink>
    </w:p>
    <w:p>
      <w:pPr>
        <w:pStyle w:val="TextBody"/>
        <w:spacing w:before="2" w:after="0"/>
        <w:ind w:left="446" w:right="0" w:hanging="0"/>
        <w:rPr/>
      </w:pPr>
      <w:hyperlink r:id="rId1158">
        <w:bookmarkStart w:id="569" w:name="_bookmark506"/>
        <w:bookmarkEnd w:id="569"/>
        <w:r>
          <w:rPr>
            <w:rStyle w:val="ListLabel3258"/>
            <w:color w:val="FF0000"/>
          </w:rPr>
          <w:t>//doi.org/10.3389/fnbeh.2021.693362</w:t>
        </w:r>
      </w:hyperlink>
    </w:p>
    <w:p>
      <w:pPr>
        <w:pStyle w:val="TextBody"/>
        <w:spacing w:lineRule="auto" w:line="264" w:before="30" w:after="0"/>
        <w:ind w:left="468" w:right="1239" w:hanging="328"/>
        <w:jc w:val="both"/>
        <w:rPr/>
      </w:pPr>
      <w:r>
        <w:rPr/>
        <w:t>Willner, P. (2017).</w:t>
      </w:r>
      <w:r>
        <w:rPr>
          <w:spacing w:val="1"/>
        </w:rPr>
        <w:t xml:space="preserve"> </w:t>
      </w:r>
      <w:r>
        <w:rPr/>
        <w:t>The Chronic Mild Stress (CMS) Model of Depression: History,</w:t>
      </w:r>
      <w:r>
        <w:rPr>
          <w:spacing w:val="1"/>
        </w:rPr>
        <w:t xml:space="preserve"> </w:t>
      </w:r>
      <w:r>
        <w:rPr>
          <w:spacing w:val="-1"/>
          <w:w w:val="105"/>
        </w:rPr>
        <w:t>Evaluation</w:t>
      </w:r>
      <w:r>
        <w:rPr>
          <w:spacing w:val="-12"/>
          <w:w w:val="105"/>
        </w:rPr>
        <w:t xml:space="preserve"> </w:t>
      </w:r>
      <w:r>
        <w:rPr>
          <w:spacing w:val="-1"/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spacing w:val="-1"/>
          <w:w w:val="105"/>
        </w:rPr>
        <w:t>Usage.</w:t>
      </w:r>
      <w:r>
        <w:rPr>
          <w:spacing w:val="5"/>
          <w:w w:val="105"/>
        </w:rPr>
        <w:t xml:space="preserve"> </w:t>
      </w:r>
      <w:r>
        <w:rPr>
          <w:i/>
          <w:spacing w:val="-1"/>
          <w:w w:val="105"/>
        </w:rPr>
        <w:t>Neurobiology</w:t>
      </w:r>
      <w:r>
        <w:rPr>
          <w:i/>
          <w:spacing w:val="-7"/>
          <w:w w:val="105"/>
        </w:rPr>
        <w:t xml:space="preserve"> </w:t>
      </w:r>
      <w:r>
        <w:rPr>
          <w:i/>
          <w:spacing w:val="-1"/>
          <w:w w:val="105"/>
        </w:rPr>
        <w:t>of</w:t>
      </w:r>
      <w:r>
        <w:rPr>
          <w:i/>
          <w:spacing w:val="-7"/>
          <w:w w:val="105"/>
        </w:rPr>
        <w:t xml:space="preserve"> </w:t>
      </w:r>
      <w:r>
        <w:rPr>
          <w:i/>
          <w:spacing w:val="-1"/>
          <w:w w:val="105"/>
        </w:rPr>
        <w:t>Stress</w:t>
      </w:r>
      <w:r>
        <w:rPr>
          <w:spacing w:val="-1"/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i/>
          <w:spacing w:val="-1"/>
          <w:w w:val="105"/>
        </w:rPr>
        <w:t>6</w:t>
      </w:r>
      <w:r>
        <w:rPr>
          <w:spacing w:val="-1"/>
          <w:w w:val="105"/>
        </w:rPr>
        <w:t>,</w:t>
      </w:r>
      <w:r>
        <w:rPr>
          <w:spacing w:val="-11"/>
          <w:w w:val="105"/>
        </w:rPr>
        <w:t xml:space="preserve"> </w:t>
      </w:r>
      <w:r>
        <w:rPr>
          <w:spacing w:val="-1"/>
          <w:w w:val="105"/>
        </w:rPr>
        <w:t>78-93.</w:t>
      </w:r>
      <w:r>
        <w:rPr>
          <w:spacing w:val="6"/>
          <w:w w:val="105"/>
        </w:rPr>
        <w:t xml:space="preserve"> </w:t>
      </w:r>
      <w:hyperlink r:id="rId1159">
        <w:r>
          <w:rPr>
            <w:rStyle w:val="ListLabel3259"/>
            <w:color w:val="FF0000"/>
            <w:w w:val="105"/>
          </w:rPr>
          <w:t>https://doi.org/10.1016/</w:t>
        </w:r>
      </w:hyperlink>
      <w:r>
        <w:rPr>
          <w:color w:val="FF0000"/>
          <w:spacing w:val="-56"/>
          <w:w w:val="105"/>
        </w:rPr>
        <w:t xml:space="preserve"> </w:t>
      </w:r>
      <w:hyperlink r:id="rId1160">
        <w:bookmarkStart w:id="570" w:name="_bookmark507"/>
        <w:bookmarkEnd w:id="570"/>
        <w:r>
          <w:rPr>
            <w:rStyle w:val="ListLabel3260"/>
            <w:color w:val="FF0000"/>
            <w:w w:val="105"/>
          </w:rPr>
          <w:t>j.ynstr.2016.08.002</w:t>
        </w:r>
      </w:hyperlink>
    </w:p>
    <w:p>
      <w:pPr>
        <w:sectPr>
          <w:headerReference w:type="even" r:id="rId1162"/>
          <w:headerReference w:type="default" r:id="rId1163"/>
          <w:footerReference w:type="even" r:id="rId1164"/>
          <w:footerReference w:type="default" r:id="rId1165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264" w:before="2" w:after="0"/>
        <w:ind w:left="455" w:right="1229" w:hanging="316"/>
        <w:jc w:val="both"/>
        <w:rPr/>
      </w:pPr>
      <w:r>
        <w:rPr>
          <w:sz w:val="22"/>
        </w:rPr>
        <w:t>Willshaw, D. J., Dayan, P., y Morris, R. G. M. (2015). Memory, Modelling and Marr:</w:t>
      </w:r>
      <w:r>
        <w:rPr>
          <w:spacing w:val="-52"/>
          <w:sz w:val="22"/>
        </w:rPr>
        <w:t xml:space="preserve"> </w:t>
      </w:r>
      <w:r>
        <w:rPr>
          <w:sz w:val="22"/>
        </w:rPr>
        <w:t>A Commentary on Marr (1971) «Simple Memory:</w:t>
      </w:r>
      <w:r>
        <w:rPr>
          <w:spacing w:val="1"/>
          <w:sz w:val="22"/>
        </w:rPr>
        <w:t xml:space="preserve"> </w:t>
      </w:r>
      <w:r>
        <w:rPr>
          <w:sz w:val="22"/>
        </w:rPr>
        <w:t>A Theory of Archicortex».</w:t>
      </w:r>
      <w:r>
        <w:rPr>
          <w:spacing w:val="1"/>
          <w:sz w:val="22"/>
        </w:rPr>
        <w:t xml:space="preserve"> </w:t>
      </w:r>
      <w:r>
        <w:rPr>
          <w:i/>
          <w:w w:val="105"/>
          <w:sz w:val="22"/>
        </w:rPr>
        <w:t>Philosophical Transactions of the Royal Society B: Biological Sciences</w:t>
      </w:r>
      <w:r>
        <w:rPr>
          <w:w w:val="105"/>
          <w:sz w:val="22"/>
        </w:rPr>
        <w:t xml:space="preserve">, </w:t>
      </w:r>
      <w:r>
        <w:rPr>
          <w:i/>
          <w:w w:val="105"/>
          <w:sz w:val="22"/>
        </w:rPr>
        <w:t>370</w:t>
      </w:r>
      <w:r>
        <w:rPr>
          <w:w w:val="105"/>
          <w:sz w:val="22"/>
        </w:rPr>
        <w:t>(1666),</w:t>
      </w:r>
      <w:r>
        <w:rPr>
          <w:spacing w:val="1"/>
          <w:w w:val="105"/>
          <w:sz w:val="22"/>
        </w:rPr>
        <w:t xml:space="preserve"> </w:t>
      </w:r>
      <w:r>
        <w:rPr>
          <w:w w:val="105"/>
          <w:sz w:val="22"/>
        </w:rPr>
        <w:t>20140383.</w:t>
      </w:r>
      <w:r>
        <w:rPr>
          <w:spacing w:val="34"/>
          <w:w w:val="105"/>
          <w:sz w:val="22"/>
        </w:rPr>
        <w:t xml:space="preserve"> </w:t>
      </w:r>
      <w:hyperlink r:id="rId1161">
        <w:r>
          <w:rPr>
            <w:rStyle w:val="ListLabel3261"/>
            <w:color w:val="FF0000"/>
            <w:w w:val="105"/>
            <w:sz w:val="22"/>
          </w:rPr>
          <w:t>https://doi.org/10.1098/rstb.2014.0383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913" w:right="782" w:hanging="320"/>
        <w:jc w:val="both"/>
        <w:rPr/>
      </w:pPr>
      <w:bookmarkStart w:id="571" w:name="_bookmark508"/>
      <w:bookmarkEnd w:id="571"/>
      <w:r>
        <w:rPr/>
        <w:t>Winocur, G., Moscovitch, M., y Bontempi, B. (2010). Memory Formation and Long-</w:t>
      </w:r>
      <w:r>
        <w:rPr>
          <w:spacing w:val="-52"/>
        </w:rPr>
        <w:t xml:space="preserve"> </w:t>
      </w:r>
      <w:r>
        <w:rPr>
          <w:w w:val="95"/>
        </w:rPr>
        <w:t>Term Retention in Humans and Animals: Convergence towards a Transformation</w:t>
      </w:r>
      <w:r>
        <w:rPr>
          <w:spacing w:val="1"/>
          <w:w w:val="95"/>
        </w:rPr>
        <w:t xml:space="preserve"> </w:t>
      </w:r>
      <w:r>
        <w:rPr/>
        <w:t xml:space="preserve">Account of Hippocampal-Neocortical Interactions. </w:t>
      </w:r>
      <w:r>
        <w:rPr>
          <w:i/>
        </w:rPr>
        <w:t>Neuropsychologia</w:t>
      </w:r>
      <w:r>
        <w:rPr/>
        <w:t xml:space="preserve">, </w:t>
      </w:r>
      <w:r>
        <w:rPr>
          <w:i/>
        </w:rPr>
        <w:t>48</w:t>
      </w:r>
      <w:r>
        <w:rPr/>
        <w:t>(8), 2339-</w:t>
      </w:r>
      <w:r>
        <w:rPr>
          <w:spacing w:val="-53"/>
        </w:rPr>
        <w:t xml:space="preserve"> </w:t>
      </w:r>
      <w:bookmarkStart w:id="572" w:name="_bookmark509"/>
      <w:bookmarkEnd w:id="572"/>
      <w:r>
        <w:rPr/>
        <w:t>2356.</w:t>
      </w:r>
      <w:r>
        <w:rPr>
          <w:spacing w:val="42"/>
        </w:rPr>
        <w:t xml:space="preserve"> </w:t>
      </w:r>
      <w:hyperlink r:id="rId1166">
        <w:r>
          <w:rPr>
            <w:rStyle w:val="ListLabel3262"/>
            <w:color w:val="FF0000"/>
          </w:rPr>
          <w:t>https://doi.org/10.1016/j.neuropsychologia.2010.04.016</w:t>
        </w:r>
      </w:hyperlink>
    </w:p>
    <w:p>
      <w:pPr>
        <w:pStyle w:val="TextBody"/>
        <w:spacing w:lineRule="auto" w:line="264" w:before="3" w:after="0"/>
        <w:ind w:left="921" w:right="776" w:hanging="328"/>
        <w:jc w:val="both"/>
        <w:rPr/>
      </w:pPr>
      <w:r>
        <w:rPr/>
        <w:t>Yadav, N., Noble, C., Niemeyer, J. E., Terceros, A., Victor, J., Liston, C., …. (2022).</w:t>
      </w:r>
      <w:r>
        <w:rPr>
          <w:spacing w:val="1"/>
        </w:rPr>
        <w:t xml:space="preserve"> </w:t>
      </w:r>
      <w:r>
        <w:rPr/>
        <w:t>Prefrontal Feature Representations Drive Memory Recall.</w:t>
      </w:r>
      <w:r>
        <w:rPr>
          <w:spacing w:val="1"/>
        </w:rPr>
        <w:t xml:space="preserve"> </w:t>
      </w:r>
      <w:r>
        <w:rPr>
          <w:i/>
        </w:rPr>
        <w:t>Nature</w:t>
      </w:r>
      <w:r>
        <w:rPr/>
        <w:t>.</w:t>
      </w:r>
      <w:r>
        <w:rPr>
          <w:spacing w:val="1"/>
        </w:rPr>
        <w:t xml:space="preserve"> </w:t>
      </w:r>
      <w:hyperlink r:id="rId1167">
        <w:r>
          <w:rPr>
            <w:rStyle w:val="ListLabel3263"/>
            <w:color w:val="FF0000"/>
          </w:rPr>
          <w:t>https://doi.</w:t>
        </w:r>
      </w:hyperlink>
      <w:r>
        <w:rPr>
          <w:color w:val="FF0000"/>
          <w:spacing w:val="1"/>
        </w:rPr>
        <w:t xml:space="preserve"> </w:t>
      </w:r>
      <w:hyperlink r:id="rId1168">
        <w:bookmarkStart w:id="573" w:name="_bookmark510"/>
        <w:bookmarkEnd w:id="573"/>
        <w:r>
          <w:rPr>
            <w:rStyle w:val="ListLabel3265"/>
            <w:color w:val="FF0000"/>
            <w:w w:val="105"/>
          </w:rPr>
          <w:t>org/10.1038/s41586-022-04936-2</w:t>
        </w:r>
      </w:hyperlink>
    </w:p>
    <w:p>
      <w:pPr>
        <w:pStyle w:val="TextBody"/>
        <w:spacing w:lineRule="auto" w:line="264" w:before="2" w:after="0"/>
        <w:ind w:left="910" w:right="776" w:hanging="317"/>
        <w:jc w:val="both"/>
        <w:rPr/>
      </w:pPr>
      <w:r>
        <w:rPr/>
        <w:t>Yau, S., Li, A., y So, K.-F. (2015). Involvement of Adult Hippocampal Neurogenesis</w:t>
      </w:r>
      <w:r>
        <w:rPr>
          <w:spacing w:val="-52"/>
        </w:rPr>
        <w:t xml:space="preserve"> </w:t>
      </w:r>
      <w:r>
        <w:rPr/>
        <w:t>in Learning and Forgetting.</w:t>
      </w:r>
      <w:r>
        <w:rPr>
          <w:spacing w:val="1"/>
        </w:rPr>
        <w:t xml:space="preserve"> </w:t>
      </w:r>
      <w:r>
        <w:rPr>
          <w:i/>
        </w:rPr>
        <w:t>Neural</w:t>
      </w:r>
      <w:r>
        <w:rPr>
          <w:i/>
          <w:spacing w:val="1"/>
        </w:rPr>
        <w:t xml:space="preserve"> </w:t>
      </w:r>
      <w:r>
        <w:rPr>
          <w:i/>
        </w:rPr>
        <w:t>Plasticity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2015</w:t>
      </w:r>
      <w:r>
        <w:rPr/>
        <w:t>,</w:t>
      </w:r>
      <w:r>
        <w:rPr>
          <w:spacing w:val="1"/>
        </w:rPr>
        <w:t xml:space="preserve"> </w:t>
      </w:r>
      <w:r>
        <w:rPr/>
        <w:t>1-13.</w:t>
      </w:r>
      <w:r>
        <w:rPr>
          <w:spacing w:val="1"/>
        </w:rPr>
        <w:t xml:space="preserve"> </w:t>
      </w:r>
      <w:hyperlink r:id="rId1169">
        <w:r>
          <w:rPr>
            <w:rStyle w:val="ListLabel3266"/>
            <w:color w:val="FF0000"/>
          </w:rPr>
          <w:t>https://doi.org/10.</w:t>
        </w:r>
      </w:hyperlink>
      <w:r>
        <w:rPr>
          <w:color w:val="FF0000"/>
          <w:spacing w:val="1"/>
        </w:rPr>
        <w:t xml:space="preserve"> </w:t>
      </w:r>
      <w:hyperlink r:id="rId1170">
        <w:bookmarkStart w:id="574" w:name="_bookmark511"/>
        <w:bookmarkEnd w:id="574"/>
        <w:r>
          <w:rPr>
            <w:rStyle w:val="ListLabel3267"/>
            <w:color w:val="FF0000"/>
          </w:rPr>
          <w:t>1155/2015/717958</w:t>
        </w:r>
      </w:hyperlink>
    </w:p>
    <w:p>
      <w:pPr>
        <w:pStyle w:val="TextBody"/>
        <w:spacing w:lineRule="auto" w:line="264" w:before="2" w:after="0"/>
        <w:ind w:left="909" w:right="776" w:hanging="316"/>
        <w:jc w:val="both"/>
        <w:rPr/>
      </w:pPr>
      <w:r>
        <w:rPr/>
        <w:t>Young, M. E., Clark, M. H., Goffus, A., y Hoane, M. R. (2009).</w:t>
      </w:r>
      <w:r>
        <w:rPr>
          <w:spacing w:val="1"/>
        </w:rPr>
        <w:t xml:space="preserve"> </w:t>
      </w:r>
      <w:r>
        <w:rPr/>
        <w:t>Mixed Effects</w:t>
      </w:r>
      <w:r>
        <w:rPr>
          <w:spacing w:val="1"/>
        </w:rPr>
        <w:t xml:space="preserve"> </w:t>
      </w:r>
      <w:r>
        <w:rPr/>
        <w:t>Modeling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Morris</w:t>
      </w:r>
      <w:r>
        <w:rPr>
          <w:spacing w:val="1"/>
        </w:rPr>
        <w:t xml:space="preserve"> </w:t>
      </w:r>
      <w:r>
        <w:rPr/>
        <w:t>Water</w:t>
      </w:r>
      <w:r>
        <w:rPr>
          <w:spacing w:val="1"/>
        </w:rPr>
        <w:t xml:space="preserve"> </w:t>
      </w:r>
      <w:r>
        <w:rPr/>
        <w:t>Maze</w:t>
      </w:r>
      <w:r>
        <w:rPr>
          <w:spacing w:val="1"/>
        </w:rPr>
        <w:t xml:space="preserve"> </w:t>
      </w:r>
      <w:r>
        <w:rPr/>
        <w:t>Data:</w:t>
      </w:r>
      <w:r>
        <w:rPr>
          <w:spacing w:val="1"/>
        </w:rPr>
        <w:t xml:space="preserve"> </w:t>
      </w:r>
      <w:r>
        <w:rPr/>
        <w:t>Advantages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Cautionary</w:t>
      </w:r>
      <w:r>
        <w:rPr>
          <w:spacing w:val="1"/>
        </w:rPr>
        <w:t xml:space="preserve"> </w:t>
      </w:r>
      <w:r>
        <w:rPr/>
        <w:t>Notes.</w:t>
      </w:r>
      <w:r>
        <w:rPr>
          <w:spacing w:val="-52"/>
        </w:rPr>
        <w:t xml:space="preserve"> </w:t>
      </w:r>
      <w:r>
        <w:rPr>
          <w:i/>
        </w:rPr>
        <w:t>Learning</w:t>
      </w:r>
      <w:r>
        <w:rPr>
          <w:i/>
          <w:spacing w:val="6"/>
        </w:rPr>
        <w:t xml:space="preserve"> </w:t>
      </w:r>
      <w:r>
        <w:rPr>
          <w:i/>
        </w:rPr>
        <w:t>and</w:t>
      </w:r>
      <w:r>
        <w:rPr>
          <w:i/>
          <w:spacing w:val="6"/>
        </w:rPr>
        <w:t xml:space="preserve"> </w:t>
      </w:r>
      <w:r>
        <w:rPr>
          <w:i/>
        </w:rPr>
        <w:t>Motivation</w:t>
      </w:r>
      <w:r>
        <w:rPr/>
        <w:t>,</w:t>
      </w:r>
      <w:r>
        <w:rPr>
          <w:spacing w:val="54"/>
        </w:rPr>
        <w:t xml:space="preserve"> </w:t>
      </w:r>
      <w:r>
        <w:rPr>
          <w:i/>
        </w:rPr>
        <w:t>40</w:t>
      </w:r>
      <w:r>
        <w:rPr/>
        <w:t>(2),</w:t>
      </w:r>
      <w:r>
        <w:rPr>
          <w:spacing w:val="54"/>
        </w:rPr>
        <w:t xml:space="preserve"> </w:t>
      </w:r>
      <w:r>
        <w:rPr/>
        <w:t>160-177.</w:t>
      </w:r>
      <w:r>
        <w:rPr>
          <w:spacing w:val="41"/>
        </w:rPr>
        <w:t xml:space="preserve"> </w:t>
      </w:r>
      <w:hyperlink r:id="rId1171">
        <w:r>
          <w:rPr>
            <w:rStyle w:val="ListLabel3268"/>
            <w:color w:val="FF0000"/>
          </w:rPr>
          <w:t>https://doi.org/10.1016/j.lmot.2008.10.</w:t>
        </w:r>
      </w:hyperlink>
    </w:p>
    <w:p>
      <w:pPr>
        <w:pStyle w:val="TextBody"/>
        <w:spacing w:before="3" w:after="0"/>
        <w:ind w:left="921" w:right="0" w:hanging="0"/>
        <w:rPr/>
      </w:pPr>
      <w:hyperlink r:id="rId1172">
        <w:bookmarkStart w:id="575" w:name="_bookmark512"/>
        <w:bookmarkEnd w:id="575"/>
        <w:r>
          <w:rPr>
            <w:rStyle w:val="ListLabel3269"/>
            <w:color w:val="FF0000"/>
          </w:rPr>
          <w:t>004</w:t>
        </w:r>
      </w:hyperlink>
    </w:p>
    <w:p>
      <w:pPr>
        <w:pStyle w:val="TextBody"/>
        <w:spacing w:lineRule="auto" w:line="264" w:before="30" w:after="0"/>
        <w:ind w:left="916" w:right="782" w:hanging="322"/>
        <w:jc w:val="both"/>
        <w:rPr/>
      </w:pPr>
      <w:r>
        <w:rPr/>
        <w:t>Young,</w:t>
      </w:r>
      <w:r>
        <w:rPr>
          <w:spacing w:val="-5"/>
        </w:rPr>
        <w:t xml:space="preserve"> </w:t>
      </w:r>
      <w:r>
        <w:rPr/>
        <w:t>M.</w:t>
      </w:r>
      <w:r>
        <w:rPr>
          <w:spacing w:val="-6"/>
        </w:rPr>
        <w:t xml:space="preserve"> </w:t>
      </w:r>
      <w:r>
        <w:rPr/>
        <w:t>E.,</w:t>
      </w:r>
      <w:r>
        <w:rPr>
          <w:spacing w:val="-4"/>
        </w:rPr>
        <w:t xml:space="preserve"> </w:t>
      </w:r>
      <w:r>
        <w:rPr/>
        <w:t>y</w:t>
      </w:r>
      <w:r>
        <w:rPr>
          <w:spacing w:val="-6"/>
        </w:rPr>
        <w:t xml:space="preserve"> </w:t>
      </w:r>
      <w:r>
        <w:rPr/>
        <w:t>Hoane,</w:t>
      </w:r>
      <w:r>
        <w:rPr>
          <w:spacing w:val="-5"/>
        </w:rPr>
        <w:t xml:space="preserve"> </w:t>
      </w:r>
      <w:r>
        <w:rPr/>
        <w:t>M.</w:t>
      </w:r>
      <w:r>
        <w:rPr>
          <w:spacing w:val="-6"/>
        </w:rPr>
        <w:t xml:space="preserve"> </w:t>
      </w:r>
      <w:r>
        <w:rPr/>
        <w:t>R.</w:t>
      </w:r>
      <w:r>
        <w:rPr>
          <w:spacing w:val="-6"/>
        </w:rPr>
        <w:t xml:space="preserve"> </w:t>
      </w:r>
      <w:r>
        <w:rPr/>
        <w:t>(2021).</w:t>
      </w:r>
      <w:r>
        <w:rPr>
          <w:spacing w:val="17"/>
        </w:rPr>
        <w:t xml:space="preserve"> </w:t>
      </w:r>
      <w:r>
        <w:rPr/>
        <w:t>Mixed</w:t>
      </w:r>
      <w:r>
        <w:rPr>
          <w:spacing w:val="-6"/>
        </w:rPr>
        <w:t xml:space="preserve"> </w:t>
      </w:r>
      <w:r>
        <w:rPr/>
        <w:t>Effects</w:t>
      </w:r>
      <w:r>
        <w:rPr>
          <w:spacing w:val="-6"/>
        </w:rPr>
        <w:t xml:space="preserve"> </w:t>
      </w:r>
      <w:r>
        <w:rPr/>
        <w:t>Modeling</w:t>
      </w:r>
      <w:r>
        <w:rPr>
          <w:spacing w:val="-6"/>
        </w:rPr>
        <w:t xml:space="preserve"> </w:t>
      </w:r>
      <w:r>
        <w:rPr/>
        <w:t>of</w:t>
      </w:r>
      <w:r>
        <w:rPr>
          <w:spacing w:val="-6"/>
        </w:rPr>
        <w:t xml:space="preserve"> </w:t>
      </w:r>
      <w:r>
        <w:rPr/>
        <w:t>Morris</w:t>
      </w:r>
      <w:r>
        <w:rPr>
          <w:spacing w:val="-6"/>
        </w:rPr>
        <w:t xml:space="preserve"> </w:t>
      </w:r>
      <w:r>
        <w:rPr/>
        <w:t>Water</w:t>
      </w:r>
      <w:r>
        <w:rPr>
          <w:spacing w:val="-6"/>
        </w:rPr>
        <w:t xml:space="preserve"> </w:t>
      </w:r>
      <w:r>
        <w:rPr/>
        <w:t>Maze</w:t>
      </w:r>
      <w:r>
        <w:rPr>
          <w:spacing w:val="-53"/>
        </w:rPr>
        <w:t xml:space="preserve"> </w:t>
      </w:r>
      <w:r>
        <w:rPr/>
        <w:t xml:space="preserve">Data Revisited: Bayesian Censored Regression. </w:t>
      </w:r>
      <w:r>
        <w:rPr>
          <w:i/>
        </w:rPr>
        <w:t>Learning &amp; Behavior</w:t>
      </w:r>
      <w:r>
        <w:rPr/>
        <w:t xml:space="preserve">, </w:t>
      </w:r>
      <w:r>
        <w:rPr>
          <w:i/>
        </w:rPr>
        <w:t>49</w:t>
      </w:r>
      <w:r>
        <w:rPr/>
        <w:t>(3), 307-</w:t>
      </w:r>
      <w:r>
        <w:rPr>
          <w:spacing w:val="1"/>
        </w:rPr>
        <w:t xml:space="preserve"> </w:t>
      </w:r>
      <w:bookmarkStart w:id="576" w:name="_bookmark513"/>
      <w:bookmarkEnd w:id="576"/>
      <w:r>
        <w:rPr/>
        <w:t>320.</w:t>
      </w:r>
      <w:r>
        <w:rPr>
          <w:spacing w:val="44"/>
        </w:rPr>
        <w:t xml:space="preserve"> </w:t>
      </w:r>
      <w:hyperlink r:id="rId1173">
        <w:r>
          <w:rPr>
            <w:rStyle w:val="ListLabel3270"/>
            <w:color w:val="FF0000"/>
          </w:rPr>
          <w:t>https://doi.org/10.3758/s13420-020-00457-y</w:t>
        </w:r>
      </w:hyperlink>
    </w:p>
    <w:p>
      <w:pPr>
        <w:pStyle w:val="TextBody"/>
        <w:spacing w:lineRule="auto" w:line="264" w:before="3" w:after="0"/>
        <w:ind w:left="909" w:right="820" w:hanging="316"/>
        <w:jc w:val="both"/>
        <w:rPr/>
      </w:pPr>
      <w:r>
        <w:rPr>
          <w:w w:val="105"/>
        </w:rPr>
        <w:t>Yu, D., Cheng, Z., Ali, A. I., Wang, J., Le, K., Chibaatar, E., …. (2019). Chronic</w:t>
      </w:r>
      <w:r>
        <w:rPr>
          <w:spacing w:val="1"/>
          <w:w w:val="105"/>
        </w:rPr>
        <w:t xml:space="preserve"> </w:t>
      </w:r>
      <w:r>
        <w:rPr/>
        <w:t>Unexpected</w:t>
      </w:r>
      <w:r>
        <w:rPr>
          <w:spacing w:val="1"/>
        </w:rPr>
        <w:t xml:space="preserve"> </w:t>
      </w:r>
      <w:r>
        <w:rPr/>
        <w:t>Mild</w:t>
      </w:r>
      <w:r>
        <w:rPr>
          <w:spacing w:val="1"/>
        </w:rPr>
        <w:t xml:space="preserve"> </w:t>
      </w:r>
      <w:r>
        <w:rPr/>
        <w:t>Stress</w:t>
      </w:r>
      <w:r>
        <w:rPr>
          <w:spacing w:val="1"/>
        </w:rPr>
        <w:t xml:space="preserve"> </w:t>
      </w:r>
      <w:r>
        <w:rPr/>
        <w:t>Destroys</w:t>
      </w:r>
      <w:r>
        <w:rPr>
          <w:spacing w:val="1"/>
        </w:rPr>
        <w:t xml:space="preserve"> </w:t>
      </w:r>
      <w:r>
        <w:rPr/>
        <w:t>Synaptic</w:t>
      </w:r>
      <w:r>
        <w:rPr>
          <w:spacing w:val="1"/>
        </w:rPr>
        <w:t xml:space="preserve"> </w:t>
      </w:r>
      <w:r>
        <w:rPr/>
        <w:t>Plasticity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Neurons</w:t>
      </w:r>
      <w:r>
        <w:rPr>
          <w:spacing w:val="1"/>
        </w:rPr>
        <w:t xml:space="preserve"> </w:t>
      </w:r>
      <w:r>
        <w:rPr/>
        <w:t>through</w:t>
      </w:r>
      <w:r>
        <w:rPr>
          <w:spacing w:val="1"/>
        </w:rPr>
        <w:t xml:space="preserve"> </w:t>
      </w:r>
      <w:r>
        <w:rPr/>
        <w:t>a</w:t>
      </w:r>
      <w:r>
        <w:rPr>
          <w:spacing w:val="-52"/>
        </w:rPr>
        <w:t xml:space="preserve"> </w:t>
      </w:r>
      <w:r>
        <w:rPr/>
        <w:t xml:space="preserve">Glutamate Transporter, GLT-1, of Astrocytes in the Ischemic Stroke Rat. </w:t>
      </w:r>
      <w:r>
        <w:rPr>
          <w:i/>
        </w:rPr>
        <w:t>Neural</w:t>
      </w:r>
      <w:r>
        <w:rPr>
          <w:i/>
          <w:spacing w:val="1"/>
        </w:rPr>
        <w:t xml:space="preserve"> </w:t>
      </w:r>
      <w:bookmarkStart w:id="577" w:name="_bookmark514"/>
      <w:bookmarkEnd w:id="577"/>
      <w:r>
        <w:rPr>
          <w:i/>
          <w:w w:val="105"/>
        </w:rPr>
        <w:t>Plasticity</w:t>
      </w:r>
      <w:r>
        <w:rPr>
          <w:w w:val="105"/>
        </w:rPr>
        <w:t>,</w:t>
      </w:r>
      <w:r>
        <w:rPr>
          <w:spacing w:val="13"/>
          <w:w w:val="105"/>
        </w:rPr>
        <w:t xml:space="preserve"> </w:t>
      </w:r>
      <w:r>
        <w:rPr>
          <w:i/>
          <w:w w:val="105"/>
        </w:rPr>
        <w:t>2019</w:t>
      </w:r>
      <w:r>
        <w:rPr>
          <w:w w:val="105"/>
        </w:rPr>
        <w:t>.</w:t>
      </w:r>
      <w:r>
        <w:rPr>
          <w:spacing w:val="36"/>
          <w:w w:val="105"/>
        </w:rPr>
        <w:t xml:space="preserve"> </w:t>
      </w:r>
      <w:hyperlink r:id="rId1174">
        <w:r>
          <w:rPr>
            <w:rStyle w:val="ListLabel3271"/>
            <w:color w:val="FF0000"/>
            <w:w w:val="105"/>
          </w:rPr>
          <w:t>https://doi.org/10.1155/2019/1615925</w:t>
        </w:r>
      </w:hyperlink>
    </w:p>
    <w:p>
      <w:pPr>
        <w:pStyle w:val="TextBody"/>
        <w:spacing w:lineRule="auto" w:line="264" w:before="3" w:after="0"/>
        <w:ind w:left="921" w:right="776" w:hanging="328"/>
        <w:jc w:val="both"/>
        <w:rPr/>
      </w:pPr>
      <w:r>
        <w:rPr/>
        <w:t>Yu,</w:t>
      </w:r>
      <w:r>
        <w:rPr>
          <w:spacing w:val="-5"/>
        </w:rPr>
        <w:t xml:space="preserve"> </w:t>
      </w:r>
      <w:r>
        <w:rPr/>
        <w:t>R.</w:t>
      </w:r>
      <w:r>
        <w:rPr>
          <w:spacing w:val="-9"/>
        </w:rPr>
        <w:t xml:space="preserve"> </w:t>
      </w:r>
      <w:r>
        <w:rPr/>
        <w:t>Q.,</w:t>
      </w:r>
      <w:r>
        <w:rPr>
          <w:spacing w:val="-4"/>
        </w:rPr>
        <w:t xml:space="preserve"> </w:t>
      </w:r>
      <w:r>
        <w:rPr/>
        <w:t>Cooke,</w:t>
      </w:r>
      <w:r>
        <w:rPr>
          <w:spacing w:val="-5"/>
        </w:rPr>
        <w:t xml:space="preserve"> </w:t>
      </w:r>
      <w:r>
        <w:rPr/>
        <w:t>M.,</w:t>
      </w:r>
      <w:r>
        <w:rPr>
          <w:spacing w:val="-4"/>
        </w:rPr>
        <w:t xml:space="preserve"> </w:t>
      </w:r>
      <w:r>
        <w:rPr/>
        <w:t>Seib,</w:t>
      </w:r>
      <w:r>
        <w:rPr>
          <w:spacing w:val="-3"/>
        </w:rPr>
        <w:t xml:space="preserve"> </w:t>
      </w:r>
      <w:r>
        <w:rPr/>
        <w:t>D.</w:t>
      </w:r>
      <w:r>
        <w:rPr>
          <w:spacing w:val="-9"/>
        </w:rPr>
        <w:t xml:space="preserve"> </w:t>
      </w:r>
      <w:r>
        <w:rPr/>
        <w:t>R.,</w:t>
      </w:r>
      <w:r>
        <w:rPr>
          <w:spacing w:val="-4"/>
        </w:rPr>
        <w:t xml:space="preserve"> </w:t>
      </w:r>
      <w:r>
        <w:rPr/>
        <w:t>Zhao,</w:t>
      </w:r>
      <w:r>
        <w:rPr>
          <w:spacing w:val="-4"/>
        </w:rPr>
        <w:t xml:space="preserve"> </w:t>
      </w:r>
      <w:r>
        <w:rPr/>
        <w:t>J.,</w:t>
      </w:r>
      <w:r>
        <w:rPr>
          <w:spacing w:val="-4"/>
        </w:rPr>
        <w:t xml:space="preserve"> </w:t>
      </w:r>
      <w:r>
        <w:rPr/>
        <w:t>y</w:t>
      </w:r>
      <w:r>
        <w:rPr>
          <w:spacing w:val="-8"/>
        </w:rPr>
        <w:t xml:space="preserve"> </w:t>
      </w:r>
      <w:r>
        <w:rPr/>
        <w:t>Snyder,</w:t>
      </w:r>
      <w:r>
        <w:rPr>
          <w:spacing w:val="-5"/>
        </w:rPr>
        <w:t xml:space="preserve"> </w:t>
      </w:r>
      <w:r>
        <w:rPr/>
        <w:t>J.</w:t>
      </w:r>
      <w:r>
        <w:rPr>
          <w:spacing w:val="-9"/>
        </w:rPr>
        <w:t xml:space="preserve"> </w:t>
      </w:r>
      <w:r>
        <w:rPr/>
        <w:t>S.</w:t>
      </w:r>
      <w:r>
        <w:rPr>
          <w:spacing w:val="-8"/>
        </w:rPr>
        <w:t xml:space="preserve"> </w:t>
      </w:r>
      <w:r>
        <w:rPr/>
        <w:t>(2019).</w:t>
      </w:r>
      <w:r>
        <w:rPr>
          <w:spacing w:val="29"/>
        </w:rPr>
        <w:t xml:space="preserve"> </w:t>
      </w:r>
      <w:r>
        <w:rPr/>
        <w:t>Adult</w:t>
      </w:r>
      <w:r>
        <w:rPr>
          <w:spacing w:val="-9"/>
        </w:rPr>
        <w:t xml:space="preserve"> </w:t>
      </w:r>
      <w:r>
        <w:rPr/>
        <w:t>Neurogenesis</w:t>
      </w:r>
      <w:r>
        <w:rPr>
          <w:spacing w:val="1"/>
        </w:rPr>
        <w:t xml:space="preserve"> </w:t>
      </w:r>
      <w:r>
        <w:rPr/>
        <w:t>Promotes Eﬀicient, Nonspecific Search Strategies in a Spatial Alternation Water</w:t>
      </w:r>
      <w:r>
        <w:rPr>
          <w:spacing w:val="1"/>
        </w:rPr>
        <w:t xml:space="preserve"> </w:t>
      </w:r>
      <w:r>
        <w:rPr>
          <w:w w:val="105"/>
        </w:rPr>
        <w:t xml:space="preserve">Maze Task. </w:t>
      </w:r>
      <w:r>
        <w:rPr>
          <w:i/>
          <w:w w:val="105"/>
        </w:rPr>
        <w:t>Behavioural Brain Research</w:t>
      </w:r>
      <w:r>
        <w:rPr>
          <w:w w:val="105"/>
        </w:rPr>
        <w:t xml:space="preserve">, </w:t>
      </w:r>
      <w:r>
        <w:rPr>
          <w:i/>
          <w:w w:val="105"/>
        </w:rPr>
        <w:t>376</w:t>
      </w:r>
      <w:r>
        <w:rPr>
          <w:w w:val="105"/>
        </w:rPr>
        <w:t xml:space="preserve">, 112151. </w:t>
      </w:r>
      <w:hyperlink r:id="rId1175">
        <w:r>
          <w:rPr>
            <w:rStyle w:val="ListLabel3272"/>
            <w:color w:val="FF0000"/>
            <w:w w:val="105"/>
          </w:rPr>
          <w:t>https://doi.org/10.1016/j.</w:t>
        </w:r>
      </w:hyperlink>
      <w:r>
        <w:rPr>
          <w:color w:val="FF0000"/>
          <w:spacing w:val="1"/>
          <w:w w:val="105"/>
        </w:rPr>
        <w:t xml:space="preserve"> </w:t>
      </w:r>
      <w:hyperlink r:id="rId1176">
        <w:bookmarkStart w:id="578" w:name="_bookmark515"/>
        <w:bookmarkEnd w:id="578"/>
        <w:r>
          <w:rPr>
            <w:rStyle w:val="ListLabel3273"/>
            <w:color w:val="FF0000"/>
            <w:w w:val="105"/>
          </w:rPr>
          <w:t>bbr.2019.112151</w:t>
        </w:r>
      </w:hyperlink>
    </w:p>
    <w:p>
      <w:pPr>
        <w:pStyle w:val="TextBody"/>
        <w:spacing w:lineRule="auto" w:line="264" w:before="3" w:after="0"/>
        <w:ind w:left="921" w:right="786" w:hanging="328"/>
        <w:jc w:val="both"/>
        <w:rPr/>
      </w:pPr>
      <w:r>
        <w:rPr/>
        <w:t>Yu, Z., Guindani, M., Grieco, S. F., Chen, L., Holmes, T. C., y Xu, X. (2022).</w:t>
      </w:r>
      <w:r>
        <w:rPr>
          <w:spacing w:val="55"/>
        </w:rPr>
        <w:t xml:space="preserve"> </w:t>
      </w:r>
      <w:r>
        <w:rPr/>
        <w:t>Beyond</w:t>
      </w:r>
      <w:r>
        <w:rPr>
          <w:spacing w:val="-52"/>
        </w:rPr>
        <w:t xml:space="preserve"> </w:t>
      </w:r>
      <w:r>
        <w:rPr/>
        <w:t>t Test and ANOVA: Applications of Mixed-Effects Models for More Rigorous</w:t>
      </w:r>
      <w:r>
        <w:rPr>
          <w:spacing w:val="1"/>
        </w:rPr>
        <w:t xml:space="preserve"> </w:t>
      </w:r>
      <w:r>
        <w:rPr/>
        <w:t>Statistical Analysis in Neuroscience Research.</w:t>
      </w:r>
      <w:r>
        <w:rPr>
          <w:spacing w:val="1"/>
        </w:rPr>
        <w:t xml:space="preserve"> </w:t>
      </w:r>
      <w:r>
        <w:rPr>
          <w:i/>
        </w:rPr>
        <w:t>Neuron</w:t>
      </w:r>
      <w:r>
        <w:rPr/>
        <w:t xml:space="preserve">, </w:t>
      </w:r>
      <w:r>
        <w:rPr>
          <w:i/>
        </w:rPr>
        <w:t>110</w:t>
      </w:r>
      <w:r>
        <w:rPr/>
        <w:t>(1), 21-35.</w:t>
      </w:r>
      <w:r>
        <w:rPr>
          <w:spacing w:val="1"/>
        </w:rPr>
        <w:t xml:space="preserve"> </w:t>
      </w:r>
      <w:hyperlink r:id="rId1177">
        <w:r>
          <w:rPr>
            <w:rStyle w:val="ListLabel3274"/>
            <w:color w:val="FF0000"/>
          </w:rPr>
          <w:t>https://</w:t>
        </w:r>
      </w:hyperlink>
      <w:r>
        <w:rPr>
          <w:color w:val="FF0000"/>
          <w:spacing w:val="1"/>
        </w:rPr>
        <w:t xml:space="preserve"> </w:t>
      </w:r>
      <w:hyperlink r:id="rId1178">
        <w:bookmarkStart w:id="579" w:name="_bookmark516"/>
        <w:bookmarkEnd w:id="579"/>
        <w:r>
          <w:rPr>
            <w:rStyle w:val="ListLabel3275"/>
            <w:color w:val="FF0000"/>
          </w:rPr>
          <w:t>doi.org/10.1016/j.neuron.2021.10.030</w:t>
        </w:r>
      </w:hyperlink>
    </w:p>
    <w:p>
      <w:pPr>
        <w:pStyle w:val="TextBody"/>
        <w:spacing w:lineRule="auto" w:line="264" w:before="3" w:after="0"/>
        <w:ind w:left="896" w:right="776" w:hanging="302"/>
        <w:jc w:val="both"/>
        <w:rPr/>
      </w:pPr>
      <w:r>
        <w:rPr/>
        <w:t>Zamora-González,</w:t>
      </w:r>
      <w:r>
        <w:rPr>
          <w:spacing w:val="-2"/>
        </w:rPr>
        <w:t xml:space="preserve"> </w:t>
      </w:r>
      <w:r>
        <w:rPr/>
        <w:t>E.</w:t>
      </w:r>
      <w:r>
        <w:rPr>
          <w:spacing w:val="-2"/>
        </w:rPr>
        <w:t xml:space="preserve"> </w:t>
      </w:r>
      <w:r>
        <w:rPr/>
        <w:t>O.,</w:t>
      </w:r>
      <w:r>
        <w:rPr>
          <w:spacing w:val="-1"/>
        </w:rPr>
        <w:t xml:space="preserve"> </w:t>
      </w:r>
      <w:r>
        <w:rPr/>
        <w:t>Santerre,</w:t>
      </w:r>
      <w:r>
        <w:rPr>
          <w:spacing w:val="-1"/>
        </w:rPr>
        <w:t xml:space="preserve"> </w:t>
      </w:r>
      <w:r>
        <w:rPr/>
        <w:t>A.,</w:t>
      </w:r>
      <w:r>
        <w:rPr>
          <w:spacing w:val="-2"/>
        </w:rPr>
        <w:t xml:space="preserve"> </w:t>
      </w:r>
      <w:r>
        <w:rPr/>
        <w:t>Palomera-Avalos,</w:t>
      </w:r>
      <w:r>
        <w:rPr>
          <w:spacing w:val="-1"/>
        </w:rPr>
        <w:t xml:space="preserve"> </w:t>
      </w:r>
      <w:r>
        <w:rPr/>
        <w:t>V.,</w:t>
      </w:r>
      <w:r>
        <w:rPr>
          <w:spacing w:val="-1"/>
        </w:rPr>
        <w:t xml:space="preserve"> </w:t>
      </w:r>
      <w:r>
        <w:rPr/>
        <w:t>y</w:t>
      </w:r>
      <w:r>
        <w:rPr>
          <w:spacing w:val="-2"/>
        </w:rPr>
        <w:t xml:space="preserve"> </w:t>
      </w:r>
      <w:r>
        <w:rPr/>
        <w:t>Morales-Villagrán,</w:t>
      </w:r>
      <w:r>
        <w:rPr>
          <w:spacing w:val="-1"/>
        </w:rPr>
        <w:t xml:space="preserve"> </w:t>
      </w:r>
      <w:r>
        <w:rPr/>
        <w:t>A.</w:t>
      </w:r>
      <w:r>
        <w:rPr>
          <w:spacing w:val="-53"/>
        </w:rPr>
        <w:t xml:space="preserve"> </w:t>
      </w:r>
      <w:r>
        <w:rPr/>
        <w:t>(2013). A Chronic Combinatory Stress Model That Activates the HPA Axis and</w:t>
      </w:r>
      <w:r>
        <w:rPr>
          <w:spacing w:val="1"/>
        </w:rPr>
        <w:t xml:space="preserve"> </w:t>
      </w:r>
      <w:r>
        <w:rPr/>
        <w:t>Avoids Habituation in BALB/C Mice.</w:t>
      </w:r>
      <w:r>
        <w:rPr>
          <w:spacing w:val="1"/>
        </w:rPr>
        <w:t xml:space="preserve"> </w:t>
      </w:r>
      <w:r>
        <w:rPr>
          <w:i/>
        </w:rPr>
        <w:t>Journal of Neuroscience Methods</w:t>
      </w:r>
      <w:r>
        <w:rPr/>
        <w:t xml:space="preserve">, </w:t>
      </w:r>
      <w:r>
        <w:rPr>
          <w:i/>
        </w:rPr>
        <w:t>213</w:t>
      </w:r>
      <w:r>
        <w:rPr/>
        <w:t>(1),</w:t>
      </w:r>
      <w:r>
        <w:rPr>
          <w:spacing w:val="1"/>
        </w:rPr>
        <w:t xml:space="preserve"> </w:t>
      </w:r>
      <w:bookmarkStart w:id="580" w:name="_bookmark517"/>
      <w:bookmarkEnd w:id="580"/>
      <w:r>
        <w:rPr/>
        <w:t>70-75.</w:t>
      </w:r>
      <w:r>
        <w:rPr>
          <w:spacing w:val="45"/>
        </w:rPr>
        <w:t xml:space="preserve"> </w:t>
      </w:r>
      <w:hyperlink r:id="rId1179">
        <w:r>
          <w:rPr>
            <w:rStyle w:val="ListLabel3276"/>
            <w:color w:val="FF0000"/>
          </w:rPr>
          <w:t>https://doi.org/10.1016/j.jneumeth.2012.10.015</w:t>
        </w:r>
      </w:hyperlink>
    </w:p>
    <w:p>
      <w:pPr>
        <w:pStyle w:val="Normal"/>
        <w:spacing w:lineRule="auto" w:line="264" w:before="3" w:after="0"/>
        <w:ind w:left="896" w:right="786" w:hanging="302"/>
        <w:jc w:val="both"/>
        <w:rPr/>
      </w:pPr>
      <w:r>
        <w:rPr>
          <w:sz w:val="22"/>
        </w:rPr>
        <w:t>Zhao,</w:t>
      </w:r>
      <w:r>
        <w:rPr>
          <w:spacing w:val="1"/>
          <w:sz w:val="22"/>
        </w:rPr>
        <w:t xml:space="preserve"> </w:t>
      </w:r>
      <w:r>
        <w:rPr>
          <w:sz w:val="22"/>
        </w:rPr>
        <w:t>C.,</w:t>
      </w:r>
      <w:r>
        <w:rPr>
          <w:spacing w:val="1"/>
          <w:sz w:val="22"/>
        </w:rPr>
        <w:t xml:space="preserve"> </w:t>
      </w:r>
      <w:r>
        <w:rPr>
          <w:sz w:val="22"/>
        </w:rPr>
        <w:t>Toni,</w:t>
      </w:r>
      <w:r>
        <w:rPr>
          <w:spacing w:val="1"/>
          <w:sz w:val="22"/>
        </w:rPr>
        <w:t xml:space="preserve"> </w:t>
      </w:r>
      <w:r>
        <w:rPr>
          <w:sz w:val="22"/>
        </w:rPr>
        <w:t>N.,</w:t>
      </w:r>
      <w:r>
        <w:rPr>
          <w:spacing w:val="1"/>
          <w:sz w:val="22"/>
        </w:rPr>
        <w:t xml:space="preserve"> </w:t>
      </w:r>
      <w:r>
        <w:rPr>
          <w:sz w:val="22"/>
        </w:rPr>
        <w:t>y Gage,</w:t>
      </w:r>
      <w:r>
        <w:rPr>
          <w:spacing w:val="1"/>
          <w:sz w:val="22"/>
        </w:rPr>
        <w:t xml:space="preserve"> </w:t>
      </w:r>
      <w:r>
        <w:rPr>
          <w:sz w:val="22"/>
        </w:rPr>
        <w:t>F. H. (2013).</w:t>
      </w:r>
      <w:r>
        <w:rPr>
          <w:spacing w:val="1"/>
          <w:sz w:val="22"/>
        </w:rPr>
        <w:t xml:space="preserve"> </w:t>
      </w:r>
      <w:r>
        <w:rPr>
          <w:sz w:val="22"/>
        </w:rPr>
        <w:t>Synaptogenesis in the Adult CNS –</w:t>
      </w:r>
      <w:r>
        <w:rPr>
          <w:spacing w:val="1"/>
          <w:sz w:val="22"/>
        </w:rPr>
        <w:t xml:space="preserve"> </w:t>
      </w:r>
      <w:r>
        <w:rPr>
          <w:sz w:val="22"/>
        </w:rPr>
        <w:t>Hippocampus.</w:t>
      </w:r>
      <w:r>
        <w:rPr>
          <w:spacing w:val="1"/>
          <w:sz w:val="22"/>
        </w:rPr>
        <w:t xml:space="preserve"> </w:t>
      </w:r>
      <w:r>
        <w:rPr>
          <w:sz w:val="22"/>
        </w:rPr>
        <w:t>En</w:t>
      </w:r>
      <w:r>
        <w:rPr>
          <w:spacing w:val="1"/>
          <w:sz w:val="22"/>
        </w:rPr>
        <w:t xml:space="preserve"> </w:t>
      </w:r>
      <w:r>
        <w:rPr>
          <w:i/>
          <w:sz w:val="22"/>
        </w:rPr>
        <w:t>Cellular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Migration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and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Formation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Neuronal</w:t>
      </w:r>
      <w:r>
        <w:rPr>
          <w:i/>
          <w:spacing w:val="55"/>
          <w:sz w:val="22"/>
        </w:rPr>
        <w:t xml:space="preserve"> </w:t>
      </w:r>
      <w:r>
        <w:rPr>
          <w:i/>
          <w:sz w:val="22"/>
        </w:rPr>
        <w:t>Connections</w:t>
      </w:r>
      <w:r>
        <w:rPr>
          <w:i/>
          <w:spacing w:val="1"/>
          <w:sz w:val="22"/>
        </w:rPr>
        <w:t xml:space="preserve"> </w:t>
      </w:r>
      <w:bookmarkStart w:id="581" w:name="_bookmark518"/>
      <w:bookmarkEnd w:id="581"/>
      <w:r>
        <w:rPr>
          <w:sz w:val="22"/>
        </w:rPr>
        <w:t>(pp.</w:t>
      </w:r>
      <w:r>
        <w:rPr>
          <w:spacing w:val="52"/>
          <w:sz w:val="22"/>
        </w:rPr>
        <w:t xml:space="preserve"> </w:t>
      </w:r>
      <w:r>
        <w:rPr>
          <w:sz w:val="22"/>
        </w:rPr>
        <w:t>723-738).</w:t>
      </w:r>
      <w:r>
        <w:rPr>
          <w:spacing w:val="53"/>
          <w:sz w:val="22"/>
        </w:rPr>
        <w:t xml:space="preserve"> </w:t>
      </w:r>
      <w:hyperlink r:id="rId1180">
        <w:r>
          <w:rPr>
            <w:rStyle w:val="ListLabel3277"/>
            <w:color w:val="FF0000"/>
            <w:sz w:val="22"/>
          </w:rPr>
          <w:t>https://doi.org/10.1016/B978-0-12-397266-8.00111-3</w:t>
        </w:r>
      </w:hyperlink>
    </w:p>
    <w:p>
      <w:pPr>
        <w:pStyle w:val="TextBody"/>
        <w:spacing w:before="3" w:after="0"/>
        <w:ind w:left="594" w:right="0" w:hanging="0"/>
        <w:jc w:val="both"/>
        <w:rPr/>
      </w:pPr>
      <w:r>
        <w:rPr>
          <w:w w:val="105"/>
        </w:rPr>
        <w:t>Zhou,</w:t>
      </w:r>
      <w:r>
        <w:rPr>
          <w:spacing w:val="24"/>
          <w:w w:val="105"/>
        </w:rPr>
        <w:t xml:space="preserve"> </w:t>
      </w:r>
      <w:r>
        <w:rPr>
          <w:w w:val="105"/>
        </w:rPr>
        <w:t>X.,</w:t>
      </w:r>
      <w:r>
        <w:rPr>
          <w:spacing w:val="25"/>
          <w:w w:val="105"/>
        </w:rPr>
        <w:t xml:space="preserve"> </w:t>
      </w:r>
      <w:r>
        <w:rPr>
          <w:w w:val="105"/>
        </w:rPr>
        <w:t>Teng,</w:t>
      </w:r>
      <w:r>
        <w:rPr>
          <w:spacing w:val="24"/>
          <w:w w:val="105"/>
        </w:rPr>
        <w:t xml:space="preserve"> </w:t>
      </w:r>
      <w:r>
        <w:rPr>
          <w:w w:val="105"/>
        </w:rPr>
        <w:t>T.,</w:t>
      </w:r>
      <w:r>
        <w:rPr>
          <w:spacing w:val="25"/>
          <w:w w:val="105"/>
        </w:rPr>
        <w:t xml:space="preserve"> </w:t>
      </w:r>
      <w:r>
        <w:rPr>
          <w:w w:val="105"/>
        </w:rPr>
        <w:t>Zhang,</w:t>
      </w:r>
      <w:r>
        <w:rPr>
          <w:spacing w:val="25"/>
          <w:w w:val="105"/>
        </w:rPr>
        <w:t xml:space="preserve"> </w:t>
      </w:r>
      <w:r>
        <w:rPr>
          <w:w w:val="105"/>
        </w:rPr>
        <w:t>Y.,</w:t>
      </w:r>
      <w:r>
        <w:rPr>
          <w:spacing w:val="25"/>
          <w:w w:val="105"/>
        </w:rPr>
        <w:t xml:space="preserve"> </w:t>
      </w:r>
      <w:r>
        <w:rPr>
          <w:w w:val="105"/>
        </w:rPr>
        <w:t>Del</w:t>
      </w:r>
      <w:r>
        <w:rPr>
          <w:spacing w:val="19"/>
          <w:w w:val="105"/>
        </w:rPr>
        <w:t xml:space="preserve"> </w:t>
      </w:r>
      <w:r>
        <w:rPr>
          <w:w w:val="105"/>
        </w:rPr>
        <w:t>Giovane,</w:t>
      </w:r>
      <w:r>
        <w:rPr>
          <w:spacing w:val="24"/>
          <w:w w:val="105"/>
        </w:rPr>
        <w:t xml:space="preserve"> </w:t>
      </w:r>
      <w:r>
        <w:rPr>
          <w:w w:val="105"/>
        </w:rPr>
        <w:t>C.,</w:t>
      </w:r>
      <w:r>
        <w:rPr>
          <w:spacing w:val="25"/>
          <w:w w:val="105"/>
        </w:rPr>
        <w:t xml:space="preserve"> </w:t>
      </w:r>
      <w:r>
        <w:rPr>
          <w:w w:val="105"/>
        </w:rPr>
        <w:t>Furukawa,</w:t>
      </w:r>
      <w:r>
        <w:rPr>
          <w:spacing w:val="25"/>
          <w:w w:val="105"/>
        </w:rPr>
        <w:t xml:space="preserve"> </w:t>
      </w:r>
      <w:r>
        <w:rPr>
          <w:w w:val="105"/>
        </w:rPr>
        <w:t>T.</w:t>
      </w:r>
      <w:r>
        <w:rPr>
          <w:spacing w:val="19"/>
          <w:w w:val="105"/>
        </w:rPr>
        <w:t xml:space="preserve"> </w:t>
      </w:r>
      <w:r>
        <w:rPr>
          <w:w w:val="105"/>
        </w:rPr>
        <w:t>A.,</w:t>
      </w:r>
      <w:r>
        <w:rPr>
          <w:spacing w:val="25"/>
          <w:w w:val="105"/>
        </w:rPr>
        <w:t xml:space="preserve"> </w:t>
      </w:r>
      <w:r>
        <w:rPr>
          <w:w w:val="105"/>
        </w:rPr>
        <w:t>Weisz,</w:t>
      </w:r>
      <w:r>
        <w:rPr>
          <w:spacing w:val="25"/>
          <w:w w:val="105"/>
        </w:rPr>
        <w:t xml:space="preserve"> </w:t>
      </w:r>
      <w:r>
        <w:rPr>
          <w:w w:val="105"/>
        </w:rPr>
        <w:t>J.</w:t>
      </w:r>
      <w:r>
        <w:rPr>
          <w:spacing w:val="19"/>
          <w:w w:val="105"/>
        </w:rPr>
        <w:t xml:space="preserve"> </w:t>
      </w:r>
      <w:r>
        <w:rPr>
          <w:w w:val="105"/>
        </w:rPr>
        <w:t>R.,</w:t>
      </w:r>
    </w:p>
    <w:p>
      <w:pPr>
        <w:sectPr>
          <w:headerReference w:type="even" r:id="rId1183"/>
          <w:headerReference w:type="default" r:id="rId1184"/>
          <w:footerReference w:type="even" r:id="rId1185"/>
          <w:footerReference w:type="default" r:id="rId1186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0" w:after="0"/>
        <w:ind w:left="913" w:right="782" w:firstLine="8"/>
        <w:jc w:val="both"/>
        <w:rPr/>
      </w:pPr>
      <w:r>
        <w:rPr/>
        <w:t xml:space="preserve">… </w:t>
      </w:r>
      <w:r>
        <w:rPr/>
        <w:t>Xie, P. (2020).</w:t>
      </w:r>
      <w:r>
        <w:rPr>
          <w:spacing w:val="1"/>
        </w:rPr>
        <w:t xml:space="preserve"> </w:t>
      </w:r>
      <w:r>
        <w:rPr/>
        <w:t>Comparative Eﬀicacy and Acceptability of Antidepressants,</w:t>
      </w:r>
      <w:r>
        <w:rPr>
          <w:spacing w:val="1"/>
        </w:rPr>
        <w:t xml:space="preserve"> </w:t>
      </w:r>
      <w:r>
        <w:rPr/>
        <w:t>Psychotherapies, and Their Combination for Acute Treatment of Children and</w:t>
      </w:r>
      <w:r>
        <w:rPr>
          <w:spacing w:val="1"/>
        </w:rPr>
        <w:t xml:space="preserve"> </w:t>
      </w:r>
      <w:r>
        <w:rPr>
          <w:w w:val="95"/>
        </w:rPr>
        <w:t>Adolescents with Depressive Disorder:</w:t>
      </w:r>
      <w:r>
        <w:rPr>
          <w:spacing w:val="1"/>
          <w:w w:val="95"/>
        </w:rPr>
        <w:t xml:space="preserve"> </w:t>
      </w:r>
      <w:r>
        <w:rPr>
          <w:w w:val="95"/>
        </w:rPr>
        <w:t>A Systematic Review and Network Meta-</w:t>
      </w:r>
      <w:r>
        <w:rPr>
          <w:spacing w:val="1"/>
          <w:w w:val="95"/>
        </w:rPr>
        <w:t xml:space="preserve"> </w:t>
      </w:r>
      <w:r>
        <w:rPr/>
        <w:t>Analysis.</w:t>
      </w:r>
      <w:r>
        <w:rPr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Lancet.</w:t>
      </w:r>
      <w:r>
        <w:rPr>
          <w:i/>
          <w:spacing w:val="1"/>
        </w:rPr>
        <w:t xml:space="preserve"> </w:t>
      </w:r>
      <w:r>
        <w:rPr>
          <w:i/>
        </w:rPr>
        <w:t>Psychiatry</w:t>
      </w:r>
      <w:r>
        <w:rPr/>
        <w:t xml:space="preserve">, </w:t>
      </w:r>
      <w:r>
        <w:rPr>
          <w:i/>
        </w:rPr>
        <w:t xml:space="preserve">7 </w:t>
      </w:r>
      <w:r>
        <w:rPr/>
        <w:t>(7), 581-601.</w:t>
      </w:r>
      <w:r>
        <w:rPr>
          <w:spacing w:val="1"/>
        </w:rPr>
        <w:t xml:space="preserve"> </w:t>
      </w:r>
      <w:hyperlink r:id="rId1181">
        <w:r>
          <w:rPr>
            <w:rStyle w:val="ListLabel3278"/>
            <w:color w:val="FF0000"/>
          </w:rPr>
          <w:t>https://doi.org/10.1016/S2215-</w:t>
        </w:r>
      </w:hyperlink>
      <w:r>
        <w:rPr>
          <w:color w:val="FF0000"/>
          <w:spacing w:val="1"/>
        </w:rPr>
        <w:t xml:space="preserve"> </w:t>
      </w:r>
      <w:hyperlink r:id="rId1182">
        <w:r>
          <w:rPr>
            <w:rStyle w:val="ListLabel3279"/>
            <w:color w:val="FF0000"/>
          </w:rPr>
          <w:t>0366(20)30137-1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457" w:right="1236" w:hanging="317"/>
        <w:jc w:val="both"/>
        <w:rPr/>
      </w:pPr>
      <w:bookmarkStart w:id="582" w:name="_bookmark520"/>
      <w:bookmarkEnd w:id="582"/>
      <w:r>
        <w:rPr>
          <w:w w:val="105"/>
        </w:rPr>
        <w:t>Żmudzka, E., Sałaciak, K., Sapa, J., y Pytka, K. (2018).</w:t>
      </w:r>
      <w:r>
        <w:rPr>
          <w:spacing w:val="1"/>
          <w:w w:val="105"/>
        </w:rPr>
        <w:t xml:space="preserve"> </w:t>
      </w:r>
      <w:r>
        <w:rPr>
          <w:w w:val="105"/>
        </w:rPr>
        <w:t>Serotonin Receptors in</w:t>
      </w:r>
      <w:r>
        <w:rPr>
          <w:spacing w:val="1"/>
          <w:w w:val="105"/>
        </w:rPr>
        <w:t xml:space="preserve"> </w:t>
      </w:r>
      <w:r>
        <w:rPr/>
        <w:t>Depression and Anxiety: Insights from Animal Studies.</w:t>
      </w:r>
      <w:r>
        <w:rPr>
          <w:spacing w:val="1"/>
        </w:rPr>
        <w:t xml:space="preserve"> </w:t>
      </w:r>
      <w:r>
        <w:rPr>
          <w:i/>
        </w:rPr>
        <w:t>Life Sciences</w:t>
      </w:r>
      <w:r>
        <w:rPr/>
        <w:t xml:space="preserve">, </w:t>
      </w:r>
      <w:r>
        <w:rPr>
          <w:i/>
        </w:rPr>
        <w:t>210</w:t>
      </w:r>
      <w:r>
        <w:rPr/>
        <w:t>, 106-</w:t>
      </w:r>
      <w:r>
        <w:rPr>
          <w:spacing w:val="1"/>
        </w:rPr>
        <w:t xml:space="preserve"> </w:t>
      </w:r>
      <w:bookmarkStart w:id="583" w:name="_bookmark519"/>
      <w:bookmarkEnd w:id="583"/>
      <w:r>
        <w:rPr>
          <w:w w:val="105"/>
        </w:rPr>
        <w:t>124.</w:t>
      </w:r>
      <w:r>
        <w:rPr>
          <w:spacing w:val="36"/>
          <w:w w:val="105"/>
        </w:rPr>
        <w:t xml:space="preserve"> </w:t>
      </w:r>
      <w:hyperlink r:id="rId1187">
        <w:r>
          <w:rPr>
            <w:rStyle w:val="ListLabel3280"/>
            <w:color w:val="FF0000"/>
            <w:w w:val="105"/>
          </w:rPr>
          <w:t>https://doi.org/10.1016/j.lfs.2018.08.050</w:t>
        </w:r>
      </w:hyperlink>
    </w:p>
    <w:p>
      <w:pPr>
        <w:pStyle w:val="Normal"/>
        <w:spacing w:lineRule="auto" w:line="264" w:before="2" w:after="0"/>
        <w:ind w:left="433" w:right="1242" w:hanging="293"/>
        <w:jc w:val="both"/>
        <w:rPr/>
      </w:pPr>
      <w:r>
        <w:rPr>
          <w:sz w:val="22"/>
        </w:rPr>
        <w:t>Zola-Morgan, S., Squire, L. R., y Amaral, D. G. (1986).</w:t>
      </w:r>
      <w:r>
        <w:rPr>
          <w:spacing w:val="1"/>
          <w:sz w:val="22"/>
        </w:rPr>
        <w:t xml:space="preserve"> </w:t>
      </w:r>
      <w:r>
        <w:rPr>
          <w:sz w:val="22"/>
        </w:rPr>
        <w:t>Human Amnesia and the</w:t>
      </w:r>
      <w:r>
        <w:rPr>
          <w:spacing w:val="1"/>
          <w:sz w:val="22"/>
        </w:rPr>
        <w:t xml:space="preserve"> </w:t>
      </w:r>
      <w:r>
        <w:rPr>
          <w:sz w:val="22"/>
        </w:rPr>
        <w:t>Medial Temporal Region: Enduring Memory Impairment Following a Bilateral</w:t>
      </w:r>
      <w:r>
        <w:rPr>
          <w:spacing w:val="1"/>
          <w:sz w:val="22"/>
        </w:rPr>
        <w:t xml:space="preserve"> </w:t>
      </w:r>
      <w:r>
        <w:rPr>
          <w:sz w:val="22"/>
        </w:rPr>
        <w:t xml:space="preserve">Lesion Limited to Field CA1 of the Hippocampus. </w:t>
      </w:r>
      <w:r>
        <w:rPr>
          <w:i/>
          <w:sz w:val="22"/>
        </w:rPr>
        <w:t>The Journal of Neuroscience: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Oﬀicial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Journal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of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Society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for</w:t>
      </w:r>
      <w:r>
        <w:rPr>
          <w:i/>
          <w:spacing w:val="28"/>
          <w:sz w:val="22"/>
        </w:rPr>
        <w:t xml:space="preserve"> </w:t>
      </w:r>
      <w:r>
        <w:rPr>
          <w:i/>
          <w:sz w:val="22"/>
        </w:rPr>
        <w:t>Neuroscience</w:t>
      </w:r>
      <w:r>
        <w:rPr>
          <w:sz w:val="22"/>
        </w:rPr>
        <w:t>,</w:t>
      </w:r>
      <w:r>
        <w:rPr>
          <w:spacing w:val="28"/>
          <w:sz w:val="22"/>
        </w:rPr>
        <w:t xml:space="preserve"> </w:t>
      </w:r>
      <w:r>
        <w:rPr>
          <w:i/>
          <w:sz w:val="22"/>
        </w:rPr>
        <w:t>6</w:t>
      </w:r>
      <w:r>
        <w:rPr>
          <w:sz w:val="22"/>
        </w:rPr>
        <w:t>(10),</w:t>
      </w:r>
      <w:r>
        <w:rPr>
          <w:spacing w:val="28"/>
          <w:sz w:val="22"/>
        </w:rPr>
        <w:t xml:space="preserve"> </w:t>
      </w:r>
      <w:r>
        <w:rPr>
          <w:sz w:val="22"/>
        </w:rPr>
        <w:t>2950-2967.</w:t>
      </w:r>
      <w:r>
        <w:rPr>
          <w:spacing w:val="13"/>
          <w:sz w:val="22"/>
        </w:rPr>
        <w:t xml:space="preserve"> </w:t>
      </w:r>
      <w:hyperlink r:id="rId1188">
        <w:r>
          <w:rPr>
            <w:rStyle w:val="ListLabel3281"/>
            <w:color w:val="FF0000"/>
            <w:sz w:val="22"/>
          </w:rPr>
          <w:t>https:</w:t>
        </w:r>
      </w:hyperlink>
    </w:p>
    <w:p>
      <w:pPr>
        <w:pStyle w:val="TextBody"/>
        <w:spacing w:before="3" w:after="0"/>
        <w:ind w:left="446" w:right="0" w:hanging="0"/>
        <w:rPr/>
      </w:pPr>
      <w:hyperlink r:id="rId1189">
        <w:bookmarkStart w:id="584" w:name="_bookmark521"/>
        <w:bookmarkEnd w:id="584"/>
        <w:r>
          <w:rPr>
            <w:rStyle w:val="ListLabel3282"/>
            <w:color w:val="FF0000"/>
            <w:w w:val="105"/>
          </w:rPr>
          <w:t>//doi.org/10.1523/JNEUROSCI.06-10-02950.1986</w:t>
        </w:r>
      </w:hyperlink>
    </w:p>
    <w:p>
      <w:pPr>
        <w:sectPr>
          <w:headerReference w:type="even" r:id="rId1191"/>
          <w:headerReference w:type="default" r:id="rId1192"/>
          <w:footerReference w:type="even" r:id="rId1193"/>
          <w:footerReference w:type="default" r:id="rId1194"/>
          <w:type w:val="nextPage"/>
          <w:pgSz w:w="11906" w:h="16838"/>
          <w:pgMar w:left="1560" w:right="880" w:gutter="0" w:header="882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31" w:after="0"/>
        <w:ind w:left="445" w:right="1230" w:hanging="305"/>
        <w:jc w:val="both"/>
        <w:rPr/>
      </w:pPr>
      <w:r>
        <w:rPr/>
        <w:t>Zorin,</w:t>
      </w:r>
      <w:r>
        <w:rPr>
          <w:spacing w:val="-4"/>
        </w:rPr>
        <w:t xml:space="preserve"> </w:t>
      </w:r>
      <w:r>
        <w:rPr/>
        <w:t>A.,</w:t>
      </w:r>
      <w:r>
        <w:rPr>
          <w:spacing w:val="-4"/>
        </w:rPr>
        <w:t xml:space="preserve"> </w:t>
      </w:r>
      <w:r>
        <w:rPr/>
        <w:t>Chernyuk,</w:t>
      </w:r>
      <w:r>
        <w:rPr>
          <w:spacing w:val="-4"/>
        </w:rPr>
        <w:t xml:space="preserve"> </w:t>
      </w:r>
      <w:r>
        <w:rPr/>
        <w:t>D.,</w:t>
      </w:r>
      <w:r>
        <w:rPr>
          <w:spacing w:val="-4"/>
        </w:rPr>
        <w:t xml:space="preserve"> </w:t>
      </w:r>
      <w:r>
        <w:rPr/>
        <w:t>Vlasova,</w:t>
      </w:r>
      <w:r>
        <w:rPr>
          <w:spacing w:val="-4"/>
        </w:rPr>
        <w:t xml:space="preserve"> </w:t>
      </w:r>
      <w:r>
        <w:rPr/>
        <w:t>O.,</w:t>
      </w:r>
      <w:r>
        <w:rPr>
          <w:spacing w:val="-4"/>
        </w:rPr>
        <w:t xml:space="preserve"> </w:t>
      </w:r>
      <w:r>
        <w:rPr/>
        <w:t>Bolsunovskaya,</w:t>
      </w:r>
      <w:r>
        <w:rPr>
          <w:spacing w:val="-4"/>
        </w:rPr>
        <w:t xml:space="preserve"> </w:t>
      </w:r>
      <w:r>
        <w:rPr/>
        <w:t>M.,</w:t>
      </w:r>
      <w:r>
        <w:rPr>
          <w:spacing w:val="-4"/>
        </w:rPr>
        <w:t xml:space="preserve"> </w:t>
      </w:r>
      <w:r>
        <w:rPr/>
        <w:t>y</w:t>
      </w:r>
      <w:r>
        <w:rPr>
          <w:spacing w:val="-4"/>
        </w:rPr>
        <w:t xml:space="preserve"> </w:t>
      </w:r>
      <w:r>
        <w:rPr/>
        <w:t>Bezprozvanny,</w:t>
      </w:r>
      <w:r>
        <w:rPr>
          <w:spacing w:val="-3"/>
        </w:rPr>
        <w:t xml:space="preserve"> </w:t>
      </w:r>
      <w:r>
        <w:rPr/>
        <w:t>I.</w:t>
      </w:r>
      <w:r>
        <w:rPr>
          <w:spacing w:val="-4"/>
        </w:rPr>
        <w:t xml:space="preserve"> </w:t>
      </w:r>
      <w:r>
        <w:rPr/>
        <w:t>(2020).</w:t>
      </w:r>
      <w:r>
        <w:rPr>
          <w:spacing w:val="-53"/>
        </w:rPr>
        <w:t xml:space="preserve"> </w:t>
      </w:r>
      <w:r>
        <w:rPr/>
        <w:t xml:space="preserve">Software for Analyzing the Behavioural Test «Morris Water Maze». </w:t>
      </w:r>
      <w:r>
        <w:rPr>
          <w:i/>
        </w:rPr>
        <w:t>E3S Web of</w:t>
      </w:r>
      <w:r>
        <w:rPr>
          <w:i/>
          <w:spacing w:val="1"/>
        </w:rPr>
        <w:t xml:space="preserve"> </w:t>
      </w:r>
      <w:r>
        <w:rPr>
          <w:i/>
        </w:rPr>
        <w:t>Conferences</w:t>
      </w:r>
      <w:r>
        <w:rPr/>
        <w:t>,</w:t>
      </w:r>
      <w:r>
        <w:rPr>
          <w:spacing w:val="28"/>
        </w:rPr>
        <w:t xml:space="preserve"> </w:t>
      </w:r>
      <w:r>
        <w:rPr>
          <w:i/>
        </w:rPr>
        <w:t>203</w:t>
      </w:r>
      <w:r>
        <w:rPr/>
        <w:t>,</w:t>
      </w:r>
      <w:r>
        <w:rPr>
          <w:spacing w:val="29"/>
        </w:rPr>
        <w:t xml:space="preserve"> </w:t>
      </w:r>
      <w:r>
        <w:rPr/>
        <w:t>01029.</w:t>
      </w:r>
      <w:r>
        <w:rPr>
          <w:spacing w:val="3"/>
        </w:rPr>
        <w:t xml:space="preserve"> </w:t>
      </w:r>
      <w:hyperlink r:id="rId1190">
        <w:r>
          <w:rPr>
            <w:rStyle w:val="ListLabel3283"/>
            <w:color w:val="FF0000"/>
          </w:rPr>
          <w:t>https://doi.org/10.1051/e3sconf/202020301029</w:t>
        </w:r>
      </w:hyperlink>
    </w:p>
    <w:p>
      <w:pPr>
        <w:sectPr>
          <w:headerReference w:type="even" r:id="rId1195"/>
          <w:headerReference w:type="default" r:id="rId1196"/>
          <w:footerReference w:type="even" r:id="rId1197"/>
          <w:footerReference w:type="default" r:id="rId1198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2" w:after="0"/>
        <w:ind w:left="140" w:right="0" w:hanging="0"/>
        <w:jc w:val="left"/>
        <w:rPr/>
      </w:pPr>
      <w:bookmarkStart w:id="585" w:name="Anexo_de_métodos_y_resultados"/>
      <w:bookmarkStart w:id="586" w:name="_bookmark522"/>
      <w:bookmarkStart w:id="587" w:name="Appendices"/>
      <w:bookmarkEnd w:id="585"/>
      <w:bookmarkEnd w:id="586"/>
      <w:bookmarkEnd w:id="587"/>
      <w:r>
        <w:rPr>
          <w:b/>
          <w:w w:val="105"/>
          <w:sz w:val="34"/>
        </w:rPr>
        <w:t>Apéndice</w:t>
      </w:r>
      <w:r>
        <w:rPr>
          <w:b/>
          <w:spacing w:val="69"/>
          <w:w w:val="105"/>
          <w:sz w:val="34"/>
        </w:rPr>
        <w:t xml:space="preserve"> </w:t>
      </w:r>
      <w:r>
        <w:rPr>
          <w:b/>
          <w:w w:val="105"/>
          <w:sz w:val="34"/>
        </w:rPr>
        <w:t>A</w:t>
      </w:r>
    </w:p>
    <w:p>
      <w:pPr>
        <w:pStyle w:val="TextBody"/>
        <w:spacing w:before="1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rPr/>
      </w:pPr>
      <w:r>
        <w:rPr>
          <w:w w:val="105"/>
        </w:rPr>
        <w:t>Anexo</w:t>
      </w:r>
      <w:r>
        <w:rPr>
          <w:spacing w:val="80"/>
          <w:w w:val="105"/>
        </w:rPr>
        <w:t xml:space="preserve"> </w:t>
      </w:r>
      <w:r>
        <w:rPr>
          <w:w w:val="105"/>
        </w:rPr>
        <w:t>de</w:t>
      </w:r>
      <w:r>
        <w:rPr>
          <w:spacing w:val="81"/>
          <w:w w:val="105"/>
        </w:rPr>
        <w:t xml:space="preserve"> </w:t>
      </w:r>
      <w:r>
        <w:rPr>
          <w:w w:val="105"/>
        </w:rPr>
        <w:t>métodos</w:t>
      </w:r>
      <w:r>
        <w:rPr>
          <w:spacing w:val="81"/>
          <w:w w:val="105"/>
        </w:rPr>
        <w:t xml:space="preserve"> </w:t>
      </w:r>
      <w:r>
        <w:rPr>
          <w:w w:val="105"/>
        </w:rPr>
        <w:t>y</w:t>
      </w:r>
      <w:r>
        <w:rPr>
          <w:spacing w:val="81"/>
          <w:w w:val="105"/>
        </w:rPr>
        <w:t xml:space="preserve"> </w:t>
      </w:r>
      <w:r>
        <w:rPr>
          <w:w w:val="105"/>
        </w:rPr>
        <w:t>resultados</w:t>
      </w:r>
    </w:p>
    <w:p>
      <w:pPr>
        <w:pStyle w:val="TextBody"/>
        <w:spacing w:before="6" w:after="0"/>
        <w:rPr>
          <w:b/>
          <w:b/>
          <w:sz w:val="70"/>
        </w:rPr>
      </w:pPr>
      <w:r>
        <w:rPr>
          <w:b/>
          <w:sz w:val="70"/>
        </w:rPr>
      </w:r>
    </w:p>
    <w:p>
      <w:pPr>
        <w:pStyle w:val="Heading3"/>
        <w:numPr>
          <w:ilvl w:val="1"/>
          <w:numId w:val="3"/>
        </w:numPr>
        <w:tabs>
          <w:tab w:val="clear" w:pos="720"/>
          <w:tab w:val="left" w:pos="922" w:leader="none"/>
          <w:tab w:val="left" w:pos="923" w:leader="none"/>
        </w:tabs>
        <w:spacing w:lineRule="auto" w:line="240" w:before="0" w:after="0"/>
        <w:ind w:left="922" w:right="0" w:hanging="783"/>
        <w:jc w:val="left"/>
        <w:rPr/>
      </w:pPr>
      <w:bookmarkStart w:id="588" w:name="_bookmark523"/>
      <w:bookmarkStart w:id="589" w:name="_bookmark523_Copia_1"/>
      <w:bookmarkStart w:id="590" w:name="Calendario_del_protocolo_de_CUMS"/>
      <w:bookmarkEnd w:id="588"/>
      <w:bookmarkEnd w:id="589"/>
      <w:bookmarkEnd w:id="590"/>
      <w:r>
        <w:rPr>
          <w:w w:val="105"/>
        </w:rPr>
        <w:t>Calendario</w:t>
      </w:r>
      <w:r>
        <w:rPr>
          <w:spacing w:val="67"/>
          <w:w w:val="105"/>
        </w:rPr>
        <w:t xml:space="preserve"> </w:t>
      </w:r>
      <w:r>
        <w:rPr>
          <w:w w:val="105"/>
        </w:rPr>
        <w:t>del</w:t>
      </w:r>
      <w:r>
        <w:rPr>
          <w:spacing w:val="67"/>
          <w:w w:val="105"/>
        </w:rPr>
        <w:t xml:space="preserve"> </w:t>
      </w:r>
      <w:r>
        <w:rPr>
          <w:w w:val="105"/>
        </w:rPr>
        <w:t>protocolo</w:t>
      </w:r>
      <w:r>
        <w:rPr>
          <w:spacing w:val="67"/>
          <w:w w:val="105"/>
        </w:rPr>
        <w:t xml:space="preserve"> </w:t>
      </w:r>
      <w:r>
        <w:rPr>
          <w:w w:val="105"/>
        </w:rPr>
        <w:t>de</w:t>
      </w:r>
      <w:r>
        <w:rPr>
          <w:spacing w:val="67"/>
          <w:w w:val="105"/>
        </w:rPr>
        <w:t xml:space="preserve"> </w:t>
      </w:r>
      <w:r>
        <w:rPr>
          <w:w w:val="105"/>
        </w:rPr>
        <w:t>CUMS</w:t>
      </w:r>
    </w:p>
    <w:p>
      <w:pPr>
        <w:pStyle w:val="TextBody"/>
        <w:spacing w:before="10" w:after="0"/>
        <w:rPr>
          <w:b/>
          <w:b/>
          <w:sz w:val="17"/>
        </w:rPr>
      </w:pPr>
      <w:r>
        <w:rPr>
          <w:b/>
          <w:sz w:val="17"/>
        </w:rPr>
        <w:drawing>
          <wp:anchor behindDoc="0" distT="0" distB="0" distL="0" distR="0" simplePos="0" locked="0" layoutInCell="0" allowOverlap="1" relativeHeight="1261">
            <wp:simplePos x="0" y="0"/>
            <wp:positionH relativeFrom="page">
              <wp:posOffset>1080135</wp:posOffset>
            </wp:positionH>
            <wp:positionV relativeFrom="paragraph">
              <wp:posOffset>167640</wp:posOffset>
            </wp:positionV>
            <wp:extent cx="5123815" cy="2948940"/>
            <wp:effectExtent l="0" t="0" r="0" b="0"/>
            <wp:wrapTopAndBottom/>
            <wp:docPr id="3139" name="image9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" name="image96.jpeg" descr=""/>
                    <pic:cNvPicPr>
                      <a:picLocks noChangeAspect="1" noChangeArrowheads="1"/>
                    </pic:cNvPicPr>
                  </pic:nvPicPr>
                  <pic:blipFill>
                    <a:blip r:embed="rId1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81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46" w:after="0"/>
        <w:ind w:left="2019" w:right="0" w:hanging="0"/>
        <w:jc w:val="left"/>
        <w:rPr/>
      </w:pPr>
      <w:bookmarkStart w:id="591" w:name="_bookmark524"/>
      <w:bookmarkEnd w:id="591"/>
      <w:r>
        <w:rPr>
          <w:b/>
          <w:sz w:val="20"/>
        </w:rPr>
        <w:t>Figura</w:t>
      </w:r>
      <w:r>
        <w:rPr>
          <w:b/>
          <w:spacing w:val="23"/>
          <w:sz w:val="20"/>
        </w:rPr>
        <w:t xml:space="preserve"> </w:t>
      </w:r>
      <w:r>
        <w:rPr>
          <w:sz w:val="20"/>
        </w:rPr>
        <w:t>A.1:</w:t>
      </w:r>
      <w:r>
        <w:rPr>
          <w:spacing w:val="48"/>
          <w:sz w:val="20"/>
        </w:rPr>
        <w:t xml:space="preserve"> </w:t>
      </w:r>
      <w:r>
        <w:rPr>
          <w:sz w:val="20"/>
        </w:rPr>
        <w:t>Calendario</w:t>
      </w:r>
      <w:r>
        <w:rPr>
          <w:spacing w:val="15"/>
          <w:sz w:val="20"/>
        </w:rPr>
        <w:t xml:space="preserve"> </w:t>
      </w:r>
      <w:r>
        <w:rPr>
          <w:sz w:val="20"/>
        </w:rPr>
        <w:t>del</w:t>
      </w:r>
      <w:r>
        <w:rPr>
          <w:spacing w:val="15"/>
          <w:sz w:val="20"/>
        </w:rPr>
        <w:t xml:space="preserve"> </w:t>
      </w:r>
      <w:r>
        <w:rPr>
          <w:sz w:val="20"/>
        </w:rPr>
        <w:t>protocolo</w:t>
      </w:r>
      <w:r>
        <w:rPr>
          <w:spacing w:val="15"/>
          <w:sz w:val="20"/>
        </w:rPr>
        <w:t xml:space="preserve"> </w:t>
      </w:r>
      <w:r>
        <w:rPr>
          <w:sz w:val="20"/>
        </w:rPr>
        <w:t>de</w:t>
      </w:r>
      <w:r>
        <w:rPr>
          <w:spacing w:val="14"/>
          <w:sz w:val="20"/>
        </w:rPr>
        <w:t xml:space="preserve"> </w:t>
      </w:r>
      <w:r>
        <w:rPr>
          <w:sz w:val="20"/>
        </w:rPr>
        <w:t>CUMS</w:t>
      </w:r>
    </w:p>
    <w:p>
      <w:pPr>
        <w:pStyle w:val="TextBody"/>
        <w:spacing w:before="11" w:after="0"/>
        <w:rPr>
          <w:sz w:val="36"/>
        </w:rPr>
      </w:pPr>
      <w:r>
        <w:rPr>
          <w:sz w:val="36"/>
        </w:rPr>
      </w:r>
    </w:p>
    <w:p>
      <w:pPr>
        <w:pStyle w:val="Heading3"/>
        <w:numPr>
          <w:ilvl w:val="1"/>
          <w:numId w:val="3"/>
        </w:numPr>
        <w:tabs>
          <w:tab w:val="clear" w:pos="720"/>
          <w:tab w:val="left" w:pos="922" w:leader="none"/>
          <w:tab w:val="left" w:pos="923" w:leader="none"/>
        </w:tabs>
        <w:spacing w:lineRule="auto" w:line="240" w:before="1" w:after="0"/>
        <w:ind w:left="922" w:right="0" w:hanging="783"/>
        <w:jc w:val="left"/>
        <w:rPr/>
      </w:pPr>
      <w:bookmarkStart w:id="592" w:name="_bookmark525"/>
      <w:bookmarkStart w:id="593" w:name="_bookmark525_Copia_1"/>
      <w:bookmarkStart w:id="594" w:name="Descripción_General"/>
      <w:bookmarkEnd w:id="592"/>
      <w:bookmarkEnd w:id="593"/>
      <w:bookmarkEnd w:id="594"/>
      <w:r>
        <w:rPr>
          <w:w w:val="105"/>
        </w:rPr>
        <w:t xml:space="preserve">Descripción </w:t>
      </w:r>
      <w:r>
        <w:rPr>
          <w:spacing w:val="21"/>
          <w:w w:val="105"/>
        </w:rPr>
        <w:t xml:space="preserve"> </w:t>
      </w:r>
      <w:r>
        <w:rPr>
          <w:w w:val="105"/>
        </w:rPr>
        <w:t>General</w:t>
      </w:r>
    </w:p>
    <w:p>
      <w:pPr>
        <w:pStyle w:val="TextBody"/>
        <w:spacing w:lineRule="auto" w:line="264" w:before="228" w:after="0"/>
        <w:ind w:left="135" w:right="1272" w:hanging="3"/>
        <w:jc w:val="both"/>
        <w:rPr/>
      </w:pPr>
      <w:r>
        <w:rPr>
          <w:w w:val="95"/>
        </w:rPr>
        <w:t>A continuación se presenta un resumen descriptivo de los datos, la distribución de las</w:t>
      </w:r>
      <w:r>
        <w:rPr>
          <w:spacing w:val="1"/>
          <w:w w:val="95"/>
        </w:rPr>
        <w:t xml:space="preserve"> </w:t>
      </w:r>
      <w:r>
        <w:rPr/>
        <w:t>variables analizadas (</w:t>
      </w:r>
      <w:r>
        <w:rPr>
          <w:b/>
        </w:rPr>
        <w:t xml:space="preserve">Fig </w:t>
      </w:r>
      <w:hyperlink w:anchor="_bookmark528">
        <w:r>
          <w:rPr>
            <w:rStyle w:val="ListLabel3284"/>
            <w:color w:val="008A73"/>
          </w:rPr>
          <w:t>A.2</w:t>
        </w:r>
      </w:hyperlink>
      <w:r>
        <w:rPr/>
        <w:t>) y el peso de los sujetos experimentales a lo largo del</w:t>
      </w:r>
      <w:r>
        <w:rPr>
          <w:spacing w:val="1"/>
        </w:rPr>
        <w:t xml:space="preserve"> </w:t>
      </w:r>
      <w:r>
        <w:rPr/>
        <w:t>experimento</w:t>
      </w:r>
      <w:r>
        <w:rPr>
          <w:spacing w:val="17"/>
        </w:rPr>
        <w:t xml:space="preserve"> </w:t>
      </w:r>
      <w:r>
        <w:rPr/>
        <w:t>(</w:t>
      </w:r>
      <w:r>
        <w:rPr>
          <w:b/>
        </w:rPr>
        <w:t>Fig</w:t>
      </w:r>
      <w:r>
        <w:rPr>
          <w:b/>
          <w:spacing w:val="17"/>
        </w:rPr>
        <w:t xml:space="preserve"> </w:t>
      </w:r>
      <w:hyperlink w:anchor="_bookmark529">
        <w:r>
          <w:rPr>
            <w:rStyle w:val="ListLabel3285"/>
            <w:color w:val="008A73"/>
          </w:rPr>
          <w:t>A.3</w:t>
        </w:r>
      </w:hyperlink>
      <w:r>
        <w:rPr/>
        <w:t>).</w:t>
      </w:r>
    </w:p>
    <w:p>
      <w:pPr>
        <w:pStyle w:val="TextBody"/>
        <w:spacing w:before="7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3"/>
        </w:numPr>
        <w:tabs>
          <w:tab w:val="clear" w:pos="720"/>
          <w:tab w:val="left" w:pos="922" w:leader="none"/>
          <w:tab w:val="left" w:pos="923" w:leader="none"/>
        </w:tabs>
        <w:spacing w:lineRule="auto" w:line="240" w:before="1" w:after="0"/>
        <w:ind w:left="922" w:right="0" w:hanging="783"/>
        <w:jc w:val="left"/>
        <w:rPr/>
      </w:pPr>
      <w:bookmarkStart w:id="595" w:name="_bookmark526"/>
      <w:bookmarkStart w:id="596" w:name="_bookmark526_Copia_1"/>
      <w:bookmarkStart w:id="597" w:name="Estrategias_de_búsqueda"/>
      <w:bookmarkEnd w:id="595"/>
      <w:bookmarkEnd w:id="596"/>
      <w:bookmarkEnd w:id="597"/>
      <w:r>
        <w:rPr>
          <w:w w:val="110"/>
        </w:rPr>
        <w:t>Estrategias</w:t>
      </w:r>
      <w:r>
        <w:rPr>
          <w:spacing w:val="9"/>
          <w:w w:val="110"/>
        </w:rPr>
        <w:t xml:space="preserve"> </w:t>
      </w:r>
      <w:r>
        <w:rPr>
          <w:w w:val="110"/>
        </w:rPr>
        <w:t>de</w:t>
      </w:r>
      <w:r>
        <w:rPr>
          <w:spacing w:val="10"/>
          <w:w w:val="110"/>
        </w:rPr>
        <w:t xml:space="preserve"> </w:t>
      </w:r>
      <w:r>
        <w:rPr>
          <w:w w:val="110"/>
        </w:rPr>
        <w:t>búsqueda</w:t>
      </w:r>
    </w:p>
    <w:p>
      <w:pPr>
        <w:pStyle w:val="TextBody"/>
        <w:spacing w:before="228" w:after="0"/>
        <w:ind w:left="140" w:right="0" w:hanging="0"/>
        <w:jc w:val="both"/>
        <w:rPr/>
      </w:pPr>
      <w:r>
        <w:rPr/>
        <w:t>Los</w:t>
      </w:r>
      <w:r>
        <w:rPr>
          <w:spacing w:val="-2"/>
        </w:rPr>
        <w:t xml:space="preserve"> </w:t>
      </w:r>
      <w:r>
        <w:rPr/>
        <w:t>criterios</w:t>
      </w:r>
      <w:r>
        <w:rPr>
          <w:spacing w:val="-1"/>
        </w:rPr>
        <w:t xml:space="preserve"> </w:t>
      </w:r>
      <w:r>
        <w:rPr/>
        <w:t>para</w:t>
      </w:r>
      <w:r>
        <w:rPr>
          <w:spacing w:val="-2"/>
        </w:rPr>
        <w:t xml:space="preserve"> </w:t>
      </w:r>
      <w:r>
        <w:rPr/>
        <w:t>definir</w:t>
      </w:r>
      <w:r>
        <w:rPr>
          <w:spacing w:val="-1"/>
        </w:rPr>
        <w:t xml:space="preserve"> </w:t>
      </w:r>
      <w:r>
        <w:rPr/>
        <w:t>las</w:t>
      </w:r>
      <w:r>
        <w:rPr>
          <w:spacing w:val="-1"/>
        </w:rPr>
        <w:t xml:space="preserve"> </w:t>
      </w:r>
      <w:r>
        <w:rPr/>
        <w:t>estrategias</w:t>
      </w:r>
      <w:r>
        <w:rPr>
          <w:spacing w:val="-2"/>
        </w:rPr>
        <w:t xml:space="preserve"> </w:t>
      </w:r>
      <w:r>
        <w:rPr/>
        <w:t>son</w:t>
      </w:r>
      <w:r>
        <w:rPr>
          <w:spacing w:val="-1"/>
        </w:rPr>
        <w:t xml:space="preserve"> </w:t>
      </w:r>
      <w:r>
        <w:rPr/>
        <w:t>las</w:t>
      </w:r>
      <w:r>
        <w:rPr>
          <w:spacing w:val="-1"/>
        </w:rPr>
        <w:t xml:space="preserve"> </w:t>
      </w:r>
      <w:r>
        <w:rPr/>
        <w:t>siguientes</w:t>
      </w:r>
      <w:r>
        <w:rPr>
          <w:spacing w:val="-2"/>
        </w:rPr>
        <w:t xml:space="preserve"> </w:t>
      </w:r>
      <w:r>
        <w:rPr/>
        <w:t>(</w:t>
      </w:r>
      <w:hyperlink w:anchor="_bookmark417">
        <w:r>
          <w:rPr>
            <w:rStyle w:val="ListLabel3292"/>
            <w:color w:val="A0256C"/>
          </w:rPr>
          <w:t>Overall</w:t>
        </w:r>
      </w:hyperlink>
      <w:hyperlink w:anchor="_bookmark417">
        <w:r>
          <w:rPr>
            <w:rStyle w:val="ListLabel3292"/>
            <w:color w:val="A0256C"/>
            <w:spacing w:val="-1"/>
          </w:rPr>
          <w:t xml:space="preserve"> </w:t>
        </w:r>
      </w:hyperlink>
      <w:hyperlink w:anchor="_bookmark417">
        <w:r>
          <w:rPr>
            <w:rStyle w:val="ListLabel3292"/>
            <w:color w:val="A0256C"/>
          </w:rPr>
          <w:t>et</w:t>
        </w:r>
      </w:hyperlink>
      <w:hyperlink w:anchor="_bookmark417">
        <w:r>
          <w:rPr>
            <w:rStyle w:val="ListLabel3292"/>
            <w:color w:val="A0256C"/>
            <w:spacing w:val="-2"/>
          </w:rPr>
          <w:t xml:space="preserve"> </w:t>
        </w:r>
      </w:hyperlink>
      <w:hyperlink w:anchor="_bookmark417">
        <w:r>
          <w:rPr>
            <w:rStyle w:val="ListLabel3292"/>
            <w:color w:val="A0256C"/>
          </w:rPr>
          <w:t>al.,</w:t>
        </w:r>
      </w:hyperlink>
      <w:hyperlink w:anchor="_bookmark417">
        <w:r>
          <w:rPr>
            <w:rStyle w:val="ListLabel3292"/>
            <w:color w:val="A0256C"/>
            <w:spacing w:val="-1"/>
          </w:rPr>
          <w:t xml:space="preserve"> </w:t>
        </w:r>
      </w:hyperlink>
      <w:hyperlink w:anchor="_bookmark417">
        <w:r>
          <w:rPr>
            <w:rStyle w:val="ListLabel3292"/>
            <w:color w:val="A0256C"/>
          </w:rPr>
          <w:t>2020</w:t>
        </w:r>
      </w:hyperlink>
      <w:r>
        <w:rPr/>
        <w:t>):</w:t>
      </w:r>
    </w:p>
    <w:p>
      <w:pPr>
        <w:sectPr>
          <w:headerReference w:type="even" r:id="rId1200"/>
          <w:headerReference w:type="default" r:id="rId1201"/>
          <w:footerReference w:type="even" r:id="rId1202"/>
          <w:footerReference w:type="default" r:id="rId1203"/>
          <w:type w:val="nextPage"/>
          <w:pgSz w:w="11906" w:h="16838"/>
          <w:pgMar w:left="1560" w:right="880" w:gutter="0" w:header="882" w:top="1180" w:footer="0" w:bottom="280"/>
          <w:pgNumType w:fmt="decimal"/>
          <w:formProt w:val="false"/>
          <w:textDirection w:val="lrTb"/>
          <w:docGrid w:type="default" w:linePitch="100" w:charSpace="0"/>
        </w:sectPr>
        <w:pStyle w:val="ListParagraph"/>
        <w:numPr>
          <w:ilvl w:val="2"/>
          <w:numId w:val="3"/>
        </w:numPr>
        <w:tabs>
          <w:tab w:val="clear" w:pos="720"/>
          <w:tab w:val="left" w:pos="652" w:leader="none"/>
        </w:tabs>
        <w:spacing w:lineRule="auto" w:line="264" w:before="195" w:after="0"/>
        <w:ind w:left="686" w:right="1272" w:hanging="279"/>
        <w:jc w:val="left"/>
        <w:rPr/>
      </w:pPr>
      <w:r>
        <w:rPr>
          <w:i/>
          <w:w w:val="95"/>
          <w:sz w:val="22"/>
        </w:rPr>
        <w:t>Tigmotaxis</w:t>
      </w:r>
      <w:r>
        <w:rPr>
          <w:w w:val="95"/>
          <w:sz w:val="22"/>
        </w:rPr>
        <w:t>:</w:t>
      </w:r>
      <w:r>
        <w:rPr>
          <w:spacing w:val="12"/>
          <w:w w:val="95"/>
          <w:sz w:val="22"/>
        </w:rPr>
        <w:t xml:space="preserve"> </w:t>
      </w:r>
      <w:r>
        <w:rPr>
          <w:w w:val="95"/>
          <w:sz w:val="22"/>
        </w:rPr>
        <w:t>Comportamiento</w:t>
      </w:r>
      <w:r>
        <w:rPr>
          <w:spacing w:val="24"/>
          <w:w w:val="95"/>
          <w:sz w:val="22"/>
        </w:rPr>
        <w:t xml:space="preserve"> </w:t>
      </w:r>
      <w:r>
        <w:rPr>
          <w:w w:val="95"/>
          <w:sz w:val="22"/>
        </w:rPr>
        <w:t>relacionado</w:t>
      </w:r>
      <w:r>
        <w:rPr>
          <w:spacing w:val="25"/>
          <w:w w:val="95"/>
          <w:sz w:val="22"/>
        </w:rPr>
        <w:t xml:space="preserve"> </w:t>
      </w:r>
      <w:r>
        <w:rPr>
          <w:w w:val="95"/>
          <w:sz w:val="22"/>
        </w:rPr>
        <w:t>con</w:t>
      </w:r>
      <w:r>
        <w:rPr>
          <w:spacing w:val="25"/>
          <w:w w:val="95"/>
          <w:sz w:val="22"/>
        </w:rPr>
        <w:t xml:space="preserve"> </w:t>
      </w:r>
      <w:r>
        <w:rPr>
          <w:w w:val="95"/>
          <w:sz w:val="22"/>
        </w:rPr>
        <w:t>la</w:t>
      </w:r>
      <w:r>
        <w:rPr>
          <w:spacing w:val="25"/>
          <w:w w:val="95"/>
          <w:sz w:val="22"/>
        </w:rPr>
        <w:t xml:space="preserve"> </w:t>
      </w:r>
      <w:r>
        <w:rPr>
          <w:w w:val="95"/>
          <w:sz w:val="22"/>
        </w:rPr>
        <w:t>ansiedad,</w:t>
      </w:r>
      <w:r>
        <w:rPr>
          <w:spacing w:val="28"/>
          <w:w w:val="95"/>
          <w:sz w:val="22"/>
        </w:rPr>
        <w:t xml:space="preserve"> </w:t>
      </w:r>
      <w:r>
        <w:rPr>
          <w:w w:val="95"/>
          <w:sz w:val="22"/>
        </w:rPr>
        <w:t>caracterizado</w:t>
      </w:r>
      <w:r>
        <w:rPr>
          <w:spacing w:val="25"/>
          <w:w w:val="95"/>
          <w:sz w:val="22"/>
        </w:rPr>
        <w:t xml:space="preserve"> </w:t>
      </w:r>
      <w:r>
        <w:rPr>
          <w:w w:val="95"/>
          <w:sz w:val="22"/>
        </w:rPr>
        <w:t>por</w:t>
      </w:r>
      <w:r>
        <w:rPr>
          <w:spacing w:val="25"/>
          <w:w w:val="95"/>
          <w:sz w:val="22"/>
        </w:rPr>
        <w:t xml:space="preserve"> </w:t>
      </w:r>
      <w:r>
        <w:rPr>
          <w:w w:val="95"/>
          <w:sz w:val="22"/>
        </w:rPr>
        <w:t>un</w:t>
      </w:r>
      <w:r>
        <w:rPr>
          <w:spacing w:val="-50"/>
          <w:w w:val="95"/>
          <w:sz w:val="22"/>
        </w:rPr>
        <w:t xml:space="preserve"> </w:t>
      </w:r>
      <w:r>
        <w:rPr>
          <w:w w:val="95"/>
          <w:sz w:val="22"/>
        </w:rPr>
        <w:t>camino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de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nado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que</w:t>
      </w:r>
      <w:r>
        <w:rPr>
          <w:spacing w:val="-3"/>
          <w:w w:val="95"/>
          <w:sz w:val="22"/>
        </w:rPr>
        <w:t xml:space="preserve"> </w:t>
      </w:r>
      <w:r>
        <w:rPr>
          <w:w w:val="95"/>
          <w:sz w:val="22"/>
        </w:rPr>
        <w:t>sigue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la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pared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exterior</w:t>
      </w:r>
      <w:r>
        <w:rPr>
          <w:spacing w:val="-3"/>
          <w:w w:val="95"/>
          <w:sz w:val="22"/>
        </w:rPr>
        <w:t xml:space="preserve"> </w:t>
      </w:r>
      <w:r>
        <w:rPr>
          <w:w w:val="95"/>
          <w:sz w:val="22"/>
        </w:rPr>
        <w:t>o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donde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el</w:t>
      </w:r>
      <w:r>
        <w:rPr>
          <w:spacing w:val="-3"/>
          <w:w w:val="95"/>
          <w:sz w:val="22"/>
        </w:rPr>
        <w:t xml:space="preserve"> </w:t>
      </w:r>
      <w:r>
        <w:rPr>
          <w:w w:val="95"/>
          <w:sz w:val="22"/>
        </w:rPr>
        <w:t>sujeto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entra</w:t>
      </w:r>
      <w:r>
        <w:rPr>
          <w:spacing w:val="-4"/>
          <w:w w:val="95"/>
          <w:sz w:val="22"/>
        </w:rPr>
        <w:t xml:space="preserve"> </w:t>
      </w:r>
      <w:r>
        <w:rPr>
          <w:w w:val="95"/>
          <w:sz w:val="22"/>
        </w:rPr>
        <w:t>repetidamente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4" w:after="0"/>
        <w:rPr>
          <w:sz w:val="21"/>
        </w:rPr>
      </w:pPr>
      <w:r>
        <w:rPr>
          <w:sz w:val="21"/>
        </w:rPr>
      </w:r>
    </w:p>
    <w:p>
      <w:pPr>
        <w:pStyle w:val="Normal"/>
        <w:spacing w:lineRule="auto" w:line="213" w:before="139" w:after="0"/>
        <w:ind w:left="1590" w:right="1787" w:hanging="28"/>
        <w:jc w:val="center"/>
        <w:rPr/>
      </w:pPr>
      <w:bookmarkStart w:id="598" w:name="_bookmark527"/>
      <w:bookmarkEnd w:id="598"/>
      <w:r>
        <w:rPr>
          <w:b/>
          <w:sz w:val="20"/>
        </w:rPr>
        <w:t>Tabla</w:t>
      </w:r>
      <w:r>
        <w:rPr>
          <w:b/>
          <w:spacing w:val="14"/>
          <w:sz w:val="20"/>
        </w:rPr>
        <w:t xml:space="preserve"> </w:t>
      </w:r>
      <w:r>
        <w:rPr>
          <w:sz w:val="20"/>
        </w:rPr>
        <w:t>A.1:</w:t>
      </w:r>
      <w:r>
        <w:rPr>
          <w:spacing w:val="37"/>
          <w:sz w:val="20"/>
        </w:rPr>
        <w:t xml:space="preserve"> </w:t>
      </w:r>
      <w:r>
        <w:rPr>
          <w:sz w:val="20"/>
        </w:rPr>
        <w:t>Resumen</w:t>
      </w:r>
      <w:r>
        <w:rPr>
          <w:spacing w:val="6"/>
          <w:sz w:val="20"/>
        </w:rPr>
        <w:t xml:space="preserve"> </w:t>
      </w:r>
      <w:r>
        <w:rPr>
          <w:sz w:val="20"/>
        </w:rPr>
        <w:t>descriptivo</w:t>
      </w:r>
      <w:r>
        <w:rPr>
          <w:spacing w:val="6"/>
          <w:sz w:val="20"/>
        </w:rPr>
        <w:t xml:space="preserve"> </w:t>
      </w:r>
      <w:r>
        <w:rPr>
          <w:sz w:val="20"/>
        </w:rPr>
        <w:t>de</w:t>
      </w:r>
      <w:r>
        <w:rPr>
          <w:spacing w:val="6"/>
          <w:sz w:val="20"/>
        </w:rPr>
        <w:t xml:space="preserve"> </w:t>
      </w:r>
      <w:r>
        <w:rPr>
          <w:sz w:val="20"/>
        </w:rPr>
        <w:t>las</w:t>
      </w:r>
      <w:r>
        <w:rPr>
          <w:spacing w:val="7"/>
          <w:sz w:val="20"/>
        </w:rPr>
        <w:t xml:space="preserve"> </w:t>
      </w:r>
      <w:r>
        <w:rPr>
          <w:sz w:val="20"/>
        </w:rPr>
        <w:t>variables</w:t>
      </w:r>
      <w:r>
        <w:rPr>
          <w:spacing w:val="6"/>
          <w:sz w:val="20"/>
        </w:rPr>
        <w:t xml:space="preserve"> </w:t>
      </w:r>
      <w:r>
        <w:rPr>
          <w:sz w:val="20"/>
        </w:rPr>
        <w:t>experimentales.</w:t>
      </w:r>
      <w:r>
        <w:rPr>
          <w:spacing w:val="29"/>
          <w:sz w:val="20"/>
        </w:rPr>
        <w:t xml:space="preserve"> </w:t>
      </w:r>
      <w:r>
        <w:rPr>
          <w:sz w:val="20"/>
        </w:rPr>
        <w:t>Se</w:t>
      </w:r>
      <w:r>
        <w:rPr>
          <w:spacing w:val="1"/>
          <w:sz w:val="20"/>
        </w:rPr>
        <w:t xml:space="preserve"> </w:t>
      </w:r>
      <w:r>
        <w:rPr>
          <w:sz w:val="20"/>
        </w:rPr>
        <w:t>presentan</w:t>
      </w:r>
      <w:r>
        <w:rPr>
          <w:spacing w:val="4"/>
          <w:sz w:val="20"/>
        </w:rPr>
        <w:t xml:space="preserve"> </w:t>
      </w:r>
      <w:r>
        <w:rPr>
          <w:sz w:val="20"/>
        </w:rPr>
        <w:t>la</w:t>
      </w:r>
      <w:r>
        <w:rPr>
          <w:spacing w:val="5"/>
          <w:sz w:val="20"/>
        </w:rPr>
        <w:t xml:space="preserve"> </w:t>
      </w:r>
      <w:r>
        <w:rPr>
          <w:sz w:val="20"/>
        </w:rPr>
        <w:t>media,</w:t>
      </w:r>
      <w:r>
        <w:rPr>
          <w:spacing w:val="7"/>
          <w:sz w:val="20"/>
        </w:rPr>
        <w:t xml:space="preserve"> </w:t>
      </w:r>
      <w:r>
        <w:rPr>
          <w:sz w:val="20"/>
        </w:rPr>
        <w:t>desviación</w:t>
      </w:r>
      <w:r>
        <w:rPr>
          <w:spacing w:val="5"/>
          <w:sz w:val="20"/>
        </w:rPr>
        <w:t xml:space="preserve"> </w:t>
      </w:r>
      <w:r>
        <w:rPr>
          <w:sz w:val="20"/>
        </w:rPr>
        <w:t>estándar,</w:t>
      </w:r>
      <w:r>
        <w:rPr>
          <w:spacing w:val="7"/>
          <w:sz w:val="20"/>
        </w:rPr>
        <w:t xml:space="preserve"> </w:t>
      </w:r>
      <w:r>
        <w:rPr>
          <w:sz w:val="20"/>
        </w:rPr>
        <w:t>error</w:t>
      </w:r>
      <w:r>
        <w:rPr>
          <w:spacing w:val="5"/>
          <w:sz w:val="20"/>
        </w:rPr>
        <w:t xml:space="preserve"> </w:t>
      </w:r>
      <w:r>
        <w:rPr>
          <w:sz w:val="20"/>
        </w:rPr>
        <w:t>estándar</w:t>
      </w:r>
      <w:r>
        <w:rPr>
          <w:spacing w:val="4"/>
          <w:sz w:val="20"/>
        </w:rPr>
        <w:t xml:space="preserve"> </w:t>
      </w:r>
      <w:r>
        <w:rPr>
          <w:sz w:val="20"/>
        </w:rPr>
        <w:t>de</w:t>
      </w:r>
      <w:r>
        <w:rPr>
          <w:spacing w:val="5"/>
          <w:sz w:val="20"/>
        </w:rPr>
        <w:t xml:space="preserve"> </w:t>
      </w:r>
      <w:r>
        <w:rPr>
          <w:sz w:val="20"/>
        </w:rPr>
        <w:t>la</w:t>
      </w:r>
      <w:r>
        <w:rPr>
          <w:spacing w:val="5"/>
          <w:sz w:val="20"/>
        </w:rPr>
        <w:t xml:space="preserve"> </w:t>
      </w:r>
      <w:r>
        <w:rPr>
          <w:sz w:val="20"/>
        </w:rPr>
        <w:t>media,</w:t>
      </w:r>
      <w:r>
        <w:rPr>
          <w:spacing w:val="-47"/>
          <w:sz w:val="20"/>
        </w:rPr>
        <w:t xml:space="preserve"> </w:t>
      </w:r>
      <w:r>
        <w:rPr>
          <w:sz w:val="20"/>
        </w:rPr>
        <w:t>asimetría</w:t>
      </w:r>
      <w:r>
        <w:rPr>
          <w:spacing w:val="26"/>
          <w:sz w:val="20"/>
        </w:rPr>
        <w:t xml:space="preserve"> </w:t>
      </w:r>
      <w:r>
        <w:rPr>
          <w:sz w:val="20"/>
        </w:rPr>
        <w:t>(*skewness*)</w:t>
      </w:r>
      <w:r>
        <w:rPr>
          <w:spacing w:val="26"/>
          <w:sz w:val="20"/>
        </w:rPr>
        <w:t xml:space="preserve"> </w:t>
      </w:r>
      <w:r>
        <w:rPr>
          <w:sz w:val="20"/>
        </w:rPr>
        <w:t>y</w:t>
      </w:r>
      <w:r>
        <w:rPr>
          <w:spacing w:val="26"/>
          <w:sz w:val="20"/>
        </w:rPr>
        <w:t xml:space="preserve"> </w:t>
      </w:r>
      <w:r>
        <w:rPr>
          <w:sz w:val="20"/>
        </w:rPr>
        <w:t>curtosis</w:t>
      </w:r>
      <w:r>
        <w:rPr>
          <w:spacing w:val="27"/>
          <w:sz w:val="20"/>
        </w:rPr>
        <w:t xml:space="preserve"> </w:t>
      </w:r>
      <w:r>
        <w:rPr>
          <w:sz w:val="20"/>
        </w:rPr>
        <w:t>para</w:t>
      </w:r>
      <w:r>
        <w:rPr>
          <w:spacing w:val="26"/>
          <w:sz w:val="20"/>
        </w:rPr>
        <w:t xml:space="preserve"> </w:t>
      </w:r>
      <w:r>
        <w:rPr>
          <w:sz w:val="20"/>
        </w:rPr>
        <w:t>las</w:t>
      </w:r>
      <w:r>
        <w:rPr>
          <w:spacing w:val="26"/>
          <w:sz w:val="20"/>
        </w:rPr>
        <w:t xml:space="preserve"> </w:t>
      </w:r>
      <w:r>
        <w:rPr>
          <w:sz w:val="20"/>
        </w:rPr>
        <w:t>variables</w:t>
      </w:r>
      <w:r>
        <w:rPr>
          <w:spacing w:val="27"/>
          <w:sz w:val="20"/>
        </w:rPr>
        <w:t xml:space="preserve"> </w:t>
      </w:r>
      <w:r>
        <w:rPr>
          <w:sz w:val="20"/>
        </w:rPr>
        <w:t>Latencia,</w:t>
      </w:r>
      <w:r>
        <w:rPr>
          <w:spacing w:val="32"/>
          <w:sz w:val="20"/>
        </w:rPr>
        <w:t xml:space="preserve"> </w:t>
      </w:r>
      <w:r>
        <w:rPr>
          <w:sz w:val="20"/>
        </w:rPr>
        <w:t>Zona</w:t>
      </w:r>
      <w:r>
        <w:rPr>
          <w:spacing w:val="-47"/>
          <w:sz w:val="20"/>
        </w:rPr>
        <w:t xml:space="preserve"> </w:t>
      </w:r>
      <w:r>
        <w:rPr>
          <w:sz w:val="20"/>
        </w:rPr>
        <w:t>Blanco,</w:t>
      </w:r>
      <w:r>
        <w:rPr>
          <w:spacing w:val="14"/>
          <w:sz w:val="20"/>
        </w:rPr>
        <w:t xml:space="preserve"> </w:t>
      </w:r>
      <w:r>
        <w:rPr>
          <w:sz w:val="20"/>
        </w:rPr>
        <w:t>Distancia</w:t>
      </w:r>
      <w:r>
        <w:rPr>
          <w:spacing w:val="14"/>
          <w:sz w:val="20"/>
        </w:rPr>
        <w:t xml:space="preserve"> </w:t>
      </w:r>
      <w:r>
        <w:rPr>
          <w:sz w:val="20"/>
        </w:rPr>
        <w:t>al</w:t>
      </w:r>
      <w:r>
        <w:rPr>
          <w:spacing w:val="14"/>
          <w:sz w:val="20"/>
        </w:rPr>
        <w:t xml:space="preserve"> </w:t>
      </w:r>
      <w:r>
        <w:rPr>
          <w:sz w:val="20"/>
        </w:rPr>
        <w:t>Blanco,</w:t>
      </w:r>
      <w:r>
        <w:rPr>
          <w:spacing w:val="14"/>
          <w:sz w:val="20"/>
        </w:rPr>
        <w:t xml:space="preserve"> </w:t>
      </w:r>
      <w:r>
        <w:rPr>
          <w:sz w:val="20"/>
        </w:rPr>
        <w:t>Cuadrante</w:t>
      </w:r>
      <w:r>
        <w:rPr>
          <w:spacing w:val="15"/>
          <w:sz w:val="20"/>
        </w:rPr>
        <w:t xml:space="preserve"> </w:t>
      </w:r>
      <w:r>
        <w:rPr>
          <w:sz w:val="20"/>
        </w:rPr>
        <w:t>Blanco</w:t>
      </w:r>
      <w:r>
        <w:rPr>
          <w:spacing w:val="14"/>
          <w:sz w:val="20"/>
        </w:rPr>
        <w:t xml:space="preserve"> </w:t>
      </w:r>
      <w:r>
        <w:rPr>
          <w:sz w:val="20"/>
        </w:rPr>
        <w:t>y</w:t>
      </w:r>
      <w:r>
        <w:rPr>
          <w:spacing w:val="14"/>
          <w:sz w:val="20"/>
        </w:rPr>
        <w:t xml:space="preserve"> </w:t>
      </w:r>
      <w:r>
        <w:rPr>
          <w:sz w:val="20"/>
        </w:rPr>
        <w:t>Entropía.</w:t>
      </w:r>
    </w:p>
    <w:p>
      <w:pPr>
        <w:pStyle w:val="TextBody"/>
        <w:spacing w:before="8" w:after="0"/>
        <w:rPr>
          <w:sz w:val="16"/>
        </w:rPr>
      </w:pPr>
      <w:r>
        <w:rPr>
          <w:sz w:val="16"/>
        </w:rPr>
      </w:r>
    </w:p>
    <w:tbl>
      <w:tblPr>
        <w:tblW w:w="8752" w:type="dxa"/>
        <w:jc w:val="left"/>
        <w:tblInd w:w="601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898"/>
        <w:gridCol w:w="827"/>
        <w:gridCol w:w="1241"/>
        <w:gridCol w:w="1588"/>
        <w:gridCol w:w="1167"/>
        <w:gridCol w:w="1031"/>
      </w:tblGrid>
      <w:tr>
        <w:trPr>
          <w:trHeight w:val="366" w:hRule="atLeast"/>
        </w:trPr>
        <w:tc>
          <w:tcPr>
            <w:tcW w:w="289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18" w:after="0"/>
              <w:rPr>
                <w:sz w:val="22"/>
              </w:rPr>
            </w:pPr>
            <w:r>
              <w:rPr>
                <w:sz w:val="22"/>
              </w:rPr>
              <w:t>Variable</w:t>
            </w:r>
          </w:p>
        </w:tc>
        <w:tc>
          <w:tcPr>
            <w:tcW w:w="82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18" w:after="0"/>
              <w:rPr>
                <w:sz w:val="22"/>
              </w:rPr>
            </w:pPr>
            <w:r>
              <w:rPr>
                <w:sz w:val="22"/>
              </w:rPr>
              <w:t>Media</w:t>
            </w:r>
          </w:p>
        </w:tc>
        <w:tc>
          <w:tcPr>
            <w:tcW w:w="124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18" w:after="0"/>
              <w:rPr/>
            </w:pPr>
            <w:r>
              <w:rPr>
                <w:sz w:val="22"/>
              </w:rPr>
              <w:t>Desv.</w:t>
            </w:r>
            <w:r>
              <w:rPr>
                <w:spacing w:val="42"/>
                <w:sz w:val="22"/>
              </w:rPr>
              <w:t xml:space="preserve"> </w:t>
            </w:r>
            <w:r>
              <w:rPr>
                <w:sz w:val="22"/>
              </w:rPr>
              <w:t>Est.</w:t>
            </w:r>
          </w:p>
        </w:tc>
        <w:tc>
          <w:tcPr>
            <w:tcW w:w="1588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18" w:after="0"/>
              <w:rPr>
                <w:sz w:val="22"/>
              </w:rPr>
            </w:pPr>
            <w:r>
              <w:rPr>
                <w:sz w:val="22"/>
              </w:rPr>
              <w:t>Err.Est.Media</w:t>
            </w:r>
          </w:p>
        </w:tc>
        <w:tc>
          <w:tcPr>
            <w:tcW w:w="1167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18" w:after="0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Asimetría</w:t>
            </w:r>
          </w:p>
        </w:tc>
        <w:tc>
          <w:tcPr>
            <w:tcW w:w="1031" w:type="dxa"/>
            <w:tcBorders>
              <w:top w:val="single" w:sz="8" w:space="0" w:color="000000"/>
              <w:bottom w:val="single" w:sz="6" w:space="0" w:color="000000"/>
            </w:tcBorders>
          </w:tcPr>
          <w:p>
            <w:pPr>
              <w:pStyle w:val="TableParagraph"/>
              <w:spacing w:lineRule="auto" w:line="240" w:before="18" w:after="0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Curtosis</w:t>
            </w:r>
          </w:p>
        </w:tc>
      </w:tr>
      <w:tr>
        <w:trPr>
          <w:trHeight w:val="292" w:hRule="atLeast"/>
        </w:trPr>
        <w:tc>
          <w:tcPr>
            <w:tcW w:w="289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55" w:before="18" w:after="0"/>
              <w:rPr>
                <w:sz w:val="22"/>
              </w:rPr>
            </w:pPr>
            <w:r>
              <w:rPr>
                <w:sz w:val="22"/>
              </w:rPr>
              <w:t>Latencia.Segundos</w:t>
            </w:r>
          </w:p>
        </w:tc>
        <w:tc>
          <w:tcPr>
            <w:tcW w:w="82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55" w:before="18" w:after="0"/>
              <w:rPr>
                <w:sz w:val="22"/>
              </w:rPr>
            </w:pPr>
            <w:r>
              <w:rPr>
                <w:sz w:val="22"/>
              </w:rPr>
              <w:t>25.9</w:t>
            </w:r>
          </w:p>
        </w:tc>
        <w:tc>
          <w:tcPr>
            <w:tcW w:w="124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55" w:before="18" w:after="0"/>
              <w:rPr>
                <w:sz w:val="22"/>
              </w:rPr>
            </w:pPr>
            <w:r>
              <w:rPr>
                <w:sz w:val="22"/>
              </w:rPr>
              <w:t>22.5</w:t>
            </w:r>
          </w:p>
        </w:tc>
        <w:tc>
          <w:tcPr>
            <w:tcW w:w="1588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55" w:before="18" w:after="0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0.807</w:t>
            </w:r>
          </w:p>
        </w:tc>
        <w:tc>
          <w:tcPr>
            <w:tcW w:w="1167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55" w:before="18" w:after="0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0.575</w:t>
            </w:r>
          </w:p>
        </w:tc>
        <w:tc>
          <w:tcPr>
            <w:tcW w:w="1031" w:type="dxa"/>
            <w:tcBorders>
              <w:top w:val="single" w:sz="6" w:space="0" w:color="000000"/>
            </w:tcBorders>
          </w:tcPr>
          <w:p>
            <w:pPr>
              <w:pStyle w:val="TableParagraph"/>
              <w:spacing w:lineRule="exact" w:line="255" w:before="18" w:after="0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-1.33</w:t>
            </w:r>
          </w:p>
        </w:tc>
      </w:tr>
      <w:tr>
        <w:trPr>
          <w:trHeight w:val="270" w:hRule="atLeast"/>
        </w:trPr>
        <w:tc>
          <w:tcPr>
            <w:tcW w:w="2898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Zona.Blanco.Segundos</w:t>
            </w:r>
          </w:p>
        </w:tc>
        <w:tc>
          <w:tcPr>
            <w:tcW w:w="827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14.7</w:t>
            </w:r>
          </w:p>
        </w:tc>
        <w:tc>
          <w:tcPr>
            <w:tcW w:w="1241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7.82</w:t>
            </w:r>
          </w:p>
        </w:tc>
        <w:tc>
          <w:tcPr>
            <w:tcW w:w="1588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0.839</w:t>
            </w:r>
          </w:p>
        </w:tc>
        <w:tc>
          <w:tcPr>
            <w:tcW w:w="1167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0.331</w:t>
            </w:r>
          </w:p>
        </w:tc>
        <w:tc>
          <w:tcPr>
            <w:tcW w:w="1031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0.0297</w:t>
            </w:r>
          </w:p>
        </w:tc>
      </w:tr>
      <w:tr>
        <w:trPr>
          <w:trHeight w:val="270" w:hRule="atLeast"/>
        </w:trPr>
        <w:tc>
          <w:tcPr>
            <w:tcW w:w="2898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Distancia.a.Blanco.metros</w:t>
            </w:r>
          </w:p>
        </w:tc>
        <w:tc>
          <w:tcPr>
            <w:tcW w:w="827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0.326</w:t>
            </w:r>
          </w:p>
        </w:tc>
        <w:tc>
          <w:tcPr>
            <w:tcW w:w="1241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0.0899</w:t>
            </w:r>
          </w:p>
        </w:tc>
        <w:tc>
          <w:tcPr>
            <w:tcW w:w="1588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0.00964</w:t>
            </w:r>
          </w:p>
        </w:tc>
        <w:tc>
          <w:tcPr>
            <w:tcW w:w="1167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0.491</w:t>
            </w:r>
          </w:p>
        </w:tc>
        <w:tc>
          <w:tcPr>
            <w:tcW w:w="1031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-0.659</w:t>
            </w:r>
          </w:p>
        </w:tc>
      </w:tr>
      <w:tr>
        <w:trPr>
          <w:trHeight w:val="270" w:hRule="atLeast"/>
        </w:trPr>
        <w:tc>
          <w:tcPr>
            <w:tcW w:w="2898" w:type="dxa"/>
            <w:tcBorders/>
          </w:tcPr>
          <w:p>
            <w:pPr>
              <w:pStyle w:val="TableParagraph"/>
              <w:rPr>
                <w:spacing w:val="-1"/>
                <w:sz w:val="22"/>
              </w:rPr>
            </w:pPr>
            <w:r>
              <w:rPr>
                <w:spacing w:val="-1"/>
                <w:sz w:val="22"/>
              </w:rPr>
              <w:t>Cuadrante.Blanco.Segundos</w:t>
            </w:r>
          </w:p>
        </w:tc>
        <w:tc>
          <w:tcPr>
            <w:tcW w:w="827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25.5</w:t>
            </w:r>
          </w:p>
        </w:tc>
        <w:tc>
          <w:tcPr>
            <w:tcW w:w="1241" w:type="dxa"/>
            <w:tcBorders/>
          </w:tcPr>
          <w:p>
            <w:pPr>
              <w:pStyle w:val="TableParagraph"/>
              <w:rPr>
                <w:sz w:val="22"/>
              </w:rPr>
            </w:pPr>
            <w:r>
              <w:rPr>
                <w:sz w:val="22"/>
              </w:rPr>
              <w:t>9.85</w:t>
            </w:r>
          </w:p>
        </w:tc>
        <w:tc>
          <w:tcPr>
            <w:tcW w:w="1588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1.06</w:t>
            </w:r>
          </w:p>
        </w:tc>
        <w:tc>
          <w:tcPr>
            <w:tcW w:w="1167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-0.233</w:t>
            </w:r>
          </w:p>
        </w:tc>
        <w:tc>
          <w:tcPr>
            <w:tcW w:w="1031" w:type="dxa"/>
            <w:tcBorders/>
          </w:tcPr>
          <w:p>
            <w:pPr>
              <w:pStyle w:val="TableParagraph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-0.245</w:t>
            </w:r>
          </w:p>
        </w:tc>
      </w:tr>
      <w:tr>
        <w:trPr>
          <w:trHeight w:val="344" w:hRule="atLeast"/>
        </w:trPr>
        <w:tc>
          <w:tcPr>
            <w:tcW w:w="289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exact" w:line="293"/>
              <w:rPr>
                <w:sz w:val="22"/>
              </w:rPr>
            </w:pPr>
            <w:r>
              <w:rPr>
                <w:sz w:val="22"/>
              </w:rPr>
              <w:t>Entropia.Blanco</w:t>
            </w:r>
          </w:p>
        </w:tc>
        <w:tc>
          <w:tcPr>
            <w:tcW w:w="82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exact" w:line="293"/>
              <w:rPr>
                <w:sz w:val="22"/>
              </w:rPr>
            </w:pPr>
            <w:r>
              <w:rPr>
                <w:sz w:val="22"/>
              </w:rPr>
              <w:t>16.2</w:t>
            </w:r>
          </w:p>
        </w:tc>
        <w:tc>
          <w:tcPr>
            <w:tcW w:w="124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exact" w:line="293"/>
              <w:rPr>
                <w:sz w:val="22"/>
              </w:rPr>
            </w:pPr>
            <w:r>
              <w:rPr>
                <w:sz w:val="22"/>
              </w:rPr>
              <w:t>0.734</w:t>
            </w:r>
          </w:p>
        </w:tc>
        <w:tc>
          <w:tcPr>
            <w:tcW w:w="1588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exact" w:line="293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0.0678</w:t>
            </w:r>
          </w:p>
        </w:tc>
        <w:tc>
          <w:tcPr>
            <w:tcW w:w="1167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exact" w:line="293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-0.217</w:t>
            </w:r>
          </w:p>
        </w:tc>
        <w:tc>
          <w:tcPr>
            <w:tcW w:w="103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Rule="exact" w:line="293"/>
              <w:ind w:left="120" w:right="0" w:hanging="0"/>
              <w:rPr>
                <w:sz w:val="22"/>
              </w:rPr>
            </w:pPr>
            <w:r>
              <w:rPr>
                <w:sz w:val="22"/>
              </w:rPr>
              <w:t>-0.438</w:t>
            </w:r>
          </w:p>
        </w:tc>
      </w:tr>
    </w:tbl>
    <w:p>
      <w:pPr>
        <w:pStyle w:val="TextBody"/>
        <w:spacing w:before="6" w:after="0"/>
        <w:rPr>
          <w:sz w:val="39"/>
        </w:rPr>
      </w:pPr>
      <w:r>
        <w:rPr>
          <w:sz w:val="39"/>
        </w:rPr>
      </w:r>
    </w:p>
    <w:p>
      <w:pPr>
        <w:pStyle w:val="Normal"/>
        <w:tabs>
          <w:tab w:val="clear" w:pos="720"/>
          <w:tab w:val="left" w:pos="4619" w:leader="none"/>
        </w:tabs>
        <w:spacing w:before="0" w:after="0"/>
        <w:ind w:left="1684" w:right="0" w:hanging="0"/>
        <w:jc w:val="left"/>
        <w:rPr/>
      </w:pPr>
      <w:bookmarkStart w:id="599" w:name="_bookmark528"/>
      <w:bookmarkEnd w:id="599"/>
      <w:r>
        <w:rPr>
          <w:rFonts w:ascii="Arial" w:hAnsi="Arial"/>
          <w:sz w:val="20"/>
        </w:rPr>
        <w:t>Entropía</w:t>
        <w:tab/>
      </w:r>
      <w:r>
        <w:rPr>
          <w:rFonts w:ascii="Arial" w:hAnsi="Arial"/>
          <w:spacing w:val="-1"/>
          <w:sz w:val="20"/>
        </w:rPr>
        <w:t>Cuadrante</w:t>
      </w:r>
      <w:r>
        <w:rPr>
          <w:rFonts w:ascii="Arial" w:hAnsi="Arial"/>
          <w:spacing w:val="-8"/>
          <w:sz w:val="20"/>
        </w:rPr>
        <w:t xml:space="preserve"> </w:t>
      </w:r>
      <w:r>
        <w:rPr>
          <w:rFonts w:ascii="Arial" w:hAnsi="Arial"/>
          <w:sz w:val="20"/>
        </w:rPr>
        <w:t>Blanco</w:t>
      </w:r>
    </w:p>
    <w:p>
      <w:pPr>
        <w:pStyle w:val="Normal"/>
        <w:tabs>
          <w:tab w:val="clear" w:pos="720"/>
          <w:tab w:val="left" w:pos="4744" w:leader="none"/>
        </w:tabs>
        <w:spacing w:lineRule="auto" w:line="240"/>
        <w:ind w:left="1808" w:right="0" w:hanging="0"/>
        <w:rPr/>
      </w:pPr>
      <w:r>
        <w:rPr/>
        <mc:AlternateContent>
          <mc:Choice Requires="wpg">
            <w:drawing>
              <wp:inline distT="0" distB="0" distL="0" distR="0">
                <wp:extent cx="1699260" cy="557530"/>
                <wp:effectExtent l="114300" t="0" r="114300" b="0"/>
                <wp:docPr id="3152" name="Shape136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200" cy="557640"/>
                          <a:chOff x="0" y="0"/>
                          <a:chExt cx="1699200" cy="557640"/>
                        </a:xfrm>
                      </wpg:grpSpPr>
                      <wps:wsp>
                        <wps:cNvSpPr/>
                        <wps:nvSpPr>
                          <wps:cNvPr id="39" name=""/>
                          <wps:cNvSpPr/>
                        </wps:nvSpPr>
                        <wps:spPr>
                          <a:xfrm>
                            <a:off x="0" y="509400"/>
                            <a:ext cx="56520" cy="4248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0" name=""/>
                          <wps:cNvSpPr/>
                        </wps:nvSpPr>
                        <wps:spPr>
                          <a:xfrm>
                            <a:off x="0" y="509400"/>
                            <a:ext cx="56520" cy="424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5652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0"/>
                                </a:moveTo>
                                <a:lnTo>
                                  <a:pt x="0" y="0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5652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0"/>
                                </a:move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1304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0"/>
                                </a:moveTo>
                                <a:lnTo>
                                  <a:pt x="0" y="0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1304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0"/>
                                </a:move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6884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0"/>
                                </a:moveTo>
                                <a:lnTo>
                                  <a:pt x="0" y="0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6884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0"/>
                                </a:move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1" name=""/>
                          <wps:cNvSpPr/>
                        </wps:nvSpPr>
                        <wps:spPr>
                          <a:xfrm>
                            <a:off x="226080" y="466560"/>
                            <a:ext cx="56520" cy="849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2" name=""/>
                          <wps:cNvSpPr/>
                        </wps:nvSpPr>
                        <wps:spPr>
                          <a:xfrm>
                            <a:off x="226080" y="466560"/>
                            <a:ext cx="56520" cy="849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28188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0"/>
                                </a:moveTo>
                                <a:lnTo>
                                  <a:pt x="0" y="0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281880" y="55260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0"/>
                                </a:move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3" name=""/>
                          <wps:cNvSpPr/>
                        </wps:nvSpPr>
                        <wps:spPr>
                          <a:xfrm>
                            <a:off x="338400" y="466560"/>
                            <a:ext cx="56520" cy="849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4" name=""/>
                          <wps:cNvSpPr/>
                        </wps:nvSpPr>
                        <wps:spPr>
                          <a:xfrm>
                            <a:off x="338400" y="466560"/>
                            <a:ext cx="56520" cy="849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5" name=""/>
                          <wps:cNvSpPr/>
                        </wps:nvSpPr>
                        <wps:spPr>
                          <a:xfrm>
                            <a:off x="394920" y="381600"/>
                            <a:ext cx="56520" cy="17028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6" name=""/>
                          <wps:cNvSpPr/>
                        </wps:nvSpPr>
                        <wps:spPr>
                          <a:xfrm>
                            <a:off x="394920" y="381600"/>
                            <a:ext cx="56520" cy="170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7" name=""/>
                          <wps:cNvSpPr/>
                        </wps:nvSpPr>
                        <wps:spPr>
                          <a:xfrm>
                            <a:off x="451440" y="466560"/>
                            <a:ext cx="56520" cy="849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8" name=""/>
                          <wps:cNvSpPr/>
                        </wps:nvSpPr>
                        <wps:spPr>
                          <a:xfrm>
                            <a:off x="451440" y="466560"/>
                            <a:ext cx="56520" cy="849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49" name=""/>
                          <wps:cNvSpPr/>
                        </wps:nvSpPr>
                        <wps:spPr>
                          <a:xfrm>
                            <a:off x="507960" y="466560"/>
                            <a:ext cx="56520" cy="849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0" name=""/>
                          <wps:cNvSpPr/>
                        </wps:nvSpPr>
                        <wps:spPr>
                          <a:xfrm>
                            <a:off x="507960" y="466560"/>
                            <a:ext cx="56520" cy="849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1" name=""/>
                          <wps:cNvSpPr/>
                        </wps:nvSpPr>
                        <wps:spPr>
                          <a:xfrm>
                            <a:off x="564480" y="424080"/>
                            <a:ext cx="56520" cy="12780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2" name=""/>
                          <wps:cNvSpPr/>
                        </wps:nvSpPr>
                        <wps:spPr>
                          <a:xfrm>
                            <a:off x="564480" y="424080"/>
                            <a:ext cx="56520" cy="1278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3" name=""/>
                          <wps:cNvSpPr/>
                        </wps:nvSpPr>
                        <wps:spPr>
                          <a:xfrm>
                            <a:off x="621000" y="170280"/>
                            <a:ext cx="56520" cy="38232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4" name=""/>
                          <wps:cNvSpPr/>
                        </wps:nvSpPr>
                        <wps:spPr>
                          <a:xfrm>
                            <a:off x="621000" y="170280"/>
                            <a:ext cx="56520" cy="382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5" name=""/>
                          <wps:cNvSpPr/>
                        </wps:nvSpPr>
                        <wps:spPr>
                          <a:xfrm>
                            <a:off x="677520" y="339840"/>
                            <a:ext cx="56520" cy="2127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6" name=""/>
                          <wps:cNvSpPr/>
                        </wps:nvSpPr>
                        <wps:spPr>
                          <a:xfrm>
                            <a:off x="677520" y="339840"/>
                            <a:ext cx="56520" cy="2127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7" name=""/>
                          <wps:cNvSpPr/>
                        </wps:nvSpPr>
                        <wps:spPr>
                          <a:xfrm>
                            <a:off x="734040" y="0"/>
                            <a:ext cx="56520" cy="55188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8" name=""/>
                          <wps:cNvSpPr/>
                        </wps:nvSpPr>
                        <wps:spPr>
                          <a:xfrm>
                            <a:off x="734040" y="0"/>
                            <a:ext cx="56520" cy="551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59" name=""/>
                          <wps:cNvSpPr/>
                        </wps:nvSpPr>
                        <wps:spPr>
                          <a:xfrm>
                            <a:off x="790560" y="381600"/>
                            <a:ext cx="56520" cy="17028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0" name=""/>
                          <wps:cNvSpPr/>
                        </wps:nvSpPr>
                        <wps:spPr>
                          <a:xfrm>
                            <a:off x="790560" y="381600"/>
                            <a:ext cx="56520" cy="170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1" name=""/>
                          <wps:cNvSpPr/>
                        </wps:nvSpPr>
                        <wps:spPr>
                          <a:xfrm>
                            <a:off x="847080" y="339840"/>
                            <a:ext cx="56520" cy="2127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2" name=""/>
                          <wps:cNvSpPr/>
                        </wps:nvSpPr>
                        <wps:spPr>
                          <a:xfrm>
                            <a:off x="847080" y="339840"/>
                            <a:ext cx="56520" cy="2127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3" name=""/>
                          <wps:cNvSpPr/>
                        </wps:nvSpPr>
                        <wps:spPr>
                          <a:xfrm>
                            <a:off x="903600" y="381600"/>
                            <a:ext cx="56520" cy="17028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4" name=""/>
                          <wps:cNvSpPr/>
                        </wps:nvSpPr>
                        <wps:spPr>
                          <a:xfrm>
                            <a:off x="903600" y="381600"/>
                            <a:ext cx="56520" cy="170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5" name=""/>
                          <wps:cNvSpPr/>
                        </wps:nvSpPr>
                        <wps:spPr>
                          <a:xfrm>
                            <a:off x="960120" y="297360"/>
                            <a:ext cx="56520" cy="25452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6" name=""/>
                          <wps:cNvSpPr/>
                        </wps:nvSpPr>
                        <wps:spPr>
                          <a:xfrm>
                            <a:off x="960120" y="297360"/>
                            <a:ext cx="56520" cy="2545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7" name=""/>
                          <wps:cNvSpPr/>
                        </wps:nvSpPr>
                        <wps:spPr>
                          <a:xfrm>
                            <a:off x="1016640" y="254520"/>
                            <a:ext cx="56520" cy="2973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8" name=""/>
                          <wps:cNvSpPr/>
                        </wps:nvSpPr>
                        <wps:spPr>
                          <a:xfrm>
                            <a:off x="1016640" y="254520"/>
                            <a:ext cx="56520" cy="2973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69" name=""/>
                          <wps:cNvSpPr/>
                        </wps:nvSpPr>
                        <wps:spPr>
                          <a:xfrm>
                            <a:off x="1073160" y="212040"/>
                            <a:ext cx="56520" cy="33984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0" name=""/>
                          <wps:cNvSpPr/>
                        </wps:nvSpPr>
                        <wps:spPr>
                          <a:xfrm>
                            <a:off x="1073160" y="212040"/>
                            <a:ext cx="56520" cy="33984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1" name=""/>
                          <wps:cNvSpPr/>
                        </wps:nvSpPr>
                        <wps:spPr>
                          <a:xfrm>
                            <a:off x="1129680" y="170280"/>
                            <a:ext cx="56520" cy="38232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2" name=""/>
                          <wps:cNvSpPr/>
                        </wps:nvSpPr>
                        <wps:spPr>
                          <a:xfrm>
                            <a:off x="1129680" y="170280"/>
                            <a:ext cx="56520" cy="382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3" name=""/>
                          <wps:cNvSpPr/>
                        </wps:nvSpPr>
                        <wps:spPr>
                          <a:xfrm>
                            <a:off x="1186200" y="254520"/>
                            <a:ext cx="56520" cy="2973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4" name=""/>
                          <wps:cNvSpPr/>
                        </wps:nvSpPr>
                        <wps:spPr>
                          <a:xfrm>
                            <a:off x="1186200" y="254520"/>
                            <a:ext cx="56520" cy="2973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5" name=""/>
                          <wps:cNvSpPr/>
                        </wps:nvSpPr>
                        <wps:spPr>
                          <a:xfrm>
                            <a:off x="1242720" y="339840"/>
                            <a:ext cx="56520" cy="21276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6" name=""/>
                          <wps:cNvSpPr/>
                        </wps:nvSpPr>
                        <wps:spPr>
                          <a:xfrm>
                            <a:off x="1242720" y="339840"/>
                            <a:ext cx="56520" cy="2127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7" name=""/>
                          <wps:cNvSpPr/>
                        </wps:nvSpPr>
                        <wps:spPr>
                          <a:xfrm>
                            <a:off x="1299240" y="297360"/>
                            <a:ext cx="56520" cy="254520"/>
                          </a:xfrm>
                          <a:prstGeom prst="rect">
                            <a:avLst/>
                          </a:prstGeom>
                          <a:solidFill>
                            <a:srgbClr val="3d8361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78" name=""/>
                          <wps:cNvSpPr/>
                        </wps:nvSpPr>
                        <wps:spPr>
                          <a:xfrm>
                            <a:off x="1299240" y="297360"/>
                            <a:ext cx="56520" cy="2545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1c6758"/>
                            </a:solidFill>
                            <a:rou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9" name="" descr=""/>
                          <pic:cNvPicPr/>
                        </pic:nvPicPr>
                        <pic:blipFill>
                          <a:blip r:embed="rId1204"/>
                          <a:stretch/>
                        </pic:blipFill>
                        <pic:spPr>
                          <a:xfrm>
                            <a:off x="1350000" y="334800"/>
                            <a:ext cx="349200" cy="2228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20160" y="213840"/>
                            <a:ext cx="1637640" cy="3315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549" h="921">
                                <a:moveTo>
                                  <a:pt x="1" y="921"/>
                                </a:moveTo>
                                <a:lnTo>
                                  <a:pt x="137" y="912"/>
                                </a:lnTo>
                                <a:lnTo>
                                  <a:pt x="274" y="902"/>
                                </a:lnTo>
                                <a:lnTo>
                                  <a:pt x="410" y="884"/>
                                </a:lnTo>
                                <a:lnTo>
                                  <a:pt x="546" y="861"/>
                                </a:lnTo>
                                <a:lnTo>
                                  <a:pt x="684" y="831"/>
                                </a:lnTo>
                                <a:lnTo>
                                  <a:pt x="819" y="794"/>
                                </a:lnTo>
                                <a:lnTo>
                                  <a:pt x="957" y="748"/>
                                </a:lnTo>
                                <a:lnTo>
                                  <a:pt x="1093" y="694"/>
                                </a:lnTo>
                                <a:lnTo>
                                  <a:pt x="1229" y="629"/>
                                </a:lnTo>
                                <a:lnTo>
                                  <a:pt x="1366" y="556"/>
                                </a:lnTo>
                                <a:lnTo>
                                  <a:pt x="1502" y="477"/>
                                </a:lnTo>
                                <a:lnTo>
                                  <a:pt x="1594" y="420"/>
                                </a:lnTo>
                                <a:lnTo>
                                  <a:pt x="1684" y="364"/>
                                </a:lnTo>
                                <a:lnTo>
                                  <a:pt x="1730" y="336"/>
                                </a:lnTo>
                                <a:lnTo>
                                  <a:pt x="1821" y="281"/>
                                </a:lnTo>
                                <a:lnTo>
                                  <a:pt x="1957" y="200"/>
                                </a:lnTo>
                                <a:lnTo>
                                  <a:pt x="2093" y="129"/>
                                </a:lnTo>
                                <a:lnTo>
                                  <a:pt x="2231" y="70"/>
                                </a:lnTo>
                                <a:lnTo>
                                  <a:pt x="2366" y="27"/>
                                </a:lnTo>
                                <a:lnTo>
                                  <a:pt x="2504" y="3"/>
                                </a:lnTo>
                                <a:lnTo>
                                  <a:pt x="2594" y="-1"/>
                                </a:lnTo>
                                <a:lnTo>
                                  <a:pt x="2640" y="-1"/>
                                </a:lnTo>
                                <a:lnTo>
                                  <a:pt x="2776" y="17"/>
                                </a:lnTo>
                                <a:lnTo>
                                  <a:pt x="2913" y="54"/>
                                </a:lnTo>
                                <a:lnTo>
                                  <a:pt x="3049" y="107"/>
                                </a:lnTo>
                                <a:lnTo>
                                  <a:pt x="3187" y="175"/>
                                </a:lnTo>
                                <a:lnTo>
                                  <a:pt x="3323" y="253"/>
                                </a:lnTo>
                                <a:lnTo>
                                  <a:pt x="3414" y="308"/>
                                </a:lnTo>
                                <a:lnTo>
                                  <a:pt x="3504" y="364"/>
                                </a:lnTo>
                                <a:lnTo>
                                  <a:pt x="3550" y="392"/>
                                </a:lnTo>
                                <a:lnTo>
                                  <a:pt x="3596" y="420"/>
                                </a:lnTo>
                                <a:lnTo>
                                  <a:pt x="3686" y="475"/>
                                </a:lnTo>
                                <a:lnTo>
                                  <a:pt x="3823" y="554"/>
                                </a:lnTo>
                                <a:lnTo>
                                  <a:pt x="3959" y="629"/>
                                </a:lnTo>
                                <a:lnTo>
                                  <a:pt x="4097" y="692"/>
                                </a:lnTo>
                                <a:lnTo>
                                  <a:pt x="4233" y="748"/>
                                </a:lnTo>
                                <a:lnTo>
                                  <a:pt x="4369" y="794"/>
                                </a:lnTo>
                                <a:lnTo>
                                  <a:pt x="4506" y="831"/>
                                </a:lnTo>
                                <a:lnTo>
                                  <a:pt x="4550" y="842"/>
                                </a:lnTo>
                              </a:path>
                            </a:pathLst>
                          </a:custGeom>
                          <a:ln w="1008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365" style="position:absolute;margin-left:0pt;margin-top:-43.95pt;width:133.8pt;height:43.9pt" coordorigin="0,-879" coordsize="2676,878">
                <v:rect id="shape_0" fillcolor="#3d8361" stroked="f" o:allowincell="f" style="position:absolute;left:0;top:-77;width:88;height:66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0;top:-77;width:88;height:66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shape id="shape_0" coordsize="158,1" path="m157,0l0,0l157,0e" fillcolor="#3d8361" stroked="f" o:allowincell="f" style="position:absolute;left:89;top:-9;width:88;height: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89;top:-9;width:88;height: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shape>
                <v:shape id="shape_0" coordsize="158,1" path="m157,0l0,0l157,0e" fillcolor="#3d8361" stroked="f" o:allowincell="f" style="position:absolute;left:178;top:-9;width:88;height: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178;top:-9;width:88;height: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shape>
                <v:shape id="shape_0" coordsize="158,1" path="m157,0l0,0l157,0e" fillcolor="#3d8361" stroked="f" o:allowincell="f" style="position:absolute;left:266;top:-9;width:88;height: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266;top:-9;width:88;height: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shape>
                <v:rect id="shape_0" fillcolor="#3d8361" stroked="f" o:allowincell="f" style="position:absolute;left:356;top:-144;width:88;height:133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356;top:-144;width:88;height:133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shape id="shape_0" coordsize="158,1" path="m157,0l0,0l157,0e" fillcolor="#3d8361" stroked="f" o:allowincell="f" style="position:absolute;left:444;top:-9;width:88;height: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444;top:-9;width:88;height: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shape>
                <v:rect id="shape_0" fillcolor="#3d8361" stroked="f" o:allowincell="f" style="position:absolute;left:533;top:-144;width:88;height:133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533;top:-144;width:88;height:133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622;top:-278;width:88;height:267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622;top:-278;width:88;height:267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711;top:-144;width:88;height:133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711;top:-144;width:88;height:133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800;top:-144;width:88;height:133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800;top:-144;width:88;height:133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889;top:-211;width:88;height:20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889;top:-211;width:88;height:20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978;top:-611;width:88;height:601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978;top:-611;width:88;height:601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067;top:-344;width:88;height:334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067;top:-344;width:88;height:334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156;top:-879;width:88;height:868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156;top:-879;width:88;height:868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245;top:-278;width:88;height:267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245;top:-278;width:88;height:267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334;top:-344;width:88;height:334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334;top:-344;width:88;height:334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423;top:-278;width:88;height:267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423;top:-278;width:88;height:267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512;top:-410;width:88;height:40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512;top:-410;width:88;height:40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601;top:-478;width:88;height:467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601;top:-478;width:88;height:467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690;top:-545;width:88;height:534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690;top:-545;width:88;height:534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779;top:-611;width:88;height:601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779;top:-611;width:88;height:601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868;top:-478;width:88;height:467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868;top:-478;width:88;height:467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1957;top:-344;width:88;height:334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1957;top:-344;width:88;height:334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rect id="shape_0" fillcolor="#3d8361" stroked="f" o:allowincell="f" style="position:absolute;left:2046;top:-410;width:88;height:400;mso-wrap-style:none;v-text-anchor:middle;mso-position-vertical:top">
                  <v:fill o:detectmouseclick="t" type="solid" color2="#c27c9e" opacity="0.5"/>
                  <v:stroke color="#3465a4" joinstyle="round" endcap="flat"/>
                  <w10:wrap type="none"/>
                </v:rect>
                <v:rect id="shape_0" stroked="t" o:allowincell="f" style="position:absolute;left:2046;top:-410;width:88;height:400;mso-wrap-style:none;v-text-anchor:middle;mso-position-vertical:top">
                  <v:fill o:detectmouseclick="t" on="false"/>
                  <v:stroke color="#1c6758" weight="10080" joinstyle="round" endcap="flat"/>
                  <w10:wrap type="none"/>
                </v:rect>
                <v:shape id="shape_0" stroked="f" o:allowincell="f" style="position:absolute;left:2126;top:-351;width:549;height:350;mso-wrap-style:none;v-text-anchor:middle;mso-position-vertical:top" type="_x0000_t75">
                  <v:imagedata r:id="rId1204" o:detectmouseclick="t"/>
                  <v:stroke color="#3465a4" joinstyle="round" endcap="flat"/>
                  <w10:wrap type="none"/>
                </v:shape>
                <v:shape id="shape_0" coordsize="4550,923" path="m0,922l136,913l273,903l409,885l545,862l683,832l818,795l956,749l1092,695l1228,630l1365,557l1501,478l1593,421l1683,365l1729,337l1820,282l1956,201l2092,130l2230,71l2365,28l2503,4l2593,0l2639,0l2775,18l2912,55l3048,108l3186,176l3322,254l3413,309l3503,365l3549,393l3595,421l3685,476l3822,555l3958,630l4096,693l4232,749l4368,795l4505,832l4549,843e" stroked="t" o:allowincell="f" style="position:absolute;left:32;top:-542;width:2578;height:521;mso-position-vertical:top">
                  <v:stroke color="black" weight="1008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sz w:val="20"/>
        </w:rPr>
        <w:tab/>
      </w:r>
      <w:r>
        <w:rPr/>
        <mc:AlternateContent>
          <mc:Choice Requires="wpg">
            <w:drawing>
              <wp:inline distT="0" distB="0" distL="0" distR="0">
                <wp:extent cx="1704975" cy="558800"/>
                <wp:effectExtent l="114300" t="0" r="114300" b="0"/>
                <wp:docPr id="3153" name="Shape1366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960" cy="558720"/>
                          <a:chOff x="0" y="0"/>
                          <a:chExt cx="1704960" cy="558720"/>
                        </a:xfrm>
                      </wpg:grpSpPr>
                      <pic:pic xmlns:pic="http://schemas.openxmlformats.org/drawingml/2006/picture">
                        <pic:nvPicPr>
                          <pic:cNvPr id="80" name="" descr=""/>
                          <pic:cNvPicPr/>
                        </pic:nvPicPr>
                        <pic:blipFill>
                          <a:blip r:embed="rId1205"/>
                          <a:stretch/>
                        </pic:blipFill>
                        <pic:spPr>
                          <a:xfrm>
                            <a:off x="0" y="307800"/>
                            <a:ext cx="457200" cy="25092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nvSpPr>
                          <wps:cNvPr id="81" name=""/>
                          <wps:cNvSpPr/>
                        </wps:nvSpPr>
                        <wps:spPr>
                          <a:xfrm>
                            <a:off x="399960" y="307800"/>
                            <a:ext cx="56520" cy="245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5648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0"/>
                                </a:moveTo>
                                <a:lnTo>
                                  <a:pt x="0" y="0"/>
                                </a:lnTo>
                                <a:lnTo>
                                  <a:pt x="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5648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0"/>
                                </a:moveTo>
                                <a:lnTo>
                                  <a:pt x="15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2" name=""/>
                          <wps:cNvSpPr/>
                        </wps:nvSpPr>
                        <wps:spPr>
                          <a:xfrm>
                            <a:off x="513000" y="245160"/>
                            <a:ext cx="56520" cy="3067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3" name=""/>
                          <wps:cNvSpPr/>
                        </wps:nvSpPr>
                        <wps:spPr>
                          <a:xfrm>
                            <a:off x="513000" y="245160"/>
                            <a:ext cx="56520" cy="3067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4" name=""/>
                          <wps:cNvSpPr/>
                        </wps:nvSpPr>
                        <wps:spPr>
                          <a:xfrm>
                            <a:off x="569520" y="429120"/>
                            <a:ext cx="56520" cy="1231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5" name=""/>
                          <wps:cNvSpPr/>
                        </wps:nvSpPr>
                        <wps:spPr>
                          <a:xfrm>
                            <a:off x="569520" y="429120"/>
                            <a:ext cx="56520" cy="12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6" name=""/>
                          <wps:cNvSpPr/>
                        </wps:nvSpPr>
                        <wps:spPr>
                          <a:xfrm>
                            <a:off x="626040" y="122400"/>
                            <a:ext cx="56520" cy="4291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7" name=""/>
                          <wps:cNvSpPr/>
                        </wps:nvSpPr>
                        <wps:spPr>
                          <a:xfrm>
                            <a:off x="626040" y="122400"/>
                            <a:ext cx="56520" cy="429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8" name=""/>
                          <wps:cNvSpPr/>
                        </wps:nvSpPr>
                        <wps:spPr>
                          <a:xfrm>
                            <a:off x="682560" y="307800"/>
                            <a:ext cx="56520" cy="2458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89" name=""/>
                          <wps:cNvSpPr/>
                        </wps:nvSpPr>
                        <wps:spPr>
                          <a:xfrm>
                            <a:off x="682560" y="307800"/>
                            <a:ext cx="56520" cy="245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0" name=""/>
                          <wps:cNvSpPr/>
                        </wps:nvSpPr>
                        <wps:spPr>
                          <a:xfrm>
                            <a:off x="739080" y="0"/>
                            <a:ext cx="56520" cy="5518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1" name=""/>
                          <wps:cNvSpPr/>
                        </wps:nvSpPr>
                        <wps:spPr>
                          <a:xfrm>
                            <a:off x="739080" y="0"/>
                            <a:ext cx="56520" cy="551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2" name=""/>
                          <wps:cNvSpPr/>
                        </wps:nvSpPr>
                        <wps:spPr>
                          <a:xfrm>
                            <a:off x="795600" y="429120"/>
                            <a:ext cx="56520" cy="1231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3" name=""/>
                          <wps:cNvSpPr/>
                        </wps:nvSpPr>
                        <wps:spPr>
                          <a:xfrm>
                            <a:off x="795600" y="429120"/>
                            <a:ext cx="56520" cy="12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4" name=""/>
                          <wps:cNvSpPr/>
                        </wps:nvSpPr>
                        <wps:spPr>
                          <a:xfrm>
                            <a:off x="852120" y="367560"/>
                            <a:ext cx="56520" cy="1843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5" name=""/>
                          <wps:cNvSpPr/>
                        </wps:nvSpPr>
                        <wps:spPr>
                          <a:xfrm>
                            <a:off x="852120" y="367560"/>
                            <a:ext cx="56520" cy="184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6" name=""/>
                          <wps:cNvSpPr/>
                        </wps:nvSpPr>
                        <wps:spPr>
                          <a:xfrm>
                            <a:off x="908640" y="122400"/>
                            <a:ext cx="56520" cy="4291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7" name=""/>
                          <wps:cNvSpPr/>
                        </wps:nvSpPr>
                        <wps:spPr>
                          <a:xfrm>
                            <a:off x="908640" y="122400"/>
                            <a:ext cx="56520" cy="429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8" name=""/>
                          <wps:cNvSpPr/>
                        </wps:nvSpPr>
                        <wps:spPr>
                          <a:xfrm>
                            <a:off x="965160" y="307800"/>
                            <a:ext cx="56520" cy="2458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99" name=""/>
                          <wps:cNvSpPr/>
                        </wps:nvSpPr>
                        <wps:spPr>
                          <a:xfrm>
                            <a:off x="965160" y="307800"/>
                            <a:ext cx="56520" cy="245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0" name=""/>
                          <wps:cNvSpPr/>
                        </wps:nvSpPr>
                        <wps:spPr>
                          <a:xfrm>
                            <a:off x="1021680" y="60840"/>
                            <a:ext cx="56520" cy="4906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1" name=""/>
                          <wps:cNvSpPr/>
                        </wps:nvSpPr>
                        <wps:spPr>
                          <a:xfrm>
                            <a:off x="1021680" y="60840"/>
                            <a:ext cx="56520" cy="4906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2" name=""/>
                          <wps:cNvSpPr/>
                        </wps:nvSpPr>
                        <wps:spPr>
                          <a:xfrm>
                            <a:off x="1078200" y="60840"/>
                            <a:ext cx="56520" cy="4906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3" name=""/>
                          <wps:cNvSpPr/>
                        </wps:nvSpPr>
                        <wps:spPr>
                          <a:xfrm>
                            <a:off x="1078200" y="60840"/>
                            <a:ext cx="56520" cy="4906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4" name=""/>
                          <wps:cNvSpPr/>
                        </wps:nvSpPr>
                        <wps:spPr>
                          <a:xfrm>
                            <a:off x="1134720" y="307800"/>
                            <a:ext cx="56520" cy="2458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5" name=""/>
                          <wps:cNvSpPr/>
                        </wps:nvSpPr>
                        <wps:spPr>
                          <a:xfrm>
                            <a:off x="1134720" y="307800"/>
                            <a:ext cx="56520" cy="245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6" name=""/>
                          <wps:cNvSpPr/>
                        </wps:nvSpPr>
                        <wps:spPr>
                          <a:xfrm>
                            <a:off x="1191240" y="307800"/>
                            <a:ext cx="56520" cy="24588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7" name=""/>
                          <wps:cNvSpPr/>
                        </wps:nvSpPr>
                        <wps:spPr>
                          <a:xfrm>
                            <a:off x="1191240" y="307800"/>
                            <a:ext cx="56520" cy="245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8" name=""/>
                          <wps:cNvSpPr/>
                        </wps:nvSpPr>
                        <wps:spPr>
                          <a:xfrm>
                            <a:off x="1247760" y="245160"/>
                            <a:ext cx="56520" cy="306720"/>
                          </a:xfrm>
                          <a:prstGeom prst="rect">
                            <a:avLst/>
                          </a:prstGeom>
                          <a:solidFill>
                            <a:srgbClr val="892cdc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09" name=""/>
                          <wps:cNvSpPr/>
                        </wps:nvSpPr>
                        <wps:spPr>
                          <a:xfrm>
                            <a:off x="1247760" y="245160"/>
                            <a:ext cx="56520" cy="3067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52057b"/>
                            </a:solidFill>
                            <a:rou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10" name="" descr=""/>
                          <pic:cNvPicPr/>
                        </pic:nvPicPr>
                        <pic:blipFill>
                          <a:blip r:embed="rId1206"/>
                          <a:stretch/>
                        </pic:blipFill>
                        <pic:spPr>
                          <a:xfrm>
                            <a:off x="1304280" y="424080"/>
                            <a:ext cx="400680" cy="1332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55800" y="173880"/>
                            <a:ext cx="1638360" cy="3657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551" h="1016">
                                <a:moveTo>
                                  <a:pt x="0" y="1006"/>
                                </a:moveTo>
                                <a:lnTo>
                                  <a:pt x="138" y="986"/>
                                </a:lnTo>
                                <a:lnTo>
                                  <a:pt x="273" y="958"/>
                                </a:lnTo>
                                <a:lnTo>
                                  <a:pt x="409" y="923"/>
                                </a:lnTo>
                                <a:lnTo>
                                  <a:pt x="547" y="879"/>
                                </a:lnTo>
                                <a:lnTo>
                                  <a:pt x="683" y="822"/>
                                </a:lnTo>
                                <a:lnTo>
                                  <a:pt x="820" y="755"/>
                                </a:lnTo>
                                <a:lnTo>
                                  <a:pt x="956" y="676"/>
                                </a:lnTo>
                                <a:lnTo>
                                  <a:pt x="1048" y="619"/>
                                </a:lnTo>
                                <a:lnTo>
                                  <a:pt x="1138" y="559"/>
                                </a:lnTo>
                                <a:lnTo>
                                  <a:pt x="1229" y="496"/>
                                </a:lnTo>
                                <a:lnTo>
                                  <a:pt x="1319" y="430"/>
                                </a:lnTo>
                                <a:lnTo>
                                  <a:pt x="1365" y="397"/>
                                </a:lnTo>
                                <a:lnTo>
                                  <a:pt x="1411" y="365"/>
                                </a:lnTo>
                                <a:lnTo>
                                  <a:pt x="1501" y="300"/>
                                </a:lnTo>
                                <a:lnTo>
                                  <a:pt x="1593" y="238"/>
                                </a:lnTo>
                                <a:lnTo>
                                  <a:pt x="1685" y="180"/>
                                </a:lnTo>
                                <a:lnTo>
                                  <a:pt x="1820" y="106"/>
                                </a:lnTo>
                                <a:lnTo>
                                  <a:pt x="1956" y="48"/>
                                </a:lnTo>
                                <a:lnTo>
                                  <a:pt x="2094" y="12"/>
                                </a:lnTo>
                                <a:lnTo>
                                  <a:pt x="2230" y="0"/>
                                </a:lnTo>
                                <a:lnTo>
                                  <a:pt x="2276" y="2"/>
                                </a:lnTo>
                                <a:lnTo>
                                  <a:pt x="2411" y="23"/>
                                </a:lnTo>
                                <a:lnTo>
                                  <a:pt x="2549" y="69"/>
                                </a:lnTo>
                                <a:lnTo>
                                  <a:pt x="2685" y="132"/>
                                </a:lnTo>
                                <a:lnTo>
                                  <a:pt x="2822" y="213"/>
                                </a:lnTo>
                                <a:lnTo>
                                  <a:pt x="2912" y="273"/>
                                </a:lnTo>
                                <a:lnTo>
                                  <a:pt x="3004" y="337"/>
                                </a:lnTo>
                                <a:lnTo>
                                  <a:pt x="3094" y="402"/>
                                </a:lnTo>
                                <a:lnTo>
                                  <a:pt x="3140" y="436"/>
                                </a:lnTo>
                                <a:lnTo>
                                  <a:pt x="3186" y="468"/>
                                </a:lnTo>
                                <a:lnTo>
                                  <a:pt x="3277" y="533"/>
                                </a:lnTo>
                                <a:lnTo>
                                  <a:pt x="3367" y="595"/>
                                </a:lnTo>
                                <a:lnTo>
                                  <a:pt x="3459" y="653"/>
                                </a:lnTo>
                                <a:lnTo>
                                  <a:pt x="3549" y="707"/>
                                </a:lnTo>
                                <a:lnTo>
                                  <a:pt x="3687" y="782"/>
                                </a:lnTo>
                                <a:lnTo>
                                  <a:pt x="3822" y="845"/>
                                </a:lnTo>
                                <a:lnTo>
                                  <a:pt x="3958" y="896"/>
                                </a:lnTo>
                                <a:lnTo>
                                  <a:pt x="4096" y="939"/>
                                </a:lnTo>
                                <a:lnTo>
                                  <a:pt x="4232" y="970"/>
                                </a:lnTo>
                                <a:lnTo>
                                  <a:pt x="4369" y="995"/>
                                </a:lnTo>
                                <a:lnTo>
                                  <a:pt x="4505" y="1013"/>
                                </a:lnTo>
                                <a:lnTo>
                                  <a:pt x="4551" y="1016"/>
                                </a:lnTo>
                              </a:path>
                            </a:pathLst>
                          </a:custGeom>
                          <a:ln w="1008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366" style="position:absolute;margin-left:0pt;margin-top:-44.05pt;width:134.25pt;height:44pt" coordorigin="0,-881" coordsize="2685,880">
                <v:shape id="shape_0" stroked="f" o:allowincell="f" style="position:absolute;left:0;top:-396;width:719;height:394;mso-wrap-style:none;v-text-anchor:middle;mso-position-vertical:top" type="_x0000_t75">
                  <v:imagedata r:id="rId1205" o:detectmouseclick="t"/>
                  <v:stroke color="#3465a4" joinstyle="round" endcap="flat"/>
                  <w10:wrap type="none"/>
                </v:shape>
                <v:rect id="shape_0" stroked="t" o:allowincell="f" style="position:absolute;left:630;top:-396;width:88;height:386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shape id="shape_0" coordsize="158,1" path="m157,0l0,0l157,0e" fillcolor="#892cdc" stroked="f" o:allowincell="f" style="position:absolute;left:719;top:-12;width:88;height:0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719;top:-12;width:88;height:0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shape>
                <v:rect id="shape_0" fillcolor="#892cdc" stroked="f" o:allowincell="f" style="position:absolute;left:808;top:-495;width:88;height:482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808;top:-495;width:88;height:482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897;top:-205;width:88;height:193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897;top:-205;width:88;height:193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986;top:-688;width:88;height:675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986;top:-688;width:88;height:675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075;top:-396;width:88;height:386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075;top:-396;width:88;height:386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164;top:-881;width:88;height:868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164;top:-881;width:88;height:868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253;top:-205;width:88;height:193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253;top:-205;width:88;height:193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342;top:-302;width:88;height:289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342;top:-302;width:88;height:289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431;top:-688;width:88;height:675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431;top:-688;width:88;height:675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520;top:-396;width:88;height:386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520;top:-396;width:88;height:386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609;top:-785;width:88;height:772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609;top:-785;width:88;height:772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698;top:-785;width:88;height:772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698;top:-785;width:88;height:772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787;top:-396;width:88;height:386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787;top:-396;width:88;height:386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876;top:-396;width:88;height:386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876;top:-396;width:88;height:386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rect id="shape_0" fillcolor="#892cdc" stroked="f" o:allowincell="f" style="position:absolute;left:1965;top:-495;width:88;height:482;mso-wrap-style:none;v-text-anchor:middle;mso-position-vertical:top">
                  <v:fill o:detectmouseclick="t" type="solid" color2="#76d323" opacity="0.5"/>
                  <v:stroke color="#3465a4" joinstyle="round" endcap="flat"/>
                  <w10:wrap type="none"/>
                </v:rect>
                <v:rect id="shape_0" stroked="t" o:allowincell="f" style="position:absolute;left:1965;top:-495;width:88;height:482;mso-wrap-style:none;v-text-anchor:middle;mso-position-vertical:top">
                  <v:fill o:detectmouseclick="t" on="false"/>
                  <v:stroke color="#52057b" weight="10080" joinstyle="round" endcap="flat"/>
                  <w10:wrap type="none"/>
                </v:rect>
                <v:shape id="shape_0" stroked="f" o:allowincell="f" style="position:absolute;left:2054;top:-213;width:630;height:209;mso-wrap-style:none;v-text-anchor:middle;mso-position-vertical:top" type="_x0000_t75">
                  <v:imagedata r:id="rId1206" o:detectmouseclick="t"/>
                  <v:stroke color="#3465a4" joinstyle="round" endcap="flat"/>
                  <w10:wrap type="none"/>
                </v:shape>
                <v:shape id="shape_0" coordsize="4552,1017" path="m0,1006l138,986l273,958l409,923l547,879l683,822l820,755l956,676l1048,619l1138,559l1229,496l1319,430l1365,397l1411,365l1501,300l1593,238l1685,180l1820,106l1956,48l2094,12l2230,0l2276,2l2411,23l2549,69l2685,132l2822,213l2912,273l3004,337l3094,402l3140,436l3186,468l3277,533l3367,595l3459,653l3549,707l3687,782l3822,845l3958,896l4096,939l4232,970l4369,995l4505,1013l4551,1016e" stroked="t" o:allowincell="f" style="position:absolute;left:88;top:-607;width:2579;height:575;mso-position-vertical:top">
                  <v:stroke color="black" weight="1008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</w:p>
    <w:p>
      <w:pPr>
        <w:pStyle w:val="Normal"/>
        <w:tabs>
          <w:tab w:val="clear" w:pos="720"/>
          <w:tab w:val="left" w:pos="4619" w:leader="none"/>
        </w:tabs>
        <w:spacing w:lineRule="exact" w:line="221" w:before="0" w:after="0"/>
        <w:ind w:left="1684" w:right="0" w:hanging="0"/>
        <w:jc w:val="left"/>
        <w:rPr/>
      </w:pPr>
      <w:r>
        <w:rPr>
          <w:rFonts w:ascii="Arial" w:hAnsi="Arial"/>
          <w:sz w:val="20"/>
        </w:rPr>
        <w:t>Zona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Arial" w:hAnsi="Arial"/>
          <w:sz w:val="20"/>
        </w:rPr>
        <w:t>Blanco</w:t>
        <w:tab/>
        <w:t>Distancia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Arial" w:hAnsi="Arial"/>
          <w:sz w:val="20"/>
        </w:rPr>
        <w:t>al</w:t>
      </w:r>
      <w:r>
        <w:rPr>
          <w:rFonts w:ascii="Arial" w:hAnsi="Arial"/>
          <w:spacing w:val="-5"/>
          <w:sz w:val="20"/>
        </w:rPr>
        <w:t xml:space="preserve"> </w:t>
      </w:r>
      <w:r>
        <w:rPr>
          <w:rFonts w:ascii="Arial" w:hAnsi="Arial"/>
          <w:sz w:val="20"/>
        </w:rPr>
        <w:t>Blanco</w:t>
      </w:r>
    </w:p>
    <w:p>
      <w:pPr>
        <w:pStyle w:val="Normal"/>
        <w:tabs>
          <w:tab w:val="clear" w:pos="720"/>
          <w:tab w:val="left" w:pos="4744" w:leader="none"/>
        </w:tabs>
        <w:spacing w:lineRule="auto" w:line="240"/>
        <w:ind w:left="1809" w:right="0" w:hanging="0"/>
        <w:rPr/>
      </w:pPr>
      <w:r>
        <w:rPr/>
        <mc:AlternateContent>
          <mc:Choice Requires="wpg">
            <w:drawing>
              <wp:inline distT="0" distB="0" distL="0" distR="0">
                <wp:extent cx="1699260" cy="556895"/>
                <wp:effectExtent l="114300" t="0" r="114300" b="0"/>
                <wp:docPr id="3154" name="Shape1367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200" cy="556920"/>
                          <a:chOff x="0" y="0"/>
                          <a:chExt cx="1699200" cy="556920"/>
                        </a:xfrm>
                      </wpg:grpSpPr>
                      <pic:pic xmlns:pic="http://schemas.openxmlformats.org/drawingml/2006/picture">
                        <pic:nvPicPr>
                          <pic:cNvPr id="111" name="" descr=""/>
                          <pic:cNvPicPr/>
                        </pic:nvPicPr>
                        <pic:blipFill>
                          <a:blip r:embed="rId1207"/>
                          <a:stretch/>
                        </pic:blipFill>
                        <pic:spPr>
                          <a:xfrm>
                            <a:off x="0" y="362520"/>
                            <a:ext cx="236880" cy="1944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nvSpPr>
                          <wps:cNvPr id="112" name=""/>
                          <wps:cNvSpPr/>
                        </wps:nvSpPr>
                        <wps:spPr>
                          <a:xfrm>
                            <a:off x="231120" y="184320"/>
                            <a:ext cx="56520" cy="3682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3" name=""/>
                          <wps:cNvSpPr/>
                        </wps:nvSpPr>
                        <wps:spPr>
                          <a:xfrm>
                            <a:off x="231120" y="184320"/>
                            <a:ext cx="56520" cy="36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4" name=""/>
                          <wps:cNvSpPr/>
                        </wps:nvSpPr>
                        <wps:spPr>
                          <a:xfrm>
                            <a:off x="286920" y="184320"/>
                            <a:ext cx="56520" cy="3682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5" name=""/>
                          <wps:cNvSpPr/>
                        </wps:nvSpPr>
                        <wps:spPr>
                          <a:xfrm>
                            <a:off x="286920" y="184320"/>
                            <a:ext cx="56520" cy="36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4344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-1"/>
                                </a:moveTo>
                                <a:lnTo>
                                  <a:pt x="0" y="-1"/>
                                </a:lnTo>
                                <a:lnTo>
                                  <a:pt x="15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4344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-1"/>
                                </a:moveTo>
                                <a:lnTo>
                                  <a:pt x="157" y="-1"/>
                                </a:lnTo>
                                <a:lnTo>
                                  <a:pt x="0" y="-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6" name=""/>
                          <wps:cNvSpPr/>
                        </wps:nvSpPr>
                        <wps:spPr>
                          <a:xfrm>
                            <a:off x="39996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7" name=""/>
                          <wps:cNvSpPr/>
                        </wps:nvSpPr>
                        <wps:spPr>
                          <a:xfrm>
                            <a:off x="39996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8" name=""/>
                          <wps:cNvSpPr/>
                        </wps:nvSpPr>
                        <wps:spPr>
                          <a:xfrm>
                            <a:off x="45648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19" name=""/>
                          <wps:cNvSpPr/>
                        </wps:nvSpPr>
                        <wps:spPr>
                          <a:xfrm>
                            <a:off x="45648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0" name=""/>
                          <wps:cNvSpPr/>
                        </wps:nvSpPr>
                        <wps:spPr>
                          <a:xfrm>
                            <a:off x="513000" y="184320"/>
                            <a:ext cx="56520" cy="3682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1" name=""/>
                          <wps:cNvSpPr/>
                        </wps:nvSpPr>
                        <wps:spPr>
                          <a:xfrm>
                            <a:off x="513000" y="184320"/>
                            <a:ext cx="56520" cy="36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2" name=""/>
                          <wps:cNvSpPr/>
                        </wps:nvSpPr>
                        <wps:spPr>
                          <a:xfrm>
                            <a:off x="56952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3" name=""/>
                          <wps:cNvSpPr/>
                        </wps:nvSpPr>
                        <wps:spPr>
                          <a:xfrm>
                            <a:off x="56952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4" name=""/>
                          <wps:cNvSpPr/>
                        </wps:nvSpPr>
                        <wps:spPr>
                          <a:xfrm>
                            <a:off x="626040" y="0"/>
                            <a:ext cx="56520" cy="5518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5" name=""/>
                          <wps:cNvSpPr/>
                        </wps:nvSpPr>
                        <wps:spPr>
                          <a:xfrm>
                            <a:off x="626040" y="0"/>
                            <a:ext cx="56520" cy="551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6" name=""/>
                          <wps:cNvSpPr/>
                        </wps:nvSpPr>
                        <wps:spPr>
                          <a:xfrm>
                            <a:off x="68256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7" name=""/>
                          <wps:cNvSpPr/>
                        </wps:nvSpPr>
                        <wps:spPr>
                          <a:xfrm>
                            <a:off x="68256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8" name=""/>
                          <wps:cNvSpPr/>
                        </wps:nvSpPr>
                        <wps:spPr>
                          <a:xfrm>
                            <a:off x="73908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29" name=""/>
                          <wps:cNvSpPr/>
                        </wps:nvSpPr>
                        <wps:spPr>
                          <a:xfrm>
                            <a:off x="73908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0" name=""/>
                          <wps:cNvSpPr/>
                        </wps:nvSpPr>
                        <wps:spPr>
                          <a:xfrm>
                            <a:off x="795600" y="184320"/>
                            <a:ext cx="56520" cy="3682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1" name=""/>
                          <wps:cNvSpPr/>
                        </wps:nvSpPr>
                        <wps:spPr>
                          <a:xfrm>
                            <a:off x="795600" y="184320"/>
                            <a:ext cx="56520" cy="36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2" name=""/>
                          <wps:cNvSpPr/>
                        </wps:nvSpPr>
                        <wps:spPr>
                          <a:xfrm>
                            <a:off x="85212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3" name=""/>
                          <wps:cNvSpPr/>
                        </wps:nvSpPr>
                        <wps:spPr>
                          <a:xfrm>
                            <a:off x="85212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4" name=""/>
                          <wps:cNvSpPr/>
                        </wps:nvSpPr>
                        <wps:spPr>
                          <a:xfrm>
                            <a:off x="90864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5" name=""/>
                          <wps:cNvSpPr/>
                        </wps:nvSpPr>
                        <wps:spPr>
                          <a:xfrm>
                            <a:off x="90864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6" name=""/>
                          <wps:cNvSpPr/>
                        </wps:nvSpPr>
                        <wps:spPr>
                          <a:xfrm>
                            <a:off x="965160" y="92160"/>
                            <a:ext cx="56520" cy="4597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7" name=""/>
                          <wps:cNvSpPr/>
                        </wps:nvSpPr>
                        <wps:spPr>
                          <a:xfrm>
                            <a:off x="965160" y="92160"/>
                            <a:ext cx="56520" cy="4597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8" name=""/>
                          <wps:cNvSpPr/>
                        </wps:nvSpPr>
                        <wps:spPr>
                          <a:xfrm>
                            <a:off x="1021680" y="184320"/>
                            <a:ext cx="56520" cy="3682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39" name=""/>
                          <wps:cNvSpPr/>
                        </wps:nvSpPr>
                        <wps:spPr>
                          <a:xfrm>
                            <a:off x="1021680" y="184320"/>
                            <a:ext cx="56520" cy="36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0" name=""/>
                          <wps:cNvSpPr/>
                        </wps:nvSpPr>
                        <wps:spPr>
                          <a:xfrm>
                            <a:off x="1078200" y="367560"/>
                            <a:ext cx="56520" cy="1843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1" name=""/>
                          <wps:cNvSpPr/>
                        </wps:nvSpPr>
                        <wps:spPr>
                          <a:xfrm>
                            <a:off x="1078200" y="367560"/>
                            <a:ext cx="56520" cy="184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2" name=""/>
                          <wps:cNvSpPr/>
                        </wps:nvSpPr>
                        <wps:spPr>
                          <a:xfrm>
                            <a:off x="113472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3" name=""/>
                          <wps:cNvSpPr/>
                        </wps:nvSpPr>
                        <wps:spPr>
                          <a:xfrm>
                            <a:off x="113472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4" name=""/>
                          <wps:cNvSpPr/>
                        </wps:nvSpPr>
                        <wps:spPr>
                          <a:xfrm>
                            <a:off x="119124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5" name=""/>
                          <wps:cNvSpPr/>
                        </wps:nvSpPr>
                        <wps:spPr>
                          <a:xfrm>
                            <a:off x="119124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6" name=""/>
                          <wps:cNvSpPr/>
                        </wps:nvSpPr>
                        <wps:spPr>
                          <a:xfrm>
                            <a:off x="124776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7" name=""/>
                          <wps:cNvSpPr/>
                        </wps:nvSpPr>
                        <wps:spPr>
                          <a:xfrm>
                            <a:off x="124776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8" name=""/>
                          <wps:cNvSpPr/>
                        </wps:nvSpPr>
                        <wps:spPr>
                          <a:xfrm>
                            <a:off x="1304280" y="0"/>
                            <a:ext cx="56520" cy="55188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49" name=""/>
                          <wps:cNvSpPr/>
                        </wps:nvSpPr>
                        <wps:spPr>
                          <a:xfrm>
                            <a:off x="1304280" y="0"/>
                            <a:ext cx="56520" cy="551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0" name=""/>
                          <wps:cNvSpPr/>
                        </wps:nvSpPr>
                        <wps:spPr>
                          <a:xfrm>
                            <a:off x="1360800" y="459720"/>
                            <a:ext cx="56520" cy="9216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1" name=""/>
                          <wps:cNvSpPr/>
                        </wps:nvSpPr>
                        <wps:spPr>
                          <a:xfrm>
                            <a:off x="1360800" y="459720"/>
                            <a:ext cx="56520" cy="921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2" name=""/>
                          <wps:cNvSpPr/>
                        </wps:nvSpPr>
                        <wps:spPr>
                          <a:xfrm>
                            <a:off x="1417320" y="367560"/>
                            <a:ext cx="56520" cy="1843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3" name=""/>
                          <wps:cNvSpPr/>
                        </wps:nvSpPr>
                        <wps:spPr>
                          <a:xfrm>
                            <a:off x="1417320" y="367560"/>
                            <a:ext cx="56520" cy="184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4" name=""/>
                          <wps:cNvSpPr/>
                        </wps:nvSpPr>
                        <wps:spPr>
                          <a:xfrm>
                            <a:off x="147312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5" name=""/>
                          <wps:cNvSpPr/>
                        </wps:nvSpPr>
                        <wps:spPr>
                          <a:xfrm>
                            <a:off x="147312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6" name=""/>
                          <wps:cNvSpPr/>
                        </wps:nvSpPr>
                        <wps:spPr>
                          <a:xfrm>
                            <a:off x="1529640" y="459720"/>
                            <a:ext cx="56520" cy="9216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7" name=""/>
                          <wps:cNvSpPr/>
                        </wps:nvSpPr>
                        <wps:spPr>
                          <a:xfrm>
                            <a:off x="1529640" y="459720"/>
                            <a:ext cx="56520" cy="921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8" name=""/>
                          <wps:cNvSpPr/>
                        </wps:nvSpPr>
                        <wps:spPr>
                          <a:xfrm>
                            <a:off x="158616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59" name=""/>
                          <wps:cNvSpPr/>
                        </wps:nvSpPr>
                        <wps:spPr>
                          <a:xfrm>
                            <a:off x="158616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0" name=""/>
                          <wps:cNvSpPr/>
                        </wps:nvSpPr>
                        <wps:spPr>
                          <a:xfrm>
                            <a:off x="1642680" y="367560"/>
                            <a:ext cx="56520" cy="184320"/>
                          </a:xfrm>
                          <a:prstGeom prst="rect">
                            <a:avLst/>
                          </a:prstGeom>
                          <a:solidFill>
                            <a:srgbClr val="f4ce14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1" name=""/>
                          <wps:cNvSpPr/>
                        </wps:nvSpPr>
                        <wps:spPr>
                          <a:xfrm>
                            <a:off x="1642680" y="367560"/>
                            <a:ext cx="56520" cy="184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495e57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120" y="165240"/>
                            <a:ext cx="1637640" cy="3200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549" h="889">
                                <a:moveTo>
                                  <a:pt x="0" y="888"/>
                                </a:moveTo>
                                <a:lnTo>
                                  <a:pt x="136" y="849"/>
                                </a:lnTo>
                                <a:lnTo>
                                  <a:pt x="272" y="803"/>
                                </a:lnTo>
                                <a:lnTo>
                                  <a:pt x="409" y="752"/>
                                </a:lnTo>
                                <a:lnTo>
                                  <a:pt x="545" y="698"/>
                                </a:lnTo>
                                <a:lnTo>
                                  <a:pt x="683" y="638"/>
                                </a:lnTo>
                                <a:lnTo>
                                  <a:pt x="727" y="616"/>
                                </a:lnTo>
                                <a:lnTo>
                                  <a:pt x="773" y="595"/>
                                </a:lnTo>
                                <a:lnTo>
                                  <a:pt x="818" y="572"/>
                                </a:lnTo>
                                <a:lnTo>
                                  <a:pt x="864" y="551"/>
                                </a:lnTo>
                                <a:lnTo>
                                  <a:pt x="908" y="528"/>
                                </a:lnTo>
                                <a:lnTo>
                                  <a:pt x="1046" y="459"/>
                                </a:lnTo>
                                <a:lnTo>
                                  <a:pt x="1136" y="414"/>
                                </a:lnTo>
                                <a:lnTo>
                                  <a:pt x="1182" y="391"/>
                                </a:lnTo>
                                <a:lnTo>
                                  <a:pt x="1319" y="322"/>
                                </a:lnTo>
                                <a:lnTo>
                                  <a:pt x="1455" y="255"/>
                                </a:lnTo>
                                <a:lnTo>
                                  <a:pt x="1591" y="193"/>
                                </a:lnTo>
                                <a:lnTo>
                                  <a:pt x="1729" y="137"/>
                                </a:lnTo>
                                <a:lnTo>
                                  <a:pt x="1864" y="89"/>
                                </a:lnTo>
                                <a:lnTo>
                                  <a:pt x="2002" y="50"/>
                                </a:lnTo>
                                <a:lnTo>
                                  <a:pt x="2138" y="22"/>
                                </a:lnTo>
                                <a:lnTo>
                                  <a:pt x="2274" y="4"/>
                                </a:lnTo>
                                <a:lnTo>
                                  <a:pt x="2411" y="-1"/>
                                </a:lnTo>
                                <a:lnTo>
                                  <a:pt x="2457" y="1"/>
                                </a:lnTo>
                                <a:lnTo>
                                  <a:pt x="2593" y="11"/>
                                </a:lnTo>
                                <a:lnTo>
                                  <a:pt x="2729" y="34"/>
                                </a:lnTo>
                                <a:lnTo>
                                  <a:pt x="2866" y="68"/>
                                </a:lnTo>
                                <a:lnTo>
                                  <a:pt x="3002" y="112"/>
                                </a:lnTo>
                                <a:lnTo>
                                  <a:pt x="3140" y="165"/>
                                </a:lnTo>
                                <a:lnTo>
                                  <a:pt x="3276" y="223"/>
                                </a:lnTo>
                                <a:lnTo>
                                  <a:pt x="3411" y="288"/>
                                </a:lnTo>
                                <a:lnTo>
                                  <a:pt x="3549" y="355"/>
                                </a:lnTo>
                                <a:lnTo>
                                  <a:pt x="3685" y="424"/>
                                </a:lnTo>
                                <a:lnTo>
                                  <a:pt x="3731" y="449"/>
                                </a:lnTo>
                                <a:lnTo>
                                  <a:pt x="3777" y="472"/>
                                </a:lnTo>
                                <a:lnTo>
                                  <a:pt x="3912" y="539"/>
                                </a:lnTo>
                                <a:lnTo>
                                  <a:pt x="4048" y="606"/>
                                </a:lnTo>
                                <a:lnTo>
                                  <a:pt x="4186" y="668"/>
                                </a:lnTo>
                                <a:lnTo>
                                  <a:pt x="4322" y="726"/>
                                </a:lnTo>
                                <a:lnTo>
                                  <a:pt x="4459" y="779"/>
                                </a:lnTo>
                                <a:lnTo>
                                  <a:pt x="4503" y="796"/>
                                </a:lnTo>
                                <a:lnTo>
                                  <a:pt x="4549" y="812"/>
                                </a:lnTo>
                              </a:path>
                            </a:pathLst>
                          </a:custGeom>
                          <a:ln w="1008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367" style="position:absolute;margin-left:0pt;margin-top:-43.9pt;width:133.8pt;height:43.85pt" coordorigin="0,-878" coordsize="2676,877">
                <v:shape id="shape_0" stroked="f" o:allowincell="f" style="position:absolute;left:0;top:-307;width:372;height:305;mso-wrap-style:none;v-text-anchor:middle;mso-position-vertical:top" type="_x0000_t75">
                  <v:imagedata r:id="rId1207" o:detectmouseclick="t"/>
                  <v:stroke color="#3465a4" joinstyle="round" endcap="flat"/>
                  <w10:wrap type="none"/>
                </v:shape>
                <v:rect id="shape_0" fillcolor="#f4ce14" stroked="f" o:allowincell="f" style="position:absolute;left:364;top:-588;width:88;height:57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364;top:-588;width:88;height:57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452;top:-588;width:88;height:57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452;top:-588;width:88;height:57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shape id="shape_0" coordsize="158,1" path="m157,0l0,0l157,0e" fillcolor="#f4ce14" stroked="f" o:allowincell="f" style="position:absolute;left:541;top:-9;width:88;height:0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541;top:-9;width:88;height:0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shape>
                <v:rect id="shape_0" fillcolor="#f4ce14" stroked="f" o:allowincell="f" style="position:absolute;left:630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630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719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719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808;top:-588;width:88;height:57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808;top:-588;width:88;height:57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897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897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986;top:-878;width:88;height:868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986;top:-878;width:88;height:868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075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075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164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164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253;top:-588;width:88;height:57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253;top:-588;width:88;height:57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342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342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431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431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520;top:-733;width:88;height:723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520;top:-733;width:88;height:723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609;top:-588;width:88;height:57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609;top:-588;width:88;height:57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698;top:-299;width:88;height:28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698;top:-299;width:88;height:28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787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787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876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876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1965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1965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054;top:-878;width:88;height:868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054;top:-878;width:88;height:868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143;top:-154;width:88;height:14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143;top:-154;width:88;height:14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232;top:-299;width:88;height:28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232;top:-299;width:88;height:28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320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320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409;top:-154;width:88;height:14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409;top:-154;width:88;height:14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498;top:-444;width:88;height:434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498;top:-444;width:88;height:434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rect id="shape_0" fillcolor="#f4ce14" stroked="f" o:allowincell="f" style="position:absolute;left:2587;top:-299;width:88;height:289;mso-wrap-style:none;v-text-anchor:middle;mso-position-vertical:top">
                  <v:fill o:detectmouseclick="t" type="solid" color2="#0b31eb" opacity="0.5"/>
                  <v:stroke color="#3465a4" joinstyle="round" endcap="flat"/>
                  <w10:wrap type="none"/>
                </v:rect>
                <v:rect id="shape_0" stroked="t" o:allowincell="f" style="position:absolute;left:2587;top:-299;width:88;height:289;mso-wrap-style:none;v-text-anchor:middle;mso-position-vertical:top">
                  <v:fill o:detectmouseclick="t" on="false"/>
                  <v:stroke color="#495e57" weight="10080" joinstyle="round" endcap="flat"/>
                  <w10:wrap type="none"/>
                </v:rect>
                <v:shape id="shape_0" coordsize="4550,890" path="m0,889l136,850l272,804l409,753l545,699l683,639l727,617l773,596l818,573l864,552l908,529l1046,460l1136,415l1182,392l1319,323l1455,256l1591,194l1729,138l1864,90l2002,51l2138,23l2274,5l2411,0l2457,2l2593,12l2729,35l2866,69l3002,113l3140,166l3276,224l3411,289l3549,356l3685,425l3731,450l3777,473l3912,540l4048,607l4186,669l4322,727l4459,780l4503,797l4549,813e" stroked="t" o:allowincell="f" style="position:absolute;left:52;top:-618;width:2578;height:503;mso-position-vertical:top">
                  <v:stroke color="black" weight="1008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sz w:val="20"/>
        </w:rPr>
        <w:tab/>
      </w:r>
      <w:r>
        <w:rPr/>
        <mc:AlternateContent>
          <mc:Choice Requires="wpg">
            <w:drawing>
              <wp:inline distT="0" distB="0" distL="0" distR="0">
                <wp:extent cx="1704340" cy="556895"/>
                <wp:effectExtent l="114300" t="0" r="114300" b="0"/>
                <wp:docPr id="3155" name="Shape136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240" cy="556920"/>
                          <a:chOff x="0" y="0"/>
                          <a:chExt cx="1704240" cy="556920"/>
                        </a:xfrm>
                      </wpg:grpSpPr>
                      <pic:pic xmlns:pic="http://schemas.openxmlformats.org/drawingml/2006/picture">
                        <pic:nvPicPr>
                          <pic:cNvPr id="162" name="" descr=""/>
                          <pic:cNvPicPr/>
                        </pic:nvPicPr>
                        <pic:blipFill>
                          <a:blip r:embed="rId1208"/>
                          <a:stretch/>
                        </pic:blipFill>
                        <pic:spPr>
                          <a:xfrm>
                            <a:off x="0" y="477360"/>
                            <a:ext cx="293400" cy="792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nvSpPr>
                          <wps:cNvPr id="163" name=""/>
                          <wps:cNvSpPr/>
                        </wps:nvSpPr>
                        <wps:spPr>
                          <a:xfrm>
                            <a:off x="286920" y="207000"/>
                            <a:ext cx="56520" cy="344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4" name=""/>
                          <wps:cNvSpPr/>
                        </wps:nvSpPr>
                        <wps:spPr>
                          <a:xfrm>
                            <a:off x="286920" y="207000"/>
                            <a:ext cx="56520" cy="344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5" name=""/>
                          <wps:cNvSpPr/>
                        </wps:nvSpPr>
                        <wps:spPr>
                          <a:xfrm>
                            <a:off x="343440" y="69120"/>
                            <a:ext cx="56520" cy="483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6" name=""/>
                          <wps:cNvSpPr/>
                        </wps:nvSpPr>
                        <wps:spPr>
                          <a:xfrm>
                            <a:off x="343440" y="69120"/>
                            <a:ext cx="56520" cy="48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7" name=""/>
                          <wps:cNvSpPr/>
                        </wps:nvSpPr>
                        <wps:spPr>
                          <a:xfrm>
                            <a:off x="399960" y="207000"/>
                            <a:ext cx="56520" cy="344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8" name=""/>
                          <wps:cNvSpPr/>
                        </wps:nvSpPr>
                        <wps:spPr>
                          <a:xfrm>
                            <a:off x="399960" y="207000"/>
                            <a:ext cx="56520" cy="344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69" name=""/>
                          <wps:cNvSpPr/>
                        </wps:nvSpPr>
                        <wps:spPr>
                          <a:xfrm>
                            <a:off x="456480" y="69120"/>
                            <a:ext cx="56520" cy="483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0" name=""/>
                          <wps:cNvSpPr/>
                        </wps:nvSpPr>
                        <wps:spPr>
                          <a:xfrm>
                            <a:off x="456480" y="69120"/>
                            <a:ext cx="56520" cy="48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1" name=""/>
                          <wps:cNvSpPr/>
                        </wps:nvSpPr>
                        <wps:spPr>
                          <a:xfrm>
                            <a:off x="513000" y="69120"/>
                            <a:ext cx="56520" cy="483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2" name=""/>
                          <wps:cNvSpPr/>
                        </wps:nvSpPr>
                        <wps:spPr>
                          <a:xfrm>
                            <a:off x="513000" y="69120"/>
                            <a:ext cx="56520" cy="48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3" name=""/>
                          <wps:cNvSpPr/>
                        </wps:nvSpPr>
                        <wps:spPr>
                          <a:xfrm>
                            <a:off x="569520" y="344880"/>
                            <a:ext cx="56520" cy="20700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4" name=""/>
                          <wps:cNvSpPr/>
                        </wps:nvSpPr>
                        <wps:spPr>
                          <a:xfrm>
                            <a:off x="569520" y="344880"/>
                            <a:ext cx="56520" cy="2070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5" name=""/>
                          <wps:cNvSpPr/>
                        </wps:nvSpPr>
                        <wps:spPr>
                          <a:xfrm>
                            <a:off x="626040" y="207000"/>
                            <a:ext cx="56520" cy="344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6" name=""/>
                          <wps:cNvSpPr/>
                        </wps:nvSpPr>
                        <wps:spPr>
                          <a:xfrm>
                            <a:off x="626040" y="207000"/>
                            <a:ext cx="56520" cy="344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7" name=""/>
                          <wps:cNvSpPr/>
                        </wps:nvSpPr>
                        <wps:spPr>
                          <a:xfrm>
                            <a:off x="682560" y="413280"/>
                            <a:ext cx="56520" cy="13860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8" name=""/>
                          <wps:cNvSpPr/>
                        </wps:nvSpPr>
                        <wps:spPr>
                          <a:xfrm>
                            <a:off x="682560" y="413280"/>
                            <a:ext cx="56520" cy="1386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79" name=""/>
                          <wps:cNvSpPr/>
                        </wps:nvSpPr>
                        <wps:spPr>
                          <a:xfrm>
                            <a:off x="739080" y="344880"/>
                            <a:ext cx="56520" cy="20700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0" name=""/>
                          <wps:cNvSpPr/>
                        </wps:nvSpPr>
                        <wps:spPr>
                          <a:xfrm>
                            <a:off x="739080" y="344880"/>
                            <a:ext cx="56520" cy="2070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1" name=""/>
                          <wps:cNvSpPr/>
                        </wps:nvSpPr>
                        <wps:spPr>
                          <a:xfrm>
                            <a:off x="795600" y="0"/>
                            <a:ext cx="56520" cy="551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2" name=""/>
                          <wps:cNvSpPr/>
                        </wps:nvSpPr>
                        <wps:spPr>
                          <a:xfrm>
                            <a:off x="795600" y="0"/>
                            <a:ext cx="56520" cy="551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3" name=""/>
                          <wps:cNvSpPr/>
                        </wps:nvSpPr>
                        <wps:spPr>
                          <a:xfrm>
                            <a:off x="852120" y="482760"/>
                            <a:ext cx="56520" cy="69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4" name=""/>
                          <wps:cNvSpPr/>
                        </wps:nvSpPr>
                        <wps:spPr>
                          <a:xfrm>
                            <a:off x="852120" y="482760"/>
                            <a:ext cx="56520" cy="69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5" name=""/>
                          <wps:cNvSpPr/>
                        </wps:nvSpPr>
                        <wps:spPr>
                          <a:xfrm>
                            <a:off x="908640" y="207000"/>
                            <a:ext cx="56520" cy="344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6" name=""/>
                          <wps:cNvSpPr/>
                        </wps:nvSpPr>
                        <wps:spPr>
                          <a:xfrm>
                            <a:off x="908640" y="207000"/>
                            <a:ext cx="56520" cy="344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7" name=""/>
                          <wps:cNvSpPr/>
                        </wps:nvSpPr>
                        <wps:spPr>
                          <a:xfrm>
                            <a:off x="96516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8" name=""/>
                          <wps:cNvSpPr/>
                        </wps:nvSpPr>
                        <wps:spPr>
                          <a:xfrm>
                            <a:off x="96516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89" name=""/>
                          <wps:cNvSpPr/>
                        </wps:nvSpPr>
                        <wps:spPr>
                          <a:xfrm>
                            <a:off x="1021680" y="207000"/>
                            <a:ext cx="56520" cy="344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0" name=""/>
                          <wps:cNvSpPr/>
                        </wps:nvSpPr>
                        <wps:spPr>
                          <a:xfrm>
                            <a:off x="1021680" y="207000"/>
                            <a:ext cx="56520" cy="344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07820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-1"/>
                                </a:moveTo>
                                <a:lnTo>
                                  <a:pt x="0" y="-1"/>
                                </a:lnTo>
                                <a:lnTo>
                                  <a:pt x="15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07820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-1"/>
                                </a:moveTo>
                                <a:lnTo>
                                  <a:pt x="157" y="-1"/>
                                </a:lnTo>
                                <a:lnTo>
                                  <a:pt x="0" y="-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13472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157" y="-1"/>
                                </a:moveTo>
                                <a:lnTo>
                                  <a:pt x="0" y="-1"/>
                                </a:lnTo>
                                <a:lnTo>
                                  <a:pt x="15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134720" y="551880"/>
                            <a:ext cx="56520" cy="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57" h="0">
                                <a:moveTo>
                                  <a:pt x="0" y="-1"/>
                                </a:moveTo>
                                <a:lnTo>
                                  <a:pt x="157" y="-1"/>
                                </a:lnTo>
                                <a:lnTo>
                                  <a:pt x="0" y="-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1" name=""/>
                          <wps:cNvSpPr/>
                        </wps:nvSpPr>
                        <wps:spPr>
                          <a:xfrm>
                            <a:off x="1191240" y="207000"/>
                            <a:ext cx="56520" cy="34488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2" name=""/>
                          <wps:cNvSpPr/>
                        </wps:nvSpPr>
                        <wps:spPr>
                          <a:xfrm>
                            <a:off x="1191240" y="207000"/>
                            <a:ext cx="56520" cy="344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3" name=""/>
                          <wps:cNvSpPr/>
                        </wps:nvSpPr>
                        <wps:spPr>
                          <a:xfrm>
                            <a:off x="1247760" y="482760"/>
                            <a:ext cx="56520" cy="69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4" name=""/>
                          <wps:cNvSpPr/>
                        </wps:nvSpPr>
                        <wps:spPr>
                          <a:xfrm>
                            <a:off x="1247760" y="482760"/>
                            <a:ext cx="56520" cy="69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5" name=""/>
                          <wps:cNvSpPr/>
                        </wps:nvSpPr>
                        <wps:spPr>
                          <a:xfrm>
                            <a:off x="1304280" y="275760"/>
                            <a:ext cx="56520" cy="276120"/>
                          </a:xfrm>
                          <a:prstGeom prst="rect">
                            <a:avLst/>
                          </a:prstGeom>
                          <a:solidFill>
                            <a:srgbClr val="88304e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196" name=""/>
                          <wps:cNvSpPr/>
                        </wps:nvSpPr>
                        <wps:spPr>
                          <a:xfrm>
                            <a:off x="1304280" y="275760"/>
                            <a:ext cx="56520" cy="276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311d3f"/>
                            </a:solidFill>
                            <a:round/>
                          </a:ln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7" name="" descr=""/>
                          <pic:cNvPicPr/>
                        </pic:nvPicPr>
                        <pic:blipFill>
                          <a:blip r:embed="rId1209"/>
                          <a:stretch/>
                        </pic:blipFill>
                        <pic:spPr>
                          <a:xfrm>
                            <a:off x="1355040" y="408240"/>
                            <a:ext cx="349200" cy="148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36360" y="191880"/>
                            <a:ext cx="1638360" cy="3376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4551" h="938">
                                <a:moveTo>
                                  <a:pt x="0" y="853"/>
                                </a:moveTo>
                                <a:lnTo>
                                  <a:pt x="138" y="813"/>
                                </a:lnTo>
                                <a:lnTo>
                                  <a:pt x="273" y="765"/>
                                </a:lnTo>
                                <a:lnTo>
                                  <a:pt x="409" y="709"/>
                                </a:lnTo>
                                <a:lnTo>
                                  <a:pt x="547" y="647"/>
                                </a:lnTo>
                                <a:lnTo>
                                  <a:pt x="683" y="578"/>
                                </a:lnTo>
                                <a:lnTo>
                                  <a:pt x="820" y="503"/>
                                </a:lnTo>
                                <a:lnTo>
                                  <a:pt x="864" y="478"/>
                                </a:lnTo>
                                <a:lnTo>
                                  <a:pt x="910" y="451"/>
                                </a:lnTo>
                                <a:lnTo>
                                  <a:pt x="956" y="425"/>
                                </a:lnTo>
                                <a:lnTo>
                                  <a:pt x="1002" y="398"/>
                                </a:lnTo>
                                <a:lnTo>
                                  <a:pt x="1048" y="374"/>
                                </a:lnTo>
                                <a:lnTo>
                                  <a:pt x="1092" y="347"/>
                                </a:lnTo>
                                <a:lnTo>
                                  <a:pt x="1138" y="321"/>
                                </a:lnTo>
                                <a:lnTo>
                                  <a:pt x="1184" y="294"/>
                                </a:lnTo>
                                <a:lnTo>
                                  <a:pt x="1319" y="220"/>
                                </a:lnTo>
                                <a:lnTo>
                                  <a:pt x="1457" y="153"/>
                                </a:lnTo>
                                <a:lnTo>
                                  <a:pt x="1593" y="95"/>
                                </a:lnTo>
                                <a:lnTo>
                                  <a:pt x="1730" y="49"/>
                                </a:lnTo>
                                <a:lnTo>
                                  <a:pt x="1866" y="18"/>
                                </a:lnTo>
                                <a:lnTo>
                                  <a:pt x="2002" y="2"/>
                                </a:lnTo>
                                <a:lnTo>
                                  <a:pt x="2048" y="0"/>
                                </a:lnTo>
                                <a:lnTo>
                                  <a:pt x="2094" y="0"/>
                                </a:lnTo>
                                <a:lnTo>
                                  <a:pt x="2230" y="14"/>
                                </a:lnTo>
                                <a:lnTo>
                                  <a:pt x="2367" y="42"/>
                                </a:lnTo>
                                <a:lnTo>
                                  <a:pt x="2503" y="86"/>
                                </a:lnTo>
                                <a:lnTo>
                                  <a:pt x="2639" y="141"/>
                                </a:lnTo>
                                <a:lnTo>
                                  <a:pt x="2776" y="208"/>
                                </a:lnTo>
                                <a:lnTo>
                                  <a:pt x="2912" y="282"/>
                                </a:lnTo>
                                <a:lnTo>
                                  <a:pt x="3050" y="358"/>
                                </a:lnTo>
                                <a:lnTo>
                                  <a:pt x="3140" y="411"/>
                                </a:lnTo>
                                <a:lnTo>
                                  <a:pt x="3186" y="437"/>
                                </a:lnTo>
                                <a:lnTo>
                                  <a:pt x="3322" y="515"/>
                                </a:lnTo>
                                <a:lnTo>
                                  <a:pt x="3459" y="589"/>
                                </a:lnTo>
                                <a:lnTo>
                                  <a:pt x="3595" y="656"/>
                                </a:lnTo>
                                <a:lnTo>
                                  <a:pt x="3733" y="718"/>
                                </a:lnTo>
                                <a:lnTo>
                                  <a:pt x="3868" y="772"/>
                                </a:lnTo>
                                <a:lnTo>
                                  <a:pt x="4004" y="818"/>
                                </a:lnTo>
                                <a:lnTo>
                                  <a:pt x="4142" y="859"/>
                                </a:lnTo>
                                <a:lnTo>
                                  <a:pt x="4278" y="890"/>
                                </a:lnTo>
                                <a:lnTo>
                                  <a:pt x="4415" y="917"/>
                                </a:lnTo>
                                <a:lnTo>
                                  <a:pt x="4505" y="931"/>
                                </a:lnTo>
                                <a:lnTo>
                                  <a:pt x="4551" y="938"/>
                                </a:lnTo>
                              </a:path>
                            </a:pathLst>
                          </a:custGeom>
                          <a:ln w="1008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368" style="position:absolute;margin-left:0pt;margin-top:-43.9pt;width:134.2pt;height:43.85pt" coordorigin="0,-878" coordsize="2684,877">
                <v:shape id="shape_0" stroked="f" o:allowincell="f" style="position:absolute;left:0;top:-126;width:461;height:124;mso-wrap-style:none;v-text-anchor:middle;mso-position-vertical:top" type="_x0000_t75">
                  <v:imagedata r:id="rId1208" o:detectmouseclick="t"/>
                  <v:stroke color="#3465a4" joinstyle="round" endcap="flat"/>
                  <w10:wrap type="none"/>
                </v:shape>
                <v:rect id="shape_0" fillcolor="#88304e" stroked="f" o:allowincell="f" style="position:absolute;left:452;top:-552;width:88;height:542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452;top:-552;width:88;height:542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541;top:-769;width:88;height:760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541;top:-769;width:88;height:760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630;top:-552;width:88;height:542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630;top:-552;width:88;height:542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719;top:-769;width:88;height:760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719;top:-769;width:88;height:760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808;top:-769;width:88;height:760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808;top:-769;width:88;height:760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897;top:-335;width:88;height:325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897;top:-335;width:88;height:325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986;top:-552;width:88;height:542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986;top:-552;width:88;height:542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075;top:-227;width:88;height:217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075;top:-227;width:88;height:217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164;top:-335;width:88;height:325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164;top:-335;width:88;height:325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253;top:-878;width:88;height:868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253;top:-878;width:88;height:868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342;top:-118;width:88;height:108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342;top:-118;width:88;height:108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431;top:-552;width:88;height:542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431;top:-552;width:88;height:542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520;top:-444;width:88;height:434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520;top:-444;width:88;height:434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609;top:-552;width:88;height:542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609;top:-552;width:88;height:542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shape id="shape_0" coordsize="158,1" path="m157,0l0,0l157,0e" fillcolor="#88304e" stroked="f" o:allowincell="f" style="position:absolute;left:1698;top:-9;width:88;height:0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1698;top:-9;width:88;height:0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shape>
                <v:shape id="shape_0" coordsize="158,1" path="m157,0l0,0l157,0e" fillcolor="#88304e" stroked="f" o:allowincell="f" style="position:absolute;left:1787;top:-9;width:88;height:0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shape>
                <v:shape id="shape_0" coordsize="158,1" path="m0,0l157,0l0,0e" stroked="t" o:allowincell="f" style="position:absolute;left:1787;top:-9;width:88;height:0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shape>
                <v:rect id="shape_0" fillcolor="#88304e" stroked="f" o:allowincell="f" style="position:absolute;left:1876;top:-552;width:88;height:542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876;top:-552;width:88;height:542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1965;top:-118;width:88;height:108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1965;top:-118;width:88;height:108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rect id="shape_0" fillcolor="#88304e" stroked="f" o:allowincell="f" style="position:absolute;left:2054;top:-444;width:88;height:434;mso-wrap-style:none;v-text-anchor:middle;mso-position-vertical:top">
                  <v:fill o:detectmouseclick="t" type="solid" color2="#77cfb1" opacity="0.5"/>
                  <v:stroke color="#3465a4" joinstyle="round" endcap="flat"/>
                  <w10:wrap type="none"/>
                </v:rect>
                <v:rect id="shape_0" stroked="t" o:allowincell="f" style="position:absolute;left:2054;top:-444;width:88;height:434;mso-wrap-style:none;v-text-anchor:middle;mso-position-vertical:top">
                  <v:fill o:detectmouseclick="t" on="false"/>
                  <v:stroke color="#311d3f" weight="10080" joinstyle="round" endcap="flat"/>
                  <w10:wrap type="none"/>
                </v:rect>
                <v:shape id="shape_0" stroked="f" o:allowincell="f" style="position:absolute;left:2134;top:-235;width:549;height:233;mso-wrap-style:none;v-text-anchor:middle;mso-position-vertical:top" type="_x0000_t75">
                  <v:imagedata r:id="rId1209" o:detectmouseclick="t"/>
                  <v:stroke color="#3465a4" joinstyle="round" endcap="flat"/>
                  <w10:wrap type="none"/>
                </v:shape>
                <v:shape id="shape_0" coordsize="4552,939" path="m0,853l138,813l273,765l409,709l547,647l683,578l820,503l864,478l910,451l956,425l1002,398l1048,374l1092,347l1138,321l1184,294l1319,220l1457,153l1593,95l1730,49l1866,18l2002,2l2048,0l2094,0l2230,14l2367,42l2503,86l2639,141l2776,208l2912,282l3050,358l3140,411l3186,437l3322,515l3459,589l3595,656l3733,718l3868,772l4004,818l4142,859l4278,890l4415,917l4505,931l4551,938e" stroked="t" o:allowincell="f" style="position:absolute;left:57;top:-576;width:2579;height:531;mso-position-vertical:top">
                  <v:stroke color="black" weight="1008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</w:p>
    <w:p>
      <w:pPr>
        <w:pStyle w:val="Normal"/>
        <w:spacing w:lineRule="exact" w:line="220" w:before="0" w:after="0"/>
        <w:ind w:left="1684" w:right="0" w:hanging="0"/>
        <w:jc w:val="left"/>
        <w:rPr>
          <w:rFonts w:ascii="Arial" w:hAnsi="Arial"/>
          <w:sz w:val="20"/>
        </w:rPr>
      </w:pPr>
      <w:r>
        <w:rPr>
          <w:rFonts w:ascii="Arial" w:hAnsi="Arial"/>
          <w:sz w:val="20"/>
        </w:rPr>
        <w:t>Latencia</w:t>
      </w:r>
    </w:p>
    <w:p>
      <w:pPr>
        <w:pStyle w:val="TextBody"/>
        <w:ind w:left="1942" w:right="0" w:hanging="0"/>
        <w:rPr/>
      </w:pPr>
      <w:r>
        <w:rPr/>
        <mc:AlternateContent>
          <mc:Choice Requires="wpg">
            <w:drawing>
              <wp:inline distT="0" distB="0" distL="0" distR="0">
                <wp:extent cx="3394075" cy="556895"/>
                <wp:effectExtent l="114300" t="0" r="114300" b="0"/>
                <wp:docPr id="3156" name="Shape1369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4080" cy="556920"/>
                          <a:chOff x="0" y="0"/>
                          <a:chExt cx="3394080" cy="556920"/>
                        </a:xfrm>
                      </wpg:grpSpPr>
                      <pic:pic xmlns:pic="http://schemas.openxmlformats.org/drawingml/2006/picture">
                        <pic:nvPicPr>
                          <pic:cNvPr id="198" name="" descr=""/>
                          <pic:cNvPicPr/>
                        </pic:nvPicPr>
                        <pic:blipFill>
                          <a:blip r:embed="rId1210"/>
                          <a:stretch/>
                        </pic:blipFill>
                        <pic:spPr>
                          <a:xfrm>
                            <a:off x="0" y="354960"/>
                            <a:ext cx="236880" cy="2019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nvSpPr>
                          <wps:cNvPr id="199" name=""/>
                          <wps:cNvSpPr/>
                        </wps:nvSpPr>
                        <wps:spPr>
                          <a:xfrm>
                            <a:off x="231120" y="163800"/>
                            <a:ext cx="113040" cy="3880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0" name=""/>
                          <wps:cNvSpPr/>
                        </wps:nvSpPr>
                        <wps:spPr>
                          <a:xfrm>
                            <a:off x="231120" y="163800"/>
                            <a:ext cx="113040" cy="3880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1" name=""/>
                          <wps:cNvSpPr/>
                        </wps:nvSpPr>
                        <wps:spPr>
                          <a:xfrm>
                            <a:off x="343440" y="103680"/>
                            <a:ext cx="113040" cy="44820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2" name=""/>
                          <wps:cNvSpPr/>
                        </wps:nvSpPr>
                        <wps:spPr>
                          <a:xfrm>
                            <a:off x="343440" y="103680"/>
                            <a:ext cx="113040" cy="4482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3" name=""/>
                          <wps:cNvSpPr/>
                        </wps:nvSpPr>
                        <wps:spPr>
                          <a:xfrm>
                            <a:off x="456480" y="278280"/>
                            <a:ext cx="113040" cy="27360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4" name=""/>
                          <wps:cNvSpPr/>
                        </wps:nvSpPr>
                        <wps:spPr>
                          <a:xfrm>
                            <a:off x="456480" y="278280"/>
                            <a:ext cx="113040" cy="2736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5" name=""/>
                          <wps:cNvSpPr/>
                        </wps:nvSpPr>
                        <wps:spPr>
                          <a:xfrm>
                            <a:off x="569520" y="300240"/>
                            <a:ext cx="113040" cy="25164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6" name=""/>
                          <wps:cNvSpPr/>
                        </wps:nvSpPr>
                        <wps:spPr>
                          <a:xfrm>
                            <a:off x="569520" y="300240"/>
                            <a:ext cx="113040" cy="25164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7" name=""/>
                          <wps:cNvSpPr/>
                        </wps:nvSpPr>
                        <wps:spPr>
                          <a:xfrm>
                            <a:off x="682560" y="349200"/>
                            <a:ext cx="113040" cy="2026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8" name=""/>
                          <wps:cNvSpPr/>
                        </wps:nvSpPr>
                        <wps:spPr>
                          <a:xfrm>
                            <a:off x="682560" y="349200"/>
                            <a:ext cx="113040" cy="2026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09" name=""/>
                          <wps:cNvSpPr/>
                        </wps:nvSpPr>
                        <wps:spPr>
                          <a:xfrm>
                            <a:off x="795600" y="398880"/>
                            <a:ext cx="113040" cy="15300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0" name=""/>
                          <wps:cNvSpPr/>
                        </wps:nvSpPr>
                        <wps:spPr>
                          <a:xfrm>
                            <a:off x="795600" y="398880"/>
                            <a:ext cx="113040" cy="15300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1" name=""/>
                          <wps:cNvSpPr/>
                        </wps:nvSpPr>
                        <wps:spPr>
                          <a:xfrm>
                            <a:off x="908640" y="403920"/>
                            <a:ext cx="113040" cy="14796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2" name=""/>
                          <wps:cNvSpPr/>
                        </wps:nvSpPr>
                        <wps:spPr>
                          <a:xfrm>
                            <a:off x="908640" y="403920"/>
                            <a:ext cx="113040" cy="1479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3" name=""/>
                          <wps:cNvSpPr/>
                        </wps:nvSpPr>
                        <wps:spPr>
                          <a:xfrm>
                            <a:off x="1021680" y="437040"/>
                            <a:ext cx="113040" cy="11484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4" name=""/>
                          <wps:cNvSpPr/>
                        </wps:nvSpPr>
                        <wps:spPr>
                          <a:xfrm>
                            <a:off x="1021680" y="437040"/>
                            <a:ext cx="113040" cy="11484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5" name=""/>
                          <wps:cNvSpPr/>
                        </wps:nvSpPr>
                        <wps:spPr>
                          <a:xfrm>
                            <a:off x="1134720" y="453240"/>
                            <a:ext cx="113040" cy="982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6" name=""/>
                          <wps:cNvSpPr/>
                        </wps:nvSpPr>
                        <wps:spPr>
                          <a:xfrm>
                            <a:off x="1134720" y="453240"/>
                            <a:ext cx="113040" cy="9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7" name=""/>
                          <wps:cNvSpPr/>
                        </wps:nvSpPr>
                        <wps:spPr>
                          <a:xfrm>
                            <a:off x="1247760" y="453240"/>
                            <a:ext cx="113040" cy="982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8" name=""/>
                          <wps:cNvSpPr/>
                        </wps:nvSpPr>
                        <wps:spPr>
                          <a:xfrm>
                            <a:off x="1247760" y="453240"/>
                            <a:ext cx="113040" cy="982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19" name=""/>
                          <wps:cNvSpPr/>
                        </wps:nvSpPr>
                        <wps:spPr>
                          <a:xfrm>
                            <a:off x="1360800" y="464040"/>
                            <a:ext cx="113040" cy="874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0" name=""/>
                          <wps:cNvSpPr/>
                        </wps:nvSpPr>
                        <wps:spPr>
                          <a:xfrm>
                            <a:off x="1360800" y="464040"/>
                            <a:ext cx="113040" cy="874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1" name=""/>
                          <wps:cNvSpPr/>
                        </wps:nvSpPr>
                        <wps:spPr>
                          <a:xfrm>
                            <a:off x="1473120" y="485640"/>
                            <a:ext cx="113040" cy="658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2" name=""/>
                          <wps:cNvSpPr/>
                        </wps:nvSpPr>
                        <wps:spPr>
                          <a:xfrm>
                            <a:off x="1473120" y="485640"/>
                            <a:ext cx="113040" cy="65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3" name=""/>
                          <wps:cNvSpPr/>
                        </wps:nvSpPr>
                        <wps:spPr>
                          <a:xfrm>
                            <a:off x="1586160" y="469800"/>
                            <a:ext cx="113040" cy="820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4" name=""/>
                          <wps:cNvSpPr/>
                        </wps:nvSpPr>
                        <wps:spPr>
                          <a:xfrm>
                            <a:off x="1586160" y="469800"/>
                            <a:ext cx="113040" cy="820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5" name=""/>
                          <wps:cNvSpPr/>
                        </wps:nvSpPr>
                        <wps:spPr>
                          <a:xfrm>
                            <a:off x="1699200" y="524520"/>
                            <a:ext cx="113040" cy="2736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6" name=""/>
                          <wps:cNvSpPr/>
                        </wps:nvSpPr>
                        <wps:spPr>
                          <a:xfrm>
                            <a:off x="1699200" y="524520"/>
                            <a:ext cx="113040" cy="273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7" name=""/>
                          <wps:cNvSpPr/>
                        </wps:nvSpPr>
                        <wps:spPr>
                          <a:xfrm>
                            <a:off x="1812240" y="497160"/>
                            <a:ext cx="113040" cy="547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8" name=""/>
                          <wps:cNvSpPr/>
                        </wps:nvSpPr>
                        <wps:spPr>
                          <a:xfrm>
                            <a:off x="1812240" y="497160"/>
                            <a:ext cx="113040" cy="547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29" name=""/>
                          <wps:cNvSpPr/>
                        </wps:nvSpPr>
                        <wps:spPr>
                          <a:xfrm>
                            <a:off x="1925280" y="507960"/>
                            <a:ext cx="113040" cy="439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0" name=""/>
                          <wps:cNvSpPr/>
                        </wps:nvSpPr>
                        <wps:spPr>
                          <a:xfrm>
                            <a:off x="1925280" y="507960"/>
                            <a:ext cx="113040" cy="439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1" name=""/>
                          <wps:cNvSpPr/>
                        </wps:nvSpPr>
                        <wps:spPr>
                          <a:xfrm>
                            <a:off x="2038320" y="497160"/>
                            <a:ext cx="113040" cy="547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2" name=""/>
                          <wps:cNvSpPr/>
                        </wps:nvSpPr>
                        <wps:spPr>
                          <a:xfrm>
                            <a:off x="2038320" y="497160"/>
                            <a:ext cx="113040" cy="547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3" name=""/>
                          <wps:cNvSpPr/>
                        </wps:nvSpPr>
                        <wps:spPr>
                          <a:xfrm>
                            <a:off x="2151360" y="502200"/>
                            <a:ext cx="113040" cy="496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4" name=""/>
                          <wps:cNvSpPr/>
                        </wps:nvSpPr>
                        <wps:spPr>
                          <a:xfrm>
                            <a:off x="2151360" y="502200"/>
                            <a:ext cx="113040" cy="496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5" name=""/>
                          <wps:cNvSpPr/>
                        </wps:nvSpPr>
                        <wps:spPr>
                          <a:xfrm>
                            <a:off x="2264400" y="529560"/>
                            <a:ext cx="113040" cy="223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6" name=""/>
                          <wps:cNvSpPr/>
                        </wps:nvSpPr>
                        <wps:spPr>
                          <a:xfrm>
                            <a:off x="2264400" y="529560"/>
                            <a:ext cx="113040" cy="22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7" name=""/>
                          <wps:cNvSpPr/>
                        </wps:nvSpPr>
                        <wps:spPr>
                          <a:xfrm>
                            <a:off x="2377440" y="518760"/>
                            <a:ext cx="113040" cy="331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8" name=""/>
                          <wps:cNvSpPr/>
                        </wps:nvSpPr>
                        <wps:spPr>
                          <a:xfrm>
                            <a:off x="2377440" y="518760"/>
                            <a:ext cx="113040" cy="3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39" name=""/>
                          <wps:cNvSpPr/>
                        </wps:nvSpPr>
                        <wps:spPr>
                          <a:xfrm>
                            <a:off x="2490480" y="524520"/>
                            <a:ext cx="113040" cy="2736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0" name=""/>
                          <wps:cNvSpPr/>
                        </wps:nvSpPr>
                        <wps:spPr>
                          <a:xfrm>
                            <a:off x="2490480" y="524520"/>
                            <a:ext cx="113040" cy="273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1" name=""/>
                          <wps:cNvSpPr/>
                        </wps:nvSpPr>
                        <wps:spPr>
                          <a:xfrm>
                            <a:off x="2602800" y="513000"/>
                            <a:ext cx="113040" cy="388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2" name=""/>
                          <wps:cNvSpPr/>
                        </wps:nvSpPr>
                        <wps:spPr>
                          <a:xfrm>
                            <a:off x="2602800" y="513000"/>
                            <a:ext cx="113040" cy="38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3" name=""/>
                          <wps:cNvSpPr/>
                        </wps:nvSpPr>
                        <wps:spPr>
                          <a:xfrm>
                            <a:off x="2715840" y="540360"/>
                            <a:ext cx="113040" cy="115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4" name=""/>
                          <wps:cNvSpPr/>
                        </wps:nvSpPr>
                        <wps:spPr>
                          <a:xfrm>
                            <a:off x="2715840" y="540360"/>
                            <a:ext cx="113040" cy="115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5" name=""/>
                          <wps:cNvSpPr/>
                        </wps:nvSpPr>
                        <wps:spPr>
                          <a:xfrm>
                            <a:off x="2828880" y="529560"/>
                            <a:ext cx="113040" cy="223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6" name=""/>
                          <wps:cNvSpPr/>
                        </wps:nvSpPr>
                        <wps:spPr>
                          <a:xfrm>
                            <a:off x="2828880" y="529560"/>
                            <a:ext cx="113040" cy="22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7" name=""/>
                          <wps:cNvSpPr/>
                        </wps:nvSpPr>
                        <wps:spPr>
                          <a:xfrm>
                            <a:off x="2941920" y="524520"/>
                            <a:ext cx="113040" cy="2736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8" name=""/>
                          <wps:cNvSpPr/>
                        </wps:nvSpPr>
                        <wps:spPr>
                          <a:xfrm>
                            <a:off x="2941920" y="524520"/>
                            <a:ext cx="113040" cy="2736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49" name=""/>
                          <wps:cNvSpPr/>
                        </wps:nvSpPr>
                        <wps:spPr>
                          <a:xfrm>
                            <a:off x="3054960" y="540360"/>
                            <a:ext cx="113040" cy="115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50" name=""/>
                          <wps:cNvSpPr/>
                        </wps:nvSpPr>
                        <wps:spPr>
                          <a:xfrm>
                            <a:off x="3054960" y="540360"/>
                            <a:ext cx="113040" cy="115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51" name=""/>
                          <wps:cNvSpPr/>
                        </wps:nvSpPr>
                        <wps:spPr>
                          <a:xfrm>
                            <a:off x="3168000" y="518760"/>
                            <a:ext cx="113040" cy="3312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52" name=""/>
                          <wps:cNvSpPr/>
                        </wps:nvSpPr>
                        <wps:spPr>
                          <a:xfrm>
                            <a:off x="3168000" y="518760"/>
                            <a:ext cx="113040" cy="331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53" name=""/>
                          <wps:cNvSpPr/>
                        </wps:nvSpPr>
                        <wps:spPr>
                          <a:xfrm>
                            <a:off x="3281040" y="0"/>
                            <a:ext cx="113040" cy="551880"/>
                          </a:xfrm>
                          <a:prstGeom prst="rect">
                            <a:avLst/>
                          </a:prstGeom>
                          <a:solidFill>
                            <a:srgbClr val="393e46">
                              <a:alpha val="50000"/>
                            </a:srgbClr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nvSpPr>
                          <wps:cNvPr id="254" name=""/>
                          <wps:cNvSpPr/>
                        </wps:nvSpPr>
                        <wps:spPr>
                          <a:xfrm>
                            <a:off x="3281040" y="0"/>
                            <a:ext cx="113040" cy="55188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222831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6600" y="396360"/>
                            <a:ext cx="3276000" cy="1288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9100" h="358">
                                <a:moveTo>
                                  <a:pt x="0" y="187"/>
                                </a:moveTo>
                                <a:lnTo>
                                  <a:pt x="90" y="178"/>
                                </a:lnTo>
                                <a:lnTo>
                                  <a:pt x="182" y="171"/>
                                </a:lnTo>
                                <a:lnTo>
                                  <a:pt x="273" y="162"/>
                                </a:lnTo>
                                <a:lnTo>
                                  <a:pt x="363" y="155"/>
                                </a:lnTo>
                                <a:lnTo>
                                  <a:pt x="455" y="148"/>
                                </a:lnTo>
                                <a:lnTo>
                                  <a:pt x="545" y="139"/>
                                </a:lnTo>
                                <a:lnTo>
                                  <a:pt x="637" y="132"/>
                                </a:lnTo>
                                <a:lnTo>
                                  <a:pt x="727" y="125"/>
                                </a:lnTo>
                                <a:lnTo>
                                  <a:pt x="818" y="118"/>
                                </a:lnTo>
                                <a:lnTo>
                                  <a:pt x="910" y="109"/>
                                </a:lnTo>
                                <a:lnTo>
                                  <a:pt x="1000" y="102"/>
                                </a:lnTo>
                                <a:lnTo>
                                  <a:pt x="1092" y="95"/>
                                </a:lnTo>
                                <a:lnTo>
                                  <a:pt x="1182" y="88"/>
                                </a:lnTo>
                                <a:lnTo>
                                  <a:pt x="1274" y="81"/>
                                </a:lnTo>
                                <a:lnTo>
                                  <a:pt x="1365" y="76"/>
                                </a:lnTo>
                                <a:lnTo>
                                  <a:pt x="1455" y="69"/>
                                </a:lnTo>
                                <a:lnTo>
                                  <a:pt x="1547" y="62"/>
                                </a:lnTo>
                                <a:lnTo>
                                  <a:pt x="1637" y="56"/>
                                </a:lnTo>
                                <a:lnTo>
                                  <a:pt x="1729" y="51"/>
                                </a:lnTo>
                                <a:lnTo>
                                  <a:pt x="1820" y="46"/>
                                </a:lnTo>
                                <a:lnTo>
                                  <a:pt x="1910" y="41"/>
                                </a:lnTo>
                                <a:lnTo>
                                  <a:pt x="2002" y="35"/>
                                </a:lnTo>
                                <a:lnTo>
                                  <a:pt x="2092" y="30"/>
                                </a:lnTo>
                                <a:lnTo>
                                  <a:pt x="2184" y="26"/>
                                </a:lnTo>
                                <a:lnTo>
                                  <a:pt x="2276" y="21"/>
                                </a:lnTo>
                                <a:lnTo>
                                  <a:pt x="2457" y="14"/>
                                </a:lnTo>
                                <a:lnTo>
                                  <a:pt x="2639" y="9"/>
                                </a:lnTo>
                                <a:lnTo>
                                  <a:pt x="2821" y="4"/>
                                </a:lnTo>
                                <a:lnTo>
                                  <a:pt x="3002" y="2"/>
                                </a:lnTo>
                                <a:lnTo>
                                  <a:pt x="3184" y="0"/>
                                </a:lnTo>
                                <a:lnTo>
                                  <a:pt x="3276" y="0"/>
                                </a:lnTo>
                                <a:lnTo>
                                  <a:pt x="3457" y="0"/>
                                </a:lnTo>
                                <a:lnTo>
                                  <a:pt x="3639" y="2"/>
                                </a:lnTo>
                                <a:lnTo>
                                  <a:pt x="3822" y="7"/>
                                </a:lnTo>
                                <a:lnTo>
                                  <a:pt x="4004" y="12"/>
                                </a:lnTo>
                                <a:lnTo>
                                  <a:pt x="4186" y="18"/>
                                </a:lnTo>
                                <a:lnTo>
                                  <a:pt x="4368" y="26"/>
                                </a:lnTo>
                                <a:lnTo>
                                  <a:pt x="4459" y="30"/>
                                </a:lnTo>
                                <a:lnTo>
                                  <a:pt x="4549" y="35"/>
                                </a:lnTo>
                                <a:lnTo>
                                  <a:pt x="4733" y="46"/>
                                </a:lnTo>
                                <a:lnTo>
                                  <a:pt x="4914" y="56"/>
                                </a:lnTo>
                                <a:lnTo>
                                  <a:pt x="5004" y="64"/>
                                </a:lnTo>
                                <a:lnTo>
                                  <a:pt x="5096" y="69"/>
                                </a:lnTo>
                                <a:lnTo>
                                  <a:pt x="5188" y="76"/>
                                </a:lnTo>
                                <a:lnTo>
                                  <a:pt x="5278" y="83"/>
                                </a:lnTo>
                                <a:lnTo>
                                  <a:pt x="5369" y="90"/>
                                </a:lnTo>
                                <a:lnTo>
                                  <a:pt x="5459" y="97"/>
                                </a:lnTo>
                                <a:lnTo>
                                  <a:pt x="5551" y="104"/>
                                </a:lnTo>
                                <a:lnTo>
                                  <a:pt x="5641" y="111"/>
                                </a:lnTo>
                                <a:lnTo>
                                  <a:pt x="5733" y="118"/>
                                </a:lnTo>
                                <a:lnTo>
                                  <a:pt x="5825" y="125"/>
                                </a:lnTo>
                                <a:lnTo>
                                  <a:pt x="5915" y="134"/>
                                </a:lnTo>
                                <a:lnTo>
                                  <a:pt x="6006" y="141"/>
                                </a:lnTo>
                                <a:lnTo>
                                  <a:pt x="6096" y="148"/>
                                </a:lnTo>
                                <a:lnTo>
                                  <a:pt x="6188" y="157"/>
                                </a:lnTo>
                                <a:lnTo>
                                  <a:pt x="6280" y="164"/>
                                </a:lnTo>
                                <a:lnTo>
                                  <a:pt x="6370" y="171"/>
                                </a:lnTo>
                                <a:lnTo>
                                  <a:pt x="6461" y="180"/>
                                </a:lnTo>
                                <a:lnTo>
                                  <a:pt x="6551" y="187"/>
                                </a:lnTo>
                                <a:lnTo>
                                  <a:pt x="6643" y="194"/>
                                </a:lnTo>
                                <a:lnTo>
                                  <a:pt x="6735" y="203"/>
                                </a:lnTo>
                                <a:lnTo>
                                  <a:pt x="6825" y="210"/>
                                </a:lnTo>
                                <a:lnTo>
                                  <a:pt x="6916" y="217"/>
                                </a:lnTo>
                                <a:lnTo>
                                  <a:pt x="7006" y="226"/>
                                </a:lnTo>
                                <a:lnTo>
                                  <a:pt x="7098" y="233"/>
                                </a:lnTo>
                                <a:lnTo>
                                  <a:pt x="7190" y="240"/>
                                </a:lnTo>
                                <a:lnTo>
                                  <a:pt x="7280" y="247"/>
                                </a:lnTo>
                                <a:lnTo>
                                  <a:pt x="7372" y="254"/>
                                </a:lnTo>
                                <a:lnTo>
                                  <a:pt x="7462" y="261"/>
                                </a:lnTo>
                                <a:lnTo>
                                  <a:pt x="7553" y="268"/>
                                </a:lnTo>
                                <a:lnTo>
                                  <a:pt x="7645" y="274"/>
                                </a:lnTo>
                                <a:lnTo>
                                  <a:pt x="7735" y="281"/>
                                </a:lnTo>
                                <a:lnTo>
                                  <a:pt x="7827" y="288"/>
                                </a:lnTo>
                                <a:lnTo>
                                  <a:pt x="7917" y="293"/>
                                </a:lnTo>
                                <a:lnTo>
                                  <a:pt x="8008" y="300"/>
                                </a:lnTo>
                                <a:lnTo>
                                  <a:pt x="8098" y="305"/>
                                </a:lnTo>
                                <a:lnTo>
                                  <a:pt x="8282" y="316"/>
                                </a:lnTo>
                                <a:lnTo>
                                  <a:pt x="8463" y="326"/>
                                </a:lnTo>
                                <a:lnTo>
                                  <a:pt x="8553" y="332"/>
                                </a:lnTo>
                                <a:lnTo>
                                  <a:pt x="8645" y="337"/>
                                </a:lnTo>
                                <a:lnTo>
                                  <a:pt x="8737" y="342"/>
                                </a:lnTo>
                                <a:lnTo>
                                  <a:pt x="8827" y="346"/>
                                </a:lnTo>
                                <a:lnTo>
                                  <a:pt x="8919" y="351"/>
                                </a:lnTo>
                                <a:lnTo>
                                  <a:pt x="9009" y="355"/>
                                </a:lnTo>
                                <a:lnTo>
                                  <a:pt x="9100" y="358"/>
                                </a:lnTo>
                              </a:path>
                            </a:pathLst>
                          </a:custGeom>
                          <a:ln w="1008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shape_0" alt="Shape1369" style="position:absolute;margin-left:0pt;margin-top:-43.9pt;width:267.25pt;height:43.85pt" coordorigin="0,-878" coordsize="5345,877">
                <v:shape id="shape_0" stroked="f" o:allowincell="f" style="position:absolute;left:0;top:-319;width:372;height:317;mso-wrap-style:none;v-text-anchor:middle;mso-position-vertical:top" type="_x0000_t75">
                  <v:imagedata r:id="rId1210" o:detectmouseclick="t"/>
                  <v:stroke color="#3465a4" joinstyle="round" endcap="flat"/>
                  <w10:wrap type="none"/>
                </v:shape>
                <v:rect id="shape_0" fillcolor="#393e46" stroked="f" o:allowincell="f" style="position:absolute;left:364;top:-620;width:177;height:610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64;top:-620;width:177;height:610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541;top:-715;width:177;height:705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541;top:-715;width:177;height:705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719;top:-440;width:177;height:430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719;top:-440;width:177;height:430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897;top:-405;width:177;height:395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897;top:-405;width:177;height:395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1075;top:-328;width:177;height:318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1075;top:-328;width:177;height:318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1253;top:-250;width:177;height:240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1253;top:-250;width:177;height:240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1431;top:-242;width:177;height:232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1431;top:-242;width:177;height:232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1609;top:-190;width:177;height:180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1609;top:-190;width:177;height:180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1787;top:-164;width:177;height:154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1787;top:-164;width:177;height:154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1965;top:-164;width:177;height:154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1965;top:-164;width:177;height:154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2143;top:-147;width:177;height:137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2143;top:-147;width:177;height:137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2320;top:-113;width:177;height:103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2320;top:-113;width:177;height:103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2498;top:-138;width:177;height:128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2498;top:-138;width:177;height:128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2676;top:-52;width:177;height:42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2676;top:-52;width:177;height:42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2854;top:-95;width:177;height:85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2854;top:-95;width:177;height:85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3032;top:-78;width:177;height:68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032;top:-78;width:177;height:68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3210;top:-95;width:177;height:85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210;top:-95;width:177;height:85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3388;top:-87;width:177;height:77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388;top:-87;width:177;height:77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3566;top:-44;width:177;height:34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566;top:-44;width:177;height:34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3744;top:-61;width:177;height:51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744;top:-61;width:177;height:51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3922;top:-52;width:177;height:42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3922;top:-52;width:177;height:42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4099;top:-70;width:177;height:60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4099;top:-70;width:177;height:60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4277;top:-27;width:177;height:17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4277;top:-27;width:177;height:17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4455;top:-44;width:177;height:34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4455;top:-44;width:177;height:34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4633;top:-52;width:177;height:42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4633;top:-52;width:177;height:42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4811;top:-27;width:177;height:17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4811;top:-27;width:177;height:17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4989;top:-61;width:177;height:51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4989;top:-61;width:177;height:51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rect id="shape_0" fillcolor="#393e46" stroked="f" o:allowincell="f" style="position:absolute;left:5167;top:-878;width:177;height:868;mso-wrap-style:none;v-text-anchor:middle;mso-position-vertical:top">
                  <v:fill o:detectmouseclick="t" type="solid" color2="#c6c1b9" opacity="0.5"/>
                  <v:stroke color="#3465a4" joinstyle="round" endcap="flat"/>
                  <w10:wrap type="none"/>
                </v:rect>
                <v:rect id="shape_0" stroked="t" o:allowincell="f" style="position:absolute;left:5167;top:-878;width:177;height:868;mso-wrap-style:none;v-text-anchor:middle;mso-position-vertical:top">
                  <v:fill o:detectmouseclick="t" on="false"/>
                  <v:stroke color="#222831" weight="10080" joinstyle="round" endcap="flat"/>
                  <w10:wrap type="none"/>
                </v:rect>
                <v:shape id="shape_0" coordsize="9101,359" path="m0,187l90,178l182,171l273,162l363,155l455,148l545,139l637,132l727,125l818,118l910,109l1000,102l1092,95l1182,88l1274,81l1365,76l1455,69l1547,62l1637,56l1729,51l1820,46l1910,41l2002,35l2092,30l2184,26l2276,21l2457,14l2639,9l2821,4l3002,2l3184,0l3276,0l3457,0l3639,2l3822,7l4004,12l4186,18l4368,26l4459,30l4549,35l4733,46l4914,56l5004,64l5096,69l5188,76l5278,83l5369,90l5459,97l5551,104l5641,111l5733,118l5825,125l5915,134l6006,141l6096,148l6188,157l6280,164l6370,171l6461,180l6551,187l6643,194l6735,203l6825,210l6916,217l7006,226l7098,233l7190,240l7280,247l7372,254l7462,261l7553,268l7645,274l7735,281l7827,288l7917,293l8008,300l8098,305l8282,316l8463,326l8553,332l8645,337l8737,342l8827,346l8919,351l9009,355l9100,358e" stroked="t" o:allowincell="f" style="position:absolute;left:105;top:-254;width:5158;height:202;mso-position-vertical:top">
                  <v:stroke color="black" weight="1008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</w:p>
    <w:p>
      <w:pPr>
        <w:pStyle w:val="TextBody"/>
        <w:spacing w:before="8" w:after="0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Normal"/>
        <w:tabs>
          <w:tab w:val="clear" w:pos="720"/>
          <w:tab w:val="left" w:pos="2974" w:leader="none"/>
          <w:tab w:val="left" w:pos="3140" w:leader="none"/>
        </w:tabs>
        <w:spacing w:lineRule="auto" w:line="213" w:before="0" w:after="0"/>
        <w:ind w:left="1590" w:right="1815" w:hanging="0"/>
        <w:jc w:val="center"/>
        <w:rPr/>
      </w:pPr>
      <w:r>
        <w:rPr>
          <w:b/>
          <w:sz w:val="20"/>
        </w:rPr>
        <w:t xml:space="preserve">Figura  </w:t>
      </w:r>
      <w:r>
        <w:rPr>
          <w:b/>
          <w:spacing w:val="29"/>
          <w:sz w:val="20"/>
        </w:rPr>
        <w:t xml:space="preserve"> </w:t>
      </w:r>
      <w:r>
        <w:rPr>
          <w:sz w:val="20"/>
        </w:rPr>
        <w:t>A.2:</w:t>
        <w:tab/>
        <w:t>Histogramas</w:t>
      </w:r>
      <w:r>
        <w:rPr>
          <w:spacing w:val="26"/>
          <w:sz w:val="20"/>
        </w:rPr>
        <w:t xml:space="preserve"> </w:t>
      </w:r>
      <w:r>
        <w:rPr>
          <w:sz w:val="20"/>
        </w:rPr>
        <w:t>y</w:t>
      </w:r>
      <w:r>
        <w:rPr>
          <w:spacing w:val="25"/>
          <w:sz w:val="20"/>
        </w:rPr>
        <w:t xml:space="preserve"> </w:t>
      </w:r>
      <w:r>
        <w:rPr>
          <w:sz w:val="20"/>
        </w:rPr>
        <w:t>curvas</w:t>
      </w:r>
      <w:r>
        <w:rPr>
          <w:spacing w:val="26"/>
          <w:sz w:val="20"/>
        </w:rPr>
        <w:t xml:space="preserve"> </w:t>
      </w:r>
      <w:r>
        <w:rPr>
          <w:sz w:val="20"/>
        </w:rPr>
        <w:t>de</w:t>
      </w:r>
      <w:r>
        <w:rPr>
          <w:spacing w:val="26"/>
          <w:sz w:val="20"/>
        </w:rPr>
        <w:t xml:space="preserve"> </w:t>
      </w:r>
      <w:r>
        <w:rPr>
          <w:sz w:val="20"/>
        </w:rPr>
        <w:t>densidad</w:t>
      </w:r>
      <w:r>
        <w:rPr>
          <w:spacing w:val="26"/>
          <w:sz w:val="20"/>
        </w:rPr>
        <w:t xml:space="preserve"> </w:t>
      </w:r>
      <w:r>
        <w:rPr>
          <w:sz w:val="20"/>
        </w:rPr>
        <w:t>de</w:t>
      </w:r>
      <w:r>
        <w:rPr>
          <w:spacing w:val="26"/>
          <w:sz w:val="20"/>
        </w:rPr>
        <w:t xml:space="preserve"> </w:t>
      </w:r>
      <w:r>
        <w:rPr>
          <w:sz w:val="20"/>
        </w:rPr>
        <w:t>las</w:t>
      </w:r>
      <w:r>
        <w:rPr>
          <w:spacing w:val="26"/>
          <w:sz w:val="20"/>
        </w:rPr>
        <w:t xml:space="preserve"> </w:t>
      </w:r>
      <w:r>
        <w:rPr>
          <w:sz w:val="20"/>
        </w:rPr>
        <w:t>variables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experimentales.</w:t>
        <w:tab/>
        <w:tab/>
      </w:r>
      <w:r>
        <w:rPr>
          <w:sz w:val="20"/>
        </w:rPr>
        <w:t>Las</w:t>
      </w:r>
      <w:r>
        <w:rPr>
          <w:spacing w:val="31"/>
          <w:sz w:val="20"/>
        </w:rPr>
        <w:t xml:space="preserve"> </w:t>
      </w:r>
      <w:r>
        <w:rPr>
          <w:sz w:val="20"/>
        </w:rPr>
        <w:t>barras</w:t>
      </w:r>
      <w:r>
        <w:rPr>
          <w:spacing w:val="31"/>
          <w:sz w:val="20"/>
        </w:rPr>
        <w:t xml:space="preserve"> </w:t>
      </w:r>
      <w:r>
        <w:rPr>
          <w:sz w:val="20"/>
        </w:rPr>
        <w:t>representan</w:t>
      </w:r>
      <w:r>
        <w:rPr>
          <w:spacing w:val="31"/>
          <w:sz w:val="20"/>
        </w:rPr>
        <w:t xml:space="preserve"> </w:t>
      </w:r>
      <w:r>
        <w:rPr>
          <w:sz w:val="20"/>
        </w:rPr>
        <w:t>la</w:t>
      </w:r>
      <w:r>
        <w:rPr>
          <w:spacing w:val="31"/>
          <w:sz w:val="20"/>
        </w:rPr>
        <w:t xml:space="preserve"> </w:t>
      </w:r>
      <w:r>
        <w:rPr>
          <w:sz w:val="20"/>
        </w:rPr>
        <w:t>frecuencia</w:t>
      </w:r>
      <w:r>
        <w:rPr>
          <w:spacing w:val="31"/>
          <w:sz w:val="20"/>
        </w:rPr>
        <w:t xml:space="preserve"> </w:t>
      </w:r>
      <w:r>
        <w:rPr>
          <w:sz w:val="20"/>
        </w:rPr>
        <w:t>de</w:t>
      </w:r>
      <w:r>
        <w:rPr>
          <w:spacing w:val="31"/>
          <w:sz w:val="20"/>
        </w:rPr>
        <w:t xml:space="preserve"> </w:t>
      </w:r>
      <w:r>
        <w:rPr>
          <w:sz w:val="20"/>
        </w:rPr>
        <w:t>los</w:t>
      </w:r>
      <w:r>
        <w:rPr>
          <w:spacing w:val="31"/>
          <w:sz w:val="20"/>
        </w:rPr>
        <w:t xml:space="preserve"> </w:t>
      </w:r>
      <w:r>
        <w:rPr>
          <w:sz w:val="20"/>
        </w:rPr>
        <w:t>datos</w:t>
      </w:r>
      <w:r>
        <w:rPr>
          <w:spacing w:val="-47"/>
          <w:sz w:val="20"/>
        </w:rPr>
        <w:t xml:space="preserve"> </w:t>
      </w:r>
      <w:r>
        <w:rPr>
          <w:w w:val="95"/>
          <w:sz w:val="20"/>
        </w:rPr>
        <w:t>experimentales,</w:t>
      </w:r>
      <w:r>
        <w:rPr>
          <w:spacing w:val="15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línea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roja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marca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media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cada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variable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y</w:t>
      </w:r>
      <w:r>
        <w:rPr>
          <w:spacing w:val="12"/>
          <w:w w:val="95"/>
          <w:sz w:val="20"/>
        </w:rPr>
        <w:t xml:space="preserve"> </w:t>
      </w:r>
      <w:r>
        <w:rPr>
          <w:w w:val="95"/>
          <w:sz w:val="20"/>
        </w:rPr>
        <w:t>la</w:t>
      </w:r>
      <w:r>
        <w:rPr>
          <w:spacing w:val="11"/>
          <w:w w:val="95"/>
          <w:sz w:val="20"/>
        </w:rPr>
        <w:t xml:space="preserve"> </w:t>
      </w:r>
      <w:r>
        <w:rPr>
          <w:w w:val="95"/>
          <w:sz w:val="20"/>
        </w:rPr>
        <w:t>línea</w:t>
      </w:r>
      <w:r>
        <w:rPr>
          <w:spacing w:val="-44"/>
          <w:w w:val="95"/>
          <w:sz w:val="20"/>
        </w:rPr>
        <w:t xml:space="preserve"> </w:t>
      </w:r>
      <w:r>
        <w:rPr>
          <w:w w:val="95"/>
          <w:sz w:val="20"/>
        </w:rPr>
        <w:t>negra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indica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estímado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probabilístico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densidad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para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el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teórico</w:t>
      </w:r>
      <w:r>
        <w:rPr>
          <w:spacing w:val="21"/>
          <w:w w:val="95"/>
          <w:sz w:val="20"/>
        </w:rPr>
        <w:t xml:space="preserve"> </w:t>
      </w:r>
      <w:r>
        <w:rPr>
          <w:w w:val="95"/>
          <w:sz w:val="20"/>
        </w:rPr>
        <w:t>de</w:t>
      </w:r>
      <w:r>
        <w:rPr>
          <w:spacing w:val="-44"/>
          <w:w w:val="95"/>
          <w:sz w:val="20"/>
        </w:rPr>
        <w:t xml:space="preserve"> </w:t>
      </w:r>
      <w:r>
        <w:rPr>
          <w:sz w:val="20"/>
        </w:rPr>
        <w:t>distribución</w:t>
      </w:r>
      <w:r>
        <w:rPr>
          <w:spacing w:val="13"/>
          <w:sz w:val="20"/>
        </w:rPr>
        <w:t xml:space="preserve"> </w:t>
      </w:r>
      <w:r>
        <w:rPr>
          <w:sz w:val="20"/>
        </w:rPr>
        <w:t>normal</w:t>
      </w:r>
      <w:r>
        <w:rPr>
          <w:spacing w:val="14"/>
          <w:sz w:val="20"/>
        </w:rPr>
        <w:t xml:space="preserve"> </w:t>
      </w:r>
      <w:r>
        <w:rPr>
          <w:sz w:val="20"/>
        </w:rPr>
        <w:t>de</w:t>
      </w:r>
      <w:r>
        <w:rPr>
          <w:spacing w:val="13"/>
          <w:sz w:val="20"/>
        </w:rPr>
        <w:t xml:space="preserve"> </w:t>
      </w:r>
      <w:r>
        <w:rPr>
          <w:sz w:val="20"/>
        </w:rPr>
        <w:t>la</w:t>
      </w:r>
      <w:r>
        <w:rPr>
          <w:spacing w:val="14"/>
          <w:sz w:val="20"/>
        </w:rPr>
        <w:t xml:space="preserve"> </w:t>
      </w:r>
      <w:r>
        <w:rPr>
          <w:sz w:val="20"/>
        </w:rPr>
        <w:t>variable.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" w:after="0"/>
        <w:rPr>
          <w:sz w:val="20"/>
        </w:rPr>
      </w:pPr>
      <w:r>
        <w:rPr>
          <w:sz w:val="20"/>
        </w:rPr>
      </w:r>
    </w:p>
    <w:p>
      <w:pPr>
        <w:pStyle w:val="Normal"/>
        <w:spacing w:before="93" w:after="0"/>
        <w:ind w:left="285" w:right="11" w:hanging="0"/>
        <w:jc w:val="center"/>
        <w:rPr/>
      </w:pPr>
      <w:r>
        <w:rPr/>
        <w:drawing>
          <wp:inline distT="0" distB="0" distL="0" distR="0">
            <wp:extent cx="125095" cy="70485"/>
            <wp:effectExtent l="0" t="0" r="0" b="0"/>
            <wp:docPr id="3157" name="image10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" name="image104.png" descr=""/>
                    <pic:cNvPicPr>
                      <a:picLocks noChangeAspect="1" noChangeArrowheads="1"/>
                    </pic:cNvPicPr>
                  </pic:nvPicPr>
                  <pic:blipFill>
                    <a:blip r:embed="rId1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" cy="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1"/>
          <w:sz w:val="20"/>
        </w:rPr>
        <w:t xml:space="preserve"> </w:t>
      </w:r>
      <w:r>
        <w:rPr>
          <w:rFonts w:ascii="Times New Roman" w:hAnsi="Times New Roman"/>
          <w:spacing w:val="2"/>
          <w:position w:val="1"/>
          <w:sz w:val="20"/>
        </w:rPr>
        <w:t xml:space="preserve"> </w:t>
      </w:r>
      <w:bookmarkStart w:id="600" w:name="_bookmark529"/>
      <w:bookmarkEnd w:id="600"/>
      <w:r>
        <w:rPr>
          <w:rFonts w:ascii="Arial" w:hAnsi="Arial"/>
          <w:w w:val="95"/>
          <w:position w:val="1"/>
          <w:sz w:val="13"/>
        </w:rPr>
        <w:t>Salina</w:t>
      </w:r>
      <w:r>
        <w:rPr>
          <w:rFonts w:ascii="Arial" w:hAnsi="Arial"/>
          <w:spacing w:val="78"/>
          <w:position w:val="1"/>
          <w:sz w:val="13"/>
        </w:rPr>
        <w:t xml:space="preserve"> </w:t>
      </w:r>
      <w:r>
        <w:rPr/>
        <w:drawing>
          <wp:inline distT="0" distB="0" distL="0" distR="0">
            <wp:extent cx="125095" cy="70485"/>
            <wp:effectExtent l="0" t="0" r="0" b="0"/>
            <wp:docPr id="3158" name="image10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" name="image105.png" descr=""/>
                    <pic:cNvPicPr>
                      <a:picLocks noChangeAspect="1" noChangeArrowheads="1"/>
                    </pic:cNvPicPr>
                  </pic:nvPicPr>
                  <pic:blipFill>
                    <a:blip r:embed="rId1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95" cy="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6"/>
          <w:position w:val="1"/>
          <w:sz w:val="13"/>
        </w:rPr>
        <w:t xml:space="preserve">   </w:t>
      </w:r>
      <w:r>
        <w:rPr>
          <w:rFonts w:ascii="Times New Roman" w:hAnsi="Times New Roman"/>
          <w:spacing w:val="-4"/>
          <w:position w:val="1"/>
          <w:sz w:val="13"/>
        </w:rPr>
        <w:t xml:space="preserve"> </w:t>
      </w:r>
      <w:r>
        <w:rPr>
          <w:rFonts w:ascii="Arial" w:hAnsi="Arial"/>
          <w:position w:val="1"/>
          <w:sz w:val="13"/>
        </w:rPr>
        <w:t>Fluoxetina</w:t>
      </w:r>
    </w:p>
    <w:p>
      <w:pPr>
        <w:pStyle w:val="TextBody"/>
        <w:spacing w:before="4" w:after="1"/>
        <w:rPr>
          <w:rFonts w:ascii="Arial" w:hAnsi="Arial"/>
          <w:sz w:val="23"/>
        </w:rPr>
      </w:pPr>
      <w:r>
        <w:rPr>
          <w:rFonts w:ascii="Arial" w:hAnsi="Arial"/>
          <w:sz w:val="23"/>
        </w:rPr>
      </w:r>
    </w:p>
    <w:tbl>
      <w:tblPr>
        <w:tblW w:w="5083" w:type="dxa"/>
        <w:jc w:val="left"/>
        <w:tblInd w:w="2264" w:type="dxa"/>
        <w:tblLayout w:type="fixed"/>
        <w:tblCellMar>
          <w:top w:w="0" w:type="dxa"/>
          <w:left w:w="22" w:type="dxa"/>
          <w:bottom w:w="0" w:type="dxa"/>
          <w:right w:w="22" w:type="dxa"/>
        </w:tblCellMar>
      </w:tblPr>
      <w:tblGrid>
        <w:gridCol w:w="2502"/>
        <w:gridCol w:w="78"/>
        <w:gridCol w:w="2503"/>
      </w:tblGrid>
      <w:tr>
        <w:trPr>
          <w:trHeight w:val="199" w:hRule="atLeast"/>
        </w:trPr>
        <w:tc>
          <w:tcPr>
            <w:tcW w:w="2502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Rule="auto" w:line="240" w:before="24" w:after="0"/>
              <w:ind w:left="991" w:right="962" w:hanging="0"/>
              <w:jc w:val="center"/>
              <w:rPr>
                <w:rFonts w:ascii="Arial" w:hAnsi="Arial"/>
                <w:color w:val="1A1A1A"/>
                <w:sz w:val="13"/>
              </w:rPr>
            </w:pPr>
            <w:r>
              <w:rPr>
                <w:rFonts w:ascii="Arial" w:hAnsi="Arial"/>
                <w:color w:val="1A1A1A"/>
                <w:sz w:val="13"/>
              </w:rPr>
              <w:t>Hembra</w:t>
            </w:r>
          </w:p>
        </w:tc>
        <w:tc>
          <w:tcPr>
            <w:tcW w:w="78" w:type="dxa"/>
            <w:tcBorders>
              <w:left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Rule="auto" w:line="240"/>
              <w:ind w:left="0" w:right="0" w:hanging="0"/>
              <w:rPr>
                <w:rFonts w:ascii="Times New Roman" w:hAnsi="Times New Roman"/>
                <w:sz w:val="12"/>
              </w:rPr>
            </w:pPr>
            <w:r>
              <w:rPr>
                <w:rFonts w:ascii="Times New Roman" w:hAnsi="Times New Roman"/>
                <w:sz w:val="12"/>
              </w:rPr>
            </w:r>
          </w:p>
        </w:tc>
        <w:tc>
          <w:tcPr>
            <w:tcW w:w="250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>
            <w:pPr>
              <w:pStyle w:val="TableParagraph"/>
              <w:spacing w:lineRule="auto" w:line="240" w:before="24" w:after="0"/>
              <w:ind w:left="990" w:right="962" w:hanging="0"/>
              <w:jc w:val="center"/>
              <w:rPr>
                <w:rFonts w:ascii="Arial" w:hAnsi="Arial"/>
                <w:color w:val="1A1A1A"/>
                <w:sz w:val="13"/>
              </w:rPr>
            </w:pPr>
            <w:r>
              <w:rPr>
                <w:rFonts w:ascii="Arial" w:hAnsi="Arial"/>
                <w:color w:val="1A1A1A"/>
                <w:sz w:val="13"/>
              </w:rPr>
              <w:t>Macho</w:t>
            </w:r>
          </w:p>
        </w:tc>
      </w:tr>
    </w:tbl>
    <w:p>
      <w:pPr>
        <w:pStyle w:val="Normal"/>
        <w:spacing w:lineRule="exact" w:line="147" w:before="0" w:after="0"/>
        <w:ind w:left="2065" w:right="0" w:hanging="0"/>
        <w:jc w:val="left"/>
        <w:rPr>
          <w:rFonts w:ascii="Arial" w:hAnsi="Arial"/>
          <w:color w:val="4D4D4D"/>
          <w:sz w:val="13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974">
                <wp:simplePos x="0" y="0"/>
                <wp:positionH relativeFrom="page">
                  <wp:posOffset>2412365</wp:posOffset>
                </wp:positionH>
                <wp:positionV relativeFrom="paragraph">
                  <wp:posOffset>46355</wp:posOffset>
                </wp:positionV>
                <wp:extent cx="24765" cy="1299845"/>
                <wp:effectExtent l="5080" t="5080" r="5080" b="5080"/>
                <wp:wrapNone/>
                <wp:docPr id="3159" name="Shape1370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40" cy="1299960"/>
                          <a:chOff x="0" y="0"/>
                          <a:chExt cx="24840" cy="129996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24840" cy="1299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69" h="3611">
                                <a:moveTo>
                                  <a:pt x="0" y="3610"/>
                                </a:moveTo>
                                <a:lnTo>
                                  <a:pt x="69" y="3610"/>
                                </a:lnTo>
                                <a:moveTo>
                                  <a:pt x="0" y="2407"/>
                                </a:moveTo>
                                <a:lnTo>
                                  <a:pt x="69" y="2407"/>
                                </a:lnTo>
                                <a:moveTo>
                                  <a:pt x="0" y="1204"/>
                                </a:moveTo>
                                <a:lnTo>
                                  <a:pt x="69" y="1204"/>
                                </a:lnTo>
                                <a:moveTo>
                                  <a:pt x="0" y="-1"/>
                                </a:moveTo>
                                <a:lnTo>
                                  <a:pt x="69" y="-1"/>
                                </a:lnTo>
                                <a:moveTo>
                                  <a:pt x="19" y="3008"/>
                                </a:moveTo>
                                <a:lnTo>
                                  <a:pt x="69" y="3008"/>
                                </a:lnTo>
                                <a:moveTo>
                                  <a:pt x="19" y="1805"/>
                                </a:moveTo>
                                <a:lnTo>
                                  <a:pt x="69" y="1805"/>
                                </a:lnTo>
                                <a:moveTo>
                                  <a:pt x="19" y="602"/>
                                </a:moveTo>
                                <a:lnTo>
                                  <a:pt x="69" y="602"/>
                                </a:lnTo>
                              </a:path>
                            </a:pathLst>
                          </a:custGeom>
                          <a:ln w="93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70" style="position:absolute;margin-left:189.95pt;margin-top:3.65pt;width:1.9pt;height:102.3pt" coordorigin="3799,73" coordsize="38,2046">
                <v:shape id="shape_0" coordsize="70,3612" path="m0,3611l69,3611xm0,2408l69,2408xm0,1205l69,1205xm0,0l69,0xm19,3009l69,3009xm19,1806l69,1806xm19,603l69,603xe" stroked="t" o:allowincell="f" style="position:absolute;left:3799;top:73;width:38;height:2046;mso-position-horizontal-relative:page">
                  <v:stroke color="#333333" weight="936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color w:val="4D4D4D"/>
          <w:sz w:val="13"/>
        </w:rPr>
        <w:t>35</w:t>
      </w:r>
    </w:p>
    <w:p>
      <w:pPr>
        <w:pStyle w:val="TextBody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spacing w:before="1" w:after="0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Normal"/>
        <w:spacing w:before="94" w:after="0"/>
        <w:ind w:left="2065" w:right="0" w:hanging="0"/>
        <w:jc w:val="left"/>
        <w:rPr>
          <w:rFonts w:ascii="Arial" w:hAnsi="Arial"/>
          <w:color w:val="4D4D4D"/>
          <w:sz w:val="13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975">
                <wp:simplePos x="0" y="0"/>
                <wp:positionH relativeFrom="page">
                  <wp:posOffset>4218305</wp:posOffset>
                </wp:positionH>
                <wp:positionV relativeFrom="paragraph">
                  <wp:posOffset>-180975</wp:posOffset>
                </wp:positionV>
                <wp:extent cx="1301750" cy="528955"/>
                <wp:effectExtent l="3810" t="5715" r="3175" b="6350"/>
                <wp:wrapNone/>
                <wp:docPr id="3160" name="Shape137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760" cy="528840"/>
                          <a:chOff x="0" y="0"/>
                          <a:chExt cx="1301760" cy="528840"/>
                        </a:xfrm>
                      </wpg:grpSpPr>
                      <wps:wsp>
                        <wps:cNvSpPr/>
                        <wps:spPr>
                          <a:xfrm>
                            <a:off x="32400" y="118800"/>
                            <a:ext cx="1222200" cy="1479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395" h="411">
                                <a:moveTo>
                                  <a:pt x="-1" y="412"/>
                                </a:moveTo>
                                <a:lnTo>
                                  <a:pt x="848" y="128"/>
                                </a:lnTo>
                                <a:lnTo>
                                  <a:pt x="1696" y="1"/>
                                </a:lnTo>
                                <a:lnTo>
                                  <a:pt x="2546" y="124"/>
                                </a:lnTo>
                                <a:lnTo>
                                  <a:pt x="3395" y="52"/>
                                </a:lnTo>
                              </a:path>
                            </a:pathLst>
                          </a:custGeom>
                          <a:ln w="190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7520" y="82080"/>
                            <a:ext cx="1222200" cy="3265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395" h="907">
                                <a:moveTo>
                                  <a:pt x="-1" y="906"/>
                                </a:moveTo>
                                <a:lnTo>
                                  <a:pt x="848" y="333"/>
                                </a:lnTo>
                                <a:lnTo>
                                  <a:pt x="1696" y="124"/>
                                </a:lnTo>
                                <a:lnTo>
                                  <a:pt x="2546" y="64"/>
                                </a:lnTo>
                                <a:lnTo>
                                  <a:pt x="3395" y="-1"/>
                                </a:lnTo>
                              </a:path>
                            </a:pathLst>
                          </a:custGeom>
                          <a:ln w="190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23508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87" y="0"/>
                                </a:moveTo>
                                <a:lnTo>
                                  <a:pt x="54" y="7"/>
                                </a:lnTo>
                                <a:lnTo>
                                  <a:pt x="25" y="26"/>
                                </a:lnTo>
                                <a:lnTo>
                                  <a:pt x="6" y="55"/>
                                </a:lnTo>
                                <a:lnTo>
                                  <a:pt x="-1" y="90"/>
                                </a:lnTo>
                                <a:lnTo>
                                  <a:pt x="6" y="125"/>
                                </a:lnTo>
                                <a:lnTo>
                                  <a:pt x="25" y="154"/>
                                </a:lnTo>
                                <a:lnTo>
                                  <a:pt x="54" y="171"/>
                                </a:lnTo>
                                <a:lnTo>
                                  <a:pt x="87" y="178"/>
                                </a:lnTo>
                                <a:lnTo>
                                  <a:pt x="123" y="171"/>
                                </a:lnTo>
                                <a:lnTo>
                                  <a:pt x="151" y="154"/>
                                </a:lnTo>
                                <a:lnTo>
                                  <a:pt x="170" y="125"/>
                                </a:lnTo>
                                <a:lnTo>
                                  <a:pt x="177" y="90"/>
                                </a:lnTo>
                                <a:lnTo>
                                  <a:pt x="170" y="55"/>
                                </a:lnTo>
                                <a:lnTo>
                                  <a:pt x="151" y="26"/>
                                </a:lnTo>
                                <a:lnTo>
                                  <a:pt x="123" y="7"/>
                                </a:lnTo>
                                <a:lnTo>
                                  <a:pt x="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23508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-1" y="90"/>
                                </a:moveTo>
                                <a:lnTo>
                                  <a:pt x="6" y="55"/>
                                </a:lnTo>
                                <a:lnTo>
                                  <a:pt x="25" y="26"/>
                                </a:lnTo>
                                <a:lnTo>
                                  <a:pt x="54" y="7"/>
                                </a:lnTo>
                                <a:lnTo>
                                  <a:pt x="87" y="0"/>
                                </a:lnTo>
                                <a:lnTo>
                                  <a:pt x="123" y="7"/>
                                </a:lnTo>
                                <a:lnTo>
                                  <a:pt x="151" y="26"/>
                                </a:lnTo>
                                <a:lnTo>
                                  <a:pt x="170" y="55"/>
                                </a:lnTo>
                                <a:lnTo>
                                  <a:pt x="177" y="90"/>
                                </a:lnTo>
                                <a:lnTo>
                                  <a:pt x="170" y="125"/>
                                </a:lnTo>
                                <a:lnTo>
                                  <a:pt x="151" y="154"/>
                                </a:lnTo>
                                <a:lnTo>
                                  <a:pt x="123" y="171"/>
                                </a:lnTo>
                                <a:lnTo>
                                  <a:pt x="87" y="178"/>
                                </a:lnTo>
                                <a:lnTo>
                                  <a:pt x="54" y="171"/>
                                </a:lnTo>
                                <a:lnTo>
                                  <a:pt x="25" y="154"/>
                                </a:lnTo>
                                <a:lnTo>
                                  <a:pt x="6" y="125"/>
                                </a:lnTo>
                                <a:lnTo>
                                  <a:pt x="-1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05280" y="13284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88" y="0"/>
                                </a:move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88"/>
                                </a:lnTo>
                                <a:lnTo>
                                  <a:pt x="7" y="124"/>
                                </a:lnTo>
                                <a:lnTo>
                                  <a:pt x="26" y="151"/>
                                </a:lnTo>
                                <a:lnTo>
                                  <a:pt x="55" y="170"/>
                                </a:lnTo>
                                <a:lnTo>
                                  <a:pt x="88" y="177"/>
                                </a:lnTo>
                                <a:lnTo>
                                  <a:pt x="124" y="170"/>
                                </a:lnTo>
                                <a:lnTo>
                                  <a:pt x="152" y="151"/>
                                </a:lnTo>
                                <a:lnTo>
                                  <a:pt x="171" y="124"/>
                                </a:lnTo>
                                <a:lnTo>
                                  <a:pt x="178" y="88"/>
                                </a:lnTo>
                                <a:lnTo>
                                  <a:pt x="171" y="55"/>
                                </a:lnTo>
                                <a:lnTo>
                                  <a:pt x="152" y="26"/>
                                </a:lnTo>
                                <a:lnTo>
                                  <a:pt x="124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05280" y="13284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0" y="88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88" y="0"/>
                                </a:lnTo>
                                <a:lnTo>
                                  <a:pt x="124" y="7"/>
                                </a:lnTo>
                                <a:lnTo>
                                  <a:pt x="152" y="26"/>
                                </a:lnTo>
                                <a:lnTo>
                                  <a:pt x="171" y="55"/>
                                </a:lnTo>
                                <a:lnTo>
                                  <a:pt x="178" y="88"/>
                                </a:lnTo>
                                <a:lnTo>
                                  <a:pt x="171" y="124"/>
                                </a:lnTo>
                                <a:lnTo>
                                  <a:pt x="152" y="151"/>
                                </a:lnTo>
                                <a:lnTo>
                                  <a:pt x="124" y="170"/>
                                </a:lnTo>
                                <a:lnTo>
                                  <a:pt x="88" y="177"/>
                                </a:lnTo>
                                <a:lnTo>
                                  <a:pt x="55" y="170"/>
                                </a:lnTo>
                                <a:lnTo>
                                  <a:pt x="26" y="151"/>
                                </a:lnTo>
                                <a:lnTo>
                                  <a:pt x="7" y="124"/>
                                </a:lnTo>
                                <a:lnTo>
                                  <a:pt x="0" y="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10920" y="8712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87" y="0"/>
                                </a:moveTo>
                                <a:lnTo>
                                  <a:pt x="54" y="7"/>
                                </a:lnTo>
                                <a:lnTo>
                                  <a:pt x="25" y="26"/>
                                </a:lnTo>
                                <a:lnTo>
                                  <a:pt x="6" y="55"/>
                                </a:lnTo>
                                <a:lnTo>
                                  <a:pt x="-1" y="90"/>
                                </a:lnTo>
                                <a:lnTo>
                                  <a:pt x="6" y="124"/>
                                </a:lnTo>
                                <a:lnTo>
                                  <a:pt x="25" y="152"/>
                                </a:lnTo>
                                <a:lnTo>
                                  <a:pt x="54" y="171"/>
                                </a:lnTo>
                                <a:lnTo>
                                  <a:pt x="87" y="178"/>
                                </a:lnTo>
                                <a:lnTo>
                                  <a:pt x="123" y="171"/>
                                </a:lnTo>
                                <a:lnTo>
                                  <a:pt x="151" y="152"/>
                                </a:lnTo>
                                <a:lnTo>
                                  <a:pt x="170" y="124"/>
                                </a:lnTo>
                                <a:lnTo>
                                  <a:pt x="177" y="90"/>
                                </a:lnTo>
                                <a:lnTo>
                                  <a:pt x="170" y="55"/>
                                </a:lnTo>
                                <a:lnTo>
                                  <a:pt x="151" y="26"/>
                                </a:lnTo>
                                <a:lnTo>
                                  <a:pt x="123" y="7"/>
                                </a:lnTo>
                                <a:lnTo>
                                  <a:pt x="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10920" y="8712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-1" y="90"/>
                                </a:moveTo>
                                <a:lnTo>
                                  <a:pt x="6" y="55"/>
                                </a:lnTo>
                                <a:lnTo>
                                  <a:pt x="25" y="26"/>
                                </a:lnTo>
                                <a:lnTo>
                                  <a:pt x="54" y="7"/>
                                </a:lnTo>
                                <a:lnTo>
                                  <a:pt x="87" y="0"/>
                                </a:lnTo>
                                <a:lnTo>
                                  <a:pt x="123" y="7"/>
                                </a:lnTo>
                                <a:lnTo>
                                  <a:pt x="151" y="26"/>
                                </a:lnTo>
                                <a:lnTo>
                                  <a:pt x="170" y="55"/>
                                </a:lnTo>
                                <a:lnTo>
                                  <a:pt x="177" y="90"/>
                                </a:lnTo>
                                <a:lnTo>
                                  <a:pt x="170" y="124"/>
                                </a:lnTo>
                                <a:lnTo>
                                  <a:pt x="151" y="152"/>
                                </a:lnTo>
                                <a:lnTo>
                                  <a:pt x="123" y="171"/>
                                </a:lnTo>
                                <a:lnTo>
                                  <a:pt x="87" y="178"/>
                                </a:lnTo>
                                <a:lnTo>
                                  <a:pt x="54" y="171"/>
                                </a:lnTo>
                                <a:lnTo>
                                  <a:pt x="25" y="152"/>
                                </a:lnTo>
                                <a:lnTo>
                                  <a:pt x="6" y="124"/>
                                </a:lnTo>
                                <a:lnTo>
                                  <a:pt x="-1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16200" y="131400"/>
                            <a:ext cx="6408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0">
                                <a:moveTo>
                                  <a:pt x="90" y="1"/>
                                </a:moveTo>
                                <a:lnTo>
                                  <a:pt x="55" y="8"/>
                                </a:lnTo>
                                <a:lnTo>
                                  <a:pt x="26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7" y="126"/>
                                </a:lnTo>
                                <a:lnTo>
                                  <a:pt x="26" y="154"/>
                                </a:lnTo>
                                <a:lnTo>
                                  <a:pt x="55" y="173"/>
                                </a:lnTo>
                                <a:lnTo>
                                  <a:pt x="90" y="180"/>
                                </a:lnTo>
                                <a:lnTo>
                                  <a:pt x="124" y="173"/>
                                </a:lnTo>
                                <a:lnTo>
                                  <a:pt x="152" y="154"/>
                                </a:lnTo>
                                <a:lnTo>
                                  <a:pt x="171" y="126"/>
                                </a:lnTo>
                                <a:lnTo>
                                  <a:pt x="178" y="91"/>
                                </a:lnTo>
                                <a:lnTo>
                                  <a:pt x="171" y="56"/>
                                </a:lnTo>
                                <a:lnTo>
                                  <a:pt x="152" y="27"/>
                                </a:lnTo>
                                <a:lnTo>
                                  <a:pt x="124" y="8"/>
                                </a:lnTo>
                                <a:lnTo>
                                  <a:pt x="9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16200" y="131400"/>
                            <a:ext cx="6408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0">
                                <a:moveTo>
                                  <a:pt x="0" y="91"/>
                                </a:moveTo>
                                <a:lnTo>
                                  <a:pt x="7" y="56"/>
                                </a:lnTo>
                                <a:lnTo>
                                  <a:pt x="26" y="27"/>
                                </a:lnTo>
                                <a:lnTo>
                                  <a:pt x="55" y="8"/>
                                </a:lnTo>
                                <a:lnTo>
                                  <a:pt x="90" y="1"/>
                                </a:lnTo>
                                <a:lnTo>
                                  <a:pt x="124" y="8"/>
                                </a:lnTo>
                                <a:lnTo>
                                  <a:pt x="152" y="27"/>
                                </a:lnTo>
                                <a:lnTo>
                                  <a:pt x="171" y="56"/>
                                </a:lnTo>
                                <a:lnTo>
                                  <a:pt x="178" y="91"/>
                                </a:lnTo>
                                <a:lnTo>
                                  <a:pt x="171" y="126"/>
                                </a:lnTo>
                                <a:lnTo>
                                  <a:pt x="152" y="154"/>
                                </a:lnTo>
                                <a:lnTo>
                                  <a:pt x="124" y="173"/>
                                </a:lnTo>
                                <a:lnTo>
                                  <a:pt x="90" y="180"/>
                                </a:lnTo>
                                <a:lnTo>
                                  <a:pt x="55" y="173"/>
                                </a:lnTo>
                                <a:lnTo>
                                  <a:pt x="26" y="154"/>
                                </a:lnTo>
                                <a:lnTo>
                                  <a:pt x="7" y="126"/>
                                </a:lnTo>
                                <a:lnTo>
                                  <a:pt x="0" y="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22200" y="10620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90" y="-1"/>
                                </a:moveTo>
                                <a:lnTo>
                                  <a:pt x="55" y="6"/>
                                </a:lnTo>
                                <a:lnTo>
                                  <a:pt x="26" y="24"/>
                                </a:lnTo>
                                <a:lnTo>
                                  <a:pt x="7" y="52"/>
                                </a:lnTo>
                                <a:lnTo>
                                  <a:pt x="0" y="87"/>
                                </a:lnTo>
                                <a:lnTo>
                                  <a:pt x="7" y="123"/>
                                </a:lnTo>
                                <a:lnTo>
                                  <a:pt x="26" y="151"/>
                                </a:lnTo>
                                <a:lnTo>
                                  <a:pt x="55" y="170"/>
                                </a:lnTo>
                                <a:lnTo>
                                  <a:pt x="90" y="177"/>
                                </a:lnTo>
                                <a:lnTo>
                                  <a:pt x="124" y="170"/>
                                </a:lnTo>
                                <a:lnTo>
                                  <a:pt x="152" y="151"/>
                                </a:lnTo>
                                <a:lnTo>
                                  <a:pt x="171" y="123"/>
                                </a:lnTo>
                                <a:lnTo>
                                  <a:pt x="178" y="87"/>
                                </a:lnTo>
                                <a:lnTo>
                                  <a:pt x="171" y="52"/>
                                </a:lnTo>
                                <a:lnTo>
                                  <a:pt x="152" y="24"/>
                                </a:lnTo>
                                <a:lnTo>
                                  <a:pt x="124" y="6"/>
                                </a:lnTo>
                                <a:lnTo>
                                  <a:pt x="90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22200" y="10620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0" y="87"/>
                                </a:moveTo>
                                <a:lnTo>
                                  <a:pt x="7" y="52"/>
                                </a:lnTo>
                                <a:lnTo>
                                  <a:pt x="26" y="24"/>
                                </a:lnTo>
                                <a:lnTo>
                                  <a:pt x="55" y="6"/>
                                </a:lnTo>
                                <a:lnTo>
                                  <a:pt x="90" y="-1"/>
                                </a:lnTo>
                                <a:lnTo>
                                  <a:pt x="124" y="6"/>
                                </a:lnTo>
                                <a:lnTo>
                                  <a:pt x="152" y="24"/>
                                </a:lnTo>
                                <a:lnTo>
                                  <a:pt x="171" y="52"/>
                                </a:lnTo>
                                <a:lnTo>
                                  <a:pt x="178" y="87"/>
                                </a:lnTo>
                                <a:lnTo>
                                  <a:pt x="171" y="123"/>
                                </a:lnTo>
                                <a:lnTo>
                                  <a:pt x="152" y="151"/>
                                </a:lnTo>
                                <a:lnTo>
                                  <a:pt x="124" y="170"/>
                                </a:lnTo>
                                <a:lnTo>
                                  <a:pt x="90" y="177"/>
                                </a:lnTo>
                                <a:lnTo>
                                  <a:pt x="55" y="170"/>
                                </a:lnTo>
                                <a:lnTo>
                                  <a:pt x="26" y="151"/>
                                </a:lnTo>
                                <a:lnTo>
                                  <a:pt x="7" y="123"/>
                                </a:lnTo>
                                <a:lnTo>
                                  <a:pt x="0" y="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5120" y="375120"/>
                            <a:ext cx="6336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6" h="176">
                                <a:moveTo>
                                  <a:pt x="87" y="-1"/>
                                </a:moveTo>
                                <a:lnTo>
                                  <a:pt x="54" y="6"/>
                                </a:lnTo>
                                <a:lnTo>
                                  <a:pt x="25" y="25"/>
                                </a:lnTo>
                                <a:lnTo>
                                  <a:pt x="6" y="54"/>
                                </a:lnTo>
                                <a:lnTo>
                                  <a:pt x="-1" y="89"/>
                                </a:lnTo>
                                <a:lnTo>
                                  <a:pt x="6" y="123"/>
                                </a:lnTo>
                                <a:lnTo>
                                  <a:pt x="25" y="151"/>
                                </a:lnTo>
                                <a:lnTo>
                                  <a:pt x="54" y="170"/>
                                </a:lnTo>
                                <a:lnTo>
                                  <a:pt x="87" y="177"/>
                                </a:lnTo>
                                <a:lnTo>
                                  <a:pt x="123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70" y="123"/>
                                </a:lnTo>
                                <a:lnTo>
                                  <a:pt x="177" y="89"/>
                                </a:lnTo>
                                <a:lnTo>
                                  <a:pt x="170" y="54"/>
                                </a:lnTo>
                                <a:lnTo>
                                  <a:pt x="151" y="25"/>
                                </a:lnTo>
                                <a:lnTo>
                                  <a:pt x="123" y="6"/>
                                </a:lnTo>
                                <a:lnTo>
                                  <a:pt x="8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5120" y="375120"/>
                            <a:ext cx="6336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6" h="176">
                                <a:moveTo>
                                  <a:pt x="-1" y="89"/>
                                </a:moveTo>
                                <a:lnTo>
                                  <a:pt x="6" y="54"/>
                                </a:lnTo>
                                <a:lnTo>
                                  <a:pt x="25" y="25"/>
                                </a:lnTo>
                                <a:lnTo>
                                  <a:pt x="54" y="6"/>
                                </a:lnTo>
                                <a:lnTo>
                                  <a:pt x="87" y="-1"/>
                                </a:lnTo>
                                <a:lnTo>
                                  <a:pt x="123" y="6"/>
                                </a:lnTo>
                                <a:lnTo>
                                  <a:pt x="151" y="25"/>
                                </a:lnTo>
                                <a:lnTo>
                                  <a:pt x="170" y="54"/>
                                </a:lnTo>
                                <a:lnTo>
                                  <a:pt x="177" y="89"/>
                                </a:lnTo>
                                <a:lnTo>
                                  <a:pt x="170" y="123"/>
                                </a:lnTo>
                                <a:lnTo>
                                  <a:pt x="151" y="151"/>
                                </a:lnTo>
                                <a:lnTo>
                                  <a:pt x="123" y="170"/>
                                </a:lnTo>
                                <a:lnTo>
                                  <a:pt x="87" y="177"/>
                                </a:lnTo>
                                <a:lnTo>
                                  <a:pt x="54" y="170"/>
                                </a:lnTo>
                                <a:lnTo>
                                  <a:pt x="25" y="151"/>
                                </a:lnTo>
                                <a:lnTo>
                                  <a:pt x="6" y="123"/>
                                </a:lnTo>
                                <a:lnTo>
                                  <a:pt x="-1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0760" y="17028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87" y="0"/>
                                </a:moveTo>
                                <a:lnTo>
                                  <a:pt x="54" y="7"/>
                                </a:lnTo>
                                <a:lnTo>
                                  <a:pt x="25" y="26"/>
                                </a:lnTo>
                                <a:lnTo>
                                  <a:pt x="6" y="54"/>
                                </a:lnTo>
                                <a:lnTo>
                                  <a:pt x="-1" y="87"/>
                                </a:lnTo>
                                <a:lnTo>
                                  <a:pt x="6" y="123"/>
                                </a:lnTo>
                                <a:lnTo>
                                  <a:pt x="25" y="151"/>
                                </a:lnTo>
                                <a:lnTo>
                                  <a:pt x="54" y="170"/>
                                </a:lnTo>
                                <a:lnTo>
                                  <a:pt x="87" y="177"/>
                                </a:lnTo>
                                <a:lnTo>
                                  <a:pt x="123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70" y="123"/>
                                </a:lnTo>
                                <a:lnTo>
                                  <a:pt x="177" y="87"/>
                                </a:lnTo>
                                <a:lnTo>
                                  <a:pt x="170" y="54"/>
                                </a:lnTo>
                                <a:lnTo>
                                  <a:pt x="151" y="26"/>
                                </a:lnTo>
                                <a:lnTo>
                                  <a:pt x="123" y="7"/>
                                </a:lnTo>
                                <a:lnTo>
                                  <a:pt x="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0760" y="17028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-1" y="87"/>
                                </a:moveTo>
                                <a:lnTo>
                                  <a:pt x="6" y="54"/>
                                </a:lnTo>
                                <a:lnTo>
                                  <a:pt x="25" y="26"/>
                                </a:lnTo>
                                <a:lnTo>
                                  <a:pt x="54" y="7"/>
                                </a:lnTo>
                                <a:lnTo>
                                  <a:pt x="87" y="0"/>
                                </a:lnTo>
                                <a:lnTo>
                                  <a:pt x="123" y="7"/>
                                </a:lnTo>
                                <a:lnTo>
                                  <a:pt x="151" y="26"/>
                                </a:lnTo>
                                <a:lnTo>
                                  <a:pt x="170" y="54"/>
                                </a:lnTo>
                                <a:lnTo>
                                  <a:pt x="177" y="87"/>
                                </a:lnTo>
                                <a:lnTo>
                                  <a:pt x="170" y="123"/>
                                </a:lnTo>
                                <a:lnTo>
                                  <a:pt x="151" y="151"/>
                                </a:lnTo>
                                <a:lnTo>
                                  <a:pt x="123" y="170"/>
                                </a:lnTo>
                                <a:lnTo>
                                  <a:pt x="87" y="177"/>
                                </a:lnTo>
                                <a:lnTo>
                                  <a:pt x="54" y="170"/>
                                </a:lnTo>
                                <a:lnTo>
                                  <a:pt x="25" y="151"/>
                                </a:lnTo>
                                <a:lnTo>
                                  <a:pt x="6" y="123"/>
                                </a:lnTo>
                                <a:lnTo>
                                  <a:pt x="-1" y="8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26040" y="95400"/>
                            <a:ext cx="6408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0">
                                <a:moveTo>
                                  <a:pt x="87" y="-1"/>
                                </a:moveTo>
                                <a:lnTo>
                                  <a:pt x="54" y="6"/>
                                </a:lnTo>
                                <a:lnTo>
                                  <a:pt x="25" y="25"/>
                                </a:lnTo>
                                <a:lnTo>
                                  <a:pt x="6" y="54"/>
                                </a:lnTo>
                                <a:lnTo>
                                  <a:pt x="-1" y="89"/>
                                </a:lnTo>
                                <a:lnTo>
                                  <a:pt x="6" y="124"/>
                                </a:lnTo>
                                <a:lnTo>
                                  <a:pt x="25" y="153"/>
                                </a:lnTo>
                                <a:lnTo>
                                  <a:pt x="54" y="172"/>
                                </a:lnTo>
                                <a:lnTo>
                                  <a:pt x="87" y="179"/>
                                </a:lnTo>
                                <a:lnTo>
                                  <a:pt x="123" y="172"/>
                                </a:lnTo>
                                <a:lnTo>
                                  <a:pt x="151" y="153"/>
                                </a:lnTo>
                                <a:lnTo>
                                  <a:pt x="170" y="124"/>
                                </a:lnTo>
                                <a:lnTo>
                                  <a:pt x="177" y="89"/>
                                </a:lnTo>
                                <a:lnTo>
                                  <a:pt x="170" y="54"/>
                                </a:lnTo>
                                <a:lnTo>
                                  <a:pt x="151" y="25"/>
                                </a:lnTo>
                                <a:lnTo>
                                  <a:pt x="123" y="6"/>
                                </a:lnTo>
                                <a:lnTo>
                                  <a:pt x="87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26040" y="95400"/>
                            <a:ext cx="6408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0">
                                <a:moveTo>
                                  <a:pt x="-1" y="89"/>
                                </a:moveTo>
                                <a:lnTo>
                                  <a:pt x="6" y="54"/>
                                </a:lnTo>
                                <a:lnTo>
                                  <a:pt x="25" y="25"/>
                                </a:lnTo>
                                <a:lnTo>
                                  <a:pt x="54" y="6"/>
                                </a:lnTo>
                                <a:lnTo>
                                  <a:pt x="87" y="-1"/>
                                </a:lnTo>
                                <a:lnTo>
                                  <a:pt x="123" y="6"/>
                                </a:lnTo>
                                <a:lnTo>
                                  <a:pt x="151" y="25"/>
                                </a:lnTo>
                                <a:lnTo>
                                  <a:pt x="170" y="54"/>
                                </a:lnTo>
                                <a:lnTo>
                                  <a:pt x="177" y="89"/>
                                </a:lnTo>
                                <a:lnTo>
                                  <a:pt x="170" y="124"/>
                                </a:lnTo>
                                <a:lnTo>
                                  <a:pt x="151" y="153"/>
                                </a:lnTo>
                                <a:lnTo>
                                  <a:pt x="123" y="172"/>
                                </a:lnTo>
                                <a:lnTo>
                                  <a:pt x="87" y="179"/>
                                </a:lnTo>
                                <a:lnTo>
                                  <a:pt x="54" y="172"/>
                                </a:lnTo>
                                <a:lnTo>
                                  <a:pt x="25" y="153"/>
                                </a:lnTo>
                                <a:lnTo>
                                  <a:pt x="6" y="124"/>
                                </a:lnTo>
                                <a:lnTo>
                                  <a:pt x="-1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32040" y="73080"/>
                            <a:ext cx="64080" cy="655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2">
                                <a:moveTo>
                                  <a:pt x="90" y="1"/>
                                </a:moveTo>
                                <a:lnTo>
                                  <a:pt x="55" y="8"/>
                                </a:lnTo>
                                <a:lnTo>
                                  <a:pt x="26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7" y="126"/>
                                </a:lnTo>
                                <a:lnTo>
                                  <a:pt x="26" y="155"/>
                                </a:lnTo>
                                <a:lnTo>
                                  <a:pt x="55" y="174"/>
                                </a:lnTo>
                                <a:lnTo>
                                  <a:pt x="90" y="181"/>
                                </a:lnTo>
                                <a:lnTo>
                                  <a:pt x="124" y="174"/>
                                </a:lnTo>
                                <a:lnTo>
                                  <a:pt x="152" y="155"/>
                                </a:lnTo>
                                <a:lnTo>
                                  <a:pt x="171" y="126"/>
                                </a:lnTo>
                                <a:lnTo>
                                  <a:pt x="178" y="91"/>
                                </a:lnTo>
                                <a:lnTo>
                                  <a:pt x="171" y="56"/>
                                </a:lnTo>
                                <a:lnTo>
                                  <a:pt x="152" y="27"/>
                                </a:lnTo>
                                <a:lnTo>
                                  <a:pt x="124" y="8"/>
                                </a:lnTo>
                                <a:lnTo>
                                  <a:pt x="9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32040" y="73080"/>
                            <a:ext cx="64080" cy="6552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2">
                                <a:moveTo>
                                  <a:pt x="0" y="91"/>
                                </a:moveTo>
                                <a:lnTo>
                                  <a:pt x="7" y="56"/>
                                </a:lnTo>
                                <a:lnTo>
                                  <a:pt x="26" y="27"/>
                                </a:lnTo>
                                <a:lnTo>
                                  <a:pt x="55" y="8"/>
                                </a:lnTo>
                                <a:lnTo>
                                  <a:pt x="90" y="1"/>
                                </a:lnTo>
                                <a:lnTo>
                                  <a:pt x="124" y="8"/>
                                </a:lnTo>
                                <a:lnTo>
                                  <a:pt x="152" y="27"/>
                                </a:lnTo>
                                <a:lnTo>
                                  <a:pt x="171" y="56"/>
                                </a:lnTo>
                                <a:lnTo>
                                  <a:pt x="178" y="91"/>
                                </a:lnTo>
                                <a:lnTo>
                                  <a:pt x="171" y="126"/>
                                </a:lnTo>
                                <a:lnTo>
                                  <a:pt x="152" y="155"/>
                                </a:lnTo>
                                <a:lnTo>
                                  <a:pt x="124" y="174"/>
                                </a:lnTo>
                                <a:lnTo>
                                  <a:pt x="90" y="181"/>
                                </a:lnTo>
                                <a:lnTo>
                                  <a:pt x="55" y="174"/>
                                </a:lnTo>
                                <a:lnTo>
                                  <a:pt x="26" y="155"/>
                                </a:lnTo>
                                <a:lnTo>
                                  <a:pt x="7" y="126"/>
                                </a:lnTo>
                                <a:lnTo>
                                  <a:pt x="0" y="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37680" y="4968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89" y="-1"/>
                                </a:moveTo>
                                <a:lnTo>
                                  <a:pt x="54" y="6"/>
                                </a:lnTo>
                                <a:lnTo>
                                  <a:pt x="25" y="25"/>
                                </a:lnTo>
                                <a:lnTo>
                                  <a:pt x="6" y="54"/>
                                </a:lnTo>
                                <a:lnTo>
                                  <a:pt x="-1" y="89"/>
                                </a:lnTo>
                                <a:lnTo>
                                  <a:pt x="6" y="123"/>
                                </a:lnTo>
                                <a:lnTo>
                                  <a:pt x="25" y="151"/>
                                </a:lnTo>
                                <a:lnTo>
                                  <a:pt x="54" y="170"/>
                                </a:lnTo>
                                <a:lnTo>
                                  <a:pt x="89" y="177"/>
                                </a:lnTo>
                                <a:lnTo>
                                  <a:pt x="123" y="170"/>
                                </a:lnTo>
                                <a:lnTo>
                                  <a:pt x="151" y="151"/>
                                </a:lnTo>
                                <a:lnTo>
                                  <a:pt x="170" y="123"/>
                                </a:lnTo>
                                <a:lnTo>
                                  <a:pt x="177" y="89"/>
                                </a:lnTo>
                                <a:lnTo>
                                  <a:pt x="170" y="54"/>
                                </a:lnTo>
                                <a:lnTo>
                                  <a:pt x="151" y="25"/>
                                </a:lnTo>
                                <a:lnTo>
                                  <a:pt x="123" y="6"/>
                                </a:lnTo>
                                <a:lnTo>
                                  <a:pt x="89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37680" y="4968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-1" y="89"/>
                                </a:moveTo>
                                <a:lnTo>
                                  <a:pt x="6" y="54"/>
                                </a:lnTo>
                                <a:lnTo>
                                  <a:pt x="25" y="25"/>
                                </a:lnTo>
                                <a:lnTo>
                                  <a:pt x="54" y="6"/>
                                </a:lnTo>
                                <a:lnTo>
                                  <a:pt x="89" y="-1"/>
                                </a:lnTo>
                                <a:lnTo>
                                  <a:pt x="123" y="6"/>
                                </a:lnTo>
                                <a:lnTo>
                                  <a:pt x="151" y="25"/>
                                </a:lnTo>
                                <a:lnTo>
                                  <a:pt x="170" y="54"/>
                                </a:lnTo>
                                <a:lnTo>
                                  <a:pt x="177" y="89"/>
                                </a:lnTo>
                                <a:lnTo>
                                  <a:pt x="170" y="123"/>
                                </a:lnTo>
                                <a:lnTo>
                                  <a:pt x="151" y="151"/>
                                </a:lnTo>
                                <a:lnTo>
                                  <a:pt x="123" y="170"/>
                                </a:lnTo>
                                <a:lnTo>
                                  <a:pt x="89" y="177"/>
                                </a:lnTo>
                                <a:lnTo>
                                  <a:pt x="54" y="170"/>
                                </a:lnTo>
                                <a:lnTo>
                                  <a:pt x="25" y="151"/>
                                </a:lnTo>
                                <a:lnTo>
                                  <a:pt x="6" y="123"/>
                                </a:lnTo>
                                <a:lnTo>
                                  <a:pt x="-1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8360" y="0"/>
                            <a:ext cx="1249200" cy="3567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470" h="991">
                                <a:moveTo>
                                  <a:pt x="-1" y="497"/>
                                </a:moveTo>
                                <a:lnTo>
                                  <a:pt x="75" y="497"/>
                                </a:lnTo>
                                <a:moveTo>
                                  <a:pt x="36" y="497"/>
                                </a:moveTo>
                                <a:lnTo>
                                  <a:pt x="36" y="991"/>
                                </a:lnTo>
                                <a:moveTo>
                                  <a:pt x="-1" y="991"/>
                                </a:moveTo>
                                <a:lnTo>
                                  <a:pt x="75" y="991"/>
                                </a:lnTo>
                                <a:moveTo>
                                  <a:pt x="848" y="181"/>
                                </a:moveTo>
                                <a:lnTo>
                                  <a:pt x="923" y="181"/>
                                </a:lnTo>
                                <a:moveTo>
                                  <a:pt x="885" y="181"/>
                                </a:moveTo>
                                <a:lnTo>
                                  <a:pt x="885" y="739"/>
                                </a:lnTo>
                                <a:moveTo>
                                  <a:pt x="848" y="739"/>
                                </a:moveTo>
                                <a:lnTo>
                                  <a:pt x="923" y="739"/>
                                </a:lnTo>
                                <a:moveTo>
                                  <a:pt x="1696" y="1"/>
                                </a:moveTo>
                                <a:lnTo>
                                  <a:pt x="1772" y="1"/>
                                </a:lnTo>
                                <a:moveTo>
                                  <a:pt x="1733" y="1"/>
                                </a:moveTo>
                                <a:lnTo>
                                  <a:pt x="1733" y="661"/>
                                </a:lnTo>
                                <a:moveTo>
                                  <a:pt x="1696" y="661"/>
                                </a:moveTo>
                                <a:lnTo>
                                  <a:pt x="1772" y="661"/>
                                </a:lnTo>
                                <a:moveTo>
                                  <a:pt x="2545" y="132"/>
                                </a:moveTo>
                                <a:lnTo>
                                  <a:pt x="2621" y="132"/>
                                </a:lnTo>
                                <a:moveTo>
                                  <a:pt x="2584" y="132"/>
                                </a:moveTo>
                                <a:lnTo>
                                  <a:pt x="2584" y="780"/>
                                </a:lnTo>
                                <a:moveTo>
                                  <a:pt x="2545" y="780"/>
                                </a:moveTo>
                                <a:lnTo>
                                  <a:pt x="2621" y="780"/>
                                </a:lnTo>
                                <a:moveTo>
                                  <a:pt x="3393" y="59"/>
                                </a:moveTo>
                                <a:lnTo>
                                  <a:pt x="3469" y="59"/>
                                </a:lnTo>
                                <a:moveTo>
                                  <a:pt x="3432" y="59"/>
                                </a:moveTo>
                                <a:lnTo>
                                  <a:pt x="3432" y="707"/>
                                </a:lnTo>
                                <a:moveTo>
                                  <a:pt x="3393" y="707"/>
                                </a:moveTo>
                                <a:lnTo>
                                  <a:pt x="3469" y="707"/>
                                </a:lnTo>
                              </a:path>
                            </a:pathLst>
                          </a:custGeom>
                          <a:ln w="1152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480" y="41400"/>
                            <a:ext cx="1249200" cy="487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470" h="1355">
                                <a:moveTo>
                                  <a:pt x="0" y="676"/>
                                </a:moveTo>
                                <a:lnTo>
                                  <a:pt x="76" y="676"/>
                                </a:lnTo>
                                <a:moveTo>
                                  <a:pt x="37" y="676"/>
                                </a:moveTo>
                                <a:lnTo>
                                  <a:pt x="37" y="1355"/>
                                </a:lnTo>
                                <a:moveTo>
                                  <a:pt x="0" y="1355"/>
                                </a:moveTo>
                                <a:lnTo>
                                  <a:pt x="76" y="1355"/>
                                </a:lnTo>
                                <a:moveTo>
                                  <a:pt x="849" y="349"/>
                                </a:moveTo>
                                <a:lnTo>
                                  <a:pt x="924" y="349"/>
                                </a:lnTo>
                                <a:moveTo>
                                  <a:pt x="886" y="349"/>
                                </a:moveTo>
                                <a:lnTo>
                                  <a:pt x="886" y="540"/>
                                </a:lnTo>
                                <a:moveTo>
                                  <a:pt x="849" y="540"/>
                                </a:moveTo>
                                <a:lnTo>
                                  <a:pt x="924" y="540"/>
                                </a:lnTo>
                                <a:moveTo>
                                  <a:pt x="1697" y="143"/>
                                </a:moveTo>
                                <a:lnTo>
                                  <a:pt x="1773" y="143"/>
                                </a:lnTo>
                                <a:moveTo>
                                  <a:pt x="1734" y="143"/>
                                </a:moveTo>
                                <a:lnTo>
                                  <a:pt x="1734" y="326"/>
                                </a:lnTo>
                                <a:moveTo>
                                  <a:pt x="1697" y="326"/>
                                </a:moveTo>
                                <a:lnTo>
                                  <a:pt x="1773" y="326"/>
                                </a:lnTo>
                                <a:moveTo>
                                  <a:pt x="2546" y="55"/>
                                </a:moveTo>
                                <a:lnTo>
                                  <a:pt x="2622" y="55"/>
                                </a:lnTo>
                                <a:moveTo>
                                  <a:pt x="2585" y="55"/>
                                </a:moveTo>
                                <a:lnTo>
                                  <a:pt x="2585" y="295"/>
                                </a:lnTo>
                                <a:moveTo>
                                  <a:pt x="2546" y="295"/>
                                </a:moveTo>
                                <a:lnTo>
                                  <a:pt x="2622" y="295"/>
                                </a:lnTo>
                                <a:moveTo>
                                  <a:pt x="3394" y="0"/>
                                </a:moveTo>
                                <a:lnTo>
                                  <a:pt x="3470" y="0"/>
                                </a:lnTo>
                                <a:moveTo>
                                  <a:pt x="3433" y="0"/>
                                </a:moveTo>
                                <a:lnTo>
                                  <a:pt x="3433" y="217"/>
                                </a:lnTo>
                                <a:moveTo>
                                  <a:pt x="3394" y="217"/>
                                </a:moveTo>
                                <a:lnTo>
                                  <a:pt x="3470" y="217"/>
                                </a:lnTo>
                              </a:path>
                            </a:pathLst>
                          </a:custGeom>
                          <a:ln w="1152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71" style="position:absolute;margin-left:332.15pt;margin-top:-14.25pt;width:102.45pt;height:41.6pt" coordorigin="6643,-285" coordsize="2049,832">
                <v:shape id="shape_0" coordsize="3397,412" path="m0,411l849,127l1697,0l2547,123l3396,51e" stroked="t" o:allowincell="f" style="position:absolute;left:6694;top:-98;width:1924;height:232;mso-position-horizontal-relative:page">
                  <v:stroke color="#a99800" weight="19080" joinstyle="round" endcap="flat"/>
                  <v:fill o:detectmouseclick="t" on="false"/>
                  <w10:wrap type="none"/>
                </v:shape>
                <v:shape id="shape_0" coordsize="3397,908" path="m0,907l849,334l1697,125l2547,65l3396,0e" stroked="t" o:allowincell="f" style="position:absolute;left:6718;top:-156;width:1924;height:513;mso-position-horizontal-relative:page">
                  <v:stroke color="#006a8e" weight="19080" joinstyle="round" endcap="flat"/>
                  <v:fill o:detectmouseclick="t" on="false"/>
                  <w10:wrap type="none"/>
                </v:shape>
                <v:shape id="shape_0" coordsize="179,179" path="m88,0l55,7l26,26l7,55l0,90l7,125l26,154l55,171l88,178l124,171l152,154l171,125l178,90l171,55l152,26l124,7l88,0e" fillcolor="#a99800" stroked="f" o:allowincell="f" style="position:absolute;left:6643;top:85;width:100;height:100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79" path="m0,90l7,55l26,26l55,7l88,0l124,7l152,26l171,55l178,90l171,125l152,154l124,171l88,178l55,171l26,154l7,125l0,90e" stroked="t" o:allowincell="f" style="position:absolute;left:6643;top:85;width:100;height:100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78" path="m88,0l55,7l26,26l7,55l0,88l7,124l26,151l55,170l88,177l124,170l152,151l171,124l178,88l171,55l152,26l124,7l88,0e" fillcolor="#a99800" stroked="f" o:allowincell="f" style="position:absolute;left:7124;top:-76;width:100;height:99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78" path="m0,88l7,55l26,26l55,7l88,0l124,7l152,26l171,55l178,88l171,124l152,151l124,170l88,177l55,170l26,151l7,124l0,88e" stroked="t" o:allowincell="f" style="position:absolute;left:7124;top:-76;width:100;height:99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79" path="m88,0l55,7l26,26l7,55l0,90l7,124l26,152l55,171l88,178l124,171l152,152l171,124l178,90l171,55l152,26l124,7l88,0e" fillcolor="#a99800" stroked="f" o:allowincell="f" style="position:absolute;left:7605;top:-148;width:100;height:100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79" path="m0,90l7,55l26,26l55,7l88,0l124,7l152,26l171,55l178,90l171,124l152,152l124,171l88,178l55,171l26,152l7,124l0,90e" stroked="t" o:allowincell="f" style="position:absolute;left:7605;top:-148;width:100;height:100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80" path="m90,0l55,7l26,26l7,55l0,90l7,125l26,153l55,172l90,179l124,172l152,153l171,125l178,90l171,55l152,26l124,7l90,0e" fillcolor="#a99800" stroked="f" o:allowincell="f" style="position:absolute;left:8086;top:-78;width:100;height:101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80" path="m0,90l7,55l26,26l55,7l90,0l124,7l152,26l171,55l178,90l171,125l152,153l124,172l90,179l55,172l26,153l7,125l0,90e" stroked="t" o:allowincell="f" style="position:absolute;left:8086;top:-78;width:100;height:101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79" path="m90,0l55,7l26,25l7,53l0,88l7,124l26,152l55,171l90,178l124,171l152,152l171,124l178,88l171,53l152,25l124,7l90,0e" fillcolor="#a99800" stroked="f" o:allowincell="f" style="position:absolute;left:8568;top:-118;width:100;height:99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79" path="m0,88l7,53l26,25l55,7l90,0l124,7l152,25l171,53l178,88l171,124l152,152l124,171l90,178l55,171l26,152l7,124l0,88e" stroked="t" o:allowincell="f" style="position:absolute;left:8568;top:-118;width:100;height:99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79" path="m88,0l55,7l26,26l7,55l0,90l7,124l26,152l55,171l88,178l124,171l152,152l171,124l178,90l171,55l152,26l124,7l88,0e" fillcolor="#006a8e" stroked="f" o:allowincell="f" style="position:absolute;left:6667;top:306;width:99;height:99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79" path="m0,90l7,55l26,26l55,7l88,0l124,7l152,26l171,55l178,90l171,124l152,152l124,171l88,178l55,171l26,152l7,124l0,90e" stroked="t" o:allowincell="f" style="position:absolute;left:6667;top:306;width:99;height:99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79,178" path="m88,0l55,7l26,26l7,54l0,87l7,123l26,151l55,170l88,177l124,170l152,151l171,123l178,87l171,54l152,26l124,7l88,0e" fillcolor="#006a8e" stroked="f" o:allowincell="f" style="position:absolute;left:7148;top:-17;width:100;height:99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78" path="m0,87l7,54l26,26l55,7l88,0l124,7l152,26l171,54l178,87l171,123l152,151l124,170l88,177l55,170l26,151l7,123l0,87e" stroked="t" o:allowincell="f" style="position:absolute;left:7148;top:-17;width:100;height:99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79,181" path="m88,0l55,7l26,26l7,55l0,90l7,125l26,154l55,173l88,180l124,173l152,154l171,125l178,90l171,55l152,26l124,7l88,0e" fillcolor="#006a8e" stroked="f" o:allowincell="f" style="position:absolute;left:7629;top:-135;width:100;height:101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81" path="m0,90l7,55l26,26l55,7l88,0l124,7l152,26l171,55l178,90l171,125l152,154l124,173l88,180l55,173l26,154l7,125l0,90e" stroked="t" o:allowincell="f" style="position:absolute;left:7629;top:-135;width:100;height:101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79,181" path="m90,0l55,7l26,26l7,55l0,90l7,125l26,154l55,173l90,180l124,173l152,154l171,125l178,90l171,55l152,26l124,7l90,0e" fillcolor="#006a8e" stroked="f" o:allowincell="f" style="position:absolute;left:8111;top:-170;width:100;height:102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81" path="m0,90l7,55l26,26l55,7l90,0l124,7l152,26l171,55l178,90l171,125l152,154l124,173l90,180l55,173l26,154l7,125l0,90e" stroked="t" o:allowincell="f" style="position:absolute;left:8111;top:-170;width:100;height:102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79,179" path="m90,0l55,7l26,26l7,55l0,90l7,124l26,152l55,171l90,178l124,171l152,152l171,124l178,90l171,55l152,26l124,7l90,0e" fillcolor="#006a8e" stroked="f" o:allowincell="f" style="position:absolute;left:8592;top:-207;width:100;height:99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79" path="m0,90l7,55l26,26l55,7l90,0l124,7l152,26l171,55l178,90l171,124l152,152l124,171l90,178l55,171l26,152l7,124l0,90e" stroked="t" o:allowincell="f" style="position:absolute;left:8592;top:-207;width:100;height:99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3471,991" path="m0,496l76,496xm37,496l37,990xm0,990l76,990xm849,180l924,180xm886,180l886,738xm849,738l924,738xm1697,0l1773,0xm1734,0l1734,660xm1697,660l1773,660xm2546,131l2622,131xm2585,131l2585,779xm2546,779l2622,779xm3394,58l3470,58xm3433,58l3433,706xm3394,706l3470,706xe" stroked="t" o:allowincell="f" style="position:absolute;left:6672;top:-285;width:1966;height:561;mso-position-horizontal-relative:page">
                  <v:stroke color="#a99800" weight="11520" joinstyle="round" endcap="flat"/>
                  <v:fill o:detectmouseclick="t" on="false"/>
                  <w10:wrap type="none"/>
                </v:shape>
                <v:shape id="shape_0" coordsize="3471,1356" path="m0,676l76,676xm37,676l37,1355xm0,1355l76,1355xm849,349l924,349xm886,349l886,540xm849,540l924,540xm1697,143l1773,143xm1734,143l1734,326xm1697,326l1773,326xm2546,55l2622,55xm2585,55l2585,295xm2546,295l2622,295xm3394,0l3470,0xm3433,0l3433,217xm3394,217l3470,217xe" stroked="t" o:allowincell="f" style="position:absolute;left:6696;top:-220;width:1966;height:767;mso-position-horizontal-relative:page">
                  <v:stroke color="#006a8e" weight="11520" joinstyle="round" endcap="flat"/>
                  <v:fill o:detectmouseclick="t" on="false"/>
                  <w10:wrap type="none"/>
                </v:shape>
              </v:group>
            </w:pict>
          </mc:Fallback>
        </mc:AlternateContent>
        <mc:AlternateContent>
          <mc:Choice Requires="wps">
            <w:drawing>
              <wp:anchor behindDoc="0" distT="0" distB="0" distL="114300" distR="0" simplePos="0" locked="0" layoutInCell="0" allowOverlap="1" relativeHeight="1259">
                <wp:simplePos x="0" y="0"/>
                <wp:positionH relativeFrom="page">
                  <wp:posOffset>2152650</wp:posOffset>
                </wp:positionH>
                <wp:positionV relativeFrom="paragraph">
                  <wp:posOffset>126365</wp:posOffset>
                </wp:positionV>
                <wp:extent cx="136525" cy="396240"/>
                <wp:effectExtent l="2152650" t="126365" r="0" b="0"/>
                <wp:wrapNone/>
                <wp:docPr id="3161" name="Shape13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40" cy="39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before="21" w:after="0"/>
                              <w:ind w:left="20" w:right="0" w:hanging="0"/>
                              <w:jc w:val="left"/>
                              <w:rPr/>
                            </w:pPr>
                            <w:r>
                              <w:rPr>
                                <w:rFonts w:ascii="Arial" w:hAnsi="Arial"/>
                                <w:w w:val="105"/>
                                <w:sz w:val="15"/>
                              </w:rPr>
                              <w:t>Peso</w:t>
                            </w:r>
                            <w:r>
                              <w:rPr>
                                <w:rFonts w:ascii="Arial" w:hAnsi="Arial"/>
                                <w:spacing w:val="-9"/>
                                <w:w w:val="10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w w:val="105"/>
                                <w:sz w:val="15"/>
                              </w:rPr>
                              <w:t>(g)</w:t>
                            </w:r>
                          </w:p>
                        </w:txbxContent>
                      </wps:txbx>
                      <wps:bodyPr lIns="0" rIns="0" tIns="0" bIns="0" anchor="t" vert="eaVer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ascii="Arial" w:hAnsi="Arial"/>
          <w:color w:val="4D4D4D"/>
          <w:sz w:val="13"/>
        </w:rPr>
        <w:t>30</w:t>
      </w:r>
    </w:p>
    <w:p>
      <w:pPr>
        <w:pStyle w:val="TextBody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spacing w:before="2" w:after="0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Normal"/>
        <w:spacing w:before="94" w:after="0"/>
        <w:ind w:left="2065" w:right="0" w:hanging="0"/>
        <w:jc w:val="left"/>
        <w:rPr>
          <w:rFonts w:ascii="Arial" w:hAnsi="Arial"/>
          <w:color w:val="4D4D4D"/>
          <w:sz w:val="13"/>
        </w:rPr>
      </w:pPr>
      <w:r>
        <mc:AlternateContent>
          <mc:Choice Requires="wpg">
            <w:drawing>
              <wp:anchor behindDoc="0" distT="0" distB="0" distL="114300" distR="114300" simplePos="0" locked="0" layoutInCell="0" allowOverlap="1" relativeHeight="988">
                <wp:simplePos x="0" y="0"/>
                <wp:positionH relativeFrom="page">
                  <wp:posOffset>2580005</wp:posOffset>
                </wp:positionH>
                <wp:positionV relativeFrom="paragraph">
                  <wp:posOffset>-52070</wp:posOffset>
                </wp:positionV>
                <wp:extent cx="1301115" cy="330835"/>
                <wp:effectExtent l="3175" t="5715" r="3810" b="5715"/>
                <wp:wrapNone/>
                <wp:docPr id="3163" name="Shape1373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1040" cy="330840"/>
                          <a:chOff x="0" y="0"/>
                          <a:chExt cx="1301040" cy="330840"/>
                        </a:xfrm>
                      </wpg:grpSpPr>
                      <wps:wsp>
                        <wps:cNvSpPr/>
                        <wps:spPr>
                          <a:xfrm>
                            <a:off x="31680" y="144000"/>
                            <a:ext cx="1221840" cy="1080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394" h="300">
                                <a:moveTo>
                                  <a:pt x="0" y="299"/>
                                </a:moveTo>
                                <a:lnTo>
                                  <a:pt x="849" y="271"/>
                                </a:lnTo>
                                <a:lnTo>
                                  <a:pt x="1697" y="204"/>
                                </a:lnTo>
                                <a:lnTo>
                                  <a:pt x="2546" y="137"/>
                                </a:lnTo>
                                <a:lnTo>
                                  <a:pt x="3394" y="-1"/>
                                </a:lnTo>
                              </a:path>
                            </a:pathLst>
                          </a:custGeom>
                          <a:ln w="190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47520" y="94680"/>
                            <a:ext cx="1221840" cy="846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394" h="235">
                                <a:moveTo>
                                  <a:pt x="0" y="180"/>
                                </a:moveTo>
                                <a:lnTo>
                                  <a:pt x="849" y="234"/>
                                </a:lnTo>
                                <a:lnTo>
                                  <a:pt x="1697" y="18"/>
                                </a:lnTo>
                                <a:lnTo>
                                  <a:pt x="2546" y="204"/>
                                </a:lnTo>
                                <a:lnTo>
                                  <a:pt x="3394" y="0"/>
                                </a:lnTo>
                              </a:path>
                            </a:pathLst>
                          </a:custGeom>
                          <a:ln w="190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22032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90" y="1"/>
                                </a:moveTo>
                                <a:lnTo>
                                  <a:pt x="55" y="8"/>
                                </a:lnTo>
                                <a:lnTo>
                                  <a:pt x="26" y="26"/>
                                </a:lnTo>
                                <a:lnTo>
                                  <a:pt x="7" y="56"/>
                                </a:lnTo>
                                <a:lnTo>
                                  <a:pt x="0" y="89"/>
                                </a:lnTo>
                                <a:lnTo>
                                  <a:pt x="7" y="125"/>
                                </a:lnTo>
                                <a:lnTo>
                                  <a:pt x="26" y="153"/>
                                </a:lnTo>
                                <a:lnTo>
                                  <a:pt x="55" y="172"/>
                                </a:lnTo>
                                <a:lnTo>
                                  <a:pt x="90" y="179"/>
                                </a:lnTo>
                                <a:lnTo>
                                  <a:pt x="124" y="172"/>
                                </a:lnTo>
                                <a:lnTo>
                                  <a:pt x="154" y="153"/>
                                </a:lnTo>
                                <a:lnTo>
                                  <a:pt x="171" y="125"/>
                                </a:lnTo>
                                <a:lnTo>
                                  <a:pt x="178" y="89"/>
                                </a:lnTo>
                                <a:lnTo>
                                  <a:pt x="171" y="56"/>
                                </a:lnTo>
                                <a:lnTo>
                                  <a:pt x="154" y="26"/>
                                </a:lnTo>
                                <a:lnTo>
                                  <a:pt x="124" y="8"/>
                                </a:lnTo>
                                <a:lnTo>
                                  <a:pt x="9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0" y="22032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0" y="89"/>
                                </a:moveTo>
                                <a:lnTo>
                                  <a:pt x="7" y="56"/>
                                </a:lnTo>
                                <a:lnTo>
                                  <a:pt x="26" y="26"/>
                                </a:lnTo>
                                <a:lnTo>
                                  <a:pt x="55" y="8"/>
                                </a:lnTo>
                                <a:lnTo>
                                  <a:pt x="90" y="1"/>
                                </a:lnTo>
                                <a:lnTo>
                                  <a:pt x="124" y="8"/>
                                </a:lnTo>
                                <a:lnTo>
                                  <a:pt x="154" y="26"/>
                                </a:lnTo>
                                <a:lnTo>
                                  <a:pt x="171" y="56"/>
                                </a:lnTo>
                                <a:lnTo>
                                  <a:pt x="178" y="89"/>
                                </a:lnTo>
                                <a:lnTo>
                                  <a:pt x="171" y="125"/>
                                </a:lnTo>
                                <a:lnTo>
                                  <a:pt x="154" y="153"/>
                                </a:lnTo>
                                <a:lnTo>
                                  <a:pt x="124" y="172"/>
                                </a:lnTo>
                                <a:lnTo>
                                  <a:pt x="90" y="179"/>
                                </a:lnTo>
                                <a:lnTo>
                                  <a:pt x="55" y="172"/>
                                </a:lnTo>
                                <a:lnTo>
                                  <a:pt x="26" y="153"/>
                                </a:lnTo>
                                <a:lnTo>
                                  <a:pt x="7" y="125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05280" y="20952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90" y="1"/>
                                </a:moveTo>
                                <a:lnTo>
                                  <a:pt x="55" y="8"/>
                                </a:lnTo>
                                <a:lnTo>
                                  <a:pt x="26" y="27"/>
                                </a:lnTo>
                                <a:lnTo>
                                  <a:pt x="7" y="56"/>
                                </a:lnTo>
                                <a:lnTo>
                                  <a:pt x="0" y="91"/>
                                </a:lnTo>
                                <a:lnTo>
                                  <a:pt x="7" y="125"/>
                                </a:lnTo>
                                <a:lnTo>
                                  <a:pt x="26" y="153"/>
                                </a:lnTo>
                                <a:lnTo>
                                  <a:pt x="55" y="172"/>
                                </a:lnTo>
                                <a:lnTo>
                                  <a:pt x="90" y="179"/>
                                </a:lnTo>
                                <a:lnTo>
                                  <a:pt x="125" y="172"/>
                                </a:lnTo>
                                <a:lnTo>
                                  <a:pt x="154" y="153"/>
                                </a:lnTo>
                                <a:lnTo>
                                  <a:pt x="171" y="125"/>
                                </a:lnTo>
                                <a:lnTo>
                                  <a:pt x="178" y="91"/>
                                </a:lnTo>
                                <a:lnTo>
                                  <a:pt x="171" y="56"/>
                                </a:lnTo>
                                <a:lnTo>
                                  <a:pt x="154" y="27"/>
                                </a:lnTo>
                                <a:lnTo>
                                  <a:pt x="125" y="8"/>
                                </a:lnTo>
                                <a:lnTo>
                                  <a:pt x="90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05280" y="20952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0" y="91"/>
                                </a:moveTo>
                                <a:lnTo>
                                  <a:pt x="7" y="56"/>
                                </a:lnTo>
                                <a:lnTo>
                                  <a:pt x="26" y="27"/>
                                </a:lnTo>
                                <a:lnTo>
                                  <a:pt x="55" y="8"/>
                                </a:lnTo>
                                <a:lnTo>
                                  <a:pt x="90" y="1"/>
                                </a:lnTo>
                                <a:lnTo>
                                  <a:pt x="125" y="8"/>
                                </a:lnTo>
                                <a:lnTo>
                                  <a:pt x="154" y="27"/>
                                </a:lnTo>
                                <a:lnTo>
                                  <a:pt x="171" y="56"/>
                                </a:lnTo>
                                <a:lnTo>
                                  <a:pt x="178" y="91"/>
                                </a:lnTo>
                                <a:lnTo>
                                  <a:pt x="171" y="125"/>
                                </a:lnTo>
                                <a:lnTo>
                                  <a:pt x="154" y="153"/>
                                </a:lnTo>
                                <a:lnTo>
                                  <a:pt x="125" y="172"/>
                                </a:lnTo>
                                <a:lnTo>
                                  <a:pt x="90" y="179"/>
                                </a:lnTo>
                                <a:lnTo>
                                  <a:pt x="55" y="172"/>
                                </a:lnTo>
                                <a:lnTo>
                                  <a:pt x="26" y="153"/>
                                </a:lnTo>
                                <a:lnTo>
                                  <a:pt x="7" y="125"/>
                                </a:lnTo>
                                <a:lnTo>
                                  <a:pt x="0" y="9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10920" y="186120"/>
                            <a:ext cx="6480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80">
                                <a:moveTo>
                                  <a:pt x="90" y="0"/>
                                </a:move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90"/>
                                </a:lnTo>
                                <a:lnTo>
                                  <a:pt x="7" y="125"/>
                                </a:lnTo>
                                <a:lnTo>
                                  <a:pt x="26" y="154"/>
                                </a:lnTo>
                                <a:lnTo>
                                  <a:pt x="55" y="173"/>
                                </a:lnTo>
                                <a:lnTo>
                                  <a:pt x="90" y="180"/>
                                </a:lnTo>
                                <a:lnTo>
                                  <a:pt x="125" y="173"/>
                                </a:lnTo>
                                <a:lnTo>
                                  <a:pt x="154" y="154"/>
                                </a:lnTo>
                                <a:lnTo>
                                  <a:pt x="173" y="125"/>
                                </a:lnTo>
                                <a:lnTo>
                                  <a:pt x="180" y="90"/>
                                </a:lnTo>
                                <a:lnTo>
                                  <a:pt x="173" y="55"/>
                                </a:lnTo>
                                <a:lnTo>
                                  <a:pt x="154" y="26"/>
                                </a:lnTo>
                                <a:lnTo>
                                  <a:pt x="125" y="7"/>
                                </a:lnTo>
                                <a:lnTo>
                                  <a:pt x="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10920" y="186120"/>
                            <a:ext cx="6480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80">
                                <a:moveTo>
                                  <a:pt x="0" y="90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25" y="7"/>
                                </a:lnTo>
                                <a:lnTo>
                                  <a:pt x="154" y="26"/>
                                </a:lnTo>
                                <a:lnTo>
                                  <a:pt x="173" y="55"/>
                                </a:lnTo>
                                <a:lnTo>
                                  <a:pt x="180" y="90"/>
                                </a:lnTo>
                                <a:lnTo>
                                  <a:pt x="173" y="125"/>
                                </a:lnTo>
                                <a:lnTo>
                                  <a:pt x="154" y="154"/>
                                </a:lnTo>
                                <a:lnTo>
                                  <a:pt x="125" y="173"/>
                                </a:lnTo>
                                <a:lnTo>
                                  <a:pt x="90" y="180"/>
                                </a:lnTo>
                                <a:lnTo>
                                  <a:pt x="55" y="173"/>
                                </a:lnTo>
                                <a:lnTo>
                                  <a:pt x="26" y="154"/>
                                </a:lnTo>
                                <a:lnTo>
                                  <a:pt x="7" y="125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16200" y="162000"/>
                            <a:ext cx="6480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78">
                                <a:moveTo>
                                  <a:pt x="90" y="0"/>
                                </a:move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88"/>
                                </a:lnTo>
                                <a:lnTo>
                                  <a:pt x="7" y="124"/>
                                </a:lnTo>
                                <a:lnTo>
                                  <a:pt x="26" y="152"/>
                                </a:lnTo>
                                <a:lnTo>
                                  <a:pt x="55" y="171"/>
                                </a:lnTo>
                                <a:lnTo>
                                  <a:pt x="90" y="178"/>
                                </a:lnTo>
                                <a:lnTo>
                                  <a:pt x="125" y="171"/>
                                </a:lnTo>
                                <a:lnTo>
                                  <a:pt x="154" y="152"/>
                                </a:lnTo>
                                <a:lnTo>
                                  <a:pt x="173" y="124"/>
                                </a:lnTo>
                                <a:lnTo>
                                  <a:pt x="180" y="88"/>
                                </a:lnTo>
                                <a:lnTo>
                                  <a:pt x="173" y="55"/>
                                </a:lnTo>
                                <a:lnTo>
                                  <a:pt x="154" y="26"/>
                                </a:lnTo>
                                <a:lnTo>
                                  <a:pt x="125" y="7"/>
                                </a:lnTo>
                                <a:lnTo>
                                  <a:pt x="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16200" y="162000"/>
                            <a:ext cx="6480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78">
                                <a:moveTo>
                                  <a:pt x="0" y="88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25" y="7"/>
                                </a:lnTo>
                                <a:lnTo>
                                  <a:pt x="154" y="26"/>
                                </a:lnTo>
                                <a:lnTo>
                                  <a:pt x="173" y="55"/>
                                </a:lnTo>
                                <a:lnTo>
                                  <a:pt x="180" y="88"/>
                                </a:lnTo>
                                <a:lnTo>
                                  <a:pt x="173" y="124"/>
                                </a:lnTo>
                                <a:lnTo>
                                  <a:pt x="154" y="152"/>
                                </a:lnTo>
                                <a:lnTo>
                                  <a:pt x="125" y="171"/>
                                </a:lnTo>
                                <a:lnTo>
                                  <a:pt x="90" y="178"/>
                                </a:lnTo>
                                <a:lnTo>
                                  <a:pt x="55" y="171"/>
                                </a:lnTo>
                                <a:lnTo>
                                  <a:pt x="26" y="152"/>
                                </a:lnTo>
                                <a:lnTo>
                                  <a:pt x="7" y="124"/>
                                </a:lnTo>
                                <a:lnTo>
                                  <a:pt x="0" y="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21840" y="111600"/>
                            <a:ext cx="6408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0">
                                <a:moveTo>
                                  <a:pt x="88" y="-1"/>
                                </a:moveTo>
                                <a:lnTo>
                                  <a:pt x="53" y="6"/>
                                </a:lnTo>
                                <a:lnTo>
                                  <a:pt x="25" y="25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7" y="124"/>
                                </a:lnTo>
                                <a:lnTo>
                                  <a:pt x="25" y="153"/>
                                </a:lnTo>
                                <a:lnTo>
                                  <a:pt x="53" y="172"/>
                                </a:lnTo>
                                <a:lnTo>
                                  <a:pt x="88" y="179"/>
                                </a:lnTo>
                                <a:lnTo>
                                  <a:pt x="124" y="172"/>
                                </a:lnTo>
                                <a:lnTo>
                                  <a:pt x="152" y="153"/>
                                </a:lnTo>
                                <a:lnTo>
                                  <a:pt x="171" y="124"/>
                                </a:lnTo>
                                <a:lnTo>
                                  <a:pt x="178" y="89"/>
                                </a:lnTo>
                                <a:lnTo>
                                  <a:pt x="171" y="54"/>
                                </a:lnTo>
                                <a:lnTo>
                                  <a:pt x="152" y="25"/>
                                </a:lnTo>
                                <a:lnTo>
                                  <a:pt x="124" y="6"/>
                                </a:lnTo>
                                <a:lnTo>
                                  <a:pt x="88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99800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21840" y="111600"/>
                            <a:ext cx="64080" cy="6480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80">
                                <a:moveTo>
                                  <a:pt x="0" y="89"/>
                                </a:moveTo>
                                <a:lnTo>
                                  <a:pt x="7" y="54"/>
                                </a:lnTo>
                                <a:lnTo>
                                  <a:pt x="25" y="25"/>
                                </a:lnTo>
                                <a:lnTo>
                                  <a:pt x="53" y="6"/>
                                </a:lnTo>
                                <a:lnTo>
                                  <a:pt x="88" y="-1"/>
                                </a:lnTo>
                                <a:lnTo>
                                  <a:pt x="124" y="6"/>
                                </a:lnTo>
                                <a:lnTo>
                                  <a:pt x="152" y="25"/>
                                </a:lnTo>
                                <a:lnTo>
                                  <a:pt x="171" y="54"/>
                                </a:lnTo>
                                <a:lnTo>
                                  <a:pt x="178" y="89"/>
                                </a:lnTo>
                                <a:lnTo>
                                  <a:pt x="171" y="124"/>
                                </a:lnTo>
                                <a:lnTo>
                                  <a:pt x="152" y="153"/>
                                </a:lnTo>
                                <a:lnTo>
                                  <a:pt x="124" y="172"/>
                                </a:lnTo>
                                <a:lnTo>
                                  <a:pt x="88" y="179"/>
                                </a:lnTo>
                                <a:lnTo>
                                  <a:pt x="53" y="172"/>
                                </a:lnTo>
                                <a:lnTo>
                                  <a:pt x="25" y="153"/>
                                </a:lnTo>
                                <a:lnTo>
                                  <a:pt x="7" y="124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5120" y="12780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90" y="0"/>
                                </a:move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90"/>
                                </a:lnTo>
                                <a:lnTo>
                                  <a:pt x="7" y="125"/>
                                </a:lnTo>
                                <a:lnTo>
                                  <a:pt x="26" y="154"/>
                                </a:lnTo>
                                <a:lnTo>
                                  <a:pt x="55" y="173"/>
                                </a:lnTo>
                                <a:lnTo>
                                  <a:pt x="90" y="178"/>
                                </a:lnTo>
                                <a:lnTo>
                                  <a:pt x="124" y="173"/>
                                </a:lnTo>
                                <a:lnTo>
                                  <a:pt x="154" y="154"/>
                                </a:lnTo>
                                <a:lnTo>
                                  <a:pt x="171" y="125"/>
                                </a:lnTo>
                                <a:lnTo>
                                  <a:pt x="178" y="90"/>
                                </a:lnTo>
                                <a:lnTo>
                                  <a:pt x="171" y="55"/>
                                </a:lnTo>
                                <a:lnTo>
                                  <a:pt x="154" y="26"/>
                                </a:lnTo>
                                <a:lnTo>
                                  <a:pt x="124" y="7"/>
                                </a:lnTo>
                                <a:lnTo>
                                  <a:pt x="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5120" y="12780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0" y="90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24" y="7"/>
                                </a:lnTo>
                                <a:lnTo>
                                  <a:pt x="154" y="26"/>
                                </a:lnTo>
                                <a:lnTo>
                                  <a:pt x="171" y="55"/>
                                </a:lnTo>
                                <a:lnTo>
                                  <a:pt x="178" y="90"/>
                                </a:lnTo>
                                <a:lnTo>
                                  <a:pt x="171" y="125"/>
                                </a:lnTo>
                                <a:lnTo>
                                  <a:pt x="154" y="154"/>
                                </a:lnTo>
                                <a:lnTo>
                                  <a:pt x="124" y="173"/>
                                </a:lnTo>
                                <a:lnTo>
                                  <a:pt x="90" y="178"/>
                                </a:lnTo>
                                <a:lnTo>
                                  <a:pt x="55" y="173"/>
                                </a:lnTo>
                                <a:lnTo>
                                  <a:pt x="26" y="154"/>
                                </a:lnTo>
                                <a:lnTo>
                                  <a:pt x="7" y="125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0760" y="14652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90" y="-1"/>
                                </a:moveTo>
                                <a:lnTo>
                                  <a:pt x="55" y="6"/>
                                </a:lnTo>
                                <a:lnTo>
                                  <a:pt x="26" y="25"/>
                                </a:lnTo>
                                <a:lnTo>
                                  <a:pt x="7" y="54"/>
                                </a:lnTo>
                                <a:lnTo>
                                  <a:pt x="0" y="89"/>
                                </a:lnTo>
                                <a:lnTo>
                                  <a:pt x="7" y="123"/>
                                </a:lnTo>
                                <a:lnTo>
                                  <a:pt x="26" y="151"/>
                                </a:lnTo>
                                <a:lnTo>
                                  <a:pt x="55" y="170"/>
                                </a:lnTo>
                                <a:lnTo>
                                  <a:pt x="90" y="177"/>
                                </a:lnTo>
                                <a:lnTo>
                                  <a:pt x="125" y="170"/>
                                </a:lnTo>
                                <a:lnTo>
                                  <a:pt x="154" y="151"/>
                                </a:lnTo>
                                <a:lnTo>
                                  <a:pt x="171" y="123"/>
                                </a:lnTo>
                                <a:lnTo>
                                  <a:pt x="178" y="89"/>
                                </a:lnTo>
                                <a:lnTo>
                                  <a:pt x="171" y="54"/>
                                </a:lnTo>
                                <a:lnTo>
                                  <a:pt x="154" y="25"/>
                                </a:lnTo>
                                <a:lnTo>
                                  <a:pt x="125" y="6"/>
                                </a:lnTo>
                                <a:lnTo>
                                  <a:pt x="90" y="-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20760" y="146520"/>
                            <a:ext cx="64080" cy="6336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6">
                                <a:moveTo>
                                  <a:pt x="0" y="89"/>
                                </a:moveTo>
                                <a:lnTo>
                                  <a:pt x="7" y="54"/>
                                </a:lnTo>
                                <a:lnTo>
                                  <a:pt x="26" y="25"/>
                                </a:lnTo>
                                <a:lnTo>
                                  <a:pt x="55" y="6"/>
                                </a:lnTo>
                                <a:lnTo>
                                  <a:pt x="90" y="-1"/>
                                </a:lnTo>
                                <a:lnTo>
                                  <a:pt x="125" y="6"/>
                                </a:lnTo>
                                <a:lnTo>
                                  <a:pt x="154" y="25"/>
                                </a:lnTo>
                                <a:lnTo>
                                  <a:pt x="171" y="54"/>
                                </a:lnTo>
                                <a:lnTo>
                                  <a:pt x="178" y="89"/>
                                </a:lnTo>
                                <a:lnTo>
                                  <a:pt x="171" y="123"/>
                                </a:lnTo>
                                <a:lnTo>
                                  <a:pt x="154" y="151"/>
                                </a:lnTo>
                                <a:lnTo>
                                  <a:pt x="125" y="170"/>
                                </a:lnTo>
                                <a:lnTo>
                                  <a:pt x="90" y="177"/>
                                </a:lnTo>
                                <a:lnTo>
                                  <a:pt x="55" y="170"/>
                                </a:lnTo>
                                <a:lnTo>
                                  <a:pt x="26" y="151"/>
                                </a:lnTo>
                                <a:lnTo>
                                  <a:pt x="7" y="123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26040" y="68760"/>
                            <a:ext cx="6480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78">
                                <a:moveTo>
                                  <a:pt x="90" y="0"/>
                                </a:move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90"/>
                                </a:lnTo>
                                <a:lnTo>
                                  <a:pt x="7" y="124"/>
                                </a:lnTo>
                                <a:lnTo>
                                  <a:pt x="26" y="154"/>
                                </a:lnTo>
                                <a:lnTo>
                                  <a:pt x="55" y="171"/>
                                </a:lnTo>
                                <a:lnTo>
                                  <a:pt x="90" y="178"/>
                                </a:lnTo>
                                <a:lnTo>
                                  <a:pt x="125" y="171"/>
                                </a:lnTo>
                                <a:lnTo>
                                  <a:pt x="154" y="154"/>
                                </a:lnTo>
                                <a:lnTo>
                                  <a:pt x="173" y="124"/>
                                </a:lnTo>
                                <a:lnTo>
                                  <a:pt x="180" y="90"/>
                                </a:lnTo>
                                <a:lnTo>
                                  <a:pt x="173" y="55"/>
                                </a:lnTo>
                                <a:lnTo>
                                  <a:pt x="154" y="26"/>
                                </a:lnTo>
                                <a:lnTo>
                                  <a:pt x="125" y="7"/>
                                </a:lnTo>
                                <a:lnTo>
                                  <a:pt x="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626040" y="68760"/>
                            <a:ext cx="6480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78">
                                <a:moveTo>
                                  <a:pt x="0" y="90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25" y="7"/>
                                </a:lnTo>
                                <a:lnTo>
                                  <a:pt x="154" y="26"/>
                                </a:lnTo>
                                <a:lnTo>
                                  <a:pt x="173" y="55"/>
                                </a:lnTo>
                                <a:lnTo>
                                  <a:pt x="180" y="90"/>
                                </a:lnTo>
                                <a:lnTo>
                                  <a:pt x="173" y="124"/>
                                </a:lnTo>
                                <a:lnTo>
                                  <a:pt x="154" y="154"/>
                                </a:lnTo>
                                <a:lnTo>
                                  <a:pt x="125" y="171"/>
                                </a:lnTo>
                                <a:lnTo>
                                  <a:pt x="90" y="178"/>
                                </a:lnTo>
                                <a:lnTo>
                                  <a:pt x="55" y="171"/>
                                </a:lnTo>
                                <a:lnTo>
                                  <a:pt x="26" y="154"/>
                                </a:lnTo>
                                <a:lnTo>
                                  <a:pt x="7" y="124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32040" y="135360"/>
                            <a:ext cx="6480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78">
                                <a:moveTo>
                                  <a:pt x="90" y="0"/>
                                </a:moveTo>
                                <a:lnTo>
                                  <a:pt x="55" y="7"/>
                                </a:lnTo>
                                <a:lnTo>
                                  <a:pt x="26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90"/>
                                </a:lnTo>
                                <a:lnTo>
                                  <a:pt x="7" y="124"/>
                                </a:lnTo>
                                <a:lnTo>
                                  <a:pt x="26" y="152"/>
                                </a:lnTo>
                                <a:lnTo>
                                  <a:pt x="55" y="171"/>
                                </a:lnTo>
                                <a:lnTo>
                                  <a:pt x="90" y="178"/>
                                </a:lnTo>
                                <a:lnTo>
                                  <a:pt x="125" y="171"/>
                                </a:lnTo>
                                <a:lnTo>
                                  <a:pt x="154" y="152"/>
                                </a:lnTo>
                                <a:lnTo>
                                  <a:pt x="173" y="124"/>
                                </a:lnTo>
                                <a:lnTo>
                                  <a:pt x="180" y="90"/>
                                </a:lnTo>
                                <a:lnTo>
                                  <a:pt x="173" y="55"/>
                                </a:lnTo>
                                <a:lnTo>
                                  <a:pt x="154" y="26"/>
                                </a:lnTo>
                                <a:lnTo>
                                  <a:pt x="125" y="7"/>
                                </a:lnTo>
                                <a:lnTo>
                                  <a:pt x="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932040" y="135360"/>
                            <a:ext cx="6480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80" h="178">
                                <a:moveTo>
                                  <a:pt x="0" y="90"/>
                                </a:moveTo>
                                <a:lnTo>
                                  <a:pt x="7" y="55"/>
                                </a:lnTo>
                                <a:lnTo>
                                  <a:pt x="26" y="26"/>
                                </a:lnTo>
                                <a:lnTo>
                                  <a:pt x="55" y="7"/>
                                </a:lnTo>
                                <a:lnTo>
                                  <a:pt x="90" y="0"/>
                                </a:lnTo>
                                <a:lnTo>
                                  <a:pt x="125" y="7"/>
                                </a:lnTo>
                                <a:lnTo>
                                  <a:pt x="154" y="26"/>
                                </a:lnTo>
                                <a:lnTo>
                                  <a:pt x="173" y="55"/>
                                </a:lnTo>
                                <a:lnTo>
                                  <a:pt x="180" y="90"/>
                                </a:lnTo>
                                <a:lnTo>
                                  <a:pt x="173" y="124"/>
                                </a:lnTo>
                                <a:lnTo>
                                  <a:pt x="154" y="152"/>
                                </a:lnTo>
                                <a:lnTo>
                                  <a:pt x="125" y="171"/>
                                </a:lnTo>
                                <a:lnTo>
                                  <a:pt x="90" y="178"/>
                                </a:lnTo>
                                <a:lnTo>
                                  <a:pt x="55" y="171"/>
                                </a:lnTo>
                                <a:lnTo>
                                  <a:pt x="26" y="152"/>
                                </a:lnTo>
                                <a:lnTo>
                                  <a:pt x="7" y="124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36960" y="6228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88" y="0"/>
                                </a:moveTo>
                                <a:lnTo>
                                  <a:pt x="55" y="7"/>
                                </a:lnTo>
                                <a:lnTo>
                                  <a:pt x="25" y="26"/>
                                </a:lnTo>
                                <a:lnTo>
                                  <a:pt x="7" y="55"/>
                                </a:lnTo>
                                <a:lnTo>
                                  <a:pt x="0" y="90"/>
                                </a:lnTo>
                                <a:lnTo>
                                  <a:pt x="7" y="124"/>
                                </a:lnTo>
                                <a:lnTo>
                                  <a:pt x="25" y="152"/>
                                </a:lnTo>
                                <a:lnTo>
                                  <a:pt x="55" y="171"/>
                                </a:lnTo>
                                <a:lnTo>
                                  <a:pt x="88" y="178"/>
                                </a:lnTo>
                                <a:lnTo>
                                  <a:pt x="124" y="171"/>
                                </a:lnTo>
                                <a:lnTo>
                                  <a:pt x="152" y="152"/>
                                </a:lnTo>
                                <a:lnTo>
                                  <a:pt x="171" y="124"/>
                                </a:lnTo>
                                <a:lnTo>
                                  <a:pt x="178" y="90"/>
                                </a:lnTo>
                                <a:lnTo>
                                  <a:pt x="171" y="55"/>
                                </a:lnTo>
                                <a:lnTo>
                                  <a:pt x="152" y="26"/>
                                </a:lnTo>
                                <a:lnTo>
                                  <a:pt x="124" y="7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6a8e"/>
                          </a:solidFill>
                          <a:ln w="0">
                            <a:noFill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236960" y="62280"/>
                            <a:ext cx="64080" cy="64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w="178" h="178">
                                <a:moveTo>
                                  <a:pt x="0" y="90"/>
                                </a:moveTo>
                                <a:lnTo>
                                  <a:pt x="7" y="55"/>
                                </a:lnTo>
                                <a:lnTo>
                                  <a:pt x="25" y="26"/>
                                </a:lnTo>
                                <a:lnTo>
                                  <a:pt x="55" y="7"/>
                                </a:lnTo>
                                <a:lnTo>
                                  <a:pt x="88" y="0"/>
                                </a:lnTo>
                                <a:lnTo>
                                  <a:pt x="124" y="7"/>
                                </a:lnTo>
                                <a:lnTo>
                                  <a:pt x="152" y="26"/>
                                </a:lnTo>
                                <a:lnTo>
                                  <a:pt x="171" y="55"/>
                                </a:lnTo>
                                <a:lnTo>
                                  <a:pt x="178" y="90"/>
                                </a:lnTo>
                                <a:lnTo>
                                  <a:pt x="171" y="124"/>
                                </a:lnTo>
                                <a:lnTo>
                                  <a:pt x="152" y="152"/>
                                </a:lnTo>
                                <a:lnTo>
                                  <a:pt x="124" y="171"/>
                                </a:lnTo>
                                <a:lnTo>
                                  <a:pt x="88" y="178"/>
                                </a:lnTo>
                                <a:lnTo>
                                  <a:pt x="55" y="171"/>
                                </a:lnTo>
                                <a:lnTo>
                                  <a:pt x="25" y="152"/>
                                </a:lnTo>
                                <a:lnTo>
                                  <a:pt x="7" y="124"/>
                                </a:lnTo>
                                <a:lnTo>
                                  <a:pt x="0" y="9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48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18360" y="63360"/>
                            <a:ext cx="1249560" cy="2674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471" h="743">
                                <a:moveTo>
                                  <a:pt x="0" y="377"/>
                                </a:moveTo>
                                <a:lnTo>
                                  <a:pt x="78" y="377"/>
                                </a:lnTo>
                                <a:moveTo>
                                  <a:pt x="39" y="377"/>
                                </a:moveTo>
                                <a:lnTo>
                                  <a:pt x="39" y="666"/>
                                </a:lnTo>
                                <a:moveTo>
                                  <a:pt x="0" y="666"/>
                                </a:moveTo>
                                <a:lnTo>
                                  <a:pt x="78" y="666"/>
                                </a:lnTo>
                                <a:moveTo>
                                  <a:pt x="849" y="243"/>
                                </a:moveTo>
                                <a:lnTo>
                                  <a:pt x="926" y="243"/>
                                </a:lnTo>
                                <a:moveTo>
                                  <a:pt x="887" y="243"/>
                                </a:moveTo>
                                <a:lnTo>
                                  <a:pt x="887" y="742"/>
                                </a:lnTo>
                                <a:moveTo>
                                  <a:pt x="849" y="742"/>
                                </a:moveTo>
                                <a:lnTo>
                                  <a:pt x="926" y="742"/>
                                </a:lnTo>
                                <a:moveTo>
                                  <a:pt x="1697" y="170"/>
                                </a:moveTo>
                                <a:lnTo>
                                  <a:pt x="1775" y="170"/>
                                </a:lnTo>
                                <a:moveTo>
                                  <a:pt x="1736" y="170"/>
                                </a:moveTo>
                                <a:lnTo>
                                  <a:pt x="1736" y="682"/>
                                </a:lnTo>
                                <a:moveTo>
                                  <a:pt x="1697" y="682"/>
                                </a:moveTo>
                                <a:lnTo>
                                  <a:pt x="1775" y="682"/>
                                </a:lnTo>
                                <a:moveTo>
                                  <a:pt x="2546" y="103"/>
                                </a:moveTo>
                                <a:lnTo>
                                  <a:pt x="2623" y="103"/>
                                </a:lnTo>
                                <a:moveTo>
                                  <a:pt x="2585" y="103"/>
                                </a:moveTo>
                                <a:lnTo>
                                  <a:pt x="2585" y="617"/>
                                </a:lnTo>
                                <a:moveTo>
                                  <a:pt x="2546" y="617"/>
                                </a:moveTo>
                                <a:lnTo>
                                  <a:pt x="2623" y="617"/>
                                </a:lnTo>
                                <a:moveTo>
                                  <a:pt x="3394" y="-1"/>
                                </a:moveTo>
                                <a:lnTo>
                                  <a:pt x="3472" y="-1"/>
                                </a:lnTo>
                                <a:moveTo>
                                  <a:pt x="3433" y="-1"/>
                                </a:moveTo>
                                <a:lnTo>
                                  <a:pt x="3433" y="444"/>
                                </a:lnTo>
                                <a:moveTo>
                                  <a:pt x="3394" y="444"/>
                                </a:moveTo>
                                <a:lnTo>
                                  <a:pt x="3472" y="444"/>
                                </a:lnTo>
                              </a:path>
                            </a:pathLst>
                          </a:custGeom>
                          <a:ln w="11520">
                            <a:solidFill>
                              <a:srgbClr val="a99800"/>
                            </a:solidFill>
                            <a:round/>
                          </a:ln>
                        </wps:spPr>
                        <wps:bodyPr/>
                      </wps:wsp>
                      <wps:wsp>
                        <wps:cNvSpPr/>
                        <wps:spPr>
                          <a:xfrm>
                            <a:off x="33120" y="0"/>
                            <a:ext cx="1250280" cy="28008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473" h="778">
                                <a:moveTo>
                                  <a:pt x="0" y="231"/>
                                </a:moveTo>
                                <a:lnTo>
                                  <a:pt x="78" y="231"/>
                                </a:lnTo>
                                <a:moveTo>
                                  <a:pt x="39" y="231"/>
                                </a:moveTo>
                                <a:lnTo>
                                  <a:pt x="39" y="661"/>
                                </a:lnTo>
                                <a:moveTo>
                                  <a:pt x="0" y="661"/>
                                </a:moveTo>
                                <a:lnTo>
                                  <a:pt x="78" y="661"/>
                                </a:lnTo>
                                <a:moveTo>
                                  <a:pt x="849" y="220"/>
                                </a:moveTo>
                                <a:lnTo>
                                  <a:pt x="926" y="220"/>
                                </a:lnTo>
                                <a:moveTo>
                                  <a:pt x="887" y="220"/>
                                </a:moveTo>
                                <a:lnTo>
                                  <a:pt x="887" y="779"/>
                                </a:lnTo>
                                <a:moveTo>
                                  <a:pt x="849" y="779"/>
                                </a:moveTo>
                                <a:lnTo>
                                  <a:pt x="926" y="779"/>
                                </a:lnTo>
                                <a:moveTo>
                                  <a:pt x="1697" y="84"/>
                                </a:moveTo>
                                <a:lnTo>
                                  <a:pt x="1775" y="84"/>
                                </a:lnTo>
                                <a:moveTo>
                                  <a:pt x="1736" y="84"/>
                                </a:moveTo>
                                <a:lnTo>
                                  <a:pt x="1736" y="485"/>
                                </a:lnTo>
                                <a:moveTo>
                                  <a:pt x="1697" y="485"/>
                                </a:moveTo>
                                <a:lnTo>
                                  <a:pt x="1775" y="485"/>
                                </a:lnTo>
                                <a:moveTo>
                                  <a:pt x="2546" y="261"/>
                                </a:moveTo>
                                <a:lnTo>
                                  <a:pt x="2623" y="261"/>
                                </a:lnTo>
                                <a:moveTo>
                                  <a:pt x="2585" y="261"/>
                                </a:moveTo>
                                <a:lnTo>
                                  <a:pt x="2585" y="679"/>
                                </a:lnTo>
                                <a:moveTo>
                                  <a:pt x="2546" y="679"/>
                                </a:moveTo>
                                <a:lnTo>
                                  <a:pt x="2623" y="679"/>
                                </a:lnTo>
                                <a:moveTo>
                                  <a:pt x="3394" y="1"/>
                                </a:moveTo>
                                <a:lnTo>
                                  <a:pt x="3472" y="1"/>
                                </a:lnTo>
                                <a:moveTo>
                                  <a:pt x="3433" y="1"/>
                                </a:moveTo>
                                <a:lnTo>
                                  <a:pt x="3433" y="531"/>
                                </a:lnTo>
                                <a:moveTo>
                                  <a:pt x="3394" y="531"/>
                                </a:moveTo>
                                <a:lnTo>
                                  <a:pt x="3472" y="531"/>
                                </a:lnTo>
                              </a:path>
                            </a:pathLst>
                          </a:custGeom>
                          <a:ln w="11520">
                            <a:solidFill>
                              <a:srgbClr val="006a8e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73" style="position:absolute;margin-left:203.15pt;margin-top:-4.1pt;width:102.4pt;height:25.95pt" coordorigin="4063,-82" coordsize="2048,519">
                <v:shape id="shape_0" coordsize="3395,301" path="m0,300l849,272l1697,205l2546,138l3394,0e" stroked="t" o:allowincell="f" style="position:absolute;left:4113;top:145;width:1923;height:169;mso-position-horizontal-relative:page">
                  <v:stroke color="#a99800" weight="19080" joinstyle="round" endcap="flat"/>
                  <v:fill o:detectmouseclick="t" on="false"/>
                  <w10:wrap type="none"/>
                </v:shape>
                <v:shape id="shape_0" coordsize="3395,235" path="m0,180l849,234l1697,18l2546,204l3394,0e" stroked="t" o:allowincell="f" style="position:absolute;left:4138;top:67;width:1923;height:132;mso-position-horizontal-relative:page">
                  <v:stroke color="#006a8e" weight="19080" joinstyle="round" endcap="flat"/>
                  <v:fill o:detectmouseclick="t" on="false"/>
                  <w10:wrap type="none"/>
                </v:shape>
                <v:shape id="shape_0" coordsize="179,179" path="m90,0l55,7l26,25l7,55l0,88l7,124l26,152l55,171l90,178l124,171l154,152l171,124l178,88l171,55l154,25l124,7l90,0e" fillcolor="#a99800" stroked="f" o:allowincell="f" style="position:absolute;left:4063;top:265;width:100;height:100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79" path="m0,88l7,55l26,25l55,7l90,0l124,7l154,25l171,55l178,88l171,124l154,152l124,171l90,178l55,171l26,152l7,124l0,88e" stroked="t" o:allowincell="f" style="position:absolute;left:4063;top:265;width:100;height:100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79" path="m90,0l55,7l26,26l7,55l0,90l7,124l26,152l55,171l90,178l125,171l154,152l171,124l178,90l171,55l154,26l125,7l90,0e" fillcolor="#a99800" stroked="f" o:allowincell="f" style="position:absolute;left:4544;top:248;width:100;height:100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79" path="m0,90l7,55l26,26l55,7l90,0l125,7l154,26l171,55l178,90l171,124l154,152l125,171l90,178l55,171l26,152l7,124l0,90e" stroked="t" o:allowincell="f" style="position:absolute;left:4544;top:248;width:100;height:100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81,181" path="m90,0l55,7l26,26l7,55l0,90l7,125l26,154l55,173l90,180l125,173l154,154l173,125l180,90l173,55l154,26l125,7l90,0e" fillcolor="#a99800" stroked="f" o:allowincell="f" style="position:absolute;left:5025;top:211;width:101;height:101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81,181" path="m0,90l7,55l26,26l55,7l90,0l125,7l154,26l173,55l180,90l173,125l154,154l125,173l90,180l55,173l26,154l7,125l0,90e" stroked="t" o:allowincell="f" style="position:absolute;left:5025;top:211;width:101;height:101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81,179" path="m90,0l55,7l26,26l7,55l0,88l7,124l26,152l55,171l90,178l125,171l154,152l173,124l180,88l173,55l154,26l125,7l90,0e" fillcolor="#a99800" stroked="f" o:allowincell="f" style="position:absolute;left:5506;top:173;width:101;height:100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81,179" path="m0,88l7,55l26,26l55,7l90,0l125,7l154,26l173,55l180,88l173,124l154,152l125,171l90,178l55,171l26,152l7,124l0,88e" stroked="t" o:allowincell="f" style="position:absolute;left:5506;top:173;width:101;height:100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81" path="m88,0l53,7l25,26l7,55l0,90l7,125l25,154l53,173l88,180l124,173l152,154l171,125l178,90l171,55l152,26l124,7l88,0e" fillcolor="#a99800" stroked="f" o:allowincell="f" style="position:absolute;left:5987;top:94;width:100;height:101;mso-wrap-style:none;v-text-anchor:middle;mso-position-horizontal-relative:page">
                  <v:fill o:detectmouseclick="t" type="solid" color2="#5667ff"/>
                  <v:stroke color="#3465a4" joinstyle="round" endcap="flat"/>
                  <w10:wrap type="none"/>
                </v:shape>
                <v:shape id="shape_0" coordsize="179,181" path="m0,90l7,55l25,26l53,7l88,0l124,7l152,26l171,55l178,90l171,125l152,154l124,173l88,180l53,173l25,154l7,125l0,90e" stroked="t" o:allowincell="f" style="position:absolute;left:5987;top:94;width:100;height:101;mso-wrap-style:none;v-text-anchor:middle;mso-position-horizontal-relative:page">
                  <v:fill o:detectmouseclick="t" on="false"/>
                  <v:stroke color="#a99800" weight="6480" joinstyle="round" endcap="flat"/>
                  <w10:wrap type="none"/>
                </v:shape>
                <v:shape id="shape_0" coordsize="179,179" path="m90,0l55,7l26,26l7,55l0,90l7,125l26,154l55,173l90,178l124,173l154,154l171,125l178,90l171,55l154,26l124,7l90,0e" fillcolor="#006a8e" stroked="f" o:allowincell="f" style="position:absolute;left:4087;top:119;width:100;height:100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79" path="m0,90l7,55l26,26l55,7l90,0l124,7l154,26l171,55l178,90l171,125l154,154l124,173l90,178l55,173l26,154l7,125l0,90e" stroked="t" o:allowincell="f" style="position:absolute;left:4087;top:119;width:100;height:100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79,179" path="m90,0l55,7l26,26l7,55l0,90l7,124l26,152l55,171l90,178l125,171l154,152l171,124l178,90l171,55l154,26l125,7l90,0e" fillcolor="#006a8e" stroked="f" o:allowincell="f" style="position:absolute;left:4568;top:149;width:100;height:99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79" path="m0,90l7,55l26,26l55,7l90,0l125,7l154,26l171,55l178,90l171,124l154,152l125,171l90,178l55,171l26,152l7,124l0,90e" stroked="t" o:allowincell="f" style="position:absolute;left:4568;top:149;width:100;height:99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81,179" path="m90,0l55,7l26,26l7,55l0,90l7,124l26,154l55,171l90,178l125,171l154,154l173,124l180,90l173,55l154,26l125,7l90,0e" fillcolor="#006a8e" stroked="f" o:allowincell="f" style="position:absolute;left:5049;top:26;width:101;height:100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81,179" path="m0,90l7,55l26,26l55,7l90,0l125,7l154,26l173,55l180,90l173,124l154,154l125,171l90,178l55,171l26,154l7,124l0,90e" stroked="t" o:allowincell="f" style="position:absolute;left:5049;top:26;width:101;height:100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81,179" path="m90,0l55,7l26,26l7,55l0,90l7,124l26,152l55,171l90,178l125,171l154,152l173,124l180,90l173,55l154,26l125,7l90,0e" fillcolor="#006a8e" stroked="f" o:allowincell="f" style="position:absolute;left:5531;top:131;width:101;height:100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81,179" path="m0,90l7,55l26,26l55,7l90,0l125,7l154,26l173,55l180,90l173,124l154,152l125,171l90,178l55,171l26,152l7,124l0,90e" stroked="t" o:allowincell="f" style="position:absolute;left:5531;top:131;width:101;height:100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179,179" path="m88,0l55,7l25,26l7,55l0,90l7,124l25,152l55,171l88,178l124,171l152,152l171,124l178,90l171,55l152,26l124,7l88,0e" fillcolor="#006a8e" stroked="f" o:allowincell="f" style="position:absolute;left:6011;top:16;width:100;height:100;mso-wrap-style:none;v-text-anchor:middle;mso-position-horizontal-relative:page">
                  <v:fill o:detectmouseclick="t" type="solid" color2="#ff9571"/>
                  <v:stroke color="#3465a4" joinstyle="round" endcap="flat"/>
                  <w10:wrap type="none"/>
                </v:shape>
                <v:shape id="shape_0" coordsize="179,179" path="m0,90l7,55l25,26l55,7l88,0l124,7l152,26l171,55l178,90l171,124l152,152l124,171l88,178l55,171l25,152l7,124l0,90e" stroked="t" o:allowincell="f" style="position:absolute;left:6011;top:16;width:100;height:100;mso-wrap-style:none;v-text-anchor:middle;mso-position-horizontal-relative:page">
                  <v:fill o:detectmouseclick="t" on="false"/>
                  <v:stroke color="#006a8e" weight="6480" joinstyle="round" endcap="flat"/>
                  <w10:wrap type="none"/>
                </v:shape>
                <v:shape id="shape_0" coordsize="3473,744" path="m0,378l78,378xm39,378l39,667xm0,667l78,667xm849,244l926,244xm887,244l887,743xm849,743l926,743xm1697,171l1775,171xm1736,171l1736,683xm1697,683l1775,683xm2546,104l2623,104xm2585,104l2585,618xm2546,618l2623,618xm3394,0l3472,0xm3433,0l3433,445xm3394,445l3472,445xe" stroked="t" o:allowincell="f" style="position:absolute;left:4092;top:18;width:1967;height:420;mso-position-horizontal-relative:page">
                  <v:stroke color="#a99800" weight="11520" joinstyle="round" endcap="flat"/>
                  <v:fill o:detectmouseclick="t" on="false"/>
                  <w10:wrap type="none"/>
                </v:shape>
                <v:shape id="shape_0" coordsize="3473,779" path="m0,230l78,230xm39,230l39,660xm0,660l78,660xm849,219l926,219xm887,219l887,778xm849,778l926,778xm1697,83l1775,83xm1736,83l1736,484xm1697,484l1775,484xm2546,260l2623,260xm2585,260l2585,678xm2546,678l2623,678xm3394,0l3472,0xm3433,0l3433,530xm3394,530l3472,530xe" stroked="t" o:allowincell="f" style="position:absolute;left:4115;top:-82;width:1968;height:440;mso-position-horizontal-relative:page">
                  <v:stroke color="#006a8e" weight="11520" joinstyle="round" endcap="flat"/>
                  <v:fill o:detectmouseclick="t" on="false"/>
                  <w10:wrap type="none"/>
                </v:shape>
              </v:group>
            </w:pict>
          </mc:Fallback>
        </mc:AlternateContent>
      </w:r>
      <w:r>
        <w:rPr>
          <w:rFonts w:ascii="Arial" w:hAnsi="Arial"/>
          <w:color w:val="4D4D4D"/>
          <w:sz w:val="13"/>
        </w:rPr>
        <w:t>25</w:t>
      </w:r>
    </w:p>
    <w:p>
      <w:pPr>
        <w:pStyle w:val="TextBody"/>
        <w:rPr>
          <w:rFonts w:ascii="Arial" w:hAnsi="Arial"/>
          <w:sz w:val="20"/>
        </w:rPr>
      </w:pPr>
      <w:r>
        <w:rPr>
          <w:rFonts w:ascii="Arial" w:hAnsi="Arial"/>
          <w:sz w:val="20"/>
        </w:rPr>
      </w:r>
    </w:p>
    <w:p>
      <w:pPr>
        <w:pStyle w:val="TextBody"/>
        <w:spacing w:before="2" w:after="0"/>
        <w:rPr>
          <w:rFonts w:ascii="Arial" w:hAnsi="Arial"/>
          <w:sz w:val="18"/>
        </w:rPr>
      </w:pPr>
      <w:r>
        <w:rPr>
          <w:rFonts w:ascii="Arial" w:hAnsi="Arial"/>
          <w:sz w:val="18"/>
        </w:rPr>
      </w:r>
    </w:p>
    <w:p>
      <w:pPr>
        <w:pStyle w:val="Normal"/>
        <w:spacing w:before="94" w:after="0"/>
        <w:ind w:left="2065" w:right="0" w:hanging="0"/>
        <w:jc w:val="left"/>
        <w:rPr>
          <w:rFonts w:ascii="Arial" w:hAnsi="Arial"/>
          <w:color w:val="4D4D4D"/>
          <w:sz w:val="13"/>
        </w:rPr>
      </w:pPr>
      <w:r>
        <mc:AlternateContent>
          <mc:Choice Requires="wpg">
            <w:drawing>
              <wp:anchor behindDoc="1" distT="0" distB="0" distL="114300" distR="114300" simplePos="0" locked="0" layoutInCell="0" allowOverlap="1" relativeHeight="541">
                <wp:simplePos x="0" y="0"/>
                <wp:positionH relativeFrom="page">
                  <wp:posOffset>4075430</wp:posOffset>
                </wp:positionH>
                <wp:positionV relativeFrom="paragraph">
                  <wp:posOffset>171450</wp:posOffset>
                </wp:positionV>
                <wp:extent cx="1588135" cy="24765"/>
                <wp:effectExtent l="5080" t="5080" r="5080" b="5080"/>
                <wp:wrapTopAndBottom/>
                <wp:docPr id="3164" name="Shape1375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7960" cy="24840"/>
                          <a:chOff x="0" y="0"/>
                          <a:chExt cx="1587960" cy="248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1587960" cy="0"/>
                          </a:xfrm>
                          <a:prstGeom prst="line">
                            <a:avLst/>
                          </a:prstGeom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82880" y="0"/>
                            <a:ext cx="1221840" cy="248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394" h="69">
                                <a:moveTo>
                                  <a:pt x="-1" y="69"/>
                                </a:moveTo>
                                <a:lnTo>
                                  <a:pt x="-1" y="0"/>
                                </a:lnTo>
                                <a:moveTo>
                                  <a:pt x="849" y="69"/>
                                </a:moveTo>
                                <a:lnTo>
                                  <a:pt x="849" y="0"/>
                                </a:lnTo>
                                <a:moveTo>
                                  <a:pt x="1697" y="69"/>
                                </a:moveTo>
                                <a:lnTo>
                                  <a:pt x="1697" y="0"/>
                                </a:lnTo>
                                <a:moveTo>
                                  <a:pt x="2546" y="69"/>
                                </a:moveTo>
                                <a:lnTo>
                                  <a:pt x="2546" y="0"/>
                                </a:lnTo>
                                <a:moveTo>
                                  <a:pt x="3394" y="69"/>
                                </a:moveTo>
                                <a:lnTo>
                                  <a:pt x="3394" y="0"/>
                                </a:lnTo>
                              </a:path>
                            </a:pathLst>
                          </a:custGeom>
                          <a:ln w="93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75" style="position:absolute;margin-left:320.9pt;margin-top:13.5pt;width:125pt;height:1.9pt" coordorigin="6418,270" coordsize="2500,38">
                <v:line id="shape_0" from="6418,270" to="8918,270" stroked="t" o:allowincell="f" style="position:absolute;mso-position-horizontal-relative:page">
                  <v:stroke color="black" weight="9360" joinstyle="round" endcap="flat"/>
                  <v:fill o:detectmouseclick="t" on="false"/>
                  <w10:wrap type="topAndBottom"/>
                </v:line>
                <v:shape id="shape_0" coordsize="3396,70" path="m0,69l0,0xm850,69l850,0xm1698,69l1698,0xm2547,69l2547,0xm3395,69l3395,0xe" stroked="t" o:allowincell="f" style="position:absolute;left:6706;top:270;width:1923;height:38;mso-position-horizontal-relative:page">
                  <v:stroke color="#333333" weight="9360" joinstyle="round" endcap="flat"/>
                  <v:fill o:detectmouseclick="t" on="false"/>
                  <w10:wrap type="topAndBottom"/>
                </v:shape>
              </v:group>
            </w:pict>
          </mc:Fallback>
        </mc:AlternateContent>
        <mc:AlternateContent>
          <mc:Choice Requires="wpg">
            <w:drawing>
              <wp:anchor behindDoc="1" distT="0" distB="0" distL="114300" distR="114300" simplePos="0" locked="0" layoutInCell="0" allowOverlap="1" relativeHeight="1032">
                <wp:simplePos x="0" y="0"/>
                <wp:positionH relativeFrom="page">
                  <wp:posOffset>2437130</wp:posOffset>
                </wp:positionH>
                <wp:positionV relativeFrom="paragraph">
                  <wp:posOffset>171450</wp:posOffset>
                </wp:positionV>
                <wp:extent cx="1588770" cy="24765"/>
                <wp:effectExtent l="5080" t="5080" r="5080" b="5080"/>
                <wp:wrapTopAndBottom/>
                <wp:docPr id="3165" name="Shape1374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8680" cy="24840"/>
                          <a:chOff x="0" y="0"/>
                          <a:chExt cx="1588680" cy="24840"/>
                        </a:xfrm>
                      </wpg:grpSpPr>
                      <wps:wsp>
                        <wps:cNvSpPr/>
                        <wps:spPr>
                          <a:xfrm>
                            <a:off x="0" y="0"/>
                            <a:ext cx="1588680" cy="0"/>
                          </a:xfrm>
                          <a:prstGeom prst="line">
                            <a:avLst/>
                          </a:prstGeom>
                          <a:ln w="936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182880" y="0"/>
                            <a:ext cx="1221840" cy="24840"/>
                          </a:xfrm>
                          <a:custGeom>
                            <a:avLst/>
                            <a:gdLst/>
                            <a:ahLst/>
                            <a:rect l="0" t="0" r="r" b="b"/>
                            <a:pathLst>
                              <a:path fill="none" w="3394" h="69">
                                <a:moveTo>
                                  <a:pt x="0" y="69"/>
                                </a:moveTo>
                                <a:lnTo>
                                  <a:pt x="0" y="0"/>
                                </a:lnTo>
                                <a:moveTo>
                                  <a:pt x="848" y="69"/>
                                </a:moveTo>
                                <a:lnTo>
                                  <a:pt x="848" y="0"/>
                                </a:lnTo>
                                <a:moveTo>
                                  <a:pt x="1697" y="69"/>
                                </a:moveTo>
                                <a:lnTo>
                                  <a:pt x="1697" y="0"/>
                                </a:lnTo>
                                <a:moveTo>
                                  <a:pt x="2545" y="69"/>
                                </a:moveTo>
                                <a:lnTo>
                                  <a:pt x="2545" y="0"/>
                                </a:lnTo>
                                <a:moveTo>
                                  <a:pt x="3393" y="69"/>
                                </a:moveTo>
                                <a:lnTo>
                                  <a:pt x="3393" y="0"/>
                                </a:lnTo>
                              </a:path>
                            </a:pathLst>
                          </a:custGeom>
                          <a:ln w="9360">
                            <a:solidFill>
                              <a:srgbClr val="333333"/>
                            </a:solidFill>
                            <a:round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Shape1374" style="position:absolute;margin-left:191.9pt;margin-top:13.5pt;width:125.05pt;height:1.9pt" coordorigin="3838,270" coordsize="2501,38">
                <v:line id="shape_0" from="3838,270" to="6339,270" stroked="t" o:allowincell="f" style="position:absolute;mso-position-horizontal-relative:page">
                  <v:stroke color="black" weight="9360" joinstyle="round" endcap="flat"/>
                  <v:fill o:detectmouseclick="t" on="false"/>
                  <w10:wrap type="topAndBottom"/>
                </v:line>
                <v:shape id="shape_0" coordsize="3394,70" path="m0,69l0,0xm848,69l848,0xm1697,69l1697,0xm2545,69l2545,0xm3393,69l3393,0xe" stroked="t" o:allowincell="f" style="position:absolute;left:4126;top:270;width:1923;height:38;mso-position-horizontal-relative:page">
                  <v:stroke color="#333333" weight="9360" joinstyle="round" endcap="flat"/>
                  <v:fill o:detectmouseclick="t" on="false"/>
                  <w10:wrap type="topAndBottom"/>
                </v:shape>
              </v:group>
            </w:pict>
          </mc:Fallback>
        </mc:AlternateContent>
      </w:r>
      <w:r>
        <w:rPr>
          <w:rFonts w:ascii="Arial" w:hAnsi="Arial"/>
          <w:color w:val="4D4D4D"/>
          <w:sz w:val="13"/>
        </w:rPr>
        <w:t>20</w:t>
      </w:r>
    </w:p>
    <w:p>
      <w:pPr>
        <w:pStyle w:val="Normal"/>
        <w:tabs>
          <w:tab w:val="clear" w:pos="720"/>
          <w:tab w:val="left" w:pos="652" w:leader="none"/>
          <w:tab w:val="left" w:pos="1134" w:leader="none"/>
          <w:tab w:val="left" w:pos="1615" w:leader="none"/>
          <w:tab w:val="left" w:pos="2096" w:leader="none"/>
          <w:tab w:val="left" w:pos="2751" w:leader="none"/>
          <w:tab w:val="left" w:pos="3232" w:leader="none"/>
          <w:tab w:val="left" w:pos="3713" w:leader="none"/>
          <w:tab w:val="left" w:pos="4194" w:leader="none"/>
          <w:tab w:val="left" w:pos="4675" w:leader="none"/>
        </w:tabs>
        <w:spacing w:before="3" w:after="0"/>
        <w:ind w:left="172" w:right="0" w:hanging="0"/>
        <w:jc w:val="center"/>
        <w:rPr>
          <w:rFonts w:ascii="Arial" w:hAnsi="Arial"/>
          <w:color w:val="4D4D4D"/>
          <w:sz w:val="13"/>
        </w:rPr>
      </w:pPr>
      <w:r>
        <w:rPr>
          <w:rFonts w:ascii="Arial" w:hAnsi="Arial"/>
          <w:color w:val="4D4D4D"/>
          <w:sz w:val="13"/>
        </w:rPr>
        <w:t>1</w:t>
        <w:tab/>
        <w:t>2</w:t>
        <w:tab/>
        <w:t>3</w:t>
        <w:tab/>
        <w:t>4</w:t>
        <w:tab/>
        <w:t>5</w:t>
        <w:tab/>
        <w:t>1</w:t>
        <w:tab/>
        <w:t>2</w:t>
        <w:tab/>
        <w:t>3</w:t>
        <w:tab/>
        <w:t>4</w:t>
        <w:tab/>
        <w:t>5</w:t>
      </w:r>
    </w:p>
    <w:p>
      <w:pPr>
        <w:pStyle w:val="Normal"/>
        <w:spacing w:before="11" w:after="0"/>
        <w:ind w:left="285" w:right="113" w:hanging="0"/>
        <w:jc w:val="center"/>
        <w:rPr>
          <w:rFonts w:ascii="Arial" w:hAnsi="Arial"/>
          <w:w w:val="105"/>
          <w:sz w:val="15"/>
        </w:rPr>
      </w:pPr>
      <w:r>
        <w:rPr>
          <w:rFonts w:ascii="Arial" w:hAnsi="Arial"/>
          <w:w w:val="105"/>
          <w:sz w:val="15"/>
        </w:rPr>
        <w:t>Semana</w:t>
      </w:r>
    </w:p>
    <w:p>
      <w:pPr>
        <w:pStyle w:val="TextBody"/>
        <w:spacing w:before="6" w:after="0"/>
        <w:rPr>
          <w:rFonts w:ascii="Arial" w:hAnsi="Arial"/>
          <w:sz w:val="10"/>
        </w:rPr>
      </w:pPr>
      <w:r>
        <w:rPr>
          <w:rFonts w:ascii="Arial" w:hAnsi="Arial"/>
          <w:sz w:val="10"/>
        </w:rPr>
      </w:r>
    </w:p>
    <w:p>
      <w:pPr>
        <w:sectPr>
          <w:headerReference w:type="even" r:id="rId1213"/>
          <w:headerReference w:type="default" r:id="rId1214"/>
          <w:footerReference w:type="even" r:id="rId1215"/>
          <w:footerReference w:type="default" r:id="rId1216"/>
          <w:type w:val="nextPage"/>
          <w:pgSz w:w="11906" w:h="16838"/>
          <w:pgMar w:left="1560" w:right="880" w:gutter="0" w:header="881" w:top="1220" w:footer="885" w:bottom="1080"/>
          <w:pgNumType w:start="120" w:fmt="decimal"/>
          <w:formProt w:val="false"/>
          <w:textDirection w:val="lrTb"/>
          <w:docGrid w:type="default" w:linePitch="100" w:charSpace="0"/>
        </w:sectPr>
        <w:pStyle w:val="Normal"/>
        <w:tabs>
          <w:tab w:val="clear" w:pos="720"/>
          <w:tab w:val="left" w:pos="3034" w:leader="none"/>
        </w:tabs>
        <w:spacing w:lineRule="auto" w:line="213" w:before="139" w:after="0"/>
        <w:ind w:left="2503" w:right="1925" w:hanging="913"/>
        <w:jc w:val="left"/>
        <w:rPr/>
      </w:pPr>
      <w:r>
        <w:rPr>
          <w:b/>
          <w:sz w:val="20"/>
        </w:rPr>
        <w:t xml:space="preserve">Figura    </w:t>
      </w:r>
      <w:r>
        <w:rPr>
          <w:b/>
          <w:spacing w:val="6"/>
          <w:sz w:val="20"/>
        </w:rPr>
        <w:t xml:space="preserve"> </w:t>
      </w:r>
      <w:r>
        <w:rPr>
          <w:sz w:val="20"/>
        </w:rPr>
        <w:t>A.3:</w:t>
        <w:tab/>
        <w:t>Peso</w:t>
      </w:r>
      <w:r>
        <w:rPr>
          <w:spacing w:val="9"/>
          <w:sz w:val="20"/>
        </w:rPr>
        <w:t xml:space="preserve"> </w:t>
      </w:r>
      <w:r>
        <w:rPr>
          <w:sz w:val="20"/>
        </w:rPr>
        <w:t>de</w:t>
      </w:r>
      <w:r>
        <w:rPr>
          <w:spacing w:val="9"/>
          <w:sz w:val="20"/>
        </w:rPr>
        <w:t xml:space="preserve"> </w:t>
      </w:r>
      <w:r>
        <w:rPr>
          <w:sz w:val="20"/>
        </w:rPr>
        <w:t>los</w:t>
      </w:r>
      <w:r>
        <w:rPr>
          <w:spacing w:val="9"/>
          <w:sz w:val="20"/>
        </w:rPr>
        <w:t xml:space="preserve"> </w:t>
      </w:r>
      <w:r>
        <w:rPr>
          <w:sz w:val="20"/>
        </w:rPr>
        <w:t>animales</w:t>
      </w:r>
      <w:r>
        <w:rPr>
          <w:spacing w:val="10"/>
          <w:sz w:val="20"/>
        </w:rPr>
        <w:t xml:space="preserve"> </w:t>
      </w:r>
      <w:r>
        <w:rPr>
          <w:sz w:val="20"/>
        </w:rPr>
        <w:t>a</w:t>
      </w:r>
      <w:r>
        <w:rPr>
          <w:spacing w:val="9"/>
          <w:sz w:val="20"/>
        </w:rPr>
        <w:t xml:space="preserve"> </w:t>
      </w:r>
      <w:r>
        <w:rPr>
          <w:sz w:val="20"/>
        </w:rPr>
        <w:t>través</w:t>
      </w:r>
      <w:r>
        <w:rPr>
          <w:spacing w:val="9"/>
          <w:sz w:val="20"/>
        </w:rPr>
        <w:t xml:space="preserve"> </w:t>
      </w:r>
      <w:r>
        <w:rPr>
          <w:sz w:val="20"/>
        </w:rPr>
        <w:t>de</w:t>
      </w:r>
      <w:r>
        <w:rPr>
          <w:spacing w:val="10"/>
          <w:sz w:val="20"/>
        </w:rPr>
        <w:t xml:space="preserve"> </w:t>
      </w:r>
      <w:r>
        <w:rPr>
          <w:sz w:val="20"/>
        </w:rPr>
        <w:t>las</w:t>
      </w:r>
      <w:r>
        <w:rPr>
          <w:spacing w:val="9"/>
          <w:sz w:val="20"/>
        </w:rPr>
        <w:t xml:space="preserve"> </w:t>
      </w:r>
      <w:r>
        <w:rPr>
          <w:sz w:val="20"/>
        </w:rPr>
        <w:t>5</w:t>
      </w:r>
      <w:r>
        <w:rPr>
          <w:spacing w:val="9"/>
          <w:sz w:val="20"/>
        </w:rPr>
        <w:t xml:space="preserve"> </w:t>
      </w:r>
      <w:r>
        <w:rPr>
          <w:sz w:val="20"/>
        </w:rPr>
        <w:t>semanas</w:t>
      </w:r>
      <w:r>
        <w:rPr>
          <w:spacing w:val="-47"/>
          <w:sz w:val="20"/>
        </w:rPr>
        <w:t xml:space="preserve"> </w:t>
      </w:r>
      <w:r>
        <w:rPr>
          <w:sz w:val="20"/>
        </w:rPr>
        <w:t>experimentales,</w:t>
      </w:r>
      <w:r>
        <w:rPr>
          <w:spacing w:val="7"/>
          <w:sz w:val="20"/>
        </w:rPr>
        <w:t xml:space="preserve"> </w:t>
      </w:r>
      <w:r>
        <w:rPr>
          <w:sz w:val="20"/>
        </w:rPr>
        <w:t>dividido</w:t>
      </w:r>
      <w:r>
        <w:rPr>
          <w:spacing w:val="8"/>
          <w:sz w:val="20"/>
        </w:rPr>
        <w:t xml:space="preserve"> </w:t>
      </w:r>
      <w:r>
        <w:rPr>
          <w:sz w:val="20"/>
        </w:rPr>
        <w:t>por</w:t>
      </w:r>
      <w:r>
        <w:rPr>
          <w:spacing w:val="8"/>
          <w:sz w:val="20"/>
        </w:rPr>
        <w:t xml:space="preserve"> </w:t>
      </w:r>
      <w:r>
        <w:rPr>
          <w:sz w:val="20"/>
        </w:rPr>
        <w:t>sexo</w:t>
      </w:r>
      <w:r>
        <w:rPr>
          <w:spacing w:val="8"/>
          <w:sz w:val="20"/>
        </w:rPr>
        <w:t xml:space="preserve"> </w:t>
      </w:r>
      <w:r>
        <w:rPr>
          <w:sz w:val="20"/>
        </w:rPr>
        <w:t>y</w:t>
      </w:r>
      <w:r>
        <w:rPr>
          <w:spacing w:val="8"/>
          <w:sz w:val="20"/>
        </w:rPr>
        <w:t xml:space="preserve"> </w:t>
      </w:r>
      <w:r>
        <w:rPr>
          <w:sz w:val="20"/>
        </w:rPr>
        <w:t>tratamiento.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12" w:after="0"/>
        <w:rPr>
          <w:sz w:val="23"/>
        </w:rPr>
      </w:pPr>
      <w:r>
        <w:rPr>
          <w:sz w:val="23"/>
        </w:rPr>
      </w:r>
    </w:p>
    <w:p>
      <w:pPr>
        <w:pStyle w:val="TextBody"/>
        <w:ind w:left="140" w:right="0" w:hanging="0"/>
        <w:rPr/>
      </w:pPr>
      <w:r>
        <w:rPr/>
        <w:drawing>
          <wp:inline distT="0" distB="0" distL="0" distR="0">
            <wp:extent cx="5003165" cy="1414145"/>
            <wp:effectExtent l="0" t="0" r="0" b="0"/>
            <wp:docPr id="3191" name="image106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" name="image106.jpeg" descr=""/>
                    <pic:cNvPicPr>
                      <a:picLocks noChangeAspect="1" noChangeArrowheads="1"/>
                    </pic:cNvPicPr>
                  </pic:nvPicPr>
                  <pic:blipFill>
                    <a:blip r:embed="rId1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165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460" w:leader="none"/>
        </w:tabs>
        <w:spacing w:lineRule="auto" w:line="216" w:before="119" w:after="0"/>
        <w:ind w:left="140" w:right="1272" w:hanging="24"/>
        <w:jc w:val="both"/>
        <w:rPr/>
      </w:pPr>
      <w:bookmarkStart w:id="601" w:name="_bookmark530_Copia_1"/>
      <w:bookmarkStart w:id="602" w:name="_bookmark530"/>
      <w:bookmarkEnd w:id="601"/>
      <w:bookmarkEnd w:id="602"/>
      <w:r>
        <w:rPr>
          <w:sz w:val="18"/>
        </w:rPr>
        <w:t>Estrategias Egocéntricas Aleatorias independientes de hipocampo.</w:t>
      </w:r>
      <w:r>
        <w:rPr>
          <w:spacing w:val="1"/>
          <w:sz w:val="18"/>
        </w:rPr>
        <w:t xml:space="preserve"> </w:t>
      </w:r>
      <w:r>
        <w:rPr>
          <w:sz w:val="18"/>
        </w:rPr>
        <w:t>Estas no están relacionadas</w:t>
      </w:r>
      <w:r>
        <w:rPr>
          <w:spacing w:val="1"/>
          <w:sz w:val="18"/>
        </w:rPr>
        <w:t xml:space="preserve"> </w:t>
      </w:r>
      <w:r>
        <w:rPr>
          <w:sz w:val="18"/>
        </w:rPr>
        <w:t>con</w:t>
      </w:r>
      <w:r>
        <w:rPr>
          <w:spacing w:val="-3"/>
          <w:sz w:val="18"/>
        </w:rPr>
        <w:t xml:space="preserve"> </w:t>
      </w:r>
      <w:r>
        <w:rPr>
          <w:sz w:val="18"/>
        </w:rPr>
        <w:t>un</w:t>
      </w:r>
      <w:r>
        <w:rPr>
          <w:spacing w:val="-2"/>
          <w:sz w:val="18"/>
        </w:rPr>
        <w:t xml:space="preserve"> </w:t>
      </w:r>
      <w:r>
        <w:rPr>
          <w:sz w:val="18"/>
        </w:rPr>
        <w:t>intento</w:t>
      </w:r>
      <w:r>
        <w:rPr>
          <w:spacing w:val="-3"/>
          <w:sz w:val="18"/>
        </w:rPr>
        <w:t xml:space="preserve"> </w:t>
      </w:r>
      <w:r>
        <w:rPr>
          <w:sz w:val="18"/>
        </w:rPr>
        <w:t>a</w:t>
      </w:r>
      <w:r>
        <w:rPr>
          <w:spacing w:val="-2"/>
          <w:sz w:val="18"/>
        </w:rPr>
        <w:t xml:space="preserve"> </w:t>
      </w:r>
      <w:r>
        <w:rPr>
          <w:sz w:val="18"/>
        </w:rPr>
        <w:t>escapar</w:t>
      </w:r>
      <w:r>
        <w:rPr>
          <w:spacing w:val="-2"/>
          <w:sz w:val="18"/>
        </w:rPr>
        <w:t xml:space="preserve"> </w:t>
      </w:r>
      <w:r>
        <w:rPr>
          <w:sz w:val="18"/>
        </w:rPr>
        <w:t>del</w:t>
      </w:r>
      <w:r>
        <w:rPr>
          <w:spacing w:val="-2"/>
          <w:sz w:val="18"/>
        </w:rPr>
        <w:t xml:space="preserve"> </w:t>
      </w:r>
      <w:r>
        <w:rPr>
          <w:sz w:val="18"/>
        </w:rPr>
        <w:t>laberinto</w:t>
      </w:r>
      <w:r>
        <w:rPr>
          <w:spacing w:val="-3"/>
          <w:sz w:val="18"/>
        </w:rPr>
        <w:t xml:space="preserve"> </w:t>
      </w:r>
      <w:r>
        <w:rPr>
          <w:sz w:val="18"/>
        </w:rPr>
        <w:t>por</w:t>
      </w:r>
      <w:r>
        <w:rPr>
          <w:spacing w:val="-2"/>
          <w:sz w:val="18"/>
        </w:rPr>
        <w:t xml:space="preserve"> </w:t>
      </w:r>
      <w:r>
        <w:rPr>
          <w:sz w:val="18"/>
        </w:rPr>
        <w:t>medio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una</w:t>
      </w:r>
      <w:r>
        <w:rPr>
          <w:spacing w:val="-2"/>
          <w:sz w:val="18"/>
        </w:rPr>
        <w:t xml:space="preserve"> </w:t>
      </w:r>
      <w:r>
        <w:rPr>
          <w:sz w:val="18"/>
        </w:rPr>
        <w:t>búsqueda</w:t>
      </w:r>
      <w:r>
        <w:rPr>
          <w:spacing w:val="-2"/>
          <w:sz w:val="18"/>
        </w:rPr>
        <w:t xml:space="preserve"> </w:t>
      </w:r>
      <w:r>
        <w:rPr>
          <w:sz w:val="18"/>
        </w:rPr>
        <w:t>de</w:t>
      </w:r>
      <w:r>
        <w:rPr>
          <w:spacing w:val="-2"/>
          <w:sz w:val="18"/>
        </w:rPr>
        <w:t xml:space="preserve"> </w:t>
      </w:r>
      <w:r>
        <w:rPr>
          <w:sz w:val="18"/>
        </w:rPr>
        <w:t>la</w:t>
      </w:r>
      <w:r>
        <w:rPr>
          <w:spacing w:val="-2"/>
          <w:sz w:val="18"/>
        </w:rPr>
        <w:t xml:space="preserve"> </w:t>
      </w:r>
      <w:r>
        <w:rPr>
          <w:sz w:val="18"/>
        </w:rPr>
        <w:t>plataforma.</w:t>
      </w:r>
      <w:r>
        <w:rPr>
          <w:spacing w:val="24"/>
          <w:sz w:val="18"/>
        </w:rPr>
        <w:t xml:space="preserve"> </w:t>
      </w:r>
      <w:r>
        <w:rPr>
          <w:sz w:val="18"/>
        </w:rPr>
        <w:t>En</w:t>
      </w:r>
      <w:r>
        <w:rPr>
          <w:spacing w:val="-2"/>
          <w:sz w:val="18"/>
        </w:rPr>
        <w:t xml:space="preserve"> </w:t>
      </w:r>
      <w:r>
        <w:rPr>
          <w:sz w:val="18"/>
        </w:rPr>
        <w:t>esta</w:t>
      </w:r>
      <w:r>
        <w:rPr>
          <w:spacing w:val="-2"/>
          <w:sz w:val="18"/>
        </w:rPr>
        <w:t xml:space="preserve"> </w:t>
      </w:r>
      <w:r>
        <w:rPr>
          <w:sz w:val="18"/>
        </w:rPr>
        <w:t>categoría</w:t>
      </w:r>
    </w:p>
    <w:p>
      <w:pPr>
        <w:pStyle w:val="Normal"/>
        <w:spacing w:lineRule="exact" w:line="225" w:before="0" w:after="0"/>
        <w:ind w:left="634" w:right="0" w:hanging="0"/>
        <w:jc w:val="left"/>
        <w:rPr/>
      </w:pPr>
      <w:r>
        <w:rPr>
          <w:sz w:val="18"/>
        </w:rPr>
        <w:t>se</w:t>
      </w:r>
      <w:r>
        <w:rPr>
          <w:spacing w:val="16"/>
          <w:sz w:val="18"/>
        </w:rPr>
        <w:t xml:space="preserve"> </w:t>
      </w:r>
      <w:r>
        <w:rPr>
          <w:sz w:val="18"/>
        </w:rPr>
        <w:t>encuentran,</w:t>
      </w:r>
      <w:r>
        <w:rPr>
          <w:spacing w:val="16"/>
          <w:sz w:val="18"/>
        </w:rPr>
        <w:t xml:space="preserve"> </w:t>
      </w:r>
      <w:r>
        <w:rPr>
          <w:sz w:val="18"/>
        </w:rPr>
        <w:t>de</w:t>
      </w:r>
      <w:r>
        <w:rPr>
          <w:spacing w:val="16"/>
          <w:sz w:val="18"/>
        </w:rPr>
        <w:t xml:space="preserve"> </w:t>
      </w:r>
      <w:r>
        <w:rPr>
          <w:sz w:val="18"/>
        </w:rPr>
        <w:t>izquierda</w:t>
      </w:r>
      <w:r>
        <w:rPr>
          <w:spacing w:val="17"/>
          <w:sz w:val="18"/>
        </w:rPr>
        <w:t xml:space="preserve"> </w:t>
      </w:r>
      <w:r>
        <w:rPr>
          <w:sz w:val="18"/>
        </w:rPr>
        <w:t>a</w:t>
      </w:r>
      <w:r>
        <w:rPr>
          <w:spacing w:val="16"/>
          <w:sz w:val="18"/>
        </w:rPr>
        <w:t xml:space="preserve"> </w:t>
      </w:r>
      <w:r>
        <w:rPr>
          <w:sz w:val="18"/>
        </w:rPr>
        <w:t>derecha:</w:t>
      </w:r>
      <w:r>
        <w:rPr>
          <w:spacing w:val="36"/>
          <w:sz w:val="18"/>
        </w:rPr>
        <w:t xml:space="preserve"> </w:t>
      </w:r>
      <w:r>
        <w:rPr>
          <w:sz w:val="18"/>
        </w:rPr>
        <w:t>tigmotaxis,</w:t>
      </w:r>
      <w:r>
        <w:rPr>
          <w:spacing w:val="16"/>
          <w:sz w:val="18"/>
        </w:rPr>
        <w:t xml:space="preserve"> </w:t>
      </w:r>
      <w:r>
        <w:rPr>
          <w:sz w:val="18"/>
        </w:rPr>
        <w:t>aleatorio</w:t>
      </w:r>
      <w:r>
        <w:rPr>
          <w:spacing w:val="17"/>
          <w:sz w:val="18"/>
        </w:rPr>
        <w:t xml:space="preserve"> </w:t>
      </w:r>
      <w:r>
        <w:rPr>
          <w:sz w:val="18"/>
        </w:rPr>
        <w:t>(caso</w:t>
      </w:r>
      <w:r>
        <w:rPr>
          <w:spacing w:val="16"/>
          <w:sz w:val="18"/>
        </w:rPr>
        <w:t xml:space="preserve"> </w:t>
      </w:r>
      <w:r>
        <w:rPr>
          <w:sz w:val="18"/>
        </w:rPr>
        <w:t>1),</w:t>
      </w:r>
      <w:r>
        <w:rPr>
          <w:spacing w:val="16"/>
          <w:sz w:val="18"/>
        </w:rPr>
        <w:t xml:space="preserve"> </w:t>
      </w:r>
      <w:r>
        <w:rPr>
          <w:sz w:val="18"/>
        </w:rPr>
        <w:t>aleatorio</w:t>
      </w:r>
      <w:r>
        <w:rPr>
          <w:spacing w:val="17"/>
          <w:sz w:val="18"/>
        </w:rPr>
        <w:t xml:space="preserve"> </w:t>
      </w:r>
      <w:r>
        <w:rPr>
          <w:sz w:val="18"/>
        </w:rPr>
        <w:t>(caso</w:t>
      </w:r>
      <w:r>
        <w:rPr>
          <w:spacing w:val="16"/>
          <w:sz w:val="18"/>
        </w:rPr>
        <w:t xml:space="preserve"> </w:t>
      </w:r>
      <w:r>
        <w:rPr>
          <w:sz w:val="18"/>
        </w:rPr>
        <w:t>2).</w:t>
      </w:r>
    </w:p>
    <w:p>
      <w:pPr>
        <w:pStyle w:val="TextBody"/>
        <w:spacing w:before="2" w:after="0"/>
        <w:rPr>
          <w:sz w:val="14"/>
        </w:rPr>
      </w:pPr>
      <w:r>
        <w:rPr>
          <w:sz w:val="14"/>
        </w:rPr>
        <w:drawing>
          <wp:anchor behindDoc="0" distT="0" distB="0" distL="0" distR="0" simplePos="0" locked="0" layoutInCell="0" allowOverlap="1" relativeHeight="1033">
            <wp:simplePos x="0" y="0"/>
            <wp:positionH relativeFrom="page">
              <wp:posOffset>1080135</wp:posOffset>
            </wp:positionH>
            <wp:positionV relativeFrom="paragraph">
              <wp:posOffset>137160</wp:posOffset>
            </wp:positionV>
            <wp:extent cx="5046345" cy="2229485"/>
            <wp:effectExtent l="0" t="0" r="0" b="0"/>
            <wp:wrapTopAndBottom/>
            <wp:docPr id="3192" name="image107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" name="image107.jpeg" descr=""/>
                    <pic:cNvPicPr>
                      <a:picLocks noChangeAspect="1" noChangeArrowheads="1"/>
                    </pic:cNvPicPr>
                  </pic:nvPicPr>
                  <pic:blipFill>
                    <a:blip r:embed="rId1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436" w:leader="none"/>
        </w:tabs>
        <w:spacing w:lineRule="auto" w:line="216" w:before="111" w:after="0"/>
        <w:ind w:left="140" w:right="1246" w:hanging="24"/>
        <w:jc w:val="both"/>
        <w:rPr/>
      </w:pPr>
      <w:r>
        <w:rPr>
          <w:sz w:val="18"/>
        </w:rPr>
        <w:t>Estrategias Egocéntricas Procedurales independientes de hipocampo. El contexto de la búsqueda</w:t>
      </w:r>
      <w:r>
        <w:rPr>
          <w:spacing w:val="1"/>
          <w:sz w:val="18"/>
        </w:rPr>
        <w:t xml:space="preserve"> </w:t>
      </w:r>
      <w:r>
        <w:rPr>
          <w:sz w:val="18"/>
        </w:rPr>
        <w:t>es relativo al sujeto.</w:t>
      </w:r>
      <w:r>
        <w:rPr>
          <w:spacing w:val="1"/>
          <w:sz w:val="18"/>
        </w:rPr>
        <w:t xml:space="preserve"> </w:t>
      </w:r>
      <w:r>
        <w:rPr>
          <w:sz w:val="18"/>
        </w:rPr>
        <w:t>En la izquierda, exploración (patrones repetitivos en un área), a la derecha,</w:t>
      </w:r>
      <w:r>
        <w:rPr>
          <w:spacing w:val="1"/>
          <w:sz w:val="18"/>
        </w:rPr>
        <w:t xml:space="preserve"> </w:t>
      </w:r>
      <w:r>
        <w:rPr>
          <w:sz w:val="18"/>
        </w:rPr>
        <w:t>búsqueda</w:t>
      </w:r>
      <w:r>
        <w:rPr>
          <w:spacing w:val="14"/>
          <w:sz w:val="18"/>
        </w:rPr>
        <w:t xml:space="preserve"> </w:t>
      </w:r>
      <w:r>
        <w:rPr>
          <w:sz w:val="18"/>
        </w:rPr>
        <w:t>en</w:t>
      </w:r>
      <w:r>
        <w:rPr>
          <w:spacing w:val="15"/>
          <w:sz w:val="18"/>
        </w:rPr>
        <w:t xml:space="preserve"> </w:t>
      </w:r>
      <w:r>
        <w:rPr>
          <w:sz w:val="18"/>
        </w:rPr>
        <w:t>cadena</w:t>
      </w:r>
      <w:r>
        <w:rPr>
          <w:spacing w:val="15"/>
          <w:sz w:val="18"/>
        </w:rPr>
        <w:t xml:space="preserve"> </w:t>
      </w:r>
      <w:r>
        <w:rPr>
          <w:sz w:val="18"/>
        </w:rPr>
        <w:t>(individuo</w:t>
      </w:r>
      <w:r>
        <w:rPr>
          <w:spacing w:val="15"/>
          <w:sz w:val="18"/>
        </w:rPr>
        <w:t xml:space="preserve"> </w:t>
      </w:r>
      <w:r>
        <w:rPr>
          <w:sz w:val="18"/>
        </w:rPr>
        <w:t>sabe</w:t>
      </w:r>
      <w:r>
        <w:rPr>
          <w:spacing w:val="15"/>
          <w:sz w:val="18"/>
        </w:rPr>
        <w:t xml:space="preserve"> </w:t>
      </w:r>
      <w:r>
        <w:rPr>
          <w:sz w:val="18"/>
        </w:rPr>
        <w:t>que</w:t>
      </w:r>
      <w:r>
        <w:rPr>
          <w:spacing w:val="14"/>
          <w:sz w:val="18"/>
        </w:rPr>
        <w:t xml:space="preserve"> </w:t>
      </w:r>
      <w:r>
        <w:rPr>
          <w:sz w:val="18"/>
        </w:rPr>
        <w:t>la</w:t>
      </w:r>
      <w:r>
        <w:rPr>
          <w:spacing w:val="15"/>
          <w:sz w:val="18"/>
        </w:rPr>
        <w:t xml:space="preserve"> </w:t>
      </w:r>
      <w:r>
        <w:rPr>
          <w:sz w:val="18"/>
        </w:rPr>
        <w:t>plataforma</w:t>
      </w:r>
      <w:r>
        <w:rPr>
          <w:spacing w:val="15"/>
          <w:sz w:val="18"/>
        </w:rPr>
        <w:t xml:space="preserve"> </w:t>
      </w:r>
      <w:r>
        <w:rPr>
          <w:sz w:val="18"/>
        </w:rPr>
        <w:t>está</w:t>
      </w:r>
      <w:r>
        <w:rPr>
          <w:spacing w:val="15"/>
          <w:sz w:val="18"/>
        </w:rPr>
        <w:t xml:space="preserve"> </w:t>
      </w:r>
      <w:r>
        <w:rPr>
          <w:sz w:val="18"/>
        </w:rPr>
        <w:t>a</w:t>
      </w:r>
      <w:r>
        <w:rPr>
          <w:spacing w:val="14"/>
          <w:sz w:val="18"/>
        </w:rPr>
        <w:t xml:space="preserve"> </w:t>
      </w:r>
      <w:r>
        <w:rPr>
          <w:sz w:val="18"/>
        </w:rPr>
        <w:t>cierta</w:t>
      </w:r>
      <w:r>
        <w:rPr>
          <w:spacing w:val="15"/>
          <w:sz w:val="18"/>
        </w:rPr>
        <w:t xml:space="preserve"> </w:t>
      </w:r>
      <w:r>
        <w:rPr>
          <w:sz w:val="18"/>
        </w:rPr>
        <w:t>distancia</w:t>
      </w:r>
      <w:r>
        <w:rPr>
          <w:spacing w:val="15"/>
          <w:sz w:val="18"/>
        </w:rPr>
        <w:t xml:space="preserve"> </w:t>
      </w:r>
      <w:r>
        <w:rPr>
          <w:sz w:val="18"/>
        </w:rPr>
        <w:t>del</w:t>
      </w:r>
      <w:r>
        <w:rPr>
          <w:spacing w:val="15"/>
          <w:sz w:val="18"/>
        </w:rPr>
        <w:t xml:space="preserve"> </w:t>
      </w:r>
      <w:r>
        <w:rPr>
          <w:sz w:val="18"/>
        </w:rPr>
        <w:t>muro</w:t>
      </w:r>
      <w:r>
        <w:rPr>
          <w:spacing w:val="14"/>
          <w:sz w:val="18"/>
        </w:rPr>
        <w:t xml:space="preserve"> </w:t>
      </w:r>
      <w:r>
        <w:rPr>
          <w:sz w:val="18"/>
        </w:rPr>
        <w:t>y</w:t>
      </w:r>
      <w:r>
        <w:rPr>
          <w:spacing w:val="15"/>
          <w:sz w:val="18"/>
        </w:rPr>
        <w:t xml:space="preserve"> </w:t>
      </w:r>
      <w:r>
        <w:rPr>
          <w:sz w:val="18"/>
        </w:rPr>
        <w:t>se</w:t>
      </w:r>
      <w:r>
        <w:rPr>
          <w:spacing w:val="14"/>
          <w:sz w:val="18"/>
        </w:rPr>
        <w:t xml:space="preserve"> </w:t>
      </w:r>
      <w:r>
        <w:rPr>
          <w:sz w:val="18"/>
        </w:rPr>
        <w:t>mueve</w:t>
      </w:r>
    </w:p>
    <w:p>
      <w:pPr>
        <w:pStyle w:val="Normal"/>
        <w:spacing w:lineRule="exact" w:line="226" w:before="0" w:after="0"/>
        <w:ind w:left="3678" w:right="0" w:hanging="0"/>
        <w:jc w:val="both"/>
        <w:rPr/>
      </w:pPr>
      <w:r>
        <w:rPr>
          <w:sz w:val="18"/>
        </w:rPr>
        <w:t>en</w:t>
      </w:r>
      <w:r>
        <w:rPr>
          <w:spacing w:val="15"/>
          <w:sz w:val="18"/>
        </w:rPr>
        <w:t xml:space="preserve"> </w:t>
      </w:r>
      <w:r>
        <w:rPr>
          <w:sz w:val="18"/>
        </w:rPr>
        <w:t>circulos).</w:t>
      </w:r>
    </w:p>
    <w:p>
      <w:pPr>
        <w:pStyle w:val="TextBody"/>
        <w:spacing w:before="5" w:after="0"/>
        <w:rPr>
          <w:sz w:val="10"/>
        </w:rPr>
      </w:pPr>
      <w:r>
        <w:rPr>
          <w:sz w:val="10"/>
        </w:rPr>
        <w:drawing>
          <wp:anchor behindDoc="0" distT="0" distB="0" distL="0" distR="0" simplePos="0" locked="0" layoutInCell="0" allowOverlap="1" relativeHeight="1020">
            <wp:simplePos x="0" y="0"/>
            <wp:positionH relativeFrom="page">
              <wp:posOffset>1080135</wp:posOffset>
            </wp:positionH>
            <wp:positionV relativeFrom="paragraph">
              <wp:posOffset>104140</wp:posOffset>
            </wp:positionV>
            <wp:extent cx="5131435" cy="1078865"/>
            <wp:effectExtent l="0" t="0" r="0" b="0"/>
            <wp:wrapTopAndBottom/>
            <wp:docPr id="3193" name="image108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" name="image108.jpeg" descr=""/>
                    <pic:cNvPicPr>
                      <a:picLocks noChangeAspect="1" noChangeArrowheads="1"/>
                    </pic:cNvPicPr>
                  </pic:nvPicPr>
                  <pic:blipFill>
                    <a:blip r:embed="rId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43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val="clear" w:pos="720"/>
          <w:tab w:val="left" w:pos="455" w:leader="none"/>
        </w:tabs>
        <w:spacing w:lineRule="auto" w:line="216" w:before="95" w:after="0"/>
        <w:ind w:left="135" w:right="1272" w:hanging="19"/>
        <w:jc w:val="both"/>
        <w:rPr/>
      </w:pPr>
      <w:r>
        <w:rPr>
          <w:sz w:val="18"/>
        </w:rPr>
        <w:t>Estrategias</w:t>
      </w:r>
      <w:r>
        <w:rPr>
          <w:spacing w:val="10"/>
          <w:sz w:val="18"/>
        </w:rPr>
        <w:t xml:space="preserve"> </w:t>
      </w:r>
      <w:r>
        <w:rPr>
          <w:sz w:val="18"/>
        </w:rPr>
        <w:t>Alocéntricas</w:t>
      </w:r>
      <w:r>
        <w:rPr>
          <w:spacing w:val="11"/>
          <w:sz w:val="18"/>
        </w:rPr>
        <w:t xml:space="preserve"> </w:t>
      </w:r>
      <w:r>
        <w:rPr>
          <w:sz w:val="18"/>
        </w:rPr>
        <w:t>dependientes</w:t>
      </w:r>
      <w:r>
        <w:rPr>
          <w:spacing w:val="10"/>
          <w:sz w:val="18"/>
        </w:rPr>
        <w:t xml:space="preserve"> </w:t>
      </w:r>
      <w:r>
        <w:rPr>
          <w:sz w:val="18"/>
        </w:rPr>
        <w:t>del</w:t>
      </w:r>
      <w:r>
        <w:rPr>
          <w:spacing w:val="11"/>
          <w:sz w:val="18"/>
        </w:rPr>
        <w:t xml:space="preserve"> </w:t>
      </w:r>
      <w:r>
        <w:rPr>
          <w:sz w:val="18"/>
        </w:rPr>
        <w:t>hipocampo.</w:t>
      </w:r>
      <w:r>
        <w:rPr>
          <w:spacing w:val="39"/>
          <w:sz w:val="18"/>
        </w:rPr>
        <w:t xml:space="preserve"> </w:t>
      </w:r>
      <w:r>
        <w:rPr>
          <w:sz w:val="18"/>
        </w:rPr>
        <w:t>El</w:t>
      </w:r>
      <w:r>
        <w:rPr>
          <w:spacing w:val="10"/>
          <w:sz w:val="18"/>
        </w:rPr>
        <w:t xml:space="preserve"> </w:t>
      </w:r>
      <w:r>
        <w:rPr>
          <w:sz w:val="18"/>
        </w:rPr>
        <w:t>individuo</w:t>
      </w:r>
      <w:r>
        <w:rPr>
          <w:spacing w:val="11"/>
          <w:sz w:val="18"/>
        </w:rPr>
        <w:t xml:space="preserve"> </w:t>
      </w:r>
      <w:r>
        <w:rPr>
          <w:sz w:val="18"/>
        </w:rPr>
        <w:t>se</w:t>
      </w:r>
      <w:r>
        <w:rPr>
          <w:spacing w:val="10"/>
          <w:sz w:val="18"/>
        </w:rPr>
        <w:t xml:space="preserve"> </w:t>
      </w:r>
      <w:r>
        <w:rPr>
          <w:sz w:val="18"/>
        </w:rPr>
        <w:t>mueve</w:t>
      </w:r>
      <w:r>
        <w:rPr>
          <w:spacing w:val="11"/>
          <w:sz w:val="18"/>
        </w:rPr>
        <w:t xml:space="preserve"> </w:t>
      </w:r>
      <w:r>
        <w:rPr>
          <w:sz w:val="18"/>
        </w:rPr>
        <w:t>de</w:t>
      </w:r>
      <w:r>
        <w:rPr>
          <w:spacing w:val="11"/>
          <w:sz w:val="18"/>
        </w:rPr>
        <w:t xml:space="preserve"> </w:t>
      </w:r>
      <w:r>
        <w:rPr>
          <w:sz w:val="18"/>
        </w:rPr>
        <w:t>forma</w:t>
      </w:r>
      <w:r>
        <w:rPr>
          <w:spacing w:val="10"/>
          <w:sz w:val="18"/>
        </w:rPr>
        <w:t xml:space="preserve"> </w:t>
      </w:r>
      <w:r>
        <w:rPr>
          <w:sz w:val="18"/>
        </w:rPr>
        <w:t>dirigida</w:t>
      </w:r>
      <w:r>
        <w:rPr>
          <w:spacing w:val="-42"/>
          <w:sz w:val="18"/>
        </w:rPr>
        <w:t xml:space="preserve"> </w:t>
      </w:r>
      <w:r>
        <w:rPr>
          <w:sz w:val="18"/>
        </w:rPr>
        <w:t>y orientada a la plataforma. De izquierda a derecha: búsqueda dirigida (se mueve al blanco, aunque</w:t>
      </w:r>
      <w:r>
        <w:rPr>
          <w:spacing w:val="1"/>
          <w:sz w:val="18"/>
        </w:rPr>
        <w:t xml:space="preserve"> </w:t>
      </w:r>
      <w:r>
        <w:rPr>
          <w:sz w:val="18"/>
        </w:rPr>
        <w:t>con errores que involucran cambios de orientación), búsqueda enfocada (se mueve casi sin errores</w:t>
      </w:r>
      <w:r>
        <w:rPr>
          <w:spacing w:val="1"/>
          <w:sz w:val="18"/>
        </w:rPr>
        <w:t xml:space="preserve"> </w:t>
      </w:r>
      <w:r>
        <w:rPr>
          <w:sz w:val="18"/>
        </w:rPr>
        <w:t>hacia</w:t>
      </w:r>
      <w:r>
        <w:rPr>
          <w:spacing w:val="5"/>
          <w:sz w:val="18"/>
        </w:rPr>
        <w:t xml:space="preserve"> </w:t>
      </w: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blanco),</w:t>
      </w:r>
      <w:r>
        <w:rPr>
          <w:spacing w:val="7"/>
          <w:sz w:val="18"/>
        </w:rPr>
        <w:t xml:space="preserve"> </w:t>
      </w:r>
      <w:r>
        <w:rPr>
          <w:sz w:val="18"/>
        </w:rPr>
        <w:t>nado</w:t>
      </w:r>
      <w:r>
        <w:rPr>
          <w:spacing w:val="6"/>
          <w:sz w:val="18"/>
        </w:rPr>
        <w:t xml:space="preserve"> </w:t>
      </w:r>
      <w:r>
        <w:rPr>
          <w:sz w:val="18"/>
        </w:rPr>
        <w:t>directo</w:t>
      </w:r>
      <w:r>
        <w:rPr>
          <w:spacing w:val="6"/>
          <w:sz w:val="18"/>
        </w:rPr>
        <w:t xml:space="preserve"> </w:t>
      </w:r>
      <w:r>
        <w:rPr>
          <w:sz w:val="18"/>
        </w:rPr>
        <w:t>(nada</w:t>
      </w:r>
      <w:r>
        <w:rPr>
          <w:spacing w:val="6"/>
          <w:sz w:val="18"/>
        </w:rPr>
        <w:t xml:space="preserve"> </w:t>
      </w:r>
      <w:r>
        <w:rPr>
          <w:sz w:val="18"/>
        </w:rPr>
        <w:t>en</w:t>
      </w:r>
      <w:r>
        <w:rPr>
          <w:spacing w:val="6"/>
          <w:sz w:val="18"/>
        </w:rPr>
        <w:t xml:space="preserve"> </w:t>
      </w:r>
      <w:r>
        <w:rPr>
          <w:sz w:val="18"/>
        </w:rPr>
        <w:t>línea</w:t>
      </w:r>
      <w:r>
        <w:rPr>
          <w:spacing w:val="6"/>
          <w:sz w:val="18"/>
        </w:rPr>
        <w:t xml:space="preserve"> </w:t>
      </w:r>
      <w:r>
        <w:rPr>
          <w:sz w:val="18"/>
        </w:rPr>
        <w:t>recta</w:t>
      </w:r>
      <w:r>
        <w:rPr>
          <w:spacing w:val="6"/>
          <w:sz w:val="18"/>
        </w:rPr>
        <w:t xml:space="preserve"> </w:t>
      </w:r>
      <w:r>
        <w:rPr>
          <w:sz w:val="18"/>
        </w:rPr>
        <w:t>hacia</w:t>
      </w:r>
      <w:r>
        <w:rPr>
          <w:spacing w:val="6"/>
          <w:sz w:val="18"/>
        </w:rPr>
        <w:t xml:space="preserve"> </w:t>
      </w:r>
      <w:r>
        <w:rPr>
          <w:sz w:val="18"/>
        </w:rPr>
        <w:t>el</w:t>
      </w:r>
      <w:r>
        <w:rPr>
          <w:spacing w:val="6"/>
          <w:sz w:val="18"/>
        </w:rPr>
        <w:t xml:space="preserve"> </w:t>
      </w:r>
      <w:r>
        <w:rPr>
          <w:sz w:val="18"/>
        </w:rPr>
        <w:t>blanco),</w:t>
      </w:r>
      <w:r>
        <w:rPr>
          <w:spacing w:val="7"/>
          <w:sz w:val="18"/>
        </w:rPr>
        <w:t xml:space="preserve"> </w:t>
      </w:r>
      <w:r>
        <w:rPr>
          <w:sz w:val="18"/>
        </w:rPr>
        <w:t>perseverancia</w:t>
      </w:r>
      <w:r>
        <w:rPr>
          <w:spacing w:val="5"/>
          <w:sz w:val="18"/>
        </w:rPr>
        <w:t xml:space="preserve"> </w:t>
      </w:r>
      <w:r>
        <w:rPr>
          <w:sz w:val="18"/>
        </w:rPr>
        <w:t>(búsqueda</w:t>
      </w:r>
      <w:r>
        <w:rPr>
          <w:spacing w:val="6"/>
          <w:sz w:val="18"/>
        </w:rPr>
        <w:t xml:space="preserve"> </w:t>
      </w:r>
      <w:r>
        <w:rPr>
          <w:sz w:val="18"/>
        </w:rPr>
        <w:t>dirigida</w:t>
      </w:r>
    </w:p>
    <w:p>
      <w:pPr>
        <w:pStyle w:val="Normal"/>
        <w:spacing w:lineRule="exact" w:line="226" w:before="0" w:after="0"/>
        <w:ind w:left="3256" w:right="0" w:hanging="0"/>
        <w:jc w:val="both"/>
        <w:rPr/>
      </w:pPr>
      <w:r>
        <w:rPr>
          <w:sz w:val="18"/>
        </w:rPr>
        <w:t>hacia</w:t>
      </w:r>
      <w:r>
        <w:rPr>
          <w:spacing w:val="21"/>
          <w:sz w:val="18"/>
        </w:rPr>
        <w:t xml:space="preserve"> </w:t>
      </w:r>
      <w:r>
        <w:rPr>
          <w:sz w:val="18"/>
        </w:rPr>
        <w:t>blanco</w:t>
      </w:r>
      <w:r>
        <w:rPr>
          <w:spacing w:val="21"/>
          <w:sz w:val="18"/>
        </w:rPr>
        <w:t xml:space="preserve"> </w:t>
      </w:r>
      <w:r>
        <w:rPr>
          <w:sz w:val="18"/>
        </w:rPr>
        <w:t>anterior).</w:t>
      </w:r>
    </w:p>
    <w:p>
      <w:pPr>
        <w:pStyle w:val="TextBody"/>
        <w:spacing w:before="10" w:after="0"/>
        <w:rPr>
          <w:sz w:val="19"/>
        </w:rPr>
      </w:pPr>
      <w:r>
        <w:rPr>
          <w:sz w:val="19"/>
        </w:rPr>
      </w:r>
    </w:p>
    <w:p>
      <w:pPr>
        <w:sectPr>
          <w:headerReference w:type="even" r:id="rId1220"/>
          <w:headerReference w:type="default" r:id="rId1221"/>
          <w:footerReference w:type="even" r:id="rId1222"/>
          <w:footerReference w:type="default" r:id="rId122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Normal"/>
        <w:tabs>
          <w:tab w:val="clear" w:pos="720"/>
          <w:tab w:val="left" w:pos="2527" w:leader="none"/>
        </w:tabs>
        <w:spacing w:lineRule="auto" w:line="213" w:before="0" w:after="0"/>
        <w:ind w:left="1137" w:right="2268" w:hanging="0"/>
        <w:jc w:val="center"/>
        <w:rPr/>
      </w:pPr>
      <w:r>
        <w:rPr>
          <w:b/>
          <w:sz w:val="20"/>
        </w:rPr>
        <w:t xml:space="preserve">Figura  </w:t>
      </w:r>
      <w:r>
        <w:rPr>
          <w:b/>
          <w:spacing w:val="31"/>
          <w:sz w:val="20"/>
        </w:rPr>
        <w:t xml:space="preserve"> </w:t>
      </w:r>
      <w:r>
        <w:rPr>
          <w:sz w:val="20"/>
        </w:rPr>
        <w:t>A.4:</w:t>
        <w:tab/>
        <w:t>Estrategias</w:t>
      </w:r>
      <w:r>
        <w:rPr>
          <w:spacing w:val="32"/>
          <w:sz w:val="20"/>
        </w:rPr>
        <w:t xml:space="preserve"> </w:t>
      </w:r>
      <w:r>
        <w:rPr>
          <w:sz w:val="20"/>
        </w:rPr>
        <w:t>de</w:t>
      </w:r>
      <w:r>
        <w:rPr>
          <w:spacing w:val="32"/>
          <w:sz w:val="20"/>
        </w:rPr>
        <w:t xml:space="preserve"> </w:t>
      </w:r>
      <w:r>
        <w:rPr>
          <w:sz w:val="20"/>
        </w:rPr>
        <w:t>búsqueda</w:t>
      </w:r>
      <w:r>
        <w:rPr>
          <w:spacing w:val="32"/>
          <w:sz w:val="20"/>
        </w:rPr>
        <w:t xml:space="preserve"> </w:t>
      </w:r>
      <w:r>
        <w:rPr>
          <w:sz w:val="20"/>
        </w:rPr>
        <w:t>en</w:t>
      </w:r>
      <w:r>
        <w:rPr>
          <w:spacing w:val="32"/>
          <w:sz w:val="20"/>
        </w:rPr>
        <w:t xml:space="preserve"> </w:t>
      </w:r>
      <w:r>
        <w:rPr>
          <w:sz w:val="20"/>
        </w:rPr>
        <w:t>los</w:t>
      </w:r>
      <w:r>
        <w:rPr>
          <w:spacing w:val="32"/>
          <w:sz w:val="20"/>
        </w:rPr>
        <w:t xml:space="preserve"> </w:t>
      </w:r>
      <w:r>
        <w:rPr>
          <w:sz w:val="20"/>
        </w:rPr>
        <w:t>entrenamientos</w:t>
      </w:r>
      <w:r>
        <w:rPr>
          <w:spacing w:val="31"/>
          <w:sz w:val="20"/>
        </w:rPr>
        <w:t xml:space="preserve"> </w:t>
      </w:r>
      <w:r>
        <w:rPr>
          <w:sz w:val="20"/>
        </w:rPr>
        <w:t>del</w:t>
      </w:r>
      <w:r>
        <w:rPr>
          <w:spacing w:val="-47"/>
          <w:sz w:val="20"/>
        </w:rPr>
        <w:t xml:space="preserve"> </w:t>
      </w:r>
      <w:r>
        <w:rPr>
          <w:sz w:val="20"/>
        </w:rPr>
        <w:t>MWM.</w:t>
      </w:r>
      <w:r>
        <w:rPr>
          <w:spacing w:val="2"/>
          <w:sz w:val="20"/>
        </w:rPr>
        <w:t xml:space="preserve"> </w:t>
      </w:r>
      <w:r>
        <w:rPr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z w:val="20"/>
        </w:rPr>
        <w:t>triángulo</w:t>
      </w:r>
      <w:r>
        <w:rPr>
          <w:spacing w:val="3"/>
          <w:sz w:val="20"/>
        </w:rPr>
        <w:t xml:space="preserve"> </w:t>
      </w:r>
      <w:r>
        <w:rPr>
          <w:sz w:val="20"/>
        </w:rPr>
        <w:t>amarillo</w:t>
      </w:r>
      <w:r>
        <w:rPr>
          <w:spacing w:val="3"/>
          <w:sz w:val="20"/>
        </w:rPr>
        <w:t xml:space="preserve"> </w:t>
      </w:r>
      <w:r>
        <w:rPr>
          <w:sz w:val="20"/>
        </w:rPr>
        <w:t>representa</w:t>
      </w:r>
      <w:r>
        <w:rPr>
          <w:spacing w:val="3"/>
          <w:sz w:val="20"/>
        </w:rPr>
        <w:t xml:space="preserve"> </w:t>
      </w:r>
      <w:r>
        <w:rPr>
          <w:sz w:val="20"/>
        </w:rPr>
        <w:t>la</w:t>
      </w:r>
      <w:r>
        <w:rPr>
          <w:spacing w:val="3"/>
          <w:sz w:val="20"/>
        </w:rPr>
        <w:t xml:space="preserve"> </w:t>
      </w:r>
      <w:r>
        <w:rPr>
          <w:sz w:val="20"/>
        </w:rPr>
        <w:t>zona</w:t>
      </w:r>
      <w:r>
        <w:rPr>
          <w:spacing w:val="3"/>
          <w:sz w:val="20"/>
        </w:rPr>
        <w:t xml:space="preserve"> </w:t>
      </w:r>
      <w:r>
        <w:rPr>
          <w:sz w:val="20"/>
        </w:rPr>
        <w:t>ideal</w:t>
      </w:r>
      <w:r>
        <w:rPr>
          <w:spacing w:val="3"/>
          <w:sz w:val="20"/>
        </w:rPr>
        <w:t xml:space="preserve"> </w:t>
      </w:r>
      <w:r>
        <w:rPr>
          <w:sz w:val="20"/>
        </w:rPr>
        <w:t>que</w:t>
      </w:r>
      <w:r>
        <w:rPr>
          <w:spacing w:val="3"/>
          <w:sz w:val="20"/>
        </w:rPr>
        <w:t xml:space="preserve"> </w:t>
      </w:r>
      <w:r>
        <w:rPr>
          <w:sz w:val="20"/>
        </w:rPr>
        <w:t>debería</w:t>
      </w:r>
      <w:r>
        <w:rPr>
          <w:spacing w:val="3"/>
          <w:sz w:val="20"/>
        </w:rPr>
        <w:t xml:space="preserve"> </w:t>
      </w:r>
      <w:r>
        <w:rPr>
          <w:sz w:val="20"/>
        </w:rPr>
        <w:t>de</w:t>
      </w:r>
      <w:r>
        <w:rPr>
          <w:spacing w:val="-47"/>
          <w:sz w:val="20"/>
        </w:rPr>
        <w:t xml:space="preserve"> </w:t>
      </w:r>
      <w:r>
        <w:rPr>
          <w:sz w:val="20"/>
        </w:rPr>
        <w:t>seguir</w:t>
      </w:r>
      <w:r>
        <w:rPr>
          <w:spacing w:val="13"/>
          <w:sz w:val="20"/>
        </w:rPr>
        <w:t xml:space="preserve"> </w:t>
      </w:r>
      <w:r>
        <w:rPr>
          <w:sz w:val="20"/>
        </w:rPr>
        <w:t>el</w:t>
      </w:r>
      <w:r>
        <w:rPr>
          <w:spacing w:val="13"/>
          <w:sz w:val="20"/>
        </w:rPr>
        <w:t xml:space="preserve"> </w:t>
      </w:r>
      <w:r>
        <w:rPr>
          <w:sz w:val="20"/>
        </w:rPr>
        <w:t>roedor</w:t>
      </w:r>
      <w:r>
        <w:rPr>
          <w:spacing w:val="13"/>
          <w:sz w:val="20"/>
        </w:rPr>
        <w:t xml:space="preserve"> </w:t>
      </w:r>
      <w:r>
        <w:rPr>
          <w:sz w:val="20"/>
        </w:rPr>
        <w:t>para</w:t>
      </w:r>
      <w:r>
        <w:rPr>
          <w:spacing w:val="13"/>
          <w:sz w:val="20"/>
        </w:rPr>
        <w:t xml:space="preserve"> </w:t>
      </w:r>
      <w:r>
        <w:rPr>
          <w:sz w:val="20"/>
        </w:rPr>
        <w:t>llegar</w:t>
      </w:r>
      <w:r>
        <w:rPr>
          <w:spacing w:val="13"/>
          <w:sz w:val="20"/>
        </w:rPr>
        <w:t xml:space="preserve"> </w:t>
      </w:r>
      <w:r>
        <w:rPr>
          <w:sz w:val="20"/>
        </w:rPr>
        <w:t>al</w:t>
      </w:r>
      <w:r>
        <w:rPr>
          <w:spacing w:val="14"/>
          <w:sz w:val="20"/>
        </w:rPr>
        <w:t xml:space="preserve"> </w:t>
      </w:r>
      <w:r>
        <w:rPr>
          <w:sz w:val="20"/>
        </w:rPr>
        <w:t>blanco.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39" w:right="788" w:hanging="0"/>
        <w:jc w:val="both"/>
        <w:rPr/>
      </w:pPr>
      <w:r>
        <w:rPr/>
        <w:t>en contacto con la pared. No se mueve de manera dirigida hacia un objetivo,</w:t>
      </w:r>
      <w:r>
        <w:rPr>
          <w:spacing w:val="1"/>
        </w:rPr>
        <w:t xml:space="preserve"> </w:t>
      </w:r>
      <w:r>
        <w:rPr/>
        <w:t>sino</w:t>
      </w:r>
      <w:r>
        <w:rPr>
          <w:spacing w:val="14"/>
        </w:rPr>
        <w:t xml:space="preserve"> </w:t>
      </w:r>
      <w:r>
        <w:rPr/>
        <w:t>que</w:t>
      </w:r>
      <w:r>
        <w:rPr>
          <w:spacing w:val="14"/>
        </w:rPr>
        <w:t xml:space="preserve"> </w:t>
      </w:r>
      <w:r>
        <w:rPr/>
        <w:t>intenta</w:t>
      </w:r>
      <w:r>
        <w:rPr>
          <w:spacing w:val="14"/>
        </w:rPr>
        <w:t xml:space="preserve"> </w:t>
      </w:r>
      <w:r>
        <w:rPr/>
        <w:t>salir</w:t>
      </w:r>
      <w:r>
        <w:rPr>
          <w:spacing w:val="14"/>
        </w:rPr>
        <w:t xml:space="preserve"> </w:t>
      </w:r>
      <w:r>
        <w:rPr/>
        <w:t>del</w:t>
      </w:r>
      <w:r>
        <w:rPr>
          <w:spacing w:val="14"/>
        </w:rPr>
        <w:t xml:space="preserve"> </w:t>
      </w:r>
      <w:r>
        <w:rPr/>
        <w:t>área</w:t>
      </w:r>
      <w:r>
        <w:rPr>
          <w:spacing w:val="14"/>
        </w:rPr>
        <w:t xml:space="preserve"> </w:t>
      </w:r>
      <w:r>
        <w:rPr/>
        <w:t>de</w:t>
      </w:r>
      <w:r>
        <w:rPr>
          <w:spacing w:val="14"/>
        </w:rPr>
        <w:t xml:space="preserve"> </w:t>
      </w:r>
      <w:r>
        <w:rPr/>
        <w:t>prueba.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18" w:leader="none"/>
        </w:tabs>
        <w:spacing w:lineRule="auto" w:line="264" w:before="1" w:after="0"/>
        <w:ind w:left="1139" w:right="810" w:hanging="279"/>
        <w:jc w:val="both"/>
        <w:rPr/>
      </w:pPr>
      <w:r>
        <w:rPr>
          <w:i/>
          <w:sz w:val="22"/>
        </w:rPr>
        <w:t>Circulación</w:t>
      </w:r>
      <w:r>
        <w:rPr>
          <w:sz w:val="22"/>
        </w:rPr>
        <w:t>: El sujeto se mueve en círculos cerrados repetidos. Esto es distinto</w:t>
      </w:r>
      <w:r>
        <w:rPr>
          <w:spacing w:val="1"/>
          <w:sz w:val="22"/>
        </w:rPr>
        <w:t xml:space="preserve"> </w:t>
      </w:r>
      <w:r>
        <w:rPr>
          <w:spacing w:val="-1"/>
          <w:sz w:val="22"/>
        </w:rPr>
        <w:t>de</w:t>
      </w:r>
      <w:r>
        <w:rPr>
          <w:spacing w:val="-9"/>
          <w:sz w:val="22"/>
        </w:rPr>
        <w:t xml:space="preserve"> </w:t>
      </w:r>
      <w:r>
        <w:rPr>
          <w:spacing w:val="-1"/>
          <w:sz w:val="22"/>
        </w:rPr>
        <w:t>uno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o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dos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círculos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completos</w:t>
      </w:r>
      <w:r>
        <w:rPr>
          <w:spacing w:val="-8"/>
          <w:sz w:val="22"/>
        </w:rPr>
        <w:t xml:space="preserve"> </w:t>
      </w:r>
      <w:r>
        <w:rPr>
          <w:spacing w:val="-1"/>
          <w:sz w:val="22"/>
        </w:rPr>
        <w:t>que</w:t>
      </w:r>
      <w:r>
        <w:rPr>
          <w:spacing w:val="-8"/>
          <w:sz w:val="22"/>
        </w:rPr>
        <w:t xml:space="preserve"> </w:t>
      </w:r>
      <w:r>
        <w:rPr>
          <w:sz w:val="22"/>
        </w:rPr>
        <w:t>a</w:t>
      </w:r>
      <w:r>
        <w:rPr>
          <w:spacing w:val="-8"/>
          <w:sz w:val="22"/>
        </w:rPr>
        <w:t xml:space="preserve"> </w:t>
      </w:r>
      <w:r>
        <w:rPr>
          <w:sz w:val="22"/>
        </w:rPr>
        <w:t>veces</w:t>
      </w:r>
      <w:r>
        <w:rPr>
          <w:spacing w:val="-9"/>
          <w:sz w:val="22"/>
        </w:rPr>
        <w:t xml:space="preserve"> </w:t>
      </w:r>
      <w:r>
        <w:rPr>
          <w:sz w:val="22"/>
        </w:rPr>
        <w:t>se</w:t>
      </w:r>
      <w:r>
        <w:rPr>
          <w:spacing w:val="-8"/>
          <w:sz w:val="22"/>
        </w:rPr>
        <w:t xml:space="preserve"> </w:t>
      </w:r>
      <w:r>
        <w:rPr>
          <w:sz w:val="22"/>
        </w:rPr>
        <w:t>usan</w:t>
      </w:r>
      <w:r>
        <w:rPr>
          <w:spacing w:val="-8"/>
          <w:sz w:val="22"/>
        </w:rPr>
        <w:t xml:space="preserve"> </w:t>
      </w:r>
      <w:r>
        <w:rPr>
          <w:sz w:val="22"/>
        </w:rPr>
        <w:t>para</w:t>
      </w:r>
      <w:r>
        <w:rPr>
          <w:spacing w:val="-8"/>
          <w:sz w:val="22"/>
        </w:rPr>
        <w:t xml:space="preserve"> </w:t>
      </w:r>
      <w:r>
        <w:rPr>
          <w:sz w:val="22"/>
        </w:rPr>
        <w:t>escanear</w:t>
      </w:r>
      <w:r>
        <w:rPr>
          <w:spacing w:val="-8"/>
          <w:sz w:val="22"/>
        </w:rPr>
        <w:t xml:space="preserve"> </w:t>
      </w:r>
      <w:r>
        <w:rPr>
          <w:sz w:val="22"/>
        </w:rPr>
        <w:t>el</w:t>
      </w:r>
      <w:r>
        <w:rPr>
          <w:spacing w:val="-8"/>
          <w:sz w:val="22"/>
        </w:rPr>
        <w:t xml:space="preserve"> </w:t>
      </w:r>
      <w:r>
        <w:rPr>
          <w:sz w:val="22"/>
        </w:rPr>
        <w:t>entorno</w:t>
      </w:r>
      <w:r>
        <w:rPr>
          <w:spacing w:val="-8"/>
          <w:sz w:val="22"/>
        </w:rPr>
        <w:t xml:space="preserve"> </w:t>
      </w:r>
      <w:r>
        <w:rPr>
          <w:sz w:val="22"/>
        </w:rPr>
        <w:t>y</w:t>
      </w:r>
      <w:r>
        <w:rPr>
          <w:spacing w:val="-53"/>
          <w:sz w:val="22"/>
        </w:rPr>
        <w:t xml:space="preserve"> </w:t>
      </w:r>
      <w:r>
        <w:rPr>
          <w:sz w:val="22"/>
        </w:rPr>
        <w:t>reorientarse.</w:t>
      </w:r>
      <w:r>
        <w:rPr>
          <w:spacing w:val="24"/>
          <w:sz w:val="22"/>
        </w:rPr>
        <w:t xml:space="preserve"> </w:t>
      </w:r>
      <w:r>
        <w:rPr>
          <w:sz w:val="22"/>
        </w:rPr>
        <w:t>La</w:t>
      </w:r>
      <w:r>
        <w:rPr>
          <w:spacing w:val="5"/>
          <w:sz w:val="22"/>
        </w:rPr>
        <w:t xml:space="preserve"> </w:t>
      </w:r>
      <w:r>
        <w:rPr>
          <w:sz w:val="22"/>
        </w:rPr>
        <w:t>circulación</w:t>
      </w:r>
      <w:r>
        <w:rPr>
          <w:spacing w:val="5"/>
          <w:sz w:val="22"/>
        </w:rPr>
        <w:t xml:space="preserve"> </w:t>
      </w:r>
      <w:r>
        <w:rPr>
          <w:sz w:val="22"/>
        </w:rPr>
        <w:t>puede</w:t>
      </w:r>
      <w:r>
        <w:rPr>
          <w:spacing w:val="5"/>
          <w:sz w:val="22"/>
        </w:rPr>
        <w:t xml:space="preserve"> </w:t>
      </w:r>
      <w:r>
        <w:rPr>
          <w:sz w:val="22"/>
        </w:rPr>
        <w:t>estar</w:t>
      </w:r>
      <w:r>
        <w:rPr>
          <w:spacing w:val="5"/>
          <w:sz w:val="22"/>
        </w:rPr>
        <w:t xml:space="preserve"> </w:t>
      </w:r>
      <w:r>
        <w:rPr>
          <w:sz w:val="22"/>
        </w:rPr>
        <w:t>relacionada</w:t>
      </w:r>
      <w:r>
        <w:rPr>
          <w:spacing w:val="5"/>
          <w:sz w:val="22"/>
        </w:rPr>
        <w:t xml:space="preserve"> </w:t>
      </w:r>
      <w:r>
        <w:rPr>
          <w:sz w:val="22"/>
        </w:rPr>
        <w:t>con</w:t>
      </w:r>
      <w:r>
        <w:rPr>
          <w:spacing w:val="5"/>
          <w:sz w:val="22"/>
        </w:rPr>
        <w:t xml:space="preserve"> </w:t>
      </w:r>
      <w:r>
        <w:rPr>
          <w:sz w:val="22"/>
        </w:rPr>
        <w:t>la</w:t>
      </w:r>
      <w:r>
        <w:rPr>
          <w:spacing w:val="5"/>
          <w:sz w:val="22"/>
        </w:rPr>
        <w:t xml:space="preserve"> </w:t>
      </w:r>
      <w:r>
        <w:rPr>
          <w:sz w:val="22"/>
        </w:rPr>
        <w:t>ansiedad.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0" w:leader="none"/>
        </w:tabs>
        <w:spacing w:lineRule="auto" w:line="264" w:before="3" w:after="0"/>
        <w:ind w:left="1139" w:right="819" w:hanging="279"/>
        <w:jc w:val="both"/>
        <w:rPr/>
      </w:pPr>
      <w:r>
        <w:rPr>
          <w:i/>
          <w:sz w:val="22"/>
        </w:rPr>
        <w:t>Aleatorio</w:t>
      </w:r>
      <w:r>
        <w:rPr>
          <w:sz w:val="22"/>
        </w:rPr>
        <w:t>:</w:t>
      </w:r>
      <w:r>
        <w:rPr>
          <w:spacing w:val="1"/>
          <w:sz w:val="22"/>
        </w:rPr>
        <w:t xml:space="preserve"> </w:t>
      </w:r>
      <w:r>
        <w:rPr>
          <w:sz w:val="22"/>
        </w:rPr>
        <w:t>El sujeto se mueve sin rumbo por el área sin intentar buscar un</w:t>
      </w:r>
      <w:r>
        <w:rPr>
          <w:spacing w:val="1"/>
          <w:sz w:val="22"/>
        </w:rPr>
        <w:t xml:space="preserve"> </w:t>
      </w:r>
      <w:r>
        <w:rPr>
          <w:sz w:val="22"/>
        </w:rPr>
        <w:t>objetivo.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8" w:leader="none"/>
        </w:tabs>
        <w:spacing w:lineRule="auto" w:line="264" w:before="1" w:after="0"/>
        <w:ind w:left="1139" w:right="814" w:hanging="279"/>
        <w:jc w:val="both"/>
        <w:rPr/>
      </w:pPr>
      <w:r>
        <w:rPr>
          <w:i/>
          <w:sz w:val="22"/>
        </w:rPr>
        <w:t>Exploración</w:t>
      </w:r>
      <w:r>
        <w:rPr>
          <w:sz w:val="22"/>
        </w:rPr>
        <w:t>: El sujeto se mueve en patrones repetitivos, cubriendo una amplia</w:t>
      </w:r>
      <w:r>
        <w:rPr>
          <w:spacing w:val="-52"/>
          <w:sz w:val="22"/>
        </w:rPr>
        <w:t xml:space="preserve"> </w:t>
      </w:r>
      <w:r>
        <w:rPr>
          <w:w w:val="95"/>
          <w:sz w:val="22"/>
        </w:rPr>
        <w:t>región del área. Los patrones pueden ser un ‘bucle rodante’ donde el centro del</w:t>
      </w:r>
      <w:r>
        <w:rPr>
          <w:spacing w:val="1"/>
          <w:w w:val="95"/>
          <w:sz w:val="22"/>
        </w:rPr>
        <w:t xml:space="preserve"> </w:t>
      </w:r>
      <w:r>
        <w:rPr>
          <w:spacing w:val="-1"/>
          <w:sz w:val="22"/>
        </w:rPr>
        <w:t xml:space="preserve">bucle cambia continuamente, o un ‘zigzag’. Este comportamiento </w:t>
      </w:r>
      <w:r>
        <w:rPr>
          <w:sz w:val="22"/>
        </w:rPr>
        <w:t>puede estar</w:t>
      </w:r>
      <w:r>
        <w:rPr>
          <w:spacing w:val="1"/>
          <w:sz w:val="22"/>
        </w:rPr>
        <w:t xml:space="preserve"> </w:t>
      </w:r>
      <w:r>
        <w:rPr>
          <w:sz w:val="22"/>
        </w:rPr>
        <w:t>localizado</w:t>
      </w:r>
      <w:r>
        <w:rPr>
          <w:spacing w:val="6"/>
          <w:sz w:val="22"/>
        </w:rPr>
        <w:t xml:space="preserve"> </w:t>
      </w:r>
      <w:r>
        <w:rPr>
          <w:sz w:val="22"/>
        </w:rPr>
        <w:t>pero</w:t>
      </w:r>
      <w:r>
        <w:rPr>
          <w:spacing w:val="6"/>
          <w:sz w:val="22"/>
        </w:rPr>
        <w:t xml:space="preserve"> </w:t>
      </w:r>
      <w:r>
        <w:rPr>
          <w:sz w:val="22"/>
        </w:rPr>
        <w:t>fuera</w:t>
      </w:r>
      <w:r>
        <w:rPr>
          <w:spacing w:val="6"/>
          <w:sz w:val="22"/>
        </w:rPr>
        <w:t xml:space="preserve"> </w:t>
      </w:r>
      <w:r>
        <w:rPr>
          <w:sz w:val="22"/>
        </w:rPr>
        <w:t>de</w:t>
      </w:r>
      <w:r>
        <w:rPr>
          <w:spacing w:val="7"/>
          <w:sz w:val="22"/>
        </w:rPr>
        <w:t xml:space="preserve"> </w:t>
      </w:r>
      <w:r>
        <w:rPr>
          <w:sz w:val="22"/>
        </w:rPr>
        <w:t>objetivo</w:t>
      </w:r>
      <w:r>
        <w:rPr>
          <w:spacing w:val="6"/>
          <w:sz w:val="22"/>
        </w:rPr>
        <w:t xml:space="preserve"> </w:t>
      </w:r>
      <w:r>
        <w:rPr>
          <w:sz w:val="22"/>
        </w:rPr>
        <w:t>o</w:t>
      </w:r>
      <w:r>
        <w:rPr>
          <w:spacing w:val="6"/>
          <w:sz w:val="22"/>
        </w:rPr>
        <w:t xml:space="preserve"> </w:t>
      </w:r>
      <w:r>
        <w:rPr>
          <w:sz w:val="22"/>
        </w:rPr>
        <w:t>ser</w:t>
      </w:r>
      <w:r>
        <w:rPr>
          <w:spacing w:val="7"/>
          <w:sz w:val="22"/>
        </w:rPr>
        <w:t xml:space="preserve"> </w:t>
      </w:r>
      <w:r>
        <w:rPr>
          <w:sz w:val="22"/>
        </w:rPr>
        <w:t>más</w:t>
      </w:r>
      <w:r>
        <w:rPr>
          <w:spacing w:val="6"/>
          <w:sz w:val="22"/>
        </w:rPr>
        <w:t xml:space="preserve"> </w:t>
      </w:r>
      <w:r>
        <w:rPr>
          <w:sz w:val="22"/>
        </w:rPr>
        <w:t>enfocado</w:t>
      </w:r>
      <w:r>
        <w:rPr>
          <w:spacing w:val="6"/>
          <w:sz w:val="22"/>
        </w:rPr>
        <w:t xml:space="preserve"> </w:t>
      </w:r>
      <w:r>
        <w:rPr>
          <w:sz w:val="22"/>
        </w:rPr>
        <w:t>en</w:t>
      </w:r>
      <w:r>
        <w:rPr>
          <w:spacing w:val="6"/>
          <w:sz w:val="22"/>
        </w:rPr>
        <w:t xml:space="preserve"> </w:t>
      </w:r>
      <w:r>
        <w:rPr>
          <w:sz w:val="22"/>
        </w:rPr>
        <w:t>el</w:t>
      </w:r>
      <w:r>
        <w:rPr>
          <w:spacing w:val="7"/>
          <w:sz w:val="22"/>
        </w:rPr>
        <w:t xml:space="preserve"> </w:t>
      </w:r>
      <w:r>
        <w:rPr>
          <w:sz w:val="22"/>
        </w:rPr>
        <w:t>objetivo.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8" w:leader="none"/>
        </w:tabs>
        <w:spacing w:lineRule="auto" w:line="264" w:before="3" w:after="0"/>
        <w:ind w:left="1139" w:right="776" w:hanging="279"/>
        <w:jc w:val="both"/>
        <w:rPr/>
      </w:pPr>
      <w:r>
        <w:rPr>
          <w:i/>
          <w:sz w:val="22"/>
        </w:rPr>
        <w:t>Encadenamiento</w:t>
      </w:r>
      <w:r>
        <w:rPr>
          <w:sz w:val="22"/>
        </w:rPr>
        <w:t>: El sujeto ha identificado que el objetivo está a una distancia</w:t>
      </w:r>
      <w:r>
        <w:rPr>
          <w:spacing w:val="1"/>
          <w:sz w:val="22"/>
        </w:rPr>
        <w:t xml:space="preserve"> </w:t>
      </w:r>
      <w:r>
        <w:rPr>
          <w:w w:val="95"/>
          <w:sz w:val="22"/>
        </w:rPr>
        <w:t>específica</w:t>
      </w:r>
      <w:r>
        <w:rPr>
          <w:spacing w:val="-2"/>
          <w:w w:val="95"/>
          <w:sz w:val="22"/>
        </w:rPr>
        <w:t xml:space="preserve"> </w:t>
      </w:r>
      <w:r>
        <w:rPr>
          <w:w w:val="95"/>
          <w:sz w:val="22"/>
        </w:rPr>
        <w:t>de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la</w:t>
      </w:r>
      <w:r>
        <w:rPr>
          <w:spacing w:val="-2"/>
          <w:w w:val="95"/>
          <w:sz w:val="22"/>
        </w:rPr>
        <w:t xml:space="preserve"> </w:t>
      </w:r>
      <w:r>
        <w:rPr>
          <w:w w:val="95"/>
          <w:sz w:val="22"/>
        </w:rPr>
        <w:t>pared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y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se</w:t>
      </w:r>
      <w:r>
        <w:rPr>
          <w:spacing w:val="-2"/>
          <w:w w:val="95"/>
          <w:sz w:val="22"/>
        </w:rPr>
        <w:t xml:space="preserve"> </w:t>
      </w:r>
      <w:r>
        <w:rPr>
          <w:w w:val="95"/>
          <w:sz w:val="22"/>
        </w:rPr>
        <w:t>mueve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a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esta</w:t>
      </w:r>
      <w:r>
        <w:rPr>
          <w:spacing w:val="-2"/>
          <w:w w:val="95"/>
          <w:sz w:val="22"/>
        </w:rPr>
        <w:t xml:space="preserve"> </w:t>
      </w:r>
      <w:r>
        <w:rPr>
          <w:w w:val="95"/>
          <w:sz w:val="22"/>
        </w:rPr>
        <w:t>distancia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con</w:t>
      </w:r>
      <w:r>
        <w:rPr>
          <w:spacing w:val="-2"/>
          <w:w w:val="95"/>
          <w:sz w:val="22"/>
        </w:rPr>
        <w:t xml:space="preserve"> </w:t>
      </w:r>
      <w:r>
        <w:rPr>
          <w:w w:val="95"/>
          <w:sz w:val="22"/>
        </w:rPr>
        <w:t>la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esperanza</w:t>
      </w:r>
      <w:r>
        <w:rPr>
          <w:spacing w:val="-1"/>
          <w:w w:val="95"/>
          <w:sz w:val="22"/>
        </w:rPr>
        <w:t xml:space="preserve"> </w:t>
      </w:r>
      <w:r>
        <w:rPr>
          <w:w w:val="95"/>
          <w:sz w:val="22"/>
        </w:rPr>
        <w:t>de</w:t>
      </w:r>
      <w:r>
        <w:rPr>
          <w:spacing w:val="-2"/>
          <w:w w:val="95"/>
          <w:sz w:val="22"/>
        </w:rPr>
        <w:t xml:space="preserve"> </w:t>
      </w:r>
      <w:r>
        <w:rPr>
          <w:w w:val="95"/>
          <w:sz w:val="22"/>
        </w:rPr>
        <w:t>encontrarlo.</w:t>
      </w:r>
      <w:r>
        <w:rPr>
          <w:spacing w:val="-50"/>
          <w:w w:val="95"/>
          <w:sz w:val="22"/>
        </w:rPr>
        <w:t xml:space="preserve"> </w:t>
      </w:r>
      <w:r>
        <w:rPr>
          <w:sz w:val="22"/>
        </w:rPr>
        <w:t>Puede</w:t>
      </w:r>
      <w:r>
        <w:rPr>
          <w:spacing w:val="-11"/>
          <w:sz w:val="22"/>
        </w:rPr>
        <w:t xml:space="preserve"> </w:t>
      </w:r>
      <w:r>
        <w:rPr>
          <w:sz w:val="22"/>
        </w:rPr>
        <w:t>ser</w:t>
      </w:r>
      <w:r>
        <w:rPr>
          <w:spacing w:val="-10"/>
          <w:sz w:val="22"/>
        </w:rPr>
        <w:t xml:space="preserve"> </w:t>
      </w:r>
      <w:r>
        <w:rPr>
          <w:sz w:val="22"/>
        </w:rPr>
        <w:t>difícil</w:t>
      </w:r>
      <w:r>
        <w:rPr>
          <w:spacing w:val="-11"/>
          <w:sz w:val="22"/>
        </w:rPr>
        <w:t xml:space="preserve"> </w:t>
      </w:r>
      <w:r>
        <w:rPr>
          <w:sz w:val="22"/>
        </w:rPr>
        <w:t>de</w:t>
      </w:r>
      <w:r>
        <w:rPr>
          <w:spacing w:val="-10"/>
          <w:sz w:val="22"/>
        </w:rPr>
        <w:t xml:space="preserve"> </w:t>
      </w:r>
      <w:r>
        <w:rPr>
          <w:sz w:val="22"/>
        </w:rPr>
        <w:t>detectar</w:t>
      </w:r>
      <w:r>
        <w:rPr>
          <w:spacing w:val="-10"/>
          <w:sz w:val="22"/>
        </w:rPr>
        <w:t xml:space="preserve"> </w:t>
      </w:r>
      <w:r>
        <w:rPr>
          <w:sz w:val="22"/>
        </w:rPr>
        <w:t>ya</w:t>
      </w:r>
      <w:r>
        <w:rPr>
          <w:spacing w:val="-11"/>
          <w:sz w:val="22"/>
        </w:rPr>
        <w:t xml:space="preserve"> </w:t>
      </w:r>
      <w:r>
        <w:rPr>
          <w:sz w:val="22"/>
        </w:rPr>
        <w:t>que</w:t>
      </w:r>
      <w:r>
        <w:rPr>
          <w:spacing w:val="-10"/>
          <w:sz w:val="22"/>
        </w:rPr>
        <w:t xml:space="preserve"> </w:t>
      </w:r>
      <w:r>
        <w:rPr>
          <w:sz w:val="22"/>
        </w:rPr>
        <w:t>el</w:t>
      </w:r>
      <w:r>
        <w:rPr>
          <w:spacing w:val="-11"/>
          <w:sz w:val="22"/>
        </w:rPr>
        <w:t xml:space="preserve"> </w:t>
      </w:r>
      <w:r>
        <w:rPr>
          <w:sz w:val="22"/>
        </w:rPr>
        <w:t>sujeto</w:t>
      </w:r>
      <w:r>
        <w:rPr>
          <w:spacing w:val="-10"/>
          <w:sz w:val="22"/>
        </w:rPr>
        <w:t xml:space="preserve"> </w:t>
      </w:r>
      <w:r>
        <w:rPr>
          <w:sz w:val="22"/>
        </w:rPr>
        <w:t>a</w:t>
      </w:r>
      <w:r>
        <w:rPr>
          <w:spacing w:val="-10"/>
          <w:sz w:val="22"/>
        </w:rPr>
        <w:t xml:space="preserve"> </w:t>
      </w:r>
      <w:r>
        <w:rPr>
          <w:sz w:val="22"/>
        </w:rPr>
        <w:t>menudo</w:t>
      </w:r>
      <w:r>
        <w:rPr>
          <w:spacing w:val="-11"/>
          <w:sz w:val="22"/>
        </w:rPr>
        <w:t xml:space="preserve"> </w:t>
      </w:r>
      <w:r>
        <w:rPr>
          <w:sz w:val="22"/>
        </w:rPr>
        <w:t>encuentra</w:t>
      </w:r>
      <w:r>
        <w:rPr>
          <w:spacing w:val="-10"/>
          <w:sz w:val="22"/>
        </w:rPr>
        <w:t xml:space="preserve"> </w:t>
      </w:r>
      <w:r>
        <w:rPr>
          <w:sz w:val="22"/>
        </w:rPr>
        <w:t>el</w:t>
      </w:r>
      <w:r>
        <w:rPr>
          <w:spacing w:val="-11"/>
          <w:sz w:val="22"/>
        </w:rPr>
        <w:t xml:space="preserve"> </w:t>
      </w:r>
      <w:r>
        <w:rPr>
          <w:sz w:val="22"/>
        </w:rPr>
        <w:t>objetivo</w:t>
      </w:r>
      <w:r>
        <w:rPr>
          <w:spacing w:val="-10"/>
          <w:sz w:val="22"/>
        </w:rPr>
        <w:t xml:space="preserve"> </w:t>
      </w:r>
      <w:r>
        <w:rPr>
          <w:sz w:val="22"/>
        </w:rPr>
        <w:t>en</w:t>
      </w:r>
      <w:r>
        <w:rPr>
          <w:spacing w:val="-53"/>
          <w:sz w:val="22"/>
        </w:rPr>
        <w:t xml:space="preserve"> </w:t>
      </w:r>
      <w:r>
        <w:rPr>
          <w:sz w:val="22"/>
        </w:rPr>
        <w:t>menos</w:t>
      </w:r>
      <w:r>
        <w:rPr>
          <w:spacing w:val="13"/>
          <w:sz w:val="22"/>
        </w:rPr>
        <w:t xml:space="preserve"> </w:t>
      </w:r>
      <w:r>
        <w:rPr>
          <w:sz w:val="22"/>
        </w:rPr>
        <w:t>de</w:t>
      </w:r>
      <w:r>
        <w:rPr>
          <w:spacing w:val="14"/>
          <w:sz w:val="22"/>
        </w:rPr>
        <w:t xml:space="preserve"> </w:t>
      </w:r>
      <w:r>
        <w:rPr>
          <w:sz w:val="22"/>
        </w:rPr>
        <w:t>un</w:t>
      </w:r>
      <w:r>
        <w:rPr>
          <w:spacing w:val="14"/>
          <w:sz w:val="22"/>
        </w:rPr>
        <w:t xml:space="preserve"> </w:t>
      </w:r>
      <w:r>
        <w:rPr>
          <w:sz w:val="22"/>
        </w:rPr>
        <w:t>circuito</w:t>
      </w:r>
      <w:r>
        <w:rPr>
          <w:spacing w:val="14"/>
          <w:sz w:val="22"/>
        </w:rPr>
        <w:t xml:space="preserve"> </w:t>
      </w:r>
      <w:r>
        <w:rPr>
          <w:sz w:val="22"/>
        </w:rPr>
        <w:t>completo</w:t>
      </w:r>
      <w:r>
        <w:rPr>
          <w:spacing w:val="14"/>
          <w:sz w:val="22"/>
        </w:rPr>
        <w:t xml:space="preserve"> </w:t>
      </w:r>
      <w:r>
        <w:rPr>
          <w:sz w:val="22"/>
        </w:rPr>
        <w:t>del</w:t>
      </w:r>
      <w:r>
        <w:rPr>
          <w:spacing w:val="14"/>
          <w:sz w:val="22"/>
        </w:rPr>
        <w:t xml:space="preserve"> </w:t>
      </w:r>
      <w:r>
        <w:rPr>
          <w:sz w:val="22"/>
        </w:rPr>
        <w:t>área.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7" w:leader="none"/>
        </w:tabs>
        <w:spacing w:lineRule="auto" w:line="264" w:before="3" w:after="0"/>
        <w:ind w:left="1139" w:right="776" w:hanging="279"/>
        <w:jc w:val="both"/>
        <w:rPr/>
      </w:pPr>
      <w:r>
        <w:rPr>
          <w:i/>
          <w:sz w:val="22"/>
        </w:rPr>
        <w:t>Búsqueda</w:t>
      </w:r>
      <w:r>
        <w:rPr>
          <w:i/>
          <w:spacing w:val="1"/>
          <w:sz w:val="22"/>
        </w:rPr>
        <w:t xml:space="preserve"> </w:t>
      </w:r>
      <w:r>
        <w:rPr>
          <w:i/>
          <w:sz w:val="22"/>
        </w:rPr>
        <w:t>dirigida</w:t>
      </w:r>
      <w:r>
        <w:rPr>
          <w:sz w:val="22"/>
        </w:rPr>
        <w:t>:</w:t>
      </w:r>
      <w:r>
        <w:rPr>
          <w:spacing w:val="1"/>
          <w:sz w:val="22"/>
        </w:rPr>
        <w:t xml:space="preserve"> </w:t>
      </w:r>
      <w:r>
        <w:rPr>
          <w:sz w:val="22"/>
        </w:rPr>
        <w:t>al objetivo El sujeto se mueve de manera orientada al</w:t>
      </w:r>
      <w:r>
        <w:rPr>
          <w:spacing w:val="1"/>
          <w:sz w:val="22"/>
        </w:rPr>
        <w:t xml:space="preserve"> </w:t>
      </w:r>
      <w:r>
        <w:rPr>
          <w:sz w:val="22"/>
        </w:rPr>
        <w:t>objetivo,</w:t>
      </w:r>
      <w:r>
        <w:rPr>
          <w:spacing w:val="1"/>
          <w:sz w:val="22"/>
        </w:rPr>
        <w:t xml:space="preserve"> </w:t>
      </w:r>
      <w:r>
        <w:rPr>
          <w:sz w:val="22"/>
        </w:rPr>
        <w:t>pero</w:t>
      </w:r>
      <w:r>
        <w:rPr>
          <w:spacing w:val="1"/>
          <w:sz w:val="22"/>
        </w:rPr>
        <w:t xml:space="preserve"> </w:t>
      </w:r>
      <w:r>
        <w:rPr>
          <w:sz w:val="22"/>
        </w:rPr>
        <w:t>no</w:t>
      </w:r>
      <w:r>
        <w:rPr>
          <w:spacing w:val="1"/>
          <w:sz w:val="22"/>
        </w:rPr>
        <w:t xml:space="preserve"> </w:t>
      </w:r>
      <w:r>
        <w:rPr>
          <w:sz w:val="22"/>
        </w:rPr>
        <w:t>siempre</w:t>
      </w:r>
      <w:r>
        <w:rPr>
          <w:spacing w:val="1"/>
          <w:sz w:val="22"/>
        </w:rPr>
        <w:t xml:space="preserve"> </w:t>
      </w:r>
      <w:r>
        <w:rPr>
          <w:sz w:val="22"/>
        </w:rPr>
        <w:t>de</w:t>
      </w:r>
      <w:r>
        <w:rPr>
          <w:spacing w:val="1"/>
          <w:sz w:val="22"/>
        </w:rPr>
        <w:t xml:space="preserve"> </w:t>
      </w:r>
      <w:r>
        <w:rPr>
          <w:sz w:val="22"/>
        </w:rPr>
        <w:t>manera</w:t>
      </w:r>
      <w:r>
        <w:rPr>
          <w:spacing w:val="1"/>
          <w:sz w:val="22"/>
        </w:rPr>
        <w:t xml:space="preserve"> </w:t>
      </w:r>
      <w:r>
        <w:rPr>
          <w:sz w:val="22"/>
        </w:rPr>
        <w:t>correcta.</w:t>
      </w:r>
      <w:r>
        <w:rPr>
          <w:spacing w:val="1"/>
          <w:sz w:val="22"/>
        </w:rPr>
        <w:t xml:space="preserve"> </w:t>
      </w:r>
      <w:r>
        <w:rPr>
          <w:sz w:val="22"/>
        </w:rPr>
        <w:t>Pueden</w:t>
      </w:r>
      <w:r>
        <w:rPr>
          <w:spacing w:val="1"/>
          <w:sz w:val="22"/>
        </w:rPr>
        <w:t xml:space="preserve"> </w:t>
      </w:r>
      <w:r>
        <w:rPr>
          <w:sz w:val="22"/>
        </w:rPr>
        <w:t>haber</w:t>
      </w:r>
      <w:r>
        <w:rPr>
          <w:spacing w:val="1"/>
          <w:sz w:val="22"/>
        </w:rPr>
        <w:t xml:space="preserve"> </w:t>
      </w:r>
      <w:r>
        <w:rPr>
          <w:sz w:val="22"/>
        </w:rPr>
        <w:t>bucles</w:t>
      </w:r>
      <w:r>
        <w:rPr>
          <w:spacing w:val="1"/>
          <w:sz w:val="22"/>
        </w:rPr>
        <w:t xml:space="preserve"> </w:t>
      </w:r>
      <w:r>
        <w:rPr>
          <w:sz w:val="22"/>
        </w:rPr>
        <w:t>de</w:t>
      </w:r>
      <w:r>
        <w:rPr>
          <w:spacing w:val="1"/>
          <w:sz w:val="22"/>
        </w:rPr>
        <w:t xml:space="preserve"> </w:t>
      </w:r>
      <w:r>
        <w:rPr>
          <w:w w:val="95"/>
          <w:sz w:val="22"/>
        </w:rPr>
        <w:t>orientación, correcciones de camino y retrocesos en el camino para reorientarse.</w:t>
      </w:r>
      <w:r>
        <w:rPr>
          <w:spacing w:val="1"/>
          <w:w w:val="95"/>
          <w:sz w:val="22"/>
        </w:rPr>
        <w:t xml:space="preserve"> </w:t>
      </w:r>
      <w:r>
        <w:rPr>
          <w:sz w:val="22"/>
        </w:rPr>
        <w:t>Diferente</w:t>
      </w:r>
      <w:r>
        <w:rPr>
          <w:spacing w:val="3"/>
          <w:sz w:val="22"/>
        </w:rPr>
        <w:t xml:space="preserve"> </w:t>
      </w:r>
      <w:r>
        <w:rPr>
          <w:sz w:val="22"/>
        </w:rPr>
        <w:t>del</w:t>
      </w:r>
      <w:r>
        <w:rPr>
          <w:spacing w:val="3"/>
          <w:sz w:val="22"/>
        </w:rPr>
        <w:t xml:space="preserve"> </w:t>
      </w:r>
      <w:r>
        <w:rPr>
          <w:sz w:val="22"/>
        </w:rPr>
        <w:t>escaneo,</w:t>
      </w:r>
      <w:r>
        <w:rPr>
          <w:spacing w:val="3"/>
          <w:sz w:val="22"/>
        </w:rPr>
        <w:t xml:space="preserve"> </w:t>
      </w:r>
      <w:r>
        <w:rPr>
          <w:sz w:val="22"/>
        </w:rPr>
        <w:t>el</w:t>
      </w:r>
      <w:r>
        <w:rPr>
          <w:spacing w:val="3"/>
          <w:sz w:val="22"/>
        </w:rPr>
        <w:t xml:space="preserve"> </w:t>
      </w:r>
      <w:r>
        <w:rPr>
          <w:sz w:val="22"/>
        </w:rPr>
        <w:t>camino</w:t>
      </w:r>
      <w:r>
        <w:rPr>
          <w:spacing w:val="3"/>
          <w:sz w:val="22"/>
        </w:rPr>
        <w:t xml:space="preserve"> </w:t>
      </w:r>
      <w:r>
        <w:rPr>
          <w:sz w:val="22"/>
        </w:rPr>
        <w:t>no</w:t>
      </w:r>
      <w:r>
        <w:rPr>
          <w:spacing w:val="3"/>
          <w:sz w:val="22"/>
        </w:rPr>
        <w:t xml:space="preserve"> </w:t>
      </w:r>
      <w:r>
        <w:rPr>
          <w:sz w:val="22"/>
        </w:rPr>
        <w:t>es</w:t>
      </w:r>
      <w:r>
        <w:rPr>
          <w:spacing w:val="3"/>
          <w:sz w:val="22"/>
        </w:rPr>
        <w:t xml:space="preserve"> </w:t>
      </w:r>
      <w:r>
        <w:rPr>
          <w:sz w:val="22"/>
        </w:rPr>
        <w:t>repetitivo</w:t>
      </w:r>
      <w:r>
        <w:rPr>
          <w:spacing w:val="3"/>
          <w:sz w:val="22"/>
        </w:rPr>
        <w:t xml:space="preserve"> </w:t>
      </w:r>
      <w:r>
        <w:rPr>
          <w:sz w:val="22"/>
        </w:rPr>
        <w:t>ni</w:t>
      </w:r>
      <w:r>
        <w:rPr>
          <w:spacing w:val="4"/>
          <w:sz w:val="22"/>
        </w:rPr>
        <w:t xml:space="preserve"> </w:t>
      </w:r>
      <w:r>
        <w:rPr>
          <w:sz w:val="22"/>
        </w:rPr>
        <w:t>cubre</w:t>
      </w:r>
      <w:r>
        <w:rPr>
          <w:spacing w:val="3"/>
          <w:sz w:val="22"/>
        </w:rPr>
        <w:t xml:space="preserve"> </w:t>
      </w:r>
      <w:r>
        <w:rPr>
          <w:sz w:val="22"/>
        </w:rPr>
        <w:t>una</w:t>
      </w:r>
      <w:r>
        <w:rPr>
          <w:spacing w:val="3"/>
          <w:sz w:val="22"/>
        </w:rPr>
        <w:t xml:space="preserve"> </w:t>
      </w:r>
      <w:r>
        <w:rPr>
          <w:sz w:val="22"/>
        </w:rPr>
        <w:t>gran</w:t>
      </w:r>
      <w:r>
        <w:rPr>
          <w:spacing w:val="3"/>
          <w:sz w:val="22"/>
        </w:rPr>
        <w:t xml:space="preserve"> </w:t>
      </w:r>
      <w:r>
        <w:rPr>
          <w:sz w:val="22"/>
        </w:rPr>
        <w:t>área.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7" w:leader="none"/>
        </w:tabs>
        <w:spacing w:lineRule="auto" w:line="264" w:before="4" w:after="0"/>
        <w:ind w:left="1139" w:right="788" w:hanging="279"/>
        <w:jc w:val="both"/>
        <w:rPr/>
      </w:pPr>
      <w:r>
        <w:rPr>
          <w:i/>
          <w:sz w:val="22"/>
        </w:rPr>
        <w:t>Búsqueda enfocada</w:t>
      </w:r>
      <w:r>
        <w:rPr>
          <w:sz w:val="22"/>
        </w:rPr>
        <w:t>:</w:t>
      </w:r>
      <w:r>
        <w:rPr>
          <w:spacing w:val="1"/>
          <w:sz w:val="22"/>
        </w:rPr>
        <w:t xml:space="preserve"> </w:t>
      </w:r>
      <w:r>
        <w:rPr>
          <w:sz w:val="22"/>
        </w:rPr>
        <w:t>El sujeto se mueve en un camino casi directo al objetivo,</w:t>
      </w:r>
      <w:r>
        <w:rPr>
          <w:spacing w:val="1"/>
          <w:sz w:val="22"/>
        </w:rPr>
        <w:t xml:space="preserve"> </w:t>
      </w:r>
      <w:r>
        <w:rPr>
          <w:w w:val="95"/>
          <w:sz w:val="22"/>
        </w:rPr>
        <w:t>pero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comete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uno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o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dos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errores</w:t>
      </w:r>
      <w:r>
        <w:rPr>
          <w:spacing w:val="-6"/>
          <w:w w:val="95"/>
          <w:sz w:val="22"/>
        </w:rPr>
        <w:t xml:space="preserve"> </w:t>
      </w:r>
      <w:r>
        <w:rPr>
          <w:w w:val="95"/>
          <w:sz w:val="22"/>
        </w:rPr>
        <w:t>que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corrige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reorientándose.</w:t>
      </w:r>
      <w:r>
        <w:rPr>
          <w:spacing w:val="27"/>
          <w:w w:val="95"/>
          <w:sz w:val="22"/>
        </w:rPr>
        <w:t xml:space="preserve"> </w:t>
      </w:r>
      <w:r>
        <w:rPr>
          <w:w w:val="95"/>
          <w:sz w:val="22"/>
        </w:rPr>
        <w:t>Los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errores</w:t>
      </w:r>
      <w:r>
        <w:rPr>
          <w:spacing w:val="-6"/>
          <w:w w:val="95"/>
          <w:sz w:val="22"/>
        </w:rPr>
        <w:t xml:space="preserve"> </w:t>
      </w:r>
      <w:r>
        <w:rPr>
          <w:w w:val="95"/>
          <w:sz w:val="22"/>
        </w:rPr>
        <w:t>pueden</w:t>
      </w:r>
      <w:r>
        <w:rPr>
          <w:spacing w:val="-7"/>
          <w:w w:val="95"/>
          <w:sz w:val="22"/>
        </w:rPr>
        <w:t xml:space="preserve"> </w:t>
      </w:r>
      <w:r>
        <w:rPr>
          <w:w w:val="95"/>
          <w:sz w:val="22"/>
        </w:rPr>
        <w:t>ser</w:t>
      </w:r>
      <w:r>
        <w:rPr>
          <w:spacing w:val="-50"/>
          <w:w w:val="95"/>
          <w:sz w:val="22"/>
        </w:rPr>
        <w:t xml:space="preserve"> </w:t>
      </w:r>
      <w:r>
        <w:rPr>
          <w:spacing w:val="-1"/>
          <w:sz w:val="22"/>
        </w:rPr>
        <w:t>un</w:t>
      </w:r>
      <w:r>
        <w:rPr>
          <w:spacing w:val="-6"/>
          <w:sz w:val="22"/>
        </w:rPr>
        <w:t xml:space="preserve"> </w:t>
      </w:r>
      <w:r>
        <w:rPr>
          <w:spacing w:val="-1"/>
          <w:sz w:val="22"/>
        </w:rPr>
        <w:t>pequeño</w:t>
      </w:r>
      <w:r>
        <w:rPr>
          <w:spacing w:val="-5"/>
          <w:sz w:val="22"/>
        </w:rPr>
        <w:t xml:space="preserve"> </w:t>
      </w:r>
      <w:r>
        <w:rPr>
          <w:spacing w:val="-1"/>
          <w:sz w:val="22"/>
        </w:rPr>
        <w:t>bucle</w:t>
      </w:r>
      <w:r>
        <w:rPr>
          <w:spacing w:val="-6"/>
          <w:sz w:val="22"/>
        </w:rPr>
        <w:t xml:space="preserve"> </w:t>
      </w:r>
      <w:r>
        <w:rPr>
          <w:sz w:val="22"/>
        </w:rPr>
        <w:t>para</w:t>
      </w:r>
      <w:r>
        <w:rPr>
          <w:spacing w:val="-5"/>
          <w:sz w:val="22"/>
        </w:rPr>
        <w:t xml:space="preserve"> </w:t>
      </w:r>
      <w:r>
        <w:rPr>
          <w:sz w:val="22"/>
        </w:rPr>
        <w:t>escanear</w:t>
      </w:r>
      <w:r>
        <w:rPr>
          <w:spacing w:val="-5"/>
          <w:sz w:val="22"/>
        </w:rPr>
        <w:t xml:space="preserve"> </w:t>
      </w:r>
      <w:r>
        <w:rPr>
          <w:sz w:val="22"/>
        </w:rPr>
        <w:t>el</w:t>
      </w:r>
      <w:r>
        <w:rPr>
          <w:spacing w:val="-6"/>
          <w:sz w:val="22"/>
        </w:rPr>
        <w:t xml:space="preserve"> </w:t>
      </w:r>
      <w:r>
        <w:rPr>
          <w:sz w:val="22"/>
        </w:rPr>
        <w:t>entorno</w:t>
      </w:r>
      <w:r>
        <w:rPr>
          <w:spacing w:val="-6"/>
          <w:sz w:val="22"/>
        </w:rPr>
        <w:t xml:space="preserve"> </w:t>
      </w:r>
      <w:r>
        <w:rPr>
          <w:sz w:val="22"/>
        </w:rPr>
        <w:t>(‘bucle</w:t>
      </w:r>
      <w:r>
        <w:rPr>
          <w:spacing w:val="-5"/>
          <w:sz w:val="22"/>
        </w:rPr>
        <w:t xml:space="preserve"> </w:t>
      </w:r>
      <w:r>
        <w:rPr>
          <w:sz w:val="22"/>
        </w:rPr>
        <w:t>de</w:t>
      </w:r>
      <w:r>
        <w:rPr>
          <w:spacing w:val="-6"/>
          <w:sz w:val="22"/>
        </w:rPr>
        <w:t xml:space="preserve"> </w:t>
      </w:r>
      <w:r>
        <w:rPr>
          <w:sz w:val="22"/>
        </w:rPr>
        <w:t>orientación’),</w:t>
      </w:r>
      <w:r>
        <w:rPr>
          <w:spacing w:val="-4"/>
          <w:sz w:val="22"/>
        </w:rPr>
        <w:t xml:space="preserve"> </w:t>
      </w:r>
      <w:r>
        <w:rPr>
          <w:sz w:val="22"/>
        </w:rPr>
        <w:t>un</w:t>
      </w:r>
      <w:r>
        <w:rPr>
          <w:spacing w:val="-6"/>
          <w:sz w:val="22"/>
        </w:rPr>
        <w:t xml:space="preserve"> </w:t>
      </w:r>
      <w:r>
        <w:rPr>
          <w:sz w:val="22"/>
        </w:rPr>
        <w:t>cambio</w:t>
      </w:r>
      <w:r>
        <w:rPr>
          <w:spacing w:val="-52"/>
          <w:sz w:val="22"/>
        </w:rPr>
        <w:t xml:space="preserve"> </w:t>
      </w:r>
      <w:r>
        <w:rPr>
          <w:sz w:val="22"/>
        </w:rPr>
        <w:t>de</w:t>
      </w:r>
      <w:r>
        <w:rPr>
          <w:spacing w:val="9"/>
          <w:sz w:val="22"/>
        </w:rPr>
        <w:t xml:space="preserve"> </w:t>
      </w:r>
      <w:r>
        <w:rPr>
          <w:sz w:val="22"/>
        </w:rPr>
        <w:t>rumbo</w:t>
      </w:r>
      <w:r>
        <w:rPr>
          <w:spacing w:val="10"/>
          <w:sz w:val="22"/>
        </w:rPr>
        <w:t xml:space="preserve"> </w:t>
      </w:r>
      <w:r>
        <w:rPr>
          <w:sz w:val="22"/>
        </w:rPr>
        <w:t>(‘corrección</w:t>
      </w:r>
      <w:r>
        <w:rPr>
          <w:spacing w:val="10"/>
          <w:sz w:val="22"/>
        </w:rPr>
        <w:t xml:space="preserve"> </w:t>
      </w:r>
      <w:r>
        <w:rPr>
          <w:sz w:val="22"/>
        </w:rPr>
        <w:t>de</w:t>
      </w:r>
      <w:r>
        <w:rPr>
          <w:spacing w:val="9"/>
          <w:sz w:val="22"/>
        </w:rPr>
        <w:t xml:space="preserve"> </w:t>
      </w:r>
      <w:r>
        <w:rPr>
          <w:sz w:val="22"/>
        </w:rPr>
        <w:t>camino’)</w:t>
      </w:r>
      <w:r>
        <w:rPr>
          <w:spacing w:val="10"/>
          <w:sz w:val="22"/>
        </w:rPr>
        <w:t xml:space="preserve"> </w:t>
      </w:r>
      <w:r>
        <w:rPr>
          <w:sz w:val="22"/>
        </w:rPr>
        <w:t>o</w:t>
      </w:r>
      <w:r>
        <w:rPr>
          <w:spacing w:val="10"/>
          <w:sz w:val="22"/>
        </w:rPr>
        <w:t xml:space="preserve"> </w:t>
      </w:r>
      <w:r>
        <w:rPr>
          <w:sz w:val="22"/>
        </w:rPr>
        <w:t>un</w:t>
      </w:r>
      <w:r>
        <w:rPr>
          <w:spacing w:val="9"/>
          <w:sz w:val="22"/>
        </w:rPr>
        <w:t xml:space="preserve"> </w:t>
      </w:r>
      <w:r>
        <w:rPr>
          <w:sz w:val="22"/>
        </w:rPr>
        <w:t>bucle</w:t>
      </w:r>
      <w:r>
        <w:rPr>
          <w:spacing w:val="10"/>
          <w:sz w:val="22"/>
        </w:rPr>
        <w:t xml:space="preserve"> </w:t>
      </w:r>
      <w:r>
        <w:rPr>
          <w:sz w:val="22"/>
        </w:rPr>
        <w:t>mayor</w:t>
      </w:r>
      <w:r>
        <w:rPr>
          <w:spacing w:val="10"/>
          <w:sz w:val="22"/>
        </w:rPr>
        <w:t xml:space="preserve"> </w:t>
      </w:r>
      <w:r>
        <w:rPr>
          <w:sz w:val="22"/>
        </w:rPr>
        <w:t>donde</w:t>
      </w:r>
      <w:r>
        <w:rPr>
          <w:spacing w:val="9"/>
          <w:sz w:val="22"/>
        </w:rPr>
        <w:t xml:space="preserve"> </w:t>
      </w:r>
      <w:r>
        <w:rPr>
          <w:sz w:val="22"/>
        </w:rPr>
        <w:t>el</w:t>
      </w:r>
      <w:r>
        <w:rPr>
          <w:spacing w:val="10"/>
          <w:sz w:val="22"/>
        </w:rPr>
        <w:t xml:space="preserve"> </w:t>
      </w:r>
      <w:r>
        <w:rPr>
          <w:sz w:val="22"/>
        </w:rPr>
        <w:t>sujeto</w:t>
      </w:r>
      <w:r>
        <w:rPr>
          <w:spacing w:val="10"/>
          <w:sz w:val="22"/>
        </w:rPr>
        <w:t xml:space="preserve"> </w:t>
      </w:r>
      <w:r>
        <w:rPr>
          <w:sz w:val="22"/>
        </w:rPr>
        <w:t>regresa</w:t>
      </w:r>
      <w:r>
        <w:rPr>
          <w:spacing w:val="-53"/>
          <w:sz w:val="22"/>
        </w:rPr>
        <w:t xml:space="preserve"> </w:t>
      </w:r>
      <w:r>
        <w:rPr>
          <w:sz w:val="22"/>
        </w:rPr>
        <w:t>a un punto anterior del camino y vuelve a intentar la búsqueda (‘meandro de</w:t>
      </w:r>
      <w:r>
        <w:rPr>
          <w:spacing w:val="-52"/>
          <w:sz w:val="22"/>
        </w:rPr>
        <w:t xml:space="preserve"> </w:t>
      </w:r>
      <w:r>
        <w:rPr>
          <w:sz w:val="22"/>
        </w:rPr>
        <w:t>reorientación’).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8" w:leader="none"/>
        </w:tabs>
        <w:spacing w:lineRule="auto" w:line="240" w:before="4" w:after="0"/>
        <w:ind w:left="1127" w:right="0" w:hanging="268"/>
        <w:jc w:val="both"/>
        <w:rPr/>
      </w:pPr>
      <w:r>
        <w:rPr>
          <w:i/>
          <w:sz w:val="22"/>
        </w:rPr>
        <w:t>Nado</w:t>
      </w:r>
      <w:r>
        <w:rPr>
          <w:i/>
          <w:spacing w:val="13"/>
          <w:sz w:val="22"/>
        </w:rPr>
        <w:t xml:space="preserve"> </w:t>
      </w:r>
      <w:r>
        <w:rPr>
          <w:i/>
          <w:sz w:val="22"/>
        </w:rPr>
        <w:t>directo</w:t>
      </w:r>
      <w:r>
        <w:rPr>
          <w:sz w:val="22"/>
        </w:rPr>
        <w:t>:</w:t>
      </w:r>
      <w:r>
        <w:rPr>
          <w:spacing w:val="29"/>
          <w:sz w:val="22"/>
        </w:rPr>
        <w:t xml:space="preserve"> </w:t>
      </w:r>
      <w:r>
        <w:rPr>
          <w:sz w:val="22"/>
        </w:rPr>
        <w:t>El</w:t>
      </w:r>
      <w:r>
        <w:rPr>
          <w:spacing w:val="8"/>
          <w:sz w:val="22"/>
        </w:rPr>
        <w:t xml:space="preserve"> </w:t>
      </w:r>
      <w:r>
        <w:rPr>
          <w:sz w:val="22"/>
        </w:rPr>
        <w:t>sujeto</w:t>
      </w:r>
      <w:r>
        <w:rPr>
          <w:spacing w:val="8"/>
          <w:sz w:val="22"/>
        </w:rPr>
        <w:t xml:space="preserve"> </w:t>
      </w:r>
      <w:r>
        <w:rPr>
          <w:sz w:val="22"/>
        </w:rPr>
        <w:t>se</w:t>
      </w:r>
      <w:r>
        <w:rPr>
          <w:spacing w:val="8"/>
          <w:sz w:val="22"/>
        </w:rPr>
        <w:t xml:space="preserve"> </w:t>
      </w:r>
      <w:r>
        <w:rPr>
          <w:sz w:val="22"/>
        </w:rPr>
        <w:t>mueve</w:t>
      </w:r>
      <w:r>
        <w:rPr>
          <w:spacing w:val="9"/>
          <w:sz w:val="22"/>
        </w:rPr>
        <w:t xml:space="preserve"> </w:t>
      </w:r>
      <w:r>
        <w:rPr>
          <w:sz w:val="22"/>
        </w:rPr>
        <w:t>en</w:t>
      </w:r>
      <w:r>
        <w:rPr>
          <w:spacing w:val="8"/>
          <w:sz w:val="22"/>
        </w:rPr>
        <w:t xml:space="preserve"> </w:t>
      </w:r>
      <w:r>
        <w:rPr>
          <w:sz w:val="22"/>
        </w:rPr>
        <w:t>línea</w:t>
      </w:r>
      <w:r>
        <w:rPr>
          <w:spacing w:val="8"/>
          <w:sz w:val="22"/>
        </w:rPr>
        <w:t xml:space="preserve"> </w:t>
      </w:r>
      <w:r>
        <w:rPr>
          <w:sz w:val="22"/>
        </w:rPr>
        <w:t>directa</w:t>
      </w:r>
      <w:r>
        <w:rPr>
          <w:spacing w:val="8"/>
          <w:sz w:val="22"/>
        </w:rPr>
        <w:t xml:space="preserve"> </w:t>
      </w:r>
      <w:r>
        <w:rPr>
          <w:sz w:val="22"/>
        </w:rPr>
        <w:t>hacia</w:t>
      </w:r>
      <w:r>
        <w:rPr>
          <w:spacing w:val="8"/>
          <w:sz w:val="22"/>
        </w:rPr>
        <w:t xml:space="preserve"> </w:t>
      </w:r>
      <w:r>
        <w:rPr>
          <w:sz w:val="22"/>
        </w:rPr>
        <w:t>el</w:t>
      </w:r>
      <w:r>
        <w:rPr>
          <w:spacing w:val="8"/>
          <w:sz w:val="22"/>
        </w:rPr>
        <w:t xml:space="preserve"> </w:t>
      </w:r>
      <w:r>
        <w:rPr>
          <w:sz w:val="22"/>
        </w:rPr>
        <w:t>objetivo.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128" w:leader="none"/>
        </w:tabs>
        <w:spacing w:lineRule="auto" w:line="264" w:before="31" w:after="0"/>
        <w:ind w:left="1121" w:right="819" w:hanging="261"/>
        <w:jc w:val="both"/>
        <w:rPr/>
      </w:pPr>
      <w:r>
        <w:rPr>
          <w:i/>
          <w:sz w:val="22"/>
        </w:rPr>
        <w:t>Perseverancia</w:t>
      </w:r>
      <w:r>
        <w:rPr>
          <w:sz w:val="22"/>
        </w:rPr>
        <w:t>:</w:t>
      </w:r>
      <w:r>
        <w:rPr>
          <w:spacing w:val="1"/>
          <w:sz w:val="22"/>
        </w:rPr>
        <w:t xml:space="preserve"> </w:t>
      </w:r>
      <w:r>
        <w:rPr>
          <w:sz w:val="22"/>
        </w:rPr>
        <w:t>El</w:t>
      </w:r>
      <w:r>
        <w:rPr>
          <w:spacing w:val="1"/>
          <w:sz w:val="22"/>
        </w:rPr>
        <w:t xml:space="preserve"> </w:t>
      </w:r>
      <w:r>
        <w:rPr>
          <w:sz w:val="22"/>
        </w:rPr>
        <w:t>patrón</w:t>
      </w:r>
      <w:r>
        <w:rPr>
          <w:spacing w:val="1"/>
          <w:sz w:val="22"/>
        </w:rPr>
        <w:t xml:space="preserve"> </w:t>
      </w:r>
      <w:r>
        <w:rPr>
          <w:sz w:val="22"/>
        </w:rPr>
        <w:t>de</w:t>
      </w:r>
      <w:r>
        <w:rPr>
          <w:spacing w:val="1"/>
          <w:sz w:val="22"/>
        </w:rPr>
        <w:t xml:space="preserve"> </w:t>
      </w:r>
      <w:r>
        <w:rPr>
          <w:sz w:val="22"/>
        </w:rPr>
        <w:t>búsqueda</w:t>
      </w:r>
      <w:r>
        <w:rPr>
          <w:spacing w:val="1"/>
          <w:sz w:val="22"/>
        </w:rPr>
        <w:t xml:space="preserve"> </w:t>
      </w:r>
      <w:r>
        <w:rPr>
          <w:sz w:val="22"/>
        </w:rPr>
        <w:t>implica</w:t>
      </w:r>
      <w:r>
        <w:rPr>
          <w:spacing w:val="1"/>
          <w:sz w:val="22"/>
        </w:rPr>
        <w:t xml:space="preserve"> </w:t>
      </w:r>
      <w:r>
        <w:rPr>
          <w:sz w:val="22"/>
        </w:rPr>
        <w:t>una</w:t>
      </w:r>
      <w:r>
        <w:rPr>
          <w:spacing w:val="1"/>
          <w:sz w:val="22"/>
        </w:rPr>
        <w:t xml:space="preserve"> </w:t>
      </w:r>
      <w:r>
        <w:rPr>
          <w:sz w:val="22"/>
        </w:rPr>
        <w:t>repetida</w:t>
      </w:r>
      <w:r>
        <w:rPr>
          <w:spacing w:val="1"/>
          <w:sz w:val="22"/>
        </w:rPr>
        <w:t xml:space="preserve"> </w:t>
      </w:r>
      <w:r>
        <w:rPr>
          <w:sz w:val="22"/>
        </w:rPr>
        <w:t>visita</w:t>
      </w:r>
      <w:r>
        <w:rPr>
          <w:spacing w:val="1"/>
          <w:sz w:val="22"/>
        </w:rPr>
        <w:t xml:space="preserve"> </w:t>
      </w:r>
      <w:r>
        <w:rPr>
          <w:sz w:val="22"/>
        </w:rPr>
        <w:t>a</w:t>
      </w:r>
      <w:r>
        <w:rPr>
          <w:spacing w:val="1"/>
          <w:sz w:val="22"/>
        </w:rPr>
        <w:t xml:space="preserve"> </w:t>
      </w:r>
      <w:r>
        <w:rPr>
          <w:sz w:val="22"/>
        </w:rPr>
        <w:t>una</w:t>
      </w:r>
      <w:r>
        <w:rPr>
          <w:spacing w:val="1"/>
          <w:sz w:val="22"/>
        </w:rPr>
        <w:t xml:space="preserve"> </w:t>
      </w:r>
      <w:r>
        <w:rPr>
          <w:sz w:val="22"/>
        </w:rPr>
        <w:t>ubicación</w:t>
      </w:r>
      <w:r>
        <w:rPr>
          <w:spacing w:val="-7"/>
          <w:sz w:val="22"/>
        </w:rPr>
        <w:t xml:space="preserve"> </w:t>
      </w:r>
      <w:r>
        <w:rPr>
          <w:sz w:val="22"/>
        </w:rPr>
        <w:t>anterior</w:t>
      </w:r>
      <w:r>
        <w:rPr>
          <w:spacing w:val="-7"/>
          <w:sz w:val="22"/>
        </w:rPr>
        <w:t xml:space="preserve"> </w:t>
      </w:r>
      <w:r>
        <w:rPr>
          <w:sz w:val="22"/>
        </w:rPr>
        <w:t>del</w:t>
      </w:r>
      <w:r>
        <w:rPr>
          <w:spacing w:val="-7"/>
          <w:sz w:val="22"/>
        </w:rPr>
        <w:t xml:space="preserve"> </w:t>
      </w:r>
      <w:r>
        <w:rPr>
          <w:sz w:val="22"/>
        </w:rPr>
        <w:t>objetivo.</w:t>
      </w:r>
      <w:r>
        <w:rPr>
          <w:spacing w:val="9"/>
          <w:sz w:val="22"/>
        </w:rPr>
        <w:t xml:space="preserve"> </w:t>
      </w:r>
      <w:r>
        <w:rPr>
          <w:sz w:val="22"/>
        </w:rPr>
        <w:t>Esta</w:t>
      </w:r>
      <w:r>
        <w:rPr>
          <w:spacing w:val="-7"/>
          <w:sz w:val="22"/>
        </w:rPr>
        <w:t xml:space="preserve"> </w:t>
      </w:r>
      <w:r>
        <w:rPr>
          <w:sz w:val="22"/>
        </w:rPr>
        <w:t>estrategia</w:t>
      </w:r>
      <w:r>
        <w:rPr>
          <w:spacing w:val="-7"/>
          <w:sz w:val="22"/>
        </w:rPr>
        <w:t xml:space="preserve"> </w:t>
      </w:r>
      <w:r>
        <w:rPr>
          <w:sz w:val="22"/>
        </w:rPr>
        <w:t>solo</w:t>
      </w:r>
      <w:r>
        <w:rPr>
          <w:spacing w:val="-7"/>
          <w:sz w:val="22"/>
        </w:rPr>
        <w:t xml:space="preserve"> </w:t>
      </w:r>
      <w:r>
        <w:rPr>
          <w:sz w:val="22"/>
        </w:rPr>
        <w:t>se</w:t>
      </w:r>
      <w:r>
        <w:rPr>
          <w:spacing w:val="-7"/>
          <w:sz w:val="22"/>
        </w:rPr>
        <w:t xml:space="preserve"> </w:t>
      </w:r>
      <w:r>
        <w:rPr>
          <w:sz w:val="22"/>
        </w:rPr>
        <w:t>denomina</w:t>
      </w:r>
      <w:r>
        <w:rPr>
          <w:spacing w:val="-7"/>
          <w:sz w:val="22"/>
        </w:rPr>
        <w:t xml:space="preserve"> </w:t>
      </w:r>
      <w:r>
        <w:rPr>
          <w:sz w:val="22"/>
        </w:rPr>
        <w:t>así</w:t>
      </w:r>
      <w:r>
        <w:rPr>
          <w:spacing w:val="-6"/>
          <w:sz w:val="22"/>
        </w:rPr>
        <w:t xml:space="preserve"> </w:t>
      </w:r>
      <w:r>
        <w:rPr>
          <w:sz w:val="22"/>
        </w:rPr>
        <w:t>cuando</w:t>
      </w:r>
      <w:r>
        <w:rPr>
          <w:spacing w:val="-7"/>
          <w:sz w:val="22"/>
        </w:rPr>
        <w:t xml:space="preserve"> </w:t>
      </w:r>
      <w:r>
        <w:rPr>
          <w:sz w:val="22"/>
        </w:rPr>
        <w:t>se</w:t>
      </w:r>
      <w:r>
        <w:rPr>
          <w:spacing w:val="-53"/>
          <w:sz w:val="22"/>
        </w:rPr>
        <w:t xml:space="preserve"> </w:t>
      </w:r>
      <w:r>
        <w:rPr>
          <w:sz w:val="22"/>
        </w:rPr>
        <w:t>define una antigua posición del objetivo. En caso de un cambio en la posición</w:t>
      </w:r>
      <w:r>
        <w:rPr>
          <w:spacing w:val="-52"/>
          <w:sz w:val="22"/>
        </w:rPr>
        <w:t xml:space="preserve"> </w:t>
      </w:r>
      <w:r>
        <w:rPr>
          <w:w w:val="95"/>
          <w:sz w:val="22"/>
        </w:rPr>
        <w:t>del annulus, como en los entrenamientos reversa, esta estrategia se denomina</w:t>
      </w:r>
      <w:r>
        <w:rPr>
          <w:spacing w:val="1"/>
          <w:w w:val="95"/>
          <w:sz w:val="22"/>
        </w:rPr>
        <w:t xml:space="preserve"> </w:t>
      </w:r>
      <w:r>
        <w:rPr>
          <w:sz w:val="22"/>
        </w:rPr>
        <w:t>‘perseverancia’.</w:t>
      </w:r>
    </w:p>
    <w:p>
      <w:pPr>
        <w:pStyle w:val="TextBody"/>
        <w:spacing w:before="8" w:after="0"/>
        <w:rPr>
          <w:sz w:val="27"/>
        </w:rPr>
      </w:pPr>
      <w:r>
        <w:rPr>
          <w:sz w:val="27"/>
        </w:rPr>
      </w:r>
    </w:p>
    <w:p>
      <w:pPr>
        <w:pStyle w:val="Heading3"/>
        <w:numPr>
          <w:ilvl w:val="1"/>
          <w:numId w:val="3"/>
        </w:numPr>
        <w:tabs>
          <w:tab w:val="clear" w:pos="720"/>
          <w:tab w:val="left" w:pos="1376" w:leader="none"/>
          <w:tab w:val="left" w:pos="1377" w:leader="none"/>
        </w:tabs>
        <w:spacing w:lineRule="auto" w:line="240" w:before="1" w:after="0"/>
        <w:ind w:left="1376" w:right="0" w:hanging="783"/>
        <w:jc w:val="left"/>
        <w:rPr/>
      </w:pPr>
      <w:bookmarkStart w:id="603" w:name="_bookmark531"/>
      <w:bookmarkStart w:id="604" w:name="_bookmark531_Copia_1"/>
      <w:bookmarkStart w:id="605" w:name="Cálculo_del_tamaño_muestral"/>
      <w:bookmarkEnd w:id="603"/>
      <w:bookmarkEnd w:id="604"/>
      <w:bookmarkEnd w:id="605"/>
      <w:r>
        <w:rPr>
          <w:w w:val="110"/>
        </w:rPr>
        <w:t>Cálculo</w:t>
      </w:r>
      <w:r>
        <w:rPr>
          <w:spacing w:val="10"/>
          <w:w w:val="110"/>
        </w:rPr>
        <w:t xml:space="preserve"> </w:t>
      </w:r>
      <w:r>
        <w:rPr>
          <w:w w:val="110"/>
        </w:rPr>
        <w:t>del</w:t>
      </w:r>
      <w:r>
        <w:rPr>
          <w:spacing w:val="10"/>
          <w:w w:val="110"/>
        </w:rPr>
        <w:t xml:space="preserve"> </w:t>
      </w:r>
      <w:r>
        <w:rPr>
          <w:w w:val="110"/>
        </w:rPr>
        <w:t>tamaño</w:t>
      </w:r>
      <w:r>
        <w:rPr>
          <w:spacing w:val="10"/>
          <w:w w:val="110"/>
        </w:rPr>
        <w:t xml:space="preserve"> </w:t>
      </w:r>
      <w:r>
        <w:rPr>
          <w:w w:val="110"/>
        </w:rPr>
        <w:t>muestral</w:t>
      </w:r>
    </w:p>
    <w:p>
      <w:pPr>
        <w:sectPr>
          <w:headerReference w:type="even" r:id="rId1224"/>
          <w:headerReference w:type="default" r:id="rId1225"/>
          <w:footerReference w:type="even" r:id="rId1226"/>
          <w:footerReference w:type="default" r:id="rId122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28" w:after="0"/>
        <w:ind w:left="594" w:right="814" w:hanging="0"/>
        <w:jc w:val="both"/>
        <w:rPr/>
      </w:pPr>
      <w:r>
        <w:rPr/>
        <w:t>Para el cálculo del tamaño muestral, se realizó un experimento piloto con 4 ratones</w:t>
      </w:r>
      <w:r>
        <w:rPr>
          <w:spacing w:val="-52"/>
        </w:rPr>
        <w:t xml:space="preserve"> </w:t>
      </w:r>
      <w:r>
        <w:rPr/>
        <w:t>por</w:t>
      </w:r>
      <w:r>
        <w:rPr>
          <w:spacing w:val="-8"/>
        </w:rPr>
        <w:t xml:space="preserve"> </w:t>
      </w:r>
      <w:r>
        <w:rPr/>
        <w:t>grupo</w:t>
      </w:r>
      <w:r>
        <w:rPr>
          <w:spacing w:val="-7"/>
        </w:rPr>
        <w:t xml:space="preserve"> </w:t>
      </w:r>
      <w:r>
        <w:rPr/>
        <w:t>(CUMS</w:t>
      </w:r>
      <w:r>
        <w:rPr>
          <w:spacing w:val="-7"/>
        </w:rPr>
        <w:t xml:space="preserve"> </w:t>
      </w:r>
      <w:r>
        <w:rPr/>
        <w:t>salina</w:t>
      </w:r>
      <w:r>
        <w:rPr>
          <w:spacing w:val="-7"/>
        </w:rPr>
        <w:t xml:space="preserve"> </w:t>
      </w:r>
      <w:r>
        <w:rPr/>
        <w:t>y</w:t>
      </w:r>
      <w:r>
        <w:rPr>
          <w:spacing w:val="-7"/>
        </w:rPr>
        <w:t xml:space="preserve"> </w:t>
      </w:r>
      <w:r>
        <w:rPr/>
        <w:t>CUMS</w:t>
      </w:r>
      <w:r>
        <w:rPr>
          <w:spacing w:val="-7"/>
        </w:rPr>
        <w:t xml:space="preserve"> </w:t>
      </w:r>
      <w:r>
        <w:rPr/>
        <w:t>Fluoxetina).</w:t>
      </w:r>
      <w:r>
        <w:rPr>
          <w:spacing w:val="12"/>
        </w:rPr>
        <w:t xml:space="preserve"> </w:t>
      </w:r>
      <w:r>
        <w:rPr/>
        <w:t>Se</w:t>
      </w:r>
      <w:r>
        <w:rPr>
          <w:spacing w:val="-7"/>
        </w:rPr>
        <w:t xml:space="preserve"> </w:t>
      </w:r>
      <w:r>
        <w:rPr/>
        <w:t>analizó</w:t>
      </w:r>
      <w:r>
        <w:rPr>
          <w:spacing w:val="-7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diferencia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medias</w:t>
      </w:r>
      <w:r>
        <w:rPr>
          <w:spacing w:val="-8"/>
        </w:rPr>
        <w:t xml:space="preserve"> </w:t>
      </w:r>
      <w:r>
        <w:rPr/>
        <w:t>en</w:t>
      </w:r>
      <w:r>
        <w:rPr>
          <w:spacing w:val="-52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distancia</w:t>
      </w:r>
      <w:r>
        <w:rPr>
          <w:spacing w:val="-2"/>
        </w:rPr>
        <w:t xml:space="preserve"> </w:t>
      </w:r>
      <w:r>
        <w:rPr/>
        <w:t>promedio</w:t>
      </w:r>
      <w:r>
        <w:rPr>
          <w:spacing w:val="-3"/>
        </w:rPr>
        <w:t xml:space="preserve"> </w:t>
      </w:r>
      <w:r>
        <w:rPr/>
        <w:t>al</w:t>
      </w:r>
      <w:r>
        <w:rPr>
          <w:spacing w:val="-2"/>
        </w:rPr>
        <w:t xml:space="preserve"> </w:t>
      </w:r>
      <w:r>
        <w:rPr/>
        <w:t>blanco</w:t>
      </w:r>
      <w:r>
        <w:rPr>
          <w:spacing w:val="-3"/>
        </w:rPr>
        <w:t xml:space="preserve"> </w:t>
      </w:r>
      <w:r>
        <w:rPr/>
        <w:t>antigúo</w:t>
      </w:r>
      <w:r>
        <w:rPr>
          <w:spacing w:val="-2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la</w:t>
      </w:r>
      <w:r>
        <w:rPr>
          <w:spacing w:val="-2"/>
        </w:rPr>
        <w:t xml:space="preserve"> </w:t>
      </w:r>
      <w:r>
        <w:rPr/>
        <w:t>prueba</w:t>
      </w:r>
      <w:r>
        <w:rPr>
          <w:spacing w:val="-2"/>
        </w:rPr>
        <w:t xml:space="preserve"> </w:t>
      </w:r>
      <w:r>
        <w:rPr/>
        <w:t>reversa</w:t>
      </w:r>
      <w:r>
        <w:rPr>
          <w:spacing w:val="-3"/>
        </w:rPr>
        <w:t xml:space="preserve"> </w:t>
      </w:r>
      <w:r>
        <w:rPr/>
        <w:t>del</w:t>
      </w:r>
      <w:r>
        <w:rPr>
          <w:spacing w:val="-2"/>
        </w:rPr>
        <w:t xml:space="preserve"> </w:t>
      </w:r>
      <w:r>
        <w:rPr/>
        <w:t>MWM.</w:t>
      </w:r>
      <w:r>
        <w:rPr>
          <w:spacing w:val="-3"/>
        </w:rPr>
        <w:t xml:space="preserve"> </w:t>
      </w:r>
      <w:r>
        <w:rPr/>
        <w:t>Se</w:t>
      </w:r>
      <w:r>
        <w:rPr>
          <w:spacing w:val="-2"/>
        </w:rPr>
        <w:t xml:space="preserve"> </w:t>
      </w:r>
      <w:r>
        <w:rPr/>
        <w:t>observó</w:t>
      </w:r>
      <w:r>
        <w:rPr>
          <w:spacing w:val="-53"/>
        </w:rPr>
        <w:t xml:space="preserve"> </w:t>
      </w:r>
      <w:r>
        <w:rPr>
          <w:w w:val="95"/>
        </w:rPr>
        <w:t>que los grupos con fármacos promediaron una mayor distancia al blanco antiguo, es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decir, reaprendieron </w:t>
      </w:r>
      <w:r>
        <w:rPr/>
        <w:t>mejor la tarea (flexibilidad cognitiva). Estos resultados pilotos</w:t>
      </w:r>
      <w:r>
        <w:rPr>
          <w:spacing w:val="-52"/>
        </w:rPr>
        <w:t xml:space="preserve"> </w:t>
      </w:r>
      <w:r>
        <w:rPr/>
        <w:t>generaron los siguientes datos:</w:t>
      </w:r>
      <w:r>
        <w:rPr>
          <w:spacing w:val="1"/>
        </w:rPr>
        <w:t xml:space="preserve"> </w:t>
      </w:r>
      <w:r>
        <w:rPr/>
        <w:t>grupo CUMS Salina [media de 43.7 y desviación</w:t>
      </w:r>
      <w:r>
        <w:rPr>
          <w:spacing w:val="1"/>
        </w:rPr>
        <w:t xml:space="preserve"> </w:t>
      </w:r>
      <w:r>
        <w:rPr/>
        <w:t xml:space="preserve">estándar de </w:t>
      </w:r>
      <w:r>
        <w:rPr>
          <w:w w:val="125"/>
        </w:rPr>
        <w:t xml:space="preserve">± </w:t>
      </w:r>
      <w:r>
        <w:rPr/>
        <w:t>7.99], y grupo CUMS fluoxetina [media 54.1 y desviación estándar</w:t>
      </w:r>
      <w:r>
        <w:rPr>
          <w:spacing w:val="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>
          <w:w w:val="125"/>
        </w:rPr>
        <w:t>±</w:t>
      </w:r>
      <w:r>
        <w:rPr>
          <w:spacing w:val="-2"/>
          <w:w w:val="125"/>
        </w:rPr>
        <w:t xml:space="preserve"> </w:t>
      </w:r>
      <w:r>
        <w:rPr/>
        <w:t>5.78].</w:t>
      </w:r>
      <w:r>
        <w:rPr>
          <w:spacing w:val="52"/>
        </w:rPr>
        <w:t xml:space="preserve"> </w:t>
      </w:r>
      <w:r>
        <w:rPr/>
        <w:t>Con</w:t>
      </w:r>
      <w:r>
        <w:rPr>
          <w:spacing w:val="12"/>
        </w:rPr>
        <w:t xml:space="preserve"> </w:t>
      </w:r>
      <w:r>
        <w:rPr/>
        <w:t>estos</w:t>
      </w:r>
      <w:r>
        <w:rPr>
          <w:spacing w:val="11"/>
        </w:rPr>
        <w:t xml:space="preserve"> </w:t>
      </w:r>
      <w:r>
        <w:rPr/>
        <w:t>datos,</w:t>
      </w:r>
      <w:r>
        <w:rPr>
          <w:spacing w:val="15"/>
        </w:rPr>
        <w:t xml:space="preserve"> </w:t>
      </w:r>
      <w:r>
        <w:rPr/>
        <w:t>se</w:t>
      </w:r>
      <w:r>
        <w:rPr>
          <w:spacing w:val="12"/>
        </w:rPr>
        <w:t xml:space="preserve"> </w:t>
      </w:r>
      <w:r>
        <w:rPr/>
        <w:t>hicieron</w:t>
      </w:r>
      <w:r>
        <w:rPr>
          <w:spacing w:val="11"/>
        </w:rPr>
        <w:t xml:space="preserve"> </w:t>
      </w:r>
      <w:r>
        <w:rPr/>
        <w:t>los</w:t>
      </w:r>
      <w:r>
        <w:rPr>
          <w:spacing w:val="12"/>
        </w:rPr>
        <w:t xml:space="preserve"> </w:t>
      </w:r>
      <w:r>
        <w:rPr/>
        <w:t>siguientes</w:t>
      </w:r>
      <w:r>
        <w:rPr>
          <w:spacing w:val="12"/>
        </w:rPr>
        <w:t xml:space="preserve"> </w:t>
      </w:r>
      <w:r>
        <w:rPr/>
        <w:t>cálculos</w:t>
      </w:r>
      <w:r>
        <w:rPr>
          <w:spacing w:val="11"/>
        </w:rPr>
        <w:t xml:space="preserve"> </w:t>
      </w:r>
      <w:r>
        <w:rPr/>
        <w:t>para</w:t>
      </w:r>
      <w:r>
        <w:rPr>
          <w:spacing w:val="12"/>
        </w:rPr>
        <w:t xml:space="preserve"> </w:t>
      </w:r>
      <w:r>
        <w:rPr/>
        <w:t>obtener</w:t>
      </w:r>
      <w:r>
        <w:rPr>
          <w:spacing w:val="12"/>
        </w:rPr>
        <w:t xml:space="preserve"> </w:t>
      </w:r>
      <w:r>
        <w:rPr/>
        <w:t>una</w:t>
      </w:r>
      <w:r>
        <w:rPr>
          <w:spacing w:val="11"/>
        </w:rPr>
        <w:t xml:space="preserve"> </w:t>
      </w:r>
      <w:r>
        <w:rPr/>
        <w:t>n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before="116" w:after="0"/>
        <w:ind w:left="140" w:right="0" w:hanging="0"/>
        <w:rPr/>
      </w:pPr>
      <w:r>
        <w:rPr>
          <w:w w:val="95"/>
        </w:rPr>
        <w:t>adecuada</w:t>
      </w:r>
      <w:r>
        <w:rPr>
          <w:spacing w:val="21"/>
          <w:w w:val="95"/>
        </w:rPr>
        <w:t xml:space="preserve"> </w:t>
      </w:r>
      <w:r>
        <w:rPr>
          <w:w w:val="95"/>
        </w:rPr>
        <w:t>por</w:t>
      </w:r>
      <w:r>
        <w:rPr>
          <w:spacing w:val="20"/>
          <w:w w:val="95"/>
        </w:rPr>
        <w:t xml:space="preserve"> </w:t>
      </w:r>
      <w:r>
        <w:rPr>
          <w:w w:val="95"/>
        </w:rPr>
        <w:t>grupo</w:t>
      </w:r>
      <w:r>
        <w:rPr>
          <w:spacing w:val="21"/>
          <w:w w:val="95"/>
        </w:rPr>
        <w:t xml:space="preserve"> </w:t>
      </w:r>
      <w:r>
        <w:rPr>
          <w:w w:val="95"/>
        </w:rPr>
        <w:t>para</w:t>
      </w:r>
      <w:r>
        <w:rPr>
          <w:spacing w:val="21"/>
          <w:w w:val="95"/>
        </w:rPr>
        <w:t xml:space="preserve"> </w:t>
      </w:r>
      <w:r>
        <w:rPr>
          <w:w w:val="95"/>
        </w:rPr>
        <w:t>obtener</w:t>
      </w:r>
      <w:r>
        <w:rPr>
          <w:spacing w:val="21"/>
          <w:w w:val="95"/>
        </w:rPr>
        <w:t xml:space="preserve"> </w:t>
      </w:r>
      <w:r>
        <w:rPr>
          <w:w w:val="95"/>
        </w:rPr>
        <w:t>un</w:t>
      </w:r>
      <w:r>
        <w:rPr>
          <w:spacing w:val="21"/>
          <w:w w:val="95"/>
        </w:rPr>
        <w:t xml:space="preserve"> </w:t>
      </w:r>
      <w:r>
        <w:rPr>
          <w:w w:val="95"/>
        </w:rPr>
        <w:t>poder</w:t>
      </w:r>
      <w:r>
        <w:rPr>
          <w:spacing w:val="21"/>
          <w:w w:val="95"/>
        </w:rPr>
        <w:t xml:space="preserve"> </w:t>
      </w:r>
      <w:r>
        <w:rPr>
          <w:w w:val="95"/>
        </w:rPr>
        <w:t>de</w:t>
      </w:r>
      <w:r>
        <w:rPr>
          <w:spacing w:val="21"/>
          <w:w w:val="95"/>
        </w:rPr>
        <w:t xml:space="preserve"> </w:t>
      </w:r>
      <w:r>
        <w:rPr>
          <w:w w:val="95"/>
        </w:rPr>
        <w:t>80%.</w:t>
      </w:r>
    </w:p>
    <w:p>
      <w:pPr>
        <w:pStyle w:val="TextBody"/>
        <w:spacing w:before="194" w:after="0"/>
        <w:ind w:left="619" w:right="0" w:hanging="0"/>
        <w:rPr/>
      </w:pPr>
      <w:r>
        <w:rPr>
          <w:rFonts w:eastAsia="Cambria" w:ascii="Cambria" w:hAnsi="Cambria"/>
          <w:w w:val="105"/>
        </w:rPr>
        <w:t>𝑁</w:t>
      </w:r>
      <w:r>
        <w:rPr>
          <w:rFonts w:eastAsia="Cambria" w:ascii="Cambria" w:hAnsi="Cambria"/>
          <w:spacing w:val="16"/>
          <w:w w:val="105"/>
        </w:rPr>
        <w:t xml:space="preserve"> </w:t>
      </w:r>
      <w:r>
        <w:rPr>
          <w:w w:val="120"/>
        </w:rPr>
        <w:t>=</w:t>
      </w:r>
      <w:r>
        <w:rPr>
          <w:spacing w:val="-15"/>
          <w:w w:val="120"/>
        </w:rPr>
        <w:t xml:space="preserve"> </w:t>
      </w:r>
      <w:r>
        <w:rPr>
          <w:w w:val="105"/>
        </w:rPr>
        <w:t>tamaño</w:t>
      </w:r>
      <w:r>
        <w:rPr>
          <w:spacing w:val="-7"/>
          <w:w w:val="105"/>
        </w:rPr>
        <w:t xml:space="preserve"> </w:t>
      </w:r>
      <w:r>
        <w:rPr>
          <w:w w:val="105"/>
        </w:rPr>
        <w:t>de</w:t>
      </w:r>
      <w:r>
        <w:rPr>
          <w:spacing w:val="-7"/>
          <w:w w:val="105"/>
        </w:rPr>
        <w:t xml:space="preserve"> </w:t>
      </w:r>
      <w:r>
        <w:rPr>
          <w:w w:val="105"/>
        </w:rPr>
        <w:t>la</w:t>
      </w:r>
      <w:r>
        <w:rPr>
          <w:spacing w:val="-6"/>
          <w:w w:val="105"/>
        </w:rPr>
        <w:t xml:space="preserve"> </w:t>
      </w:r>
      <w:r>
        <w:rPr>
          <w:w w:val="105"/>
        </w:rPr>
        <w:t>muestra</w:t>
      </w:r>
    </w:p>
    <w:p>
      <w:pPr>
        <w:pStyle w:val="TextBody"/>
        <w:spacing w:before="194" w:after="0"/>
        <w:ind w:left="619" w:right="0" w:hanging="0"/>
        <w:rPr/>
      </w:pPr>
      <w:r>
        <w:rPr>
          <w:rFonts w:eastAsia="Cambria" w:ascii="Cambria" w:hAnsi="Cambria"/>
          <w:w w:val="105"/>
        </w:rPr>
        <w:t>𝑍</w:t>
      </w:r>
      <w:r>
        <w:rPr>
          <w:rFonts w:eastAsia="Cambria" w:ascii="Cambria" w:hAnsi="Cambria"/>
          <w:w w:val="105"/>
          <w:position w:val="-4"/>
          <w:sz w:val="15"/>
        </w:rPr>
        <w:t>𝛼</w:t>
      </w:r>
      <w:r>
        <w:rPr>
          <w:w w:val="105"/>
        </w:rPr>
        <w:t>:Valor</w:t>
      </w:r>
      <w:r>
        <w:rPr>
          <w:spacing w:val="3"/>
          <w:w w:val="105"/>
        </w:rPr>
        <w:t xml:space="preserve"> </w:t>
      </w:r>
      <w:r>
        <w:rPr>
          <w:w w:val="105"/>
        </w:rPr>
        <w:t>de</w:t>
      </w:r>
      <w:r>
        <w:rPr>
          <w:spacing w:val="4"/>
          <w:w w:val="105"/>
        </w:rPr>
        <w:t xml:space="preserve"> </w:t>
      </w:r>
      <w:r>
        <w:rPr>
          <w:rFonts w:eastAsia="Cambria" w:ascii="Cambria" w:hAnsi="Cambria"/>
          <w:w w:val="105"/>
        </w:rPr>
        <w:t>𝑍</w:t>
      </w:r>
      <w:r>
        <w:rPr>
          <w:rFonts w:eastAsia="Cambria" w:ascii="Cambria" w:hAnsi="Cambria"/>
          <w:spacing w:val="23"/>
          <w:w w:val="105"/>
        </w:rPr>
        <w:t xml:space="preserve"> </w:t>
      </w:r>
      <w:r>
        <w:rPr>
          <w:w w:val="105"/>
        </w:rPr>
        <w:t>para</w:t>
      </w:r>
      <w:r>
        <w:rPr>
          <w:spacing w:val="4"/>
          <w:w w:val="105"/>
        </w:rPr>
        <w:t xml:space="preserve"> </w:t>
      </w:r>
      <w:r>
        <w:rPr>
          <w:rFonts w:eastAsia="Cambria" w:ascii="Cambria" w:hAnsi="Cambria"/>
          <w:w w:val="105"/>
        </w:rPr>
        <w:t>𝛼 =</w:t>
      </w:r>
      <w:r>
        <w:rPr>
          <w:rFonts w:eastAsia="Cambria" w:ascii="Cambria" w:hAnsi="Cambria"/>
          <w:spacing w:val="1"/>
          <w:w w:val="105"/>
        </w:rPr>
        <w:t xml:space="preserve"> </w:t>
      </w:r>
      <w:r>
        <w:rPr>
          <w:rFonts w:eastAsia="Cambria" w:ascii="Cambria" w:hAnsi="Cambria"/>
          <w:w w:val="105"/>
        </w:rPr>
        <w:t>0.05</w:t>
      </w:r>
    </w:p>
    <w:p>
      <w:pPr>
        <w:pStyle w:val="TextBody"/>
        <w:spacing w:before="176" w:after="0"/>
        <w:ind w:left="619" w:right="0" w:hanging="0"/>
        <w:rPr/>
      </w:pPr>
      <w:r>
        <w:rPr>
          <w:rFonts w:eastAsia="Cambria" w:ascii="Cambria" w:hAnsi="Cambria"/>
          <w:w w:val="105"/>
        </w:rPr>
        <w:t>𝑍</w:t>
      </w:r>
      <w:r>
        <w:rPr>
          <w:rFonts w:eastAsia="Cambria" w:ascii="Cambria" w:hAnsi="Cambria"/>
          <w:w w:val="105"/>
          <w:position w:val="-4"/>
          <w:sz w:val="15"/>
        </w:rPr>
        <w:t>𝛽</w:t>
      </w:r>
      <w:r>
        <w:rPr>
          <w:w w:val="105"/>
        </w:rPr>
        <w:t>:Valor</w:t>
      </w:r>
      <w:r>
        <w:rPr>
          <w:spacing w:val="1"/>
          <w:w w:val="105"/>
        </w:rPr>
        <w:t xml:space="preserve"> </w:t>
      </w:r>
      <w:r>
        <w:rPr>
          <w:w w:val="105"/>
        </w:rPr>
        <w:t>de</w:t>
      </w:r>
      <w:r>
        <w:rPr>
          <w:spacing w:val="1"/>
          <w:w w:val="105"/>
        </w:rPr>
        <w:t xml:space="preserve"> </w:t>
      </w:r>
      <w:r>
        <w:rPr>
          <w:rFonts w:eastAsia="Cambria" w:ascii="Cambria" w:hAnsi="Cambria"/>
          <w:w w:val="105"/>
        </w:rPr>
        <w:t>𝑍</w:t>
      </w:r>
      <w:r>
        <w:rPr>
          <w:rFonts w:eastAsia="Cambria" w:ascii="Cambria" w:hAnsi="Cambria"/>
          <w:spacing w:val="20"/>
          <w:w w:val="105"/>
        </w:rPr>
        <w:t xml:space="preserve"> </w:t>
      </w:r>
      <w:r>
        <w:rPr>
          <w:w w:val="105"/>
        </w:rPr>
        <w:t>para</w:t>
      </w:r>
      <w:r>
        <w:rPr>
          <w:spacing w:val="2"/>
          <w:w w:val="105"/>
        </w:rPr>
        <w:t xml:space="preserve"> </w:t>
      </w:r>
      <w:r>
        <w:rPr>
          <w:rFonts w:eastAsia="Cambria" w:ascii="Cambria" w:hAnsi="Cambria"/>
          <w:w w:val="105"/>
        </w:rPr>
        <w:t>𝛽</w:t>
      </w:r>
      <w:r>
        <w:rPr>
          <w:rFonts w:eastAsia="Cambria" w:ascii="Cambria" w:hAnsi="Cambria"/>
          <w:spacing w:val="4"/>
          <w:w w:val="105"/>
        </w:rPr>
        <w:t xml:space="preserve"> </w:t>
      </w:r>
      <w:r>
        <w:rPr>
          <w:rFonts w:eastAsia="Cambria" w:ascii="Cambria" w:hAnsi="Cambria"/>
          <w:w w:val="110"/>
        </w:rPr>
        <w:t>=</w:t>
      </w:r>
      <w:r>
        <w:rPr>
          <w:rFonts w:eastAsia="Cambria" w:ascii="Cambria" w:hAnsi="Cambria"/>
          <w:spacing w:val="-4"/>
          <w:w w:val="110"/>
        </w:rPr>
        <w:t xml:space="preserve"> </w:t>
      </w:r>
      <w:r>
        <w:rPr>
          <w:rFonts w:eastAsia="Cambria" w:ascii="Cambria" w:hAnsi="Cambria"/>
          <w:w w:val="105"/>
        </w:rPr>
        <w:t>0.2</w:t>
      </w:r>
    </w:p>
    <w:p>
      <w:pPr>
        <w:pStyle w:val="TextBody"/>
        <w:spacing w:before="177" w:after="0"/>
        <w:ind w:left="619" w:right="0" w:hanging="0"/>
        <w:rPr/>
      </w:pPr>
      <w:r>
        <w:rPr>
          <w:rFonts w:eastAsia="Cambria" w:ascii="Cambria" w:hAnsi="Cambria"/>
          <w:w w:val="110"/>
        </w:rPr>
        <w:t>𝛿</w:t>
      </w:r>
      <w:r>
        <w:rPr>
          <w:w w:val="110"/>
        </w:rPr>
        <w:t>=</w:t>
      </w:r>
      <w:r>
        <w:rPr>
          <w:spacing w:val="7"/>
          <w:w w:val="110"/>
        </w:rPr>
        <w:t xml:space="preserve"> </w:t>
      </w:r>
      <w:r>
        <w:rPr>
          <w:rFonts w:eastAsia="Cambria" w:ascii="Cambria" w:hAnsi="Cambria"/>
          <w:w w:val="110"/>
        </w:rPr>
        <w:t>𝐷𝐸</w:t>
      </w:r>
      <w:r>
        <w:rPr>
          <w:rFonts w:eastAsia="Cambria" w:ascii="Cambria" w:hAnsi="Cambria"/>
          <w:w w:val="110"/>
          <w:vertAlign w:val="superscript"/>
        </w:rPr>
        <w:t>2</w:t>
      </w:r>
      <w:r>
        <w:rPr>
          <w:rFonts w:eastAsia="Cambria" w:ascii="Cambria" w:hAnsi="Cambria"/>
          <w:spacing w:val="1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−</w:t>
      </w:r>
      <w:r>
        <w:rPr>
          <w:rFonts w:eastAsia="Cambria" w:ascii="Cambria" w:hAnsi="Cambria"/>
          <w:spacing w:val="-9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𝐷𝐸2</w:t>
      </w:r>
      <w:r>
        <w:rPr>
          <w:rFonts w:eastAsia="Cambria" w:ascii="Cambria" w:hAnsi="Cambria"/>
          <w:w w:val="110"/>
          <w:vertAlign w:val="superscript"/>
        </w:rPr>
        <w:t>2</w:t>
      </w:r>
      <w:r>
        <w:rPr>
          <w:rFonts w:eastAsia="Cambria" w:ascii="Cambria" w:hAnsi="Cambria"/>
          <w:spacing w:val="13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2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7.99</w:t>
      </w:r>
      <w:r>
        <w:rPr>
          <w:rFonts w:eastAsia="Cambria" w:ascii="Cambria" w:hAnsi="Cambria"/>
          <w:w w:val="110"/>
          <w:vertAlign w:val="superscript"/>
        </w:rPr>
        <w:t>2</w:t>
      </w:r>
      <w:r>
        <w:rPr>
          <w:rFonts w:eastAsia="Cambria" w:ascii="Cambria" w:hAnsi="Cambria"/>
          <w:spacing w:val="2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+</w:t>
      </w:r>
      <w:r>
        <w:rPr>
          <w:rFonts w:eastAsia="Cambria" w:ascii="Cambria" w:hAnsi="Cambria"/>
          <w:spacing w:val="-9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5.78</w:t>
      </w:r>
      <w:r>
        <w:rPr>
          <w:rFonts w:eastAsia="Cambria" w:ascii="Cambria" w:hAnsi="Cambria"/>
          <w:w w:val="110"/>
          <w:vertAlign w:val="superscript"/>
        </w:rPr>
        <w:t>2</w:t>
      </w:r>
      <w:r>
        <w:rPr>
          <w:rFonts w:eastAsia="Cambria" w:ascii="Cambria" w:hAnsi="Cambria"/>
          <w:spacing w:val="13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=</w:t>
      </w:r>
      <w:r>
        <w:rPr>
          <w:rFonts w:eastAsia="Cambria" w:ascii="Cambria" w:hAnsi="Cambria"/>
          <w:spacing w:val="2"/>
          <w:w w:val="110"/>
          <w:position w:val="0"/>
          <w:sz w:val="22"/>
          <w:vertAlign w:val="baseline"/>
        </w:rPr>
        <w:t xml:space="preserve"> </w:t>
      </w:r>
      <w:r>
        <w:rPr>
          <w:rFonts w:eastAsia="Cambria" w:ascii="Cambria" w:hAnsi="Cambria"/>
          <w:w w:val="110"/>
          <w:position w:val="0"/>
          <w:sz w:val="22"/>
          <w:vertAlign w:val="baseline"/>
        </w:rPr>
        <w:t>97.2485</w:t>
      </w:r>
    </w:p>
    <w:p>
      <w:pPr>
        <w:pStyle w:val="TextBody"/>
        <w:spacing w:before="194" w:after="0"/>
        <w:ind w:left="619" w:right="0" w:hanging="0"/>
        <w:rPr/>
      </w:pPr>
      <w:r>
        <w:rPr>
          <w:rFonts w:eastAsia="Cambria" w:ascii="Cambria" w:hAnsi="Cambria"/>
          <w:w w:val="110"/>
        </w:rPr>
        <w:t>𝑑</w:t>
      </w:r>
      <w:r>
        <w:rPr>
          <w:rFonts w:eastAsia="Cambria" w:ascii="Cambria" w:hAnsi="Cambria"/>
          <w:spacing w:val="24"/>
          <w:w w:val="110"/>
        </w:rPr>
        <w:t xml:space="preserve"> </w:t>
      </w:r>
      <w:r>
        <w:rPr>
          <w:w w:val="125"/>
        </w:rPr>
        <w:t>=</w:t>
      </w:r>
      <w:r>
        <w:rPr>
          <w:spacing w:val="4"/>
          <w:w w:val="125"/>
        </w:rPr>
        <w:t xml:space="preserve"> </w:t>
      </w:r>
      <w:r>
        <w:rPr>
          <w:w w:val="110"/>
        </w:rPr>
        <w:t>Diferencia</w:t>
      </w:r>
      <w:r>
        <w:rPr>
          <w:spacing w:val="54"/>
          <w:w w:val="110"/>
        </w:rPr>
        <w:t xml:space="preserve"> </w:t>
      </w:r>
      <w:r>
        <w:rPr>
          <w:w w:val="110"/>
        </w:rPr>
        <w:t>de</w:t>
      </w:r>
      <w:r>
        <w:rPr>
          <w:spacing w:val="54"/>
          <w:w w:val="110"/>
        </w:rPr>
        <w:t xml:space="preserve"> </w:t>
      </w:r>
      <w:r>
        <w:rPr>
          <w:w w:val="110"/>
        </w:rPr>
        <w:t>medias</w:t>
      </w:r>
      <w:r>
        <w:rPr>
          <w:spacing w:val="54"/>
          <w:w w:val="110"/>
        </w:rPr>
        <w:t xml:space="preserve"> </w:t>
      </w:r>
      <w:r>
        <w:rPr>
          <w:w w:val="110"/>
        </w:rPr>
        <w:t>=</w:t>
      </w:r>
      <w:r>
        <w:rPr>
          <w:spacing w:val="54"/>
          <w:w w:val="110"/>
        </w:rPr>
        <w:t xml:space="preserve"> </w:t>
      </w:r>
      <w:r>
        <w:rPr>
          <w:w w:val="110"/>
        </w:rPr>
        <w:t>43.7</w:t>
      </w:r>
      <w:r>
        <w:rPr>
          <w:spacing w:val="54"/>
          <w:w w:val="110"/>
        </w:rPr>
        <w:t xml:space="preserve"> </w:t>
      </w:r>
      <w:r>
        <w:rPr>
          <w:w w:val="110"/>
        </w:rPr>
        <w:t>−</w:t>
      </w:r>
      <w:r>
        <w:rPr>
          <w:spacing w:val="54"/>
          <w:w w:val="110"/>
        </w:rPr>
        <w:t xml:space="preserve"> </w:t>
      </w:r>
      <w:r>
        <w:rPr>
          <w:w w:val="110"/>
        </w:rPr>
        <w:t>54.1</w:t>
      </w:r>
      <w:r>
        <w:rPr>
          <w:spacing w:val="54"/>
          <w:w w:val="110"/>
        </w:rPr>
        <w:t xml:space="preserve"> </w:t>
      </w:r>
      <w:r>
        <w:rPr>
          <w:w w:val="110"/>
        </w:rPr>
        <w:t>=</w:t>
      </w:r>
      <w:r>
        <w:rPr>
          <w:spacing w:val="54"/>
          <w:w w:val="110"/>
        </w:rPr>
        <w:t xml:space="preserve"> </w:t>
      </w:r>
      <w:r>
        <w:rPr>
          <w:w w:val="110"/>
        </w:rPr>
        <w:t>−10.4</w:t>
      </w:r>
    </w:p>
    <w:p>
      <w:pPr>
        <w:pStyle w:val="Normal"/>
        <w:spacing w:before="159" w:after="0"/>
        <w:ind w:left="619" w:right="0" w:hanging="0"/>
        <w:jc w:val="left"/>
        <w:rPr/>
      </w:pPr>
      <w:r>
        <mc:AlternateContent>
          <mc:Choice Requires="wps">
            <w:drawing>
              <wp:anchor behindDoc="1" distT="0" distB="0" distL="114300" distR="114300" simplePos="0" locked="0" layoutInCell="0" allowOverlap="1" relativeHeight="1234">
                <wp:simplePos x="0" y="0"/>
                <wp:positionH relativeFrom="page">
                  <wp:posOffset>1708785</wp:posOffset>
                </wp:positionH>
                <wp:positionV relativeFrom="paragraph">
                  <wp:posOffset>235585</wp:posOffset>
                </wp:positionV>
                <wp:extent cx="563880" cy="0"/>
                <wp:effectExtent l="3175" t="3175" r="3175" b="3175"/>
                <wp:wrapNone/>
                <wp:docPr id="3248" name="Shape13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760" cy="0"/>
                        </a:xfrm>
                        <a:prstGeom prst="line">
                          <a:avLst/>
                        </a:prstGeom>
                        <a:ln w="57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34.55pt,18.55pt" to="178.9pt,18.55pt" ID="Shape1376" stroked="t" o:allowincell="f" style="position:absolute;mso-position-horizontal-relative:page">
                <v:stroke color="black" weight="5760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1" distT="0" distB="0" distL="114300" distR="0" simplePos="0" locked="0" layoutInCell="0" allowOverlap="1" relativeHeight="1242">
                <wp:simplePos x="0" y="0"/>
                <wp:positionH relativeFrom="page">
                  <wp:posOffset>1935480</wp:posOffset>
                </wp:positionH>
                <wp:positionV relativeFrom="paragraph">
                  <wp:posOffset>234315</wp:posOffset>
                </wp:positionV>
                <wp:extent cx="106045" cy="102870"/>
                <wp:effectExtent l="1935480" t="234315" r="0" b="0"/>
                <wp:wrapNone/>
                <wp:docPr id="3249" name="Shape13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00" cy="102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exact" w:line="161" w:before="0" w:after="0"/>
                              <w:ind w:left="0" w:right="0" w:hanging="0"/>
                              <w:jc w:val="left"/>
                              <w:rPr/>
                            </w:pPr>
                            <w:r>
                              <w:rPr>
                                <w:rFonts w:eastAsia="Cambria" w:ascii="Cambria" w:hAnsi="Cambria"/>
                                <w:w w:val="110"/>
                                <w:position w:val="-3"/>
                                <w:sz w:val="15"/>
                              </w:rPr>
                              <w:t>𝑑</w:t>
                            </w:r>
                            <w:r>
                              <w:rPr>
                                <w:rFonts w:eastAsia="Cambria" w:ascii="Cambria" w:hAnsi="Cambria"/>
                                <w:w w:val="110"/>
                                <w:sz w:val="11"/>
                              </w:rPr>
                              <w:t>2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/>
          </mc:Fallback>
        </mc:AlternateContent>
      </w:r>
      <w:r>
        <w:rPr>
          <w:rFonts w:eastAsia="Cambria" w:ascii="Cambria" w:hAnsi="Cambria"/>
          <w:w w:val="115"/>
          <w:position w:val="-11"/>
          <w:sz w:val="22"/>
        </w:rPr>
        <w:t>𝑁</w:t>
      </w:r>
      <w:r>
        <w:rPr>
          <w:rFonts w:eastAsia="Cambria" w:ascii="Cambria" w:hAnsi="Cambria"/>
          <w:spacing w:val="39"/>
          <w:w w:val="115"/>
          <w:position w:val="-11"/>
          <w:sz w:val="22"/>
        </w:rPr>
        <w:t xml:space="preserve"> </w:t>
      </w:r>
      <w:r>
        <w:rPr>
          <w:rFonts w:eastAsia="Cambria" w:ascii="Cambria" w:hAnsi="Cambria"/>
          <w:w w:val="115"/>
          <w:position w:val="-11"/>
          <w:sz w:val="22"/>
        </w:rPr>
        <w:t>=</w:t>
      </w:r>
      <w:r>
        <w:rPr>
          <w:rFonts w:eastAsia="Cambria" w:ascii="Cambria" w:hAnsi="Cambria"/>
          <w:spacing w:val="41"/>
          <w:w w:val="115"/>
          <w:position w:val="-11"/>
          <w:sz w:val="22"/>
        </w:rPr>
        <w:t xml:space="preserve"> </w:t>
      </w:r>
      <w:r>
        <w:rPr>
          <w:rFonts w:eastAsia="Cambria" w:ascii="Cambria" w:hAnsi="Cambria"/>
          <w:w w:val="115"/>
          <w:sz w:val="15"/>
        </w:rPr>
        <w:t>(𝑍</w:t>
      </w:r>
      <w:r>
        <w:rPr>
          <w:rFonts w:eastAsia="Cambria" w:ascii="Cambria" w:hAnsi="Cambria"/>
          <w:w w:val="115"/>
          <w:position w:val="-3"/>
          <w:sz w:val="11"/>
        </w:rPr>
        <w:t>𝛼</w:t>
      </w:r>
      <w:r>
        <w:rPr>
          <w:rFonts w:eastAsia="Cambria" w:ascii="Cambria" w:hAnsi="Cambria"/>
          <w:w w:val="115"/>
          <w:sz w:val="15"/>
        </w:rPr>
        <w:t>+𝑍</w:t>
      </w:r>
      <w:r>
        <w:rPr>
          <w:rFonts w:eastAsia="Cambria" w:ascii="Cambria" w:hAnsi="Cambria"/>
          <w:w w:val="115"/>
          <w:position w:val="-3"/>
          <w:sz w:val="11"/>
        </w:rPr>
        <w:t>𝛽</w:t>
      </w:r>
      <w:r>
        <w:rPr>
          <w:rFonts w:eastAsia="Cambria" w:ascii="Cambria" w:hAnsi="Cambria"/>
          <w:w w:val="115"/>
          <w:sz w:val="15"/>
        </w:rPr>
        <w:t>)</w:t>
      </w:r>
      <w:r>
        <w:rPr>
          <w:rFonts w:eastAsia="Cambria" w:ascii="Cambria" w:hAnsi="Cambria"/>
          <w:w w:val="115"/>
          <w:sz w:val="15"/>
          <w:vertAlign w:val="superscript"/>
        </w:rPr>
        <w:t>2</w:t>
      </w:r>
      <w:r>
        <w:rPr>
          <w:rFonts w:eastAsia="Cambria" w:ascii="Cambria" w:hAnsi="Cambria"/>
          <w:w w:val="115"/>
          <w:position w:val="0"/>
          <w:sz w:val="15"/>
          <w:sz w:val="15"/>
          <w:vertAlign w:val="baseline"/>
        </w:rPr>
        <w:t>⋅𝛿</w:t>
      </w:r>
      <w:r>
        <w:rPr>
          <w:rFonts w:eastAsia="Cambria" w:ascii="Cambria" w:hAnsi="Cambria"/>
          <w:spacing w:val="23"/>
          <w:w w:val="115"/>
          <w:position w:val="0"/>
          <w:sz w:val="15"/>
          <w:sz w:val="15"/>
          <w:vertAlign w:val="baseline"/>
        </w:rPr>
        <w:t xml:space="preserve"> </w:t>
      </w:r>
      <w:r>
        <w:rPr>
          <w:rFonts w:eastAsia="Cambria" w:ascii="Cambria" w:hAnsi="Cambria"/>
          <w:w w:val="115"/>
          <w:position w:val="-11"/>
          <w:sz w:val="22"/>
        </w:rPr>
        <w:t>=</w:t>
      </w:r>
      <w:r>
        <w:rPr>
          <w:rFonts w:eastAsia="Cambria" w:ascii="Cambria" w:hAnsi="Cambria"/>
          <w:spacing w:val="13"/>
          <w:w w:val="115"/>
          <w:position w:val="-11"/>
          <w:sz w:val="22"/>
        </w:rPr>
        <w:t xml:space="preserve"> </w:t>
      </w:r>
      <w:r>
        <w:rPr>
          <w:rFonts w:eastAsia="Cambria" w:ascii="Cambria" w:hAnsi="Cambria"/>
          <w:w w:val="115"/>
          <w:position w:val="-11"/>
          <w:sz w:val="22"/>
        </w:rPr>
        <w:t>9.87</w:t>
      </w:r>
    </w:p>
    <w:p>
      <w:pPr>
        <w:sectPr>
          <w:headerReference w:type="even" r:id="rId1228"/>
          <w:headerReference w:type="default" r:id="rId1229"/>
          <w:footerReference w:type="even" r:id="rId1230"/>
          <w:footerReference w:type="default" r:id="rId123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215" w:after="0"/>
        <w:ind w:left="140" w:right="1241" w:firstLine="478"/>
        <w:rPr/>
      </w:pPr>
      <w:r>
        <w:rPr>
          <w:w w:val="95"/>
        </w:rPr>
        <w:t>Si</w:t>
      </w:r>
      <w:r>
        <w:rPr>
          <w:spacing w:val="12"/>
          <w:w w:val="95"/>
        </w:rPr>
        <w:t xml:space="preserve"> </w:t>
      </w:r>
      <w:r>
        <w:rPr>
          <w:w w:val="95"/>
        </w:rPr>
        <w:t>se</w:t>
      </w:r>
      <w:r>
        <w:rPr>
          <w:spacing w:val="12"/>
          <w:w w:val="95"/>
        </w:rPr>
        <w:t xml:space="preserve"> </w:t>
      </w:r>
      <w:r>
        <w:rPr>
          <w:w w:val="95"/>
        </w:rPr>
        <w:t>aplica</w:t>
      </w:r>
      <w:r>
        <w:rPr>
          <w:spacing w:val="12"/>
          <w:w w:val="95"/>
        </w:rPr>
        <w:t xml:space="preserve"> </w:t>
      </w:r>
      <w:r>
        <w:rPr>
          <w:w w:val="95"/>
        </w:rPr>
        <w:t>el</w:t>
      </w:r>
      <w:r>
        <w:rPr>
          <w:spacing w:val="12"/>
          <w:w w:val="95"/>
        </w:rPr>
        <w:t xml:space="preserve"> </w:t>
      </w:r>
      <w:r>
        <w:rPr>
          <w:w w:val="95"/>
        </w:rPr>
        <w:t>mismo</w:t>
      </w:r>
      <w:r>
        <w:rPr>
          <w:spacing w:val="13"/>
          <w:w w:val="95"/>
        </w:rPr>
        <w:t xml:space="preserve"> </w:t>
      </w:r>
      <w:r>
        <w:rPr>
          <w:w w:val="95"/>
        </w:rPr>
        <w:t>cálculo,</w:t>
      </w:r>
      <w:r>
        <w:rPr>
          <w:spacing w:val="13"/>
          <w:w w:val="95"/>
        </w:rPr>
        <w:t xml:space="preserve"> </w:t>
      </w:r>
      <w:r>
        <w:rPr>
          <w:w w:val="95"/>
        </w:rPr>
        <w:t>pero</w:t>
      </w:r>
      <w:r>
        <w:rPr>
          <w:spacing w:val="12"/>
          <w:w w:val="95"/>
        </w:rPr>
        <w:t xml:space="preserve"> </w:t>
      </w:r>
      <w:r>
        <w:rPr>
          <w:w w:val="95"/>
        </w:rPr>
        <w:t>buscando</w:t>
      </w:r>
      <w:r>
        <w:rPr>
          <w:spacing w:val="12"/>
          <w:w w:val="95"/>
        </w:rPr>
        <w:t xml:space="preserve"> </w:t>
      </w:r>
      <w:r>
        <w:rPr>
          <w:w w:val="95"/>
        </w:rPr>
        <w:t>un</w:t>
      </w:r>
      <w:r>
        <w:rPr>
          <w:spacing w:val="12"/>
          <w:w w:val="95"/>
        </w:rPr>
        <w:t xml:space="preserve"> </w:t>
      </w:r>
      <w:r>
        <w:rPr>
          <w:w w:val="95"/>
        </w:rPr>
        <w:t>poder</w:t>
      </w:r>
      <w:r>
        <w:rPr>
          <w:spacing w:val="13"/>
          <w:w w:val="95"/>
        </w:rPr>
        <w:t xml:space="preserve"> </w:t>
      </w:r>
      <w:r>
        <w:rPr>
          <w:w w:val="95"/>
        </w:rPr>
        <w:t>95%,</w:t>
      </w:r>
      <w:r>
        <w:rPr>
          <w:spacing w:val="13"/>
          <w:w w:val="95"/>
        </w:rPr>
        <w:t xml:space="preserve"> </w:t>
      </w:r>
      <w:r>
        <w:rPr>
          <w:w w:val="95"/>
        </w:rPr>
        <w:t>el</w:t>
      </w:r>
      <w:r>
        <w:rPr>
          <w:spacing w:val="12"/>
          <w:w w:val="95"/>
        </w:rPr>
        <w:t xml:space="preserve"> </w:t>
      </w:r>
      <w:r>
        <w:rPr>
          <w:w w:val="95"/>
        </w:rPr>
        <w:t>resultado</w:t>
      </w:r>
      <w:r>
        <w:rPr>
          <w:spacing w:val="12"/>
          <w:w w:val="95"/>
        </w:rPr>
        <w:t xml:space="preserve"> </w:t>
      </w:r>
      <w:r>
        <w:rPr>
          <w:w w:val="95"/>
        </w:rPr>
        <w:t>sería</w:t>
      </w:r>
      <w:r>
        <w:rPr>
          <w:spacing w:val="12"/>
          <w:w w:val="95"/>
        </w:rPr>
        <w:t xml:space="preserve"> </w:t>
      </w:r>
      <w:r>
        <w:rPr>
          <w:w w:val="95"/>
        </w:rPr>
        <w:t>de</w:t>
      </w:r>
      <w:r>
        <w:rPr>
          <w:spacing w:val="-49"/>
          <w:w w:val="95"/>
        </w:rPr>
        <w:t xml:space="preserve"> </w:t>
      </w:r>
      <w:r>
        <w:rPr/>
        <w:t>N</w:t>
      </w:r>
      <w:r>
        <w:rPr>
          <w:spacing w:val="17"/>
        </w:rPr>
        <w:t xml:space="preserve"> </w:t>
      </w:r>
      <w:r>
        <w:rPr>
          <w:w w:val="125"/>
        </w:rPr>
        <w:t>=</w:t>
      </w:r>
      <w:r>
        <w:rPr>
          <w:spacing w:val="3"/>
          <w:w w:val="125"/>
        </w:rPr>
        <w:t xml:space="preserve"> </w:t>
      </w:r>
      <w:r>
        <w:rPr/>
        <w:t>12.</w:t>
      </w:r>
    </w:p>
    <w:p>
      <w:pPr>
        <w:sectPr>
          <w:headerReference w:type="even" r:id="rId1232"/>
          <w:headerReference w:type="default" r:id="rId1233"/>
          <w:footerReference w:type="even" r:id="rId1234"/>
          <w:footerReference w:type="default" r:id="rId1235"/>
          <w:type w:val="nextPage"/>
          <w:pgSz w:w="11906" w:h="16838"/>
          <w:pgMar w:left="1560" w:right="880" w:gutter="0" w:header="0" w:top="15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before="11" w:after="0"/>
        <w:rPr>
          <w:sz w:val="14"/>
        </w:rPr>
      </w:pPr>
      <w:r>
        <w:rPr>
          <w:sz w:val="14"/>
        </w:rPr>
      </w:r>
    </w:p>
    <w:p>
      <w:pPr>
        <w:pStyle w:val="TextBody"/>
        <w:spacing w:before="99" w:after="0"/>
        <w:ind w:left="0" w:right="1272" w:hanging="0"/>
        <w:jc w:val="right"/>
        <w:rPr/>
      </w:pPr>
      <w:r>
        <w:rPr/>
        <w:t>125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Normal"/>
        <w:spacing w:before="290" w:after="0"/>
        <w:ind w:left="140" w:right="0" w:hanging="0"/>
        <w:jc w:val="left"/>
        <w:rPr/>
      </w:pPr>
      <w:bookmarkStart w:id="606" w:name="_bookmark532"/>
      <w:bookmarkStart w:id="607" w:name="Glosario"/>
      <w:bookmarkEnd w:id="606"/>
      <w:bookmarkEnd w:id="607"/>
      <w:r>
        <w:rPr>
          <w:b/>
          <w:w w:val="110"/>
          <w:sz w:val="34"/>
        </w:rPr>
        <w:t>Apéndice</w:t>
      </w:r>
      <w:r>
        <w:rPr>
          <w:b/>
          <w:spacing w:val="4"/>
          <w:w w:val="110"/>
          <w:sz w:val="34"/>
        </w:rPr>
        <w:t xml:space="preserve"> </w:t>
      </w:r>
      <w:r>
        <w:rPr>
          <w:b/>
          <w:w w:val="110"/>
          <w:sz w:val="34"/>
        </w:rPr>
        <w:t>B</w:t>
      </w:r>
    </w:p>
    <w:p>
      <w:pPr>
        <w:pStyle w:val="TextBody"/>
        <w:spacing w:before="2" w:after="0"/>
        <w:rPr>
          <w:b/>
          <w:b/>
          <w:sz w:val="51"/>
        </w:rPr>
      </w:pPr>
      <w:r>
        <w:rPr>
          <w:b/>
          <w:sz w:val="51"/>
        </w:rPr>
      </w:r>
    </w:p>
    <w:p>
      <w:pPr>
        <w:pStyle w:val="Heading1"/>
        <w:spacing w:before="0" w:after="0"/>
        <w:rPr>
          <w:w w:val="105"/>
        </w:rPr>
      </w:pPr>
      <w:r>
        <w:rPr>
          <w:w w:val="105"/>
        </w:rPr>
        <w:t>Glosario</w:t>
      </w:r>
    </w:p>
    <w:p>
      <w:pPr>
        <w:pStyle w:val="TextBody"/>
        <w:spacing w:before="6" w:after="0"/>
        <w:rPr>
          <w:b/>
          <w:b/>
          <w:sz w:val="67"/>
        </w:rPr>
      </w:pPr>
      <w:r>
        <w:rPr>
          <w:b/>
          <w:sz w:val="67"/>
        </w:rPr>
      </w:r>
    </w:p>
    <w:p>
      <w:pPr>
        <w:pStyle w:val="TextBody"/>
        <w:spacing w:lineRule="auto" w:line="264"/>
        <w:ind w:left="686" w:right="1272" w:hanging="546"/>
        <w:jc w:val="both"/>
        <w:rPr/>
      </w:pPr>
      <w:r>
        <w:rPr>
          <w:b/>
          <w:w w:val="95"/>
        </w:rPr>
        <w:t>5-HT</w:t>
      </w:r>
      <w:r>
        <w:rPr>
          <w:b/>
          <w:spacing w:val="39"/>
          <w:w w:val="95"/>
        </w:rPr>
        <w:t xml:space="preserve"> </w:t>
      </w:r>
      <w:r>
        <w:rPr>
          <w:w w:val="95"/>
        </w:rPr>
        <w:t>5-hidroxitriptamina</w:t>
      </w:r>
      <w:r>
        <w:rPr>
          <w:spacing w:val="11"/>
          <w:w w:val="95"/>
        </w:rPr>
        <w:t xml:space="preserve"> </w:t>
      </w:r>
      <w:r>
        <w:rPr>
          <w:w w:val="95"/>
        </w:rPr>
        <w:t>(5-HT)</w:t>
      </w:r>
      <w:r>
        <w:rPr>
          <w:spacing w:val="12"/>
          <w:w w:val="95"/>
        </w:rPr>
        <w:t xml:space="preserve"> </w:t>
      </w:r>
      <w:r>
        <w:rPr>
          <w:w w:val="95"/>
        </w:rPr>
        <w:t>o</w:t>
      </w:r>
      <w:r>
        <w:rPr>
          <w:spacing w:val="11"/>
          <w:w w:val="95"/>
        </w:rPr>
        <w:t xml:space="preserve"> </w:t>
      </w:r>
      <w:r>
        <w:rPr>
          <w:w w:val="95"/>
        </w:rPr>
        <w:t>serotonina</w:t>
      </w:r>
      <w:r>
        <w:rPr>
          <w:spacing w:val="12"/>
          <w:w w:val="95"/>
        </w:rPr>
        <w:t xml:space="preserve"> </w:t>
      </w:r>
      <w:r>
        <w:rPr>
          <w:w w:val="95"/>
        </w:rPr>
        <w:t>es</w:t>
      </w:r>
      <w:r>
        <w:rPr>
          <w:spacing w:val="11"/>
          <w:w w:val="95"/>
        </w:rPr>
        <w:t xml:space="preserve"> </w:t>
      </w:r>
      <w:r>
        <w:rPr>
          <w:w w:val="95"/>
        </w:rPr>
        <w:t>un</w:t>
      </w:r>
      <w:r>
        <w:rPr>
          <w:spacing w:val="12"/>
          <w:w w:val="95"/>
        </w:rPr>
        <w:t xml:space="preserve"> </w:t>
      </w:r>
      <w:r>
        <w:rPr>
          <w:w w:val="95"/>
        </w:rPr>
        <w:t>neurotransmisor</w:t>
      </w:r>
      <w:r>
        <w:rPr>
          <w:spacing w:val="11"/>
          <w:w w:val="95"/>
        </w:rPr>
        <w:t xml:space="preserve"> </w:t>
      </w:r>
      <w:r>
        <w:rPr>
          <w:w w:val="95"/>
        </w:rPr>
        <w:t>que</w:t>
      </w:r>
      <w:r>
        <w:rPr>
          <w:spacing w:val="12"/>
          <w:w w:val="95"/>
        </w:rPr>
        <w:t xml:space="preserve"> </w:t>
      </w:r>
      <w:r>
        <w:rPr>
          <w:w w:val="95"/>
        </w:rPr>
        <w:t>se</w:t>
      </w:r>
      <w:r>
        <w:rPr>
          <w:spacing w:val="11"/>
          <w:w w:val="95"/>
        </w:rPr>
        <w:t xml:space="preserve"> </w:t>
      </w:r>
      <w:r>
        <w:rPr>
          <w:w w:val="95"/>
        </w:rPr>
        <w:t>sintetiza</w:t>
      </w:r>
      <w:r>
        <w:rPr>
          <w:spacing w:val="-50"/>
          <w:w w:val="95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partir</w:t>
      </w:r>
      <w:r>
        <w:rPr>
          <w:spacing w:val="12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transformación</w:t>
      </w:r>
      <w:r>
        <w:rPr>
          <w:spacing w:val="12"/>
        </w:rPr>
        <w:t xml:space="preserve"> </w:t>
      </w:r>
      <w:r>
        <w:rPr/>
        <w:t>del</w:t>
      </w:r>
      <w:r>
        <w:rPr>
          <w:spacing w:val="12"/>
        </w:rPr>
        <w:t xml:space="preserve"> </w:t>
      </w:r>
      <w:r>
        <w:rPr/>
        <w:t>aminoácido</w:t>
      </w:r>
      <w:r>
        <w:rPr>
          <w:spacing w:val="11"/>
        </w:rPr>
        <w:t xml:space="preserve"> </w:t>
      </w:r>
      <w:r>
        <w:rPr/>
        <w:t>triptófano.</w:t>
      </w:r>
    </w:p>
    <w:p>
      <w:pPr>
        <w:pStyle w:val="TextBody"/>
        <w:spacing w:before="165" w:after="0"/>
        <w:ind w:left="140" w:right="0" w:hanging="0"/>
        <w:rPr/>
      </w:pPr>
      <w:r>
        <w:rPr>
          <w:b/>
          <w:spacing w:val="-1"/>
        </w:rPr>
        <w:t>5-HTP</w:t>
      </w:r>
      <w:r>
        <w:rPr>
          <w:b/>
          <w:spacing w:val="21"/>
        </w:rPr>
        <w:t xml:space="preserve"> </w:t>
      </w:r>
      <w:r>
        <w:rPr>
          <w:spacing w:val="-1"/>
        </w:rPr>
        <w:t>5-hidroxitriptófano,</w:t>
      </w:r>
      <w:r>
        <w:rPr>
          <w:spacing w:val="-10"/>
        </w:rPr>
        <w:t xml:space="preserve"> </w:t>
      </w:r>
      <w:r>
        <w:rPr/>
        <w:t>precursor</w:t>
      </w:r>
      <w:r>
        <w:rPr>
          <w:spacing w:val="-12"/>
        </w:rPr>
        <w:t xml:space="preserve"> </w:t>
      </w:r>
      <w:r>
        <w:rPr/>
        <w:t>e</w:t>
      </w:r>
      <w:r>
        <w:rPr>
          <w:spacing w:val="-12"/>
        </w:rPr>
        <w:t xml:space="preserve"> </w:t>
      </w:r>
      <w:r>
        <w:rPr/>
        <w:t>intermediario</w:t>
      </w:r>
      <w:r>
        <w:rPr>
          <w:spacing w:val="-13"/>
        </w:rPr>
        <w:t xml:space="preserve"> </w:t>
      </w:r>
      <w:r>
        <w:rPr/>
        <w:t>de</w:t>
      </w:r>
      <w:r>
        <w:rPr>
          <w:spacing w:val="-11"/>
        </w:rPr>
        <w:t xml:space="preserve"> </w:t>
      </w:r>
      <w:r>
        <w:rPr/>
        <w:t>la</w:t>
      </w:r>
      <w:r>
        <w:rPr>
          <w:spacing w:val="-12"/>
        </w:rPr>
        <w:t xml:space="preserve"> </w:t>
      </w:r>
      <w:r>
        <w:rPr/>
        <w:t>biosíntesis</w:t>
      </w:r>
      <w:r>
        <w:rPr>
          <w:spacing w:val="-12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r>
        <w:rPr/>
        <w:t>serotonina.</w:t>
      </w:r>
    </w:p>
    <w:p>
      <w:pPr>
        <w:pStyle w:val="TextBody"/>
        <w:spacing w:lineRule="auto" w:line="264" w:before="194" w:after="0"/>
        <w:ind w:left="672" w:right="1242" w:hanging="532"/>
        <w:jc w:val="both"/>
        <w:rPr/>
      </w:pPr>
      <w:r>
        <w:rPr>
          <w:b/>
        </w:rPr>
        <w:t xml:space="preserve">ANOVA </w:t>
      </w:r>
      <w:r>
        <w:rPr/>
        <w:t>Análisis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varianza,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técnica</w:t>
      </w:r>
      <w:r>
        <w:rPr>
          <w:spacing w:val="1"/>
        </w:rPr>
        <w:t xml:space="preserve"> </w:t>
      </w:r>
      <w:r>
        <w:rPr/>
        <w:t>estadística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utiliza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comparar las medias de dos o más grupos.</w:t>
      </w:r>
      <w:r>
        <w:rPr>
          <w:spacing w:val="1"/>
        </w:rPr>
        <w:t xml:space="preserve"> </w:t>
      </w:r>
      <w:r>
        <w:rPr>
          <w:b/>
        </w:rPr>
        <w:t>Supuestos</w:t>
      </w:r>
      <w:r>
        <w:rPr/>
        <w:t xml:space="preserve">, </w:t>
      </w:r>
      <w:r>
        <w:rPr>
          <w:i/>
        </w:rPr>
        <w:t xml:space="preserve">independencia </w:t>
      </w:r>
      <w:r>
        <w:rPr/>
        <w:t>(las</w:t>
      </w:r>
      <w:r>
        <w:rPr>
          <w:spacing w:val="1"/>
        </w:rPr>
        <w:t xml:space="preserve"> </w:t>
      </w:r>
      <w:r>
        <w:rPr/>
        <w:t>observaciones</w:t>
      </w:r>
      <w:r>
        <w:rPr>
          <w:spacing w:val="51"/>
        </w:rPr>
        <w:t xml:space="preserve"> </w:t>
      </w:r>
      <w:r>
        <w:rPr/>
        <w:t>dentro</w:t>
      </w:r>
      <w:r>
        <w:rPr>
          <w:spacing w:val="51"/>
        </w:rPr>
        <w:t xml:space="preserve"> </w:t>
      </w:r>
      <w:r>
        <w:rPr/>
        <w:t>de</w:t>
      </w:r>
      <w:r>
        <w:rPr>
          <w:spacing w:val="51"/>
        </w:rPr>
        <w:t xml:space="preserve"> </w:t>
      </w:r>
      <w:r>
        <w:rPr/>
        <w:t>cada</w:t>
      </w:r>
      <w:r>
        <w:rPr>
          <w:spacing w:val="51"/>
        </w:rPr>
        <w:t xml:space="preserve"> </w:t>
      </w:r>
      <w:r>
        <w:rPr/>
        <w:t>grupo</w:t>
      </w:r>
      <w:r>
        <w:rPr>
          <w:spacing w:val="51"/>
        </w:rPr>
        <w:t xml:space="preserve"> </w:t>
      </w:r>
      <w:r>
        <w:rPr/>
        <w:t>y</w:t>
      </w:r>
      <w:r>
        <w:rPr>
          <w:spacing w:val="52"/>
        </w:rPr>
        <w:t xml:space="preserve"> </w:t>
      </w:r>
      <w:r>
        <w:rPr/>
        <w:t>entre</w:t>
      </w:r>
      <w:r>
        <w:rPr>
          <w:spacing w:val="51"/>
        </w:rPr>
        <w:t xml:space="preserve"> </w:t>
      </w:r>
      <w:r>
        <w:rPr/>
        <w:t>grupos</w:t>
      </w:r>
      <w:r>
        <w:rPr>
          <w:spacing w:val="51"/>
        </w:rPr>
        <w:t xml:space="preserve"> </w:t>
      </w:r>
      <w:r>
        <w:rPr/>
        <w:t>son</w:t>
      </w:r>
      <w:r>
        <w:rPr>
          <w:spacing w:val="51"/>
        </w:rPr>
        <w:t xml:space="preserve"> </w:t>
      </w:r>
      <w:r>
        <w:rPr/>
        <w:t>independientes),</w:t>
      </w:r>
      <w:r>
        <w:rPr>
          <w:spacing w:val="-52"/>
        </w:rPr>
        <w:t xml:space="preserve"> </w:t>
      </w:r>
      <w:r>
        <w:rPr>
          <w:i/>
          <w:spacing w:val="-1"/>
        </w:rPr>
        <w:t xml:space="preserve">normalidad </w:t>
      </w:r>
      <w:r>
        <w:rPr/>
        <w:t>(la</w:t>
      </w:r>
      <w:r>
        <w:rPr>
          <w:spacing w:val="-7"/>
        </w:rPr>
        <w:t xml:space="preserve"> </w:t>
      </w:r>
      <w:r>
        <w:rPr/>
        <w:t>variable</w:t>
      </w:r>
      <w:r>
        <w:rPr>
          <w:spacing w:val="-8"/>
        </w:rPr>
        <w:t xml:space="preserve"> </w:t>
      </w:r>
      <w:r>
        <w:rPr/>
        <w:t>dependiente</w:t>
      </w:r>
      <w:r>
        <w:rPr>
          <w:spacing w:val="-7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distribuye</w:t>
      </w:r>
      <w:r>
        <w:rPr>
          <w:spacing w:val="-7"/>
        </w:rPr>
        <w:t xml:space="preserve"> </w:t>
      </w:r>
      <w:r>
        <w:rPr/>
        <w:t>normalmente</w:t>
      </w:r>
      <w:r>
        <w:rPr>
          <w:spacing w:val="-8"/>
        </w:rPr>
        <w:t xml:space="preserve"> </w:t>
      </w:r>
      <w:r>
        <w:rPr/>
        <w:t>dentro</w:t>
      </w:r>
      <w:r>
        <w:rPr>
          <w:spacing w:val="-7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cada</w:t>
      </w:r>
      <w:r>
        <w:rPr>
          <w:spacing w:val="-52"/>
        </w:rPr>
        <w:t xml:space="preserve"> </w:t>
      </w:r>
      <w:r>
        <w:rPr/>
        <w:t xml:space="preserve">grupo), </w:t>
      </w:r>
      <w:r>
        <w:rPr>
          <w:i/>
        </w:rPr>
        <w:t xml:space="preserve">homocedasticidad </w:t>
      </w:r>
      <w:r>
        <w:rPr/>
        <w:t>(la varianza entre los grupos es homogénea)(</w:t>
      </w:r>
      <w:hyperlink w:anchor="_bookmark196">
        <w:r>
          <w:rPr>
            <w:rStyle w:val="ListLabel3293"/>
            <w:color w:val="A0256C"/>
          </w:rPr>
          <w:t>Chang</w:t>
        </w:r>
      </w:hyperlink>
      <w:r>
        <w:rPr>
          <w:color w:val="A0256C"/>
          <w:spacing w:val="1"/>
        </w:rPr>
        <w:t xml:space="preserve"> </w:t>
      </w:r>
      <w:hyperlink w:anchor="_bookmark196">
        <w:r>
          <w:rPr>
            <w:rStyle w:val="ListLabel3298"/>
            <w:color w:val="A0256C"/>
          </w:rPr>
          <w:t>et</w:t>
        </w:r>
      </w:hyperlink>
      <w:hyperlink w:anchor="_bookmark196">
        <w:r>
          <w:rPr>
            <w:rStyle w:val="ListLabel3298"/>
            <w:color w:val="A0256C"/>
            <w:spacing w:val="17"/>
          </w:rPr>
          <w:t xml:space="preserve"> </w:t>
        </w:r>
      </w:hyperlink>
      <w:hyperlink w:anchor="_bookmark196">
        <w:r>
          <w:rPr>
            <w:rStyle w:val="ListLabel3298"/>
            <w:color w:val="A0256C"/>
          </w:rPr>
          <w:t>al.,</w:t>
        </w:r>
      </w:hyperlink>
      <w:hyperlink w:anchor="_bookmark196">
        <w:r>
          <w:rPr>
            <w:rStyle w:val="ListLabel3298"/>
            <w:color w:val="A0256C"/>
            <w:spacing w:val="17"/>
          </w:rPr>
          <w:t xml:space="preserve"> </w:t>
        </w:r>
      </w:hyperlink>
      <w:hyperlink w:anchor="_bookmark196">
        <w:r>
          <w:rPr>
            <w:rStyle w:val="ListLabel3298"/>
            <w:color w:val="A0256C"/>
          </w:rPr>
          <w:t>2010</w:t>
        </w:r>
      </w:hyperlink>
      <w:r>
        <w:rPr/>
        <w:t>;</w:t>
      </w:r>
      <w:r>
        <w:rPr>
          <w:spacing w:val="18"/>
        </w:rPr>
        <w:t xml:space="preserve"> </w:t>
      </w:r>
      <w:hyperlink w:anchor="_bookmark240">
        <w:r>
          <w:rPr>
            <w:rStyle w:val="ListLabel3305"/>
            <w:color w:val="A0256C"/>
          </w:rPr>
          <w:t>Field</w:t>
        </w:r>
      </w:hyperlink>
      <w:hyperlink w:anchor="_bookmark240">
        <w:r>
          <w:rPr>
            <w:rStyle w:val="ListLabel3305"/>
            <w:color w:val="A0256C"/>
            <w:spacing w:val="17"/>
          </w:rPr>
          <w:t xml:space="preserve"> </w:t>
        </w:r>
      </w:hyperlink>
      <w:hyperlink w:anchor="_bookmark240">
        <w:r>
          <w:rPr>
            <w:rStyle w:val="ListLabel3305"/>
            <w:color w:val="A0256C"/>
          </w:rPr>
          <w:t>et</w:t>
        </w:r>
      </w:hyperlink>
      <w:hyperlink w:anchor="_bookmark240">
        <w:r>
          <w:rPr>
            <w:rStyle w:val="ListLabel3305"/>
            <w:color w:val="A0256C"/>
            <w:spacing w:val="18"/>
          </w:rPr>
          <w:t xml:space="preserve"> </w:t>
        </w:r>
      </w:hyperlink>
      <w:hyperlink w:anchor="_bookmark240">
        <w:r>
          <w:rPr>
            <w:rStyle w:val="ListLabel3305"/>
            <w:color w:val="A0256C"/>
          </w:rPr>
          <w:t>al.,</w:t>
        </w:r>
      </w:hyperlink>
      <w:hyperlink w:anchor="_bookmark240">
        <w:r>
          <w:rPr>
            <w:rStyle w:val="ListLabel3305"/>
            <w:color w:val="A0256C"/>
            <w:spacing w:val="17"/>
          </w:rPr>
          <w:t xml:space="preserve"> </w:t>
        </w:r>
      </w:hyperlink>
      <w:hyperlink w:anchor="_bookmark240">
        <w:r>
          <w:rPr>
            <w:rStyle w:val="ListLabel3305"/>
            <w:color w:val="A0256C"/>
          </w:rPr>
          <w:t>2012</w:t>
        </w:r>
      </w:hyperlink>
      <w:r>
        <w:rPr/>
        <w:t>;</w:t>
      </w:r>
      <w:r>
        <w:rPr>
          <w:spacing w:val="18"/>
        </w:rPr>
        <w:t xml:space="preserve"> </w:t>
      </w:r>
      <w:hyperlink w:anchor="_bookmark515">
        <w:r>
          <w:rPr>
            <w:rStyle w:val="ListLabel3314"/>
            <w:color w:val="A0256C"/>
          </w:rPr>
          <w:t>Z.</w:t>
        </w:r>
      </w:hyperlink>
      <w:hyperlink w:anchor="_bookmark515">
        <w:r>
          <w:rPr>
            <w:rStyle w:val="ListLabel3314"/>
            <w:color w:val="A0256C"/>
            <w:spacing w:val="17"/>
          </w:rPr>
          <w:t xml:space="preserve"> </w:t>
        </w:r>
      </w:hyperlink>
      <w:hyperlink w:anchor="_bookmark515">
        <w:r>
          <w:rPr>
            <w:rStyle w:val="ListLabel3314"/>
            <w:color w:val="A0256C"/>
          </w:rPr>
          <w:t>Yu</w:t>
        </w:r>
      </w:hyperlink>
      <w:hyperlink w:anchor="_bookmark515">
        <w:r>
          <w:rPr>
            <w:rStyle w:val="ListLabel3314"/>
            <w:color w:val="A0256C"/>
            <w:spacing w:val="18"/>
          </w:rPr>
          <w:t xml:space="preserve"> </w:t>
        </w:r>
      </w:hyperlink>
      <w:hyperlink w:anchor="_bookmark515">
        <w:r>
          <w:rPr>
            <w:rStyle w:val="ListLabel3314"/>
            <w:color w:val="A0256C"/>
          </w:rPr>
          <w:t>et</w:t>
        </w:r>
      </w:hyperlink>
      <w:hyperlink w:anchor="_bookmark515">
        <w:r>
          <w:rPr>
            <w:rStyle w:val="ListLabel3314"/>
            <w:color w:val="A0256C"/>
            <w:spacing w:val="17"/>
          </w:rPr>
          <w:t xml:space="preserve"> </w:t>
        </w:r>
      </w:hyperlink>
      <w:hyperlink w:anchor="_bookmark515">
        <w:r>
          <w:rPr>
            <w:rStyle w:val="ListLabel3314"/>
            <w:color w:val="A0256C"/>
          </w:rPr>
          <w:t>al.,</w:t>
        </w:r>
      </w:hyperlink>
      <w:hyperlink w:anchor="_bookmark515">
        <w:r>
          <w:rPr>
            <w:rStyle w:val="ListLabel3314"/>
            <w:color w:val="A0256C"/>
            <w:spacing w:val="18"/>
          </w:rPr>
          <w:t xml:space="preserve"> </w:t>
        </w:r>
      </w:hyperlink>
      <w:hyperlink w:anchor="_bookmark515">
        <w:r>
          <w:rPr>
            <w:rStyle w:val="ListLabel3314"/>
            <w:color w:val="A0256C"/>
          </w:rPr>
          <w:t>2022</w:t>
        </w:r>
      </w:hyperlink>
      <w:r>
        <w:rPr/>
        <w:t>).</w:t>
      </w:r>
    </w:p>
    <w:p>
      <w:pPr>
        <w:pStyle w:val="TextBody"/>
        <w:spacing w:lineRule="auto" w:line="264" w:before="169" w:after="0"/>
        <w:ind w:left="660" w:right="1242" w:hanging="520"/>
        <w:jc w:val="both"/>
        <w:rPr/>
      </w:pPr>
      <w:bookmarkStart w:id="608" w:name="_bookmark533"/>
      <w:bookmarkEnd w:id="608"/>
      <w:r>
        <w:rPr>
          <w:b/>
        </w:rPr>
        <w:t xml:space="preserve">ANOVA de medidas repetidas </w:t>
      </w:r>
      <w:r>
        <w:rPr/>
        <w:t>Análisis de varianza que se utiliza para comparar</w:t>
      </w:r>
      <w:r>
        <w:rPr>
          <w:spacing w:val="1"/>
        </w:rPr>
        <w:t xml:space="preserve"> </w:t>
      </w:r>
      <w:r>
        <w:rPr>
          <w:w w:val="95"/>
        </w:rPr>
        <w:t>las medias de dos o más grupos en un diseño experimental en el que se mide la</w:t>
      </w:r>
      <w:r>
        <w:rPr>
          <w:spacing w:val="1"/>
          <w:w w:val="95"/>
        </w:rPr>
        <w:t xml:space="preserve"> </w:t>
      </w:r>
      <w:r>
        <w:rPr/>
        <w:t xml:space="preserve">misma variable en diferentes momentos o condiciones. </w:t>
      </w:r>
      <w:r>
        <w:rPr>
          <w:b/>
        </w:rPr>
        <w:t>Supuestos</w:t>
      </w:r>
      <w:r>
        <w:rPr/>
        <w:t xml:space="preserve">, </w:t>
      </w:r>
      <w:r>
        <w:rPr>
          <w:i/>
        </w:rPr>
        <w:t>esfericidad</w:t>
      </w:r>
      <w:r>
        <w:rPr>
          <w:i/>
          <w:spacing w:val="1"/>
        </w:rPr>
        <w:t xml:space="preserve"> </w:t>
      </w:r>
      <w:r>
        <w:rPr/>
        <w:t>(la varianza de las diferencias entre todas las combinaciones de condiciones</w:t>
      </w:r>
      <w:r>
        <w:rPr>
          <w:spacing w:val="1"/>
        </w:rPr>
        <w:t xml:space="preserve"> </w:t>
      </w:r>
      <w:r>
        <w:rPr>
          <w:w w:val="95"/>
        </w:rPr>
        <w:t>within, es decir, niveles de los factores de medidas repetidas, son homogéneas),</w:t>
      </w:r>
      <w:r>
        <w:rPr>
          <w:spacing w:val="1"/>
          <w:w w:val="95"/>
        </w:rPr>
        <w:t xml:space="preserve"> </w:t>
      </w:r>
      <w:r>
        <w:rPr>
          <w:i/>
        </w:rPr>
        <w:t>normalidad</w:t>
      </w:r>
      <w:r>
        <w:rPr>
          <w:i/>
          <w:spacing w:val="-1"/>
        </w:rPr>
        <w:t xml:space="preserve"> </w:t>
      </w:r>
      <w:r>
        <w:rPr/>
        <w:t>(la</w:t>
      </w:r>
      <w:r>
        <w:rPr>
          <w:spacing w:val="-9"/>
        </w:rPr>
        <w:t xml:space="preserve"> </w:t>
      </w:r>
      <w:r>
        <w:rPr/>
        <w:t>variable</w:t>
      </w:r>
      <w:r>
        <w:rPr>
          <w:spacing w:val="-8"/>
        </w:rPr>
        <w:t xml:space="preserve"> </w:t>
      </w:r>
      <w:r>
        <w:rPr/>
        <w:t>dependiente</w:t>
      </w:r>
      <w:r>
        <w:rPr>
          <w:spacing w:val="-8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distribuye</w:t>
      </w:r>
      <w:r>
        <w:rPr>
          <w:spacing w:val="-8"/>
        </w:rPr>
        <w:t xml:space="preserve"> </w:t>
      </w:r>
      <w:r>
        <w:rPr/>
        <w:t>normalmente</w:t>
      </w:r>
      <w:r>
        <w:rPr>
          <w:spacing w:val="-8"/>
        </w:rPr>
        <w:t xml:space="preserve"> </w:t>
      </w:r>
      <w:r>
        <w:rPr/>
        <w:t>dentro</w:t>
      </w:r>
      <w:r>
        <w:rPr>
          <w:spacing w:val="-8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cada</w:t>
      </w:r>
      <w:r>
        <w:rPr>
          <w:spacing w:val="-53"/>
        </w:rPr>
        <w:t xml:space="preserve"> </w:t>
      </w:r>
      <w:r>
        <w:rPr>
          <w:w w:val="95"/>
        </w:rPr>
        <w:t xml:space="preserve">grupo), </w:t>
      </w:r>
      <w:r>
        <w:rPr>
          <w:i/>
          <w:w w:val="95"/>
        </w:rPr>
        <w:t xml:space="preserve">independencia </w:t>
      </w:r>
      <w:r>
        <w:rPr>
          <w:w w:val="95"/>
        </w:rPr>
        <w:t>(las observaciones son independientes, excepto dentro del</w:t>
      </w:r>
      <w:r>
        <w:rPr>
          <w:spacing w:val="1"/>
          <w:w w:val="95"/>
        </w:rPr>
        <w:t xml:space="preserve"> </w:t>
      </w:r>
      <w:r>
        <w:rPr/>
        <w:t>mismo</w:t>
      </w:r>
      <w:r>
        <w:rPr>
          <w:spacing w:val="15"/>
        </w:rPr>
        <w:t xml:space="preserve"> </w:t>
      </w:r>
      <w:r>
        <w:rPr/>
        <w:t>sujeto)</w:t>
      </w:r>
      <w:r>
        <w:rPr>
          <w:spacing w:val="15"/>
        </w:rPr>
        <w:t xml:space="preserve"> </w:t>
      </w:r>
      <w:r>
        <w:rPr/>
        <w:t>(</w:t>
      </w:r>
      <w:hyperlink w:anchor="_bookmark196">
        <w:r>
          <w:rPr>
            <w:rStyle w:val="ListLabel3321"/>
            <w:color w:val="A0256C"/>
          </w:rPr>
          <w:t>Chang</w:t>
        </w:r>
      </w:hyperlink>
      <w:hyperlink w:anchor="_bookmark196">
        <w:r>
          <w:rPr>
            <w:rStyle w:val="ListLabel3321"/>
            <w:color w:val="A0256C"/>
            <w:spacing w:val="16"/>
          </w:rPr>
          <w:t xml:space="preserve"> </w:t>
        </w:r>
      </w:hyperlink>
      <w:hyperlink w:anchor="_bookmark196">
        <w:r>
          <w:rPr>
            <w:rStyle w:val="ListLabel3321"/>
            <w:color w:val="A0256C"/>
          </w:rPr>
          <w:t>et</w:t>
        </w:r>
      </w:hyperlink>
      <w:hyperlink w:anchor="_bookmark196">
        <w:r>
          <w:rPr>
            <w:rStyle w:val="ListLabel3321"/>
            <w:color w:val="A0256C"/>
            <w:spacing w:val="15"/>
          </w:rPr>
          <w:t xml:space="preserve"> </w:t>
        </w:r>
      </w:hyperlink>
      <w:hyperlink w:anchor="_bookmark196">
        <w:r>
          <w:rPr>
            <w:rStyle w:val="ListLabel3321"/>
            <w:color w:val="A0256C"/>
          </w:rPr>
          <w:t>al.,</w:t>
        </w:r>
      </w:hyperlink>
      <w:hyperlink w:anchor="_bookmark196">
        <w:r>
          <w:rPr>
            <w:rStyle w:val="ListLabel3321"/>
            <w:color w:val="A0256C"/>
            <w:spacing w:val="16"/>
          </w:rPr>
          <w:t xml:space="preserve"> </w:t>
        </w:r>
      </w:hyperlink>
      <w:hyperlink w:anchor="_bookmark196">
        <w:r>
          <w:rPr>
            <w:rStyle w:val="ListLabel3321"/>
            <w:color w:val="A0256C"/>
          </w:rPr>
          <w:t>2010</w:t>
        </w:r>
      </w:hyperlink>
      <w:r>
        <w:rPr/>
        <w:t>;</w:t>
      </w:r>
      <w:r>
        <w:rPr>
          <w:spacing w:val="15"/>
        </w:rPr>
        <w:t xml:space="preserve"> </w:t>
      </w:r>
      <w:hyperlink w:anchor="_bookmark240">
        <w:r>
          <w:rPr>
            <w:rStyle w:val="ListLabel3328"/>
            <w:color w:val="A0256C"/>
          </w:rPr>
          <w:t>Field</w:t>
        </w:r>
      </w:hyperlink>
      <w:hyperlink w:anchor="_bookmark240">
        <w:r>
          <w:rPr>
            <w:rStyle w:val="ListLabel3328"/>
            <w:color w:val="A0256C"/>
            <w:spacing w:val="16"/>
          </w:rPr>
          <w:t xml:space="preserve"> </w:t>
        </w:r>
      </w:hyperlink>
      <w:hyperlink w:anchor="_bookmark240">
        <w:r>
          <w:rPr>
            <w:rStyle w:val="ListLabel3328"/>
            <w:color w:val="A0256C"/>
          </w:rPr>
          <w:t>et</w:t>
        </w:r>
      </w:hyperlink>
      <w:hyperlink w:anchor="_bookmark240">
        <w:r>
          <w:rPr>
            <w:rStyle w:val="ListLabel3328"/>
            <w:color w:val="A0256C"/>
            <w:spacing w:val="15"/>
          </w:rPr>
          <w:t xml:space="preserve"> </w:t>
        </w:r>
      </w:hyperlink>
      <w:hyperlink w:anchor="_bookmark240">
        <w:r>
          <w:rPr>
            <w:rStyle w:val="ListLabel3328"/>
            <w:color w:val="A0256C"/>
          </w:rPr>
          <w:t>al.,</w:t>
        </w:r>
      </w:hyperlink>
      <w:hyperlink w:anchor="_bookmark240">
        <w:r>
          <w:rPr>
            <w:rStyle w:val="ListLabel3328"/>
            <w:color w:val="A0256C"/>
            <w:spacing w:val="16"/>
          </w:rPr>
          <w:t xml:space="preserve"> </w:t>
        </w:r>
      </w:hyperlink>
      <w:hyperlink w:anchor="_bookmark240">
        <w:r>
          <w:rPr>
            <w:rStyle w:val="ListLabel3328"/>
            <w:color w:val="A0256C"/>
          </w:rPr>
          <w:t>2012</w:t>
        </w:r>
      </w:hyperlink>
      <w:r>
        <w:rPr/>
        <w:t>;</w:t>
      </w:r>
      <w:r>
        <w:rPr>
          <w:spacing w:val="15"/>
        </w:rPr>
        <w:t xml:space="preserve"> </w:t>
      </w:r>
      <w:hyperlink w:anchor="_bookmark515">
        <w:r>
          <w:rPr>
            <w:rStyle w:val="ListLabel3337"/>
            <w:color w:val="A0256C"/>
          </w:rPr>
          <w:t>Z.</w:t>
        </w:r>
      </w:hyperlink>
      <w:hyperlink w:anchor="_bookmark515">
        <w:r>
          <w:rPr>
            <w:rStyle w:val="ListLabel3337"/>
            <w:color w:val="A0256C"/>
            <w:spacing w:val="16"/>
          </w:rPr>
          <w:t xml:space="preserve"> </w:t>
        </w:r>
      </w:hyperlink>
      <w:hyperlink w:anchor="_bookmark515">
        <w:r>
          <w:rPr>
            <w:rStyle w:val="ListLabel3337"/>
            <w:color w:val="A0256C"/>
          </w:rPr>
          <w:t>Yu</w:t>
        </w:r>
      </w:hyperlink>
      <w:hyperlink w:anchor="_bookmark515">
        <w:r>
          <w:rPr>
            <w:rStyle w:val="ListLabel3337"/>
            <w:color w:val="A0256C"/>
            <w:spacing w:val="15"/>
          </w:rPr>
          <w:t xml:space="preserve"> </w:t>
        </w:r>
      </w:hyperlink>
      <w:hyperlink w:anchor="_bookmark515">
        <w:r>
          <w:rPr>
            <w:rStyle w:val="ListLabel3337"/>
            <w:color w:val="A0256C"/>
          </w:rPr>
          <w:t>et</w:t>
        </w:r>
      </w:hyperlink>
      <w:hyperlink w:anchor="_bookmark515">
        <w:r>
          <w:rPr>
            <w:rStyle w:val="ListLabel3337"/>
            <w:color w:val="A0256C"/>
            <w:spacing w:val="16"/>
          </w:rPr>
          <w:t xml:space="preserve"> </w:t>
        </w:r>
      </w:hyperlink>
      <w:hyperlink w:anchor="_bookmark515">
        <w:r>
          <w:rPr>
            <w:rStyle w:val="ListLabel3337"/>
            <w:color w:val="A0256C"/>
          </w:rPr>
          <w:t>al.,</w:t>
        </w:r>
      </w:hyperlink>
      <w:hyperlink w:anchor="_bookmark515">
        <w:r>
          <w:rPr>
            <w:rStyle w:val="ListLabel3337"/>
            <w:color w:val="A0256C"/>
            <w:spacing w:val="15"/>
          </w:rPr>
          <w:t xml:space="preserve"> </w:t>
        </w:r>
      </w:hyperlink>
      <w:hyperlink w:anchor="_bookmark515">
        <w:r>
          <w:rPr>
            <w:rStyle w:val="ListLabel3337"/>
            <w:color w:val="A0256C"/>
          </w:rPr>
          <w:t>2022</w:t>
        </w:r>
      </w:hyperlink>
      <w:r>
        <w:rPr/>
        <w:t>).</w:t>
      </w:r>
    </w:p>
    <w:p>
      <w:pPr>
        <w:pStyle w:val="TextBody"/>
        <w:spacing w:before="170" w:after="0"/>
        <w:ind w:left="140" w:right="0" w:hanging="0"/>
        <w:rPr/>
      </w:pPr>
      <w:r>
        <w:rPr>
          <w:b/>
        </w:rPr>
        <w:t>APV</w:t>
      </w:r>
      <w:r>
        <w:rPr>
          <w:b/>
          <w:spacing w:val="12"/>
        </w:rPr>
        <w:t xml:space="preserve"> </w:t>
      </w:r>
      <w:r>
        <w:rPr/>
        <w:t>2-Amino-5-fosfonovaleriánico,</w:t>
      </w:r>
      <w:r>
        <w:rPr>
          <w:spacing w:val="-7"/>
        </w:rPr>
        <w:t xml:space="preserve"> </w:t>
      </w:r>
      <w:r>
        <w:rPr/>
        <w:t>o</w:t>
      </w:r>
      <w:r>
        <w:rPr>
          <w:spacing w:val="-7"/>
        </w:rPr>
        <w:t xml:space="preserve"> </w:t>
      </w:r>
      <w:r>
        <w:rPr/>
        <w:t>AP5,</w:t>
      </w:r>
      <w:r>
        <w:rPr>
          <w:spacing w:val="-8"/>
        </w:rPr>
        <w:t xml:space="preserve"> </w:t>
      </w:r>
      <w:r>
        <w:rPr/>
        <w:t>un</w:t>
      </w:r>
      <w:r>
        <w:rPr>
          <w:spacing w:val="-7"/>
        </w:rPr>
        <w:t xml:space="preserve"> </w:t>
      </w:r>
      <w:r>
        <w:rPr/>
        <w:t>antagonista</w:t>
      </w:r>
      <w:r>
        <w:rPr>
          <w:spacing w:val="-8"/>
        </w:rPr>
        <w:t xml:space="preserve"> </w:t>
      </w:r>
      <w:r>
        <w:rPr/>
        <w:t>del</w:t>
      </w:r>
      <w:r>
        <w:rPr>
          <w:spacing w:val="-7"/>
        </w:rPr>
        <w:t xml:space="preserve"> </w:t>
      </w:r>
      <w:r>
        <w:rPr/>
        <w:t>receptor</w:t>
      </w:r>
      <w:r>
        <w:rPr>
          <w:spacing w:val="-8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NMDA.</w:t>
      </w:r>
    </w:p>
    <w:p>
      <w:pPr>
        <w:pStyle w:val="TextBody"/>
        <w:spacing w:lineRule="auto" w:line="264" w:before="194" w:after="0"/>
        <w:ind w:left="686" w:right="1230" w:hanging="546"/>
        <w:jc w:val="both"/>
        <w:rPr/>
      </w:pPr>
      <w:bookmarkStart w:id="609" w:name="_bookmark534"/>
      <w:bookmarkEnd w:id="609"/>
      <w:r>
        <w:rPr>
          <w:b/>
        </w:rPr>
        <w:t xml:space="preserve">Adquisición </w:t>
      </w:r>
      <w:r>
        <w:rPr/>
        <w:t>La adquisición se refiere al proceso inicial del aprendizaje donde se</w:t>
      </w:r>
      <w:r>
        <w:rPr>
          <w:spacing w:val="1"/>
        </w:rPr>
        <w:t xml:space="preserve"> </w:t>
      </w:r>
      <w:r>
        <w:rPr>
          <w:w w:val="95"/>
        </w:rPr>
        <w:t>procesa</w:t>
      </w:r>
      <w:r>
        <w:rPr>
          <w:spacing w:val="41"/>
          <w:w w:val="95"/>
        </w:rPr>
        <w:t xml:space="preserve"> </w:t>
      </w:r>
      <w:r>
        <w:rPr>
          <w:w w:val="95"/>
        </w:rPr>
        <w:t>y</w:t>
      </w:r>
      <w:r>
        <w:rPr>
          <w:spacing w:val="41"/>
          <w:w w:val="95"/>
        </w:rPr>
        <w:t xml:space="preserve"> </w:t>
      </w:r>
      <w:r>
        <w:rPr>
          <w:w w:val="95"/>
        </w:rPr>
        <w:t>codifican</w:t>
      </w:r>
      <w:r>
        <w:rPr>
          <w:spacing w:val="42"/>
          <w:w w:val="95"/>
        </w:rPr>
        <w:t xml:space="preserve"> </w:t>
      </w:r>
      <w:r>
        <w:rPr>
          <w:w w:val="95"/>
        </w:rPr>
        <w:t>los</w:t>
      </w:r>
      <w:r>
        <w:rPr>
          <w:spacing w:val="41"/>
          <w:w w:val="95"/>
        </w:rPr>
        <w:t xml:space="preserve"> </w:t>
      </w:r>
      <w:r>
        <w:rPr>
          <w:w w:val="95"/>
        </w:rPr>
        <w:t>estímulos</w:t>
      </w:r>
      <w:r>
        <w:rPr>
          <w:spacing w:val="41"/>
          <w:w w:val="95"/>
        </w:rPr>
        <w:t xml:space="preserve"> </w:t>
      </w:r>
      <w:r>
        <w:rPr>
          <w:w w:val="95"/>
        </w:rPr>
        <w:t>que</w:t>
      </w:r>
      <w:r>
        <w:rPr>
          <w:spacing w:val="42"/>
          <w:w w:val="95"/>
        </w:rPr>
        <w:t xml:space="preserve"> </w:t>
      </w:r>
      <w:r>
        <w:rPr>
          <w:w w:val="95"/>
        </w:rPr>
        <w:t>luego</w:t>
      </w:r>
      <w:r>
        <w:rPr>
          <w:spacing w:val="41"/>
          <w:w w:val="95"/>
        </w:rPr>
        <w:t xml:space="preserve"> </w:t>
      </w:r>
      <w:r>
        <w:rPr>
          <w:w w:val="95"/>
        </w:rPr>
        <w:t>pueden</w:t>
      </w:r>
      <w:r>
        <w:rPr>
          <w:spacing w:val="41"/>
          <w:w w:val="95"/>
        </w:rPr>
        <w:t xml:space="preserve"> </w:t>
      </w:r>
      <w:r>
        <w:rPr>
          <w:w w:val="95"/>
        </w:rPr>
        <w:t>convertirse</w:t>
      </w:r>
      <w:r>
        <w:rPr>
          <w:spacing w:val="42"/>
          <w:w w:val="95"/>
        </w:rPr>
        <w:t xml:space="preserve"> </w:t>
      </w:r>
      <w:r>
        <w:rPr>
          <w:w w:val="95"/>
        </w:rPr>
        <w:t>en</w:t>
      </w:r>
      <w:r>
        <w:rPr>
          <w:spacing w:val="41"/>
          <w:w w:val="95"/>
        </w:rPr>
        <w:t xml:space="preserve"> </w:t>
      </w:r>
      <w:r>
        <w:rPr>
          <w:w w:val="95"/>
        </w:rPr>
        <w:t>recuerdos.</w:t>
      </w:r>
      <w:r>
        <w:rPr>
          <w:spacing w:val="-50"/>
          <w:w w:val="95"/>
        </w:rPr>
        <w:t xml:space="preserve"> </w:t>
      </w:r>
      <w:r>
        <w:rPr/>
        <w:t>Este proceso involucra la activación rápida de diversas áreas del cerebro, en</w:t>
      </w:r>
      <w:r>
        <w:rPr>
          <w:spacing w:val="1"/>
        </w:rPr>
        <w:t xml:space="preserve"> </w:t>
      </w:r>
      <w:r>
        <w:rPr/>
        <w:t>particular las asociadas con la percepción, atención y codificación inicial de la</w:t>
      </w:r>
      <w:r>
        <w:rPr>
          <w:spacing w:val="-52"/>
        </w:rPr>
        <w:t xml:space="preserve"> </w:t>
      </w:r>
      <w:r>
        <w:rPr/>
        <w:t>información</w:t>
      </w:r>
      <w:r>
        <w:rPr>
          <w:spacing w:val="15"/>
        </w:rPr>
        <w:t xml:space="preserve"> </w:t>
      </w:r>
      <w:r>
        <w:rPr/>
        <w:t>(</w:t>
      </w:r>
      <w:hyperlink w:anchor="_bookmark483">
        <w:r>
          <w:rPr>
            <w:rStyle w:val="ListLabel3344"/>
            <w:color w:val="A0256C"/>
          </w:rPr>
          <w:t>Tronson</w:t>
        </w:r>
      </w:hyperlink>
      <w:hyperlink w:anchor="_bookmark483">
        <w:r>
          <w:rPr>
            <w:rStyle w:val="ListLabel3344"/>
            <w:color w:val="A0256C"/>
            <w:spacing w:val="15"/>
          </w:rPr>
          <w:t xml:space="preserve"> </w:t>
        </w:r>
      </w:hyperlink>
      <w:hyperlink w:anchor="_bookmark483">
        <w:r>
          <w:rPr>
            <w:rStyle w:val="ListLabel3344"/>
            <w:color w:val="A0256C"/>
          </w:rPr>
          <w:t>y</w:t>
        </w:r>
      </w:hyperlink>
      <w:hyperlink w:anchor="_bookmark483">
        <w:r>
          <w:rPr>
            <w:rStyle w:val="ListLabel3344"/>
            <w:color w:val="A0256C"/>
            <w:spacing w:val="15"/>
          </w:rPr>
          <w:t xml:space="preserve"> </w:t>
        </w:r>
      </w:hyperlink>
      <w:hyperlink w:anchor="_bookmark483">
        <w:r>
          <w:rPr>
            <w:rStyle w:val="ListLabel3344"/>
            <w:color w:val="A0256C"/>
          </w:rPr>
          <w:t>Taylor,</w:t>
        </w:r>
      </w:hyperlink>
      <w:hyperlink w:anchor="_bookmark483">
        <w:r>
          <w:rPr>
            <w:rStyle w:val="ListLabel3344"/>
            <w:color w:val="A0256C"/>
            <w:spacing w:val="15"/>
          </w:rPr>
          <w:t xml:space="preserve"> </w:t>
        </w:r>
      </w:hyperlink>
      <w:hyperlink w:anchor="_bookmark483">
        <w:r>
          <w:rPr>
            <w:rStyle w:val="ListLabel3344"/>
            <w:color w:val="A0256C"/>
          </w:rPr>
          <w:t>2007</w:t>
        </w:r>
      </w:hyperlink>
      <w:r>
        <w:rPr/>
        <w:t>).</w:t>
      </w:r>
    </w:p>
    <w:p>
      <w:pPr>
        <w:sectPr>
          <w:headerReference w:type="even" r:id="rId1236"/>
          <w:headerReference w:type="default" r:id="rId1237"/>
          <w:footerReference w:type="even" r:id="rId1238"/>
          <w:footerReference w:type="default" r:id="rId1239"/>
          <w:type w:val="nextPage"/>
          <w:pgSz w:w="11906" w:h="16838"/>
          <w:pgMar w:left="1560" w:right="880" w:gutter="0" w:header="0" w:top="780" w:footer="0" w:bottom="2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7" w:after="0"/>
        <w:ind w:left="686" w:right="1268" w:hanging="546"/>
        <w:jc w:val="both"/>
        <w:rPr/>
      </w:pPr>
      <w:bookmarkStart w:id="610" w:name="_bookmark535"/>
      <w:bookmarkEnd w:id="610"/>
      <w:r>
        <w:rPr>
          <w:b/>
        </w:rPr>
        <w:t>Alocéntrico</w:t>
      </w:r>
      <w:r>
        <w:rPr>
          <w:b/>
          <w:spacing w:val="31"/>
        </w:rPr>
        <w:t xml:space="preserve"> </w:t>
      </w:r>
      <w:r>
        <w:rPr/>
        <w:t>Referencia</w:t>
      </w:r>
      <w:r>
        <w:rPr>
          <w:spacing w:val="-7"/>
        </w:rPr>
        <w:t xml:space="preserve"> </w:t>
      </w:r>
      <w:r>
        <w:rPr/>
        <w:t>espacial</w:t>
      </w:r>
      <w:r>
        <w:rPr>
          <w:spacing w:val="-8"/>
        </w:rPr>
        <w:t xml:space="preserve"> </w:t>
      </w:r>
      <w:r>
        <w:rPr/>
        <w:t>que</w:t>
      </w:r>
      <w:r>
        <w:rPr>
          <w:spacing w:val="-7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basa</w:t>
      </w:r>
      <w:r>
        <w:rPr>
          <w:spacing w:val="-7"/>
        </w:rPr>
        <w:t xml:space="preserve"> </w:t>
      </w:r>
      <w:r>
        <w:rPr/>
        <w:t>en</w:t>
      </w:r>
      <w:r>
        <w:rPr>
          <w:spacing w:val="-8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relación</w:t>
      </w:r>
      <w:r>
        <w:rPr>
          <w:spacing w:val="-7"/>
        </w:rPr>
        <w:t xml:space="preserve"> </w:t>
      </w:r>
      <w:r>
        <w:rPr/>
        <w:t>de</w:t>
      </w:r>
      <w:r>
        <w:rPr>
          <w:spacing w:val="-8"/>
        </w:rPr>
        <w:t xml:space="preserve"> </w:t>
      </w:r>
      <w:r>
        <w:rPr/>
        <w:t>un</w:t>
      </w:r>
      <w:r>
        <w:rPr>
          <w:spacing w:val="-7"/>
        </w:rPr>
        <w:t xml:space="preserve"> </w:t>
      </w:r>
      <w:r>
        <w:rPr/>
        <w:t>objeto</w:t>
      </w:r>
      <w:r>
        <w:rPr>
          <w:spacing w:val="-8"/>
        </w:rPr>
        <w:t xml:space="preserve"> </w:t>
      </w:r>
      <w:r>
        <w:rPr/>
        <w:t>con</w:t>
      </w:r>
      <w:r>
        <w:rPr>
          <w:spacing w:val="-7"/>
        </w:rPr>
        <w:t xml:space="preserve"> </w:t>
      </w:r>
      <w:r>
        <w:rPr/>
        <w:t>respecto</w:t>
      </w:r>
      <w:r>
        <w:rPr>
          <w:spacing w:val="-53"/>
        </w:rPr>
        <w:t xml:space="preserve"> </w:t>
      </w:r>
      <w:r>
        <w:rPr/>
        <w:t>a otros objetos en el entorno.</w:t>
      </w:r>
      <w:r>
        <w:rPr>
          <w:spacing w:val="1"/>
        </w:rPr>
        <w:t xml:space="preserve"> </w:t>
      </w:r>
      <w:r>
        <w:rPr/>
        <w:t>Por ejemplo, si se le pide a una persona que</w:t>
      </w:r>
      <w:r>
        <w:rPr>
          <w:spacing w:val="1"/>
        </w:rPr>
        <w:t xml:space="preserve"> </w:t>
      </w:r>
      <w:r>
        <w:rPr/>
        <w:t>describa la ubicación de un objeto en una habitación, la descripción se basará</w:t>
      </w:r>
      <w:r>
        <w:rPr>
          <w:spacing w:val="-52"/>
        </w:rPr>
        <w:t xml:space="preserve"> </w:t>
      </w:r>
      <w:r>
        <w:rPr/>
        <w:t>en la relación del objeto con respecto a otros objetos en la habitación (por</w:t>
      </w:r>
      <w:r>
        <w:rPr>
          <w:spacing w:val="1"/>
        </w:rPr>
        <w:t xml:space="preserve"> </w:t>
      </w:r>
      <w:r>
        <w:rPr/>
        <w:t>ejemplo,</w:t>
      </w:r>
      <w:r>
        <w:rPr>
          <w:spacing w:val="-3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objeto</w:t>
      </w:r>
      <w:r>
        <w:rPr>
          <w:spacing w:val="-2"/>
        </w:rPr>
        <w:t xml:space="preserve"> </w:t>
      </w:r>
      <w:r>
        <w:rPr/>
        <w:t>está</w:t>
      </w:r>
      <w:r>
        <w:rPr>
          <w:spacing w:val="-3"/>
        </w:rPr>
        <w:t xml:space="preserve"> </w:t>
      </w:r>
      <w:r>
        <w:rPr/>
        <w:t>al</w:t>
      </w:r>
      <w:r>
        <w:rPr>
          <w:spacing w:val="-3"/>
        </w:rPr>
        <w:t xml:space="preserve"> </w:t>
      </w:r>
      <w:r>
        <w:rPr/>
        <w:t>sur</w:t>
      </w:r>
      <w:r>
        <w:rPr>
          <w:spacing w:val="-2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habitación).</w:t>
      </w:r>
      <w:r>
        <w:rPr>
          <w:spacing w:val="17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capacidad</w:t>
      </w:r>
      <w:r>
        <w:rPr>
          <w:spacing w:val="-2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formar</w:t>
      </w:r>
      <w:r>
        <w:rPr>
          <w:spacing w:val="-3"/>
        </w:rPr>
        <w:t xml:space="preserve"> </w:t>
      </w:r>
      <w:r>
        <w:rPr/>
        <w:t>mapas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34" w:right="782" w:firstLine="5"/>
        <w:rPr/>
      </w:pPr>
      <w:r>
        <w:rPr/>
        <w:t>alocéntricos</w:t>
      </w:r>
      <w:r>
        <w:rPr>
          <w:spacing w:val="24"/>
        </w:rPr>
        <w:t xml:space="preserve"> </w:t>
      </w:r>
      <w:r>
        <w:rPr/>
        <w:t>está</w:t>
      </w:r>
      <w:r>
        <w:rPr>
          <w:spacing w:val="25"/>
        </w:rPr>
        <w:t xml:space="preserve"> </w:t>
      </w:r>
      <w:r>
        <w:rPr/>
        <w:t>relacionada</w:t>
      </w:r>
      <w:r>
        <w:rPr>
          <w:spacing w:val="24"/>
        </w:rPr>
        <w:t xml:space="preserve"> </w:t>
      </w:r>
      <w:r>
        <w:rPr/>
        <w:t>con</w:t>
      </w:r>
      <w:r>
        <w:rPr>
          <w:spacing w:val="25"/>
        </w:rPr>
        <w:t xml:space="preserve"> </w:t>
      </w:r>
      <w:r>
        <w:rPr/>
        <w:t>la</w:t>
      </w:r>
      <w:r>
        <w:rPr>
          <w:spacing w:val="24"/>
        </w:rPr>
        <w:t xml:space="preserve"> </w:t>
      </w:r>
      <w:r>
        <w:rPr/>
        <w:t>integridad</w:t>
      </w:r>
      <w:r>
        <w:rPr>
          <w:spacing w:val="25"/>
        </w:rPr>
        <w:t xml:space="preserve"> </w:t>
      </w:r>
      <w:r>
        <w:rPr/>
        <w:t>del</w:t>
      </w:r>
      <w:r>
        <w:rPr>
          <w:spacing w:val="24"/>
        </w:rPr>
        <w:t xml:space="preserve"> </w:t>
      </w:r>
      <w:r>
        <w:rPr/>
        <w:t>hipocampo</w:t>
      </w:r>
      <w:r>
        <w:rPr>
          <w:spacing w:val="25"/>
        </w:rPr>
        <w:t xml:space="preserve"> </w:t>
      </w:r>
      <w:r>
        <w:rPr/>
        <w:t>(</w:t>
      </w:r>
      <w:hyperlink w:anchor="_bookmark261">
        <w:r>
          <w:rPr>
            <w:rStyle w:val="ListLabel3349"/>
            <w:color w:val="A0256C"/>
          </w:rPr>
          <w:t>Grech</w:t>
        </w:r>
      </w:hyperlink>
      <w:hyperlink w:anchor="_bookmark261">
        <w:r>
          <w:rPr>
            <w:rStyle w:val="ListLabel3349"/>
            <w:color w:val="A0256C"/>
            <w:spacing w:val="25"/>
          </w:rPr>
          <w:t xml:space="preserve"> </w:t>
        </w:r>
      </w:hyperlink>
      <w:hyperlink w:anchor="_bookmark261">
        <w:r>
          <w:rPr>
            <w:rStyle w:val="ListLabel3349"/>
            <w:color w:val="A0256C"/>
          </w:rPr>
          <w:t>et</w:t>
        </w:r>
      </w:hyperlink>
      <w:hyperlink w:anchor="_bookmark261">
        <w:r>
          <w:rPr>
            <w:rStyle w:val="ListLabel3349"/>
            <w:color w:val="A0256C"/>
            <w:spacing w:val="24"/>
          </w:rPr>
          <w:t xml:space="preserve"> </w:t>
        </w:r>
      </w:hyperlink>
      <w:hyperlink w:anchor="_bookmark261">
        <w:r>
          <w:rPr>
            <w:rStyle w:val="ListLabel3349"/>
            <w:color w:val="A0256C"/>
          </w:rPr>
          <w:t>al.,</w:t>
        </w:r>
      </w:hyperlink>
      <w:r>
        <w:rPr>
          <w:color w:val="A0256C"/>
          <w:spacing w:val="-52"/>
        </w:rPr>
        <w:t xml:space="preserve"> </w:t>
      </w:r>
      <w:hyperlink w:anchor="_bookmark261">
        <w:r>
          <w:rPr>
            <w:rStyle w:val="ListLabel3350"/>
            <w:color w:val="A0256C"/>
          </w:rPr>
          <w:t>2018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1139" w:right="818" w:hanging="546"/>
        <w:jc w:val="both"/>
        <w:rPr/>
      </w:pPr>
      <w:bookmarkStart w:id="611" w:name="_bookmark536"/>
      <w:bookmarkEnd w:id="611"/>
      <w:r>
        <w:rPr>
          <w:b/>
        </w:rPr>
        <w:t xml:space="preserve">Amígdala </w:t>
      </w:r>
      <w:r>
        <w:rPr/>
        <w:t>Conjunto de núcleos de neuronas localizadas en la profundidad de los</w:t>
      </w:r>
      <w:r>
        <w:rPr>
          <w:spacing w:val="1"/>
        </w:rPr>
        <w:t xml:space="preserve"> </w:t>
      </w:r>
      <w:r>
        <w:rPr>
          <w:w w:val="95"/>
        </w:rPr>
        <w:t>lóbulos</w:t>
      </w:r>
      <w:r>
        <w:rPr>
          <w:spacing w:val="30"/>
          <w:w w:val="95"/>
        </w:rPr>
        <w:t xml:space="preserve"> </w:t>
      </w:r>
      <w:r>
        <w:rPr>
          <w:w w:val="95"/>
        </w:rPr>
        <w:t>temporales.</w:t>
      </w:r>
      <w:r>
        <w:rPr>
          <w:spacing w:val="24"/>
          <w:w w:val="95"/>
        </w:rPr>
        <w:t xml:space="preserve"> </w:t>
      </w:r>
      <w:r>
        <w:rPr>
          <w:w w:val="95"/>
        </w:rPr>
        <w:t>Su</w:t>
      </w:r>
      <w:r>
        <w:rPr>
          <w:spacing w:val="31"/>
          <w:w w:val="95"/>
        </w:rPr>
        <w:t xml:space="preserve"> </w:t>
      </w:r>
      <w:r>
        <w:rPr>
          <w:w w:val="95"/>
        </w:rPr>
        <w:t>papel</w:t>
      </w:r>
      <w:r>
        <w:rPr>
          <w:spacing w:val="31"/>
          <w:w w:val="95"/>
        </w:rPr>
        <w:t xml:space="preserve"> </w:t>
      </w:r>
      <w:r>
        <w:rPr>
          <w:w w:val="95"/>
        </w:rPr>
        <w:t>principal</w:t>
      </w:r>
      <w:r>
        <w:rPr>
          <w:spacing w:val="31"/>
          <w:w w:val="95"/>
        </w:rPr>
        <w:t xml:space="preserve"> </w:t>
      </w:r>
      <w:r>
        <w:rPr>
          <w:w w:val="95"/>
        </w:rPr>
        <w:t>es</w:t>
      </w:r>
      <w:r>
        <w:rPr>
          <w:spacing w:val="31"/>
          <w:w w:val="95"/>
        </w:rPr>
        <w:t xml:space="preserve"> </w:t>
      </w:r>
      <w:r>
        <w:rPr>
          <w:w w:val="95"/>
        </w:rPr>
        <w:t>el</w:t>
      </w:r>
      <w:r>
        <w:rPr>
          <w:spacing w:val="31"/>
          <w:w w:val="95"/>
        </w:rPr>
        <w:t xml:space="preserve"> </w:t>
      </w:r>
      <w:r>
        <w:rPr>
          <w:w w:val="95"/>
        </w:rPr>
        <w:t>procesamiento</w:t>
      </w:r>
      <w:r>
        <w:rPr>
          <w:spacing w:val="31"/>
          <w:w w:val="95"/>
        </w:rPr>
        <w:t xml:space="preserve"> </w:t>
      </w:r>
      <w:r>
        <w:rPr>
          <w:w w:val="95"/>
        </w:rPr>
        <w:t>y</w:t>
      </w:r>
      <w:r>
        <w:rPr>
          <w:spacing w:val="31"/>
          <w:w w:val="95"/>
        </w:rPr>
        <w:t xml:space="preserve"> </w:t>
      </w:r>
      <w:r>
        <w:rPr>
          <w:w w:val="95"/>
        </w:rPr>
        <w:t>almacenamiento</w:t>
      </w:r>
      <w:r>
        <w:rPr>
          <w:spacing w:val="-50"/>
          <w:w w:val="95"/>
        </w:rPr>
        <w:t xml:space="preserve"> </w:t>
      </w:r>
      <w:r>
        <w:rPr>
          <w:w w:val="95"/>
        </w:rPr>
        <w:t>de reacciones emocionales, como la evaluación de la relevancia emocional de</w:t>
      </w:r>
      <w:r>
        <w:rPr>
          <w:spacing w:val="1"/>
          <w:w w:val="95"/>
        </w:rPr>
        <w:t xml:space="preserve"> </w:t>
      </w:r>
      <w:r>
        <w:rPr/>
        <w:t>estímulos</w:t>
      </w:r>
      <w:r>
        <w:rPr>
          <w:spacing w:val="10"/>
        </w:rPr>
        <w:t xml:space="preserve"> </w:t>
      </w:r>
      <w:r>
        <w:rPr/>
        <w:t>ambientales</w:t>
      </w:r>
      <w:r>
        <w:rPr>
          <w:spacing w:val="11"/>
        </w:rPr>
        <w:t xml:space="preserve"> </w:t>
      </w:r>
      <w:r>
        <w:rPr/>
        <w:t>e</w:t>
      </w:r>
      <w:r>
        <w:rPr>
          <w:spacing w:val="11"/>
        </w:rPr>
        <w:t xml:space="preserve"> </w:t>
      </w:r>
      <w:r>
        <w:rPr/>
        <w:t>internos</w:t>
      </w:r>
      <w:r>
        <w:rPr>
          <w:spacing w:val="11"/>
        </w:rPr>
        <w:t xml:space="preserve"> </w:t>
      </w:r>
      <w:r>
        <w:rPr/>
        <w:t>(</w:t>
      </w:r>
      <w:hyperlink w:anchor="_bookmark471">
        <w:r>
          <w:rPr>
            <w:rStyle w:val="ListLabel3357"/>
            <w:color w:val="A0256C"/>
          </w:rPr>
          <w:t>Tafet</w:t>
        </w:r>
      </w:hyperlink>
      <w:hyperlink w:anchor="_bookmark471">
        <w:r>
          <w:rPr>
            <w:rStyle w:val="ListLabel3357"/>
            <w:color w:val="A0256C"/>
            <w:spacing w:val="10"/>
          </w:rPr>
          <w:t xml:space="preserve"> </w:t>
        </w:r>
      </w:hyperlink>
      <w:hyperlink w:anchor="_bookmark471">
        <w:r>
          <w:rPr>
            <w:rStyle w:val="ListLabel3357"/>
            <w:color w:val="A0256C"/>
          </w:rPr>
          <w:t>y</w:t>
        </w:r>
      </w:hyperlink>
      <w:hyperlink w:anchor="_bookmark471">
        <w:r>
          <w:rPr>
            <w:rStyle w:val="ListLabel3357"/>
            <w:color w:val="A0256C"/>
            <w:spacing w:val="11"/>
          </w:rPr>
          <w:t xml:space="preserve"> </w:t>
        </w:r>
      </w:hyperlink>
      <w:hyperlink w:anchor="_bookmark471">
        <w:r>
          <w:rPr>
            <w:rStyle w:val="ListLabel3357"/>
            <w:color w:val="A0256C"/>
          </w:rPr>
          <w:t>Nemeroff,</w:t>
        </w:r>
      </w:hyperlink>
      <w:hyperlink w:anchor="_bookmark471">
        <w:r>
          <w:rPr>
            <w:rStyle w:val="ListLabel3357"/>
            <w:color w:val="A0256C"/>
            <w:spacing w:val="11"/>
          </w:rPr>
          <w:t xml:space="preserve"> </w:t>
        </w:r>
      </w:hyperlink>
      <w:hyperlink w:anchor="_bookmark471">
        <w:r>
          <w:rPr>
            <w:rStyle w:val="ListLabel3357"/>
            <w:color w:val="A0256C"/>
          </w:rPr>
          <w:t>2016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1139" w:right="819" w:hanging="546"/>
        <w:jc w:val="both"/>
        <w:rPr/>
      </w:pPr>
      <w:bookmarkStart w:id="612" w:name="_bookmark537"/>
      <w:bookmarkEnd w:id="612"/>
      <w:r>
        <w:rPr>
          <w:b/>
        </w:rPr>
        <w:t xml:space="preserve">Bland-Altman </w:t>
      </w:r>
      <w:r>
        <w:rPr/>
        <w:t>Es una técnica estadística y gráfica que se utiliza para evaluar la</w:t>
      </w:r>
      <w:r>
        <w:rPr>
          <w:spacing w:val="1"/>
        </w:rPr>
        <w:t xml:space="preserve"> </w:t>
      </w:r>
      <w:r>
        <w:rPr>
          <w:w w:val="95"/>
        </w:rPr>
        <w:t>concordancia entre dos métodos de analisis clínicos. El gráfico de Bland-Altman</w:t>
      </w:r>
      <w:r>
        <w:rPr>
          <w:spacing w:val="1"/>
          <w:w w:val="95"/>
        </w:rPr>
        <w:t xml:space="preserve"> </w:t>
      </w:r>
      <w:r>
        <w:rPr/>
        <w:t>muestra la diferencia entre las mediciones de dos métodos en el eje Y y el</w:t>
      </w:r>
      <w:r>
        <w:rPr>
          <w:spacing w:val="1"/>
        </w:rPr>
        <w:t xml:space="preserve"> </w:t>
      </w:r>
      <w:r>
        <w:rPr/>
        <w:t>promedio de las mediciones en el eje X. También se utiliza para evaluar la</w:t>
      </w:r>
      <w:r>
        <w:rPr>
          <w:spacing w:val="1"/>
        </w:rPr>
        <w:t xml:space="preserve"> </w:t>
      </w:r>
      <w:r>
        <w:rPr>
          <w:w w:val="95"/>
        </w:rPr>
        <w:t>precisión y la exactitud de los métodos de medición y para identificar posibles</w:t>
      </w:r>
      <w:r>
        <w:rPr>
          <w:spacing w:val="1"/>
          <w:w w:val="95"/>
        </w:rPr>
        <w:t xml:space="preserve"> </w:t>
      </w:r>
      <w:r>
        <w:rPr/>
        <w:t>sesgos</w:t>
      </w:r>
      <w:r>
        <w:rPr>
          <w:spacing w:val="12"/>
        </w:rPr>
        <w:t xml:space="preserve"> </w:t>
      </w:r>
      <w:r>
        <w:rPr/>
        <w:t>y</w:t>
      </w:r>
      <w:r>
        <w:rPr>
          <w:spacing w:val="12"/>
        </w:rPr>
        <w:t xml:space="preserve"> </w:t>
      </w:r>
      <w:r>
        <w:rPr/>
        <w:t>errores</w:t>
      </w:r>
      <w:r>
        <w:rPr>
          <w:spacing w:val="13"/>
        </w:rPr>
        <w:t xml:space="preserve"> </w:t>
      </w:r>
      <w:r>
        <w:rPr/>
        <w:t>sistemáticos</w:t>
      </w:r>
      <w:r>
        <w:rPr>
          <w:spacing w:val="12"/>
        </w:rPr>
        <w:t xml:space="preserve"> </w:t>
      </w:r>
      <w:r>
        <w:rPr/>
        <w:t>(</w:t>
      </w:r>
      <w:hyperlink w:anchor="_bookmark366">
        <w:r>
          <w:rPr>
            <w:rStyle w:val="ListLabel3366"/>
            <w:color w:val="A0256C"/>
          </w:rPr>
          <w:t>Martin</w:t>
        </w:r>
      </w:hyperlink>
      <w:hyperlink w:anchor="_bookmark366">
        <w:r>
          <w:rPr>
            <w:rStyle w:val="ListLabel3366"/>
            <w:color w:val="A0256C"/>
            <w:spacing w:val="13"/>
          </w:rPr>
          <w:t xml:space="preserve"> </w:t>
        </w:r>
      </w:hyperlink>
      <w:hyperlink w:anchor="_bookmark366">
        <w:r>
          <w:rPr>
            <w:rStyle w:val="ListLabel3366"/>
            <w:color w:val="A0256C"/>
          </w:rPr>
          <w:t>Bland</w:t>
        </w:r>
      </w:hyperlink>
      <w:hyperlink w:anchor="_bookmark366">
        <w:r>
          <w:rPr>
            <w:rStyle w:val="ListLabel3366"/>
            <w:color w:val="A0256C"/>
            <w:spacing w:val="12"/>
          </w:rPr>
          <w:t xml:space="preserve"> </w:t>
        </w:r>
      </w:hyperlink>
      <w:hyperlink w:anchor="_bookmark366">
        <w:r>
          <w:rPr>
            <w:rStyle w:val="ListLabel3366"/>
            <w:color w:val="A0256C"/>
          </w:rPr>
          <w:t>y</w:t>
        </w:r>
      </w:hyperlink>
      <w:hyperlink w:anchor="_bookmark366">
        <w:r>
          <w:rPr>
            <w:rStyle w:val="ListLabel3366"/>
            <w:color w:val="A0256C"/>
            <w:spacing w:val="12"/>
          </w:rPr>
          <w:t xml:space="preserve"> </w:t>
        </w:r>
      </w:hyperlink>
      <w:hyperlink w:anchor="_bookmark366">
        <w:r>
          <w:rPr>
            <w:rStyle w:val="ListLabel3366"/>
            <w:color w:val="A0256C"/>
          </w:rPr>
          <w:t>Altman,</w:t>
        </w:r>
      </w:hyperlink>
      <w:hyperlink w:anchor="_bookmark366">
        <w:r>
          <w:rPr>
            <w:rStyle w:val="ListLabel3366"/>
            <w:color w:val="A0256C"/>
            <w:spacing w:val="13"/>
          </w:rPr>
          <w:t xml:space="preserve"> </w:t>
        </w:r>
      </w:hyperlink>
      <w:hyperlink w:anchor="_bookmark366">
        <w:r>
          <w:rPr>
            <w:rStyle w:val="ListLabel3366"/>
            <w:color w:val="A0256C"/>
          </w:rPr>
          <w:t>1986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1139" w:right="819" w:hanging="546"/>
        <w:jc w:val="both"/>
        <w:rPr/>
      </w:pPr>
      <w:bookmarkStart w:id="613" w:name="_bookmark538"/>
      <w:bookmarkEnd w:id="613"/>
      <w:r>
        <w:rPr>
          <w:b/>
        </w:rPr>
        <w:t>BrdU</w:t>
      </w:r>
      <w:r>
        <w:rPr>
          <w:b/>
          <w:spacing w:val="21"/>
        </w:rPr>
        <w:t xml:space="preserve"> </w:t>
      </w:r>
      <w:r>
        <w:rPr/>
        <w:t>Bromodesoxiuridina,</w:t>
      </w:r>
      <w:r>
        <w:rPr>
          <w:spacing w:val="-8"/>
        </w:rPr>
        <w:t xml:space="preserve"> </w:t>
      </w:r>
      <w:r>
        <w:rPr/>
        <w:t>un</w:t>
      </w:r>
      <w:r>
        <w:rPr>
          <w:spacing w:val="-8"/>
        </w:rPr>
        <w:t xml:space="preserve"> </w:t>
      </w:r>
      <w:r>
        <w:rPr/>
        <w:t>análogo</w:t>
      </w:r>
      <w:r>
        <w:rPr>
          <w:spacing w:val="-8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timidina</w:t>
      </w:r>
      <w:r>
        <w:rPr>
          <w:spacing w:val="-8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utiliza</w:t>
      </w:r>
      <w:r>
        <w:rPr>
          <w:spacing w:val="-8"/>
        </w:rPr>
        <w:t xml:space="preserve"> </w:t>
      </w:r>
      <w:r>
        <w:rPr/>
        <w:t>para</w:t>
      </w:r>
      <w:r>
        <w:rPr>
          <w:spacing w:val="-8"/>
        </w:rPr>
        <w:t xml:space="preserve"> </w:t>
      </w:r>
      <w:r>
        <w:rPr/>
        <w:t>marcar</w:t>
      </w:r>
      <w:r>
        <w:rPr>
          <w:spacing w:val="-8"/>
        </w:rPr>
        <w:t xml:space="preserve"> </w:t>
      </w:r>
      <w:r>
        <w:rPr/>
        <w:t>las</w:t>
      </w:r>
      <w:r>
        <w:rPr>
          <w:spacing w:val="-52"/>
        </w:rPr>
        <w:t xml:space="preserve"> </w:t>
      </w:r>
      <w:r>
        <w:rPr>
          <w:w w:val="95"/>
        </w:rPr>
        <w:t>células que están en división, aunque también puede marcar células que reparan</w:t>
      </w:r>
      <w:r>
        <w:rPr>
          <w:spacing w:val="1"/>
          <w:w w:val="95"/>
        </w:rPr>
        <w:t xml:space="preserve"> </w:t>
      </w:r>
      <w:r>
        <w:rPr/>
        <w:t>su</w:t>
      </w:r>
      <w:r>
        <w:rPr>
          <w:spacing w:val="16"/>
        </w:rPr>
        <w:t xml:space="preserve"> </w:t>
      </w:r>
      <w:r>
        <w:rPr/>
        <w:t>DNA</w:t>
      </w:r>
      <w:r>
        <w:rPr>
          <w:spacing w:val="17"/>
        </w:rPr>
        <w:t xml:space="preserve"> </w:t>
      </w:r>
      <w:r>
        <w:rPr/>
        <w:t>(</w:t>
      </w:r>
      <w:hyperlink w:anchor="_bookmark365">
        <w:r>
          <w:rPr>
            <w:rStyle w:val="ListLabel3369"/>
            <w:color w:val="A0256C"/>
          </w:rPr>
          <w:t>Martí-Clúa,</w:t>
        </w:r>
      </w:hyperlink>
      <w:hyperlink w:anchor="_bookmark365">
        <w:r>
          <w:rPr>
            <w:rStyle w:val="ListLabel3369"/>
            <w:color w:val="A0256C"/>
            <w:spacing w:val="16"/>
          </w:rPr>
          <w:t xml:space="preserve"> </w:t>
        </w:r>
      </w:hyperlink>
      <w:hyperlink w:anchor="_bookmark365">
        <w:r>
          <w:rPr>
            <w:rStyle w:val="ListLabel3369"/>
            <w:color w:val="A0256C"/>
          </w:rPr>
          <w:t>2023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14" w:right="818" w:hanging="520"/>
        <w:jc w:val="both"/>
        <w:rPr/>
      </w:pPr>
      <w:bookmarkStart w:id="614" w:name="_bookmark539"/>
      <w:bookmarkEnd w:id="614"/>
      <w:r>
        <w:rPr>
          <w:b/>
          <w:w w:val="95"/>
        </w:rPr>
        <w:t>C-Fos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Proteína de unión al ADN que se expresa en las células después de la activación</w:t>
      </w:r>
      <w:r>
        <w:rPr>
          <w:spacing w:val="-50"/>
          <w:w w:val="95"/>
        </w:rPr>
        <w:t xml:space="preserve"> </w:t>
      </w:r>
      <w:r>
        <w:rPr/>
        <w:t>temprana</w:t>
      </w:r>
      <w:r>
        <w:rPr>
          <w:spacing w:val="-7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transcripción</w:t>
      </w:r>
      <w:r>
        <w:rPr>
          <w:spacing w:val="-6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genes.</w:t>
      </w:r>
      <w:r>
        <w:rPr>
          <w:spacing w:val="12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proteína</w:t>
      </w:r>
      <w:r>
        <w:rPr>
          <w:spacing w:val="-6"/>
        </w:rPr>
        <w:t xml:space="preserve"> </w:t>
      </w:r>
      <w:r>
        <w:rPr/>
        <w:t>c-Fos</w:t>
      </w:r>
      <w:r>
        <w:rPr>
          <w:spacing w:val="-8"/>
        </w:rPr>
        <w:t xml:space="preserve"> </w:t>
      </w:r>
      <w:r>
        <w:rPr/>
        <w:t>es</w:t>
      </w:r>
      <w:r>
        <w:rPr>
          <w:spacing w:val="-6"/>
        </w:rPr>
        <w:t xml:space="preserve"> </w:t>
      </w:r>
      <w:r>
        <w:rPr/>
        <w:t>un</w:t>
      </w:r>
      <w:r>
        <w:rPr>
          <w:spacing w:val="-7"/>
        </w:rPr>
        <w:t xml:space="preserve"> </w:t>
      </w:r>
      <w:r>
        <w:rPr/>
        <w:t>marcador</w:t>
      </w:r>
      <w:r>
        <w:rPr>
          <w:spacing w:val="-6"/>
        </w:rPr>
        <w:t xml:space="preserve"> </w:t>
      </w:r>
      <w:r>
        <w:rPr/>
        <w:t>de</w:t>
      </w:r>
      <w:r>
        <w:rPr>
          <w:spacing w:val="-6"/>
        </w:rPr>
        <w:t xml:space="preserve"> </w:t>
      </w:r>
      <w:r>
        <w:rPr/>
        <w:t>la</w:t>
      </w:r>
      <w:r>
        <w:rPr>
          <w:spacing w:val="-53"/>
        </w:rPr>
        <w:t xml:space="preserve"> </w:t>
      </w:r>
      <w:r>
        <w:rPr>
          <w:w w:val="95"/>
        </w:rPr>
        <w:t>activación neuronal y se utiliza para estudiar la actividad neuronal en el cerebro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433">
        <w:r>
          <w:rPr>
            <w:rStyle w:val="ListLabel3376"/>
            <w:color w:val="A0256C"/>
          </w:rPr>
          <w:t>Sagar</w:t>
        </w:r>
      </w:hyperlink>
      <w:hyperlink w:anchor="_bookmark433">
        <w:r>
          <w:rPr>
            <w:rStyle w:val="ListLabel3376"/>
            <w:color w:val="A0256C"/>
            <w:spacing w:val="17"/>
          </w:rPr>
          <w:t xml:space="preserve"> </w:t>
        </w:r>
      </w:hyperlink>
      <w:hyperlink w:anchor="_bookmark433">
        <w:r>
          <w:rPr>
            <w:rStyle w:val="ListLabel3376"/>
            <w:color w:val="A0256C"/>
          </w:rPr>
          <w:t>et</w:t>
        </w:r>
      </w:hyperlink>
      <w:hyperlink w:anchor="_bookmark433">
        <w:r>
          <w:rPr>
            <w:rStyle w:val="ListLabel3376"/>
            <w:color w:val="A0256C"/>
            <w:spacing w:val="17"/>
          </w:rPr>
          <w:t xml:space="preserve"> </w:t>
        </w:r>
      </w:hyperlink>
      <w:hyperlink w:anchor="_bookmark433">
        <w:r>
          <w:rPr>
            <w:rStyle w:val="ListLabel3376"/>
            <w:color w:val="A0256C"/>
          </w:rPr>
          <w:t>al.,</w:t>
        </w:r>
      </w:hyperlink>
      <w:hyperlink w:anchor="_bookmark433">
        <w:r>
          <w:rPr>
            <w:rStyle w:val="ListLabel3376"/>
            <w:color w:val="A0256C"/>
            <w:spacing w:val="17"/>
          </w:rPr>
          <w:t xml:space="preserve"> </w:t>
        </w:r>
      </w:hyperlink>
      <w:hyperlink w:anchor="_bookmark433">
        <w:r>
          <w:rPr>
            <w:rStyle w:val="ListLabel3376"/>
            <w:color w:val="A0256C"/>
          </w:rPr>
          <w:t>1988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1134" w:right="788" w:hanging="540"/>
        <w:jc w:val="both"/>
        <w:rPr/>
      </w:pPr>
      <w:r>
        <w:rPr>
          <w:b/>
        </w:rPr>
        <w:t xml:space="preserve">CAMs </w:t>
      </w:r>
      <w:r>
        <w:rPr/>
        <w:t>Moléculas de adhesión celular, Proteínas de membrana que permiten la</w:t>
      </w:r>
      <w:r>
        <w:rPr>
          <w:spacing w:val="1"/>
        </w:rPr>
        <w:t xml:space="preserve"> </w:t>
      </w:r>
      <w:r>
        <w:rPr/>
        <w:t>adhesión entre células o entre células y la matriz extracelular (</w:t>
      </w:r>
      <w:hyperlink w:anchor="_bookmark164">
        <w:r>
          <w:rPr>
            <w:rStyle w:val="ListLabel3377"/>
            <w:color w:val="A0256C"/>
          </w:rPr>
          <w:t>Batool et al.,</w:t>
        </w:r>
      </w:hyperlink>
      <w:r>
        <w:rPr>
          <w:color w:val="A0256C"/>
          <w:spacing w:val="1"/>
        </w:rPr>
        <w:t xml:space="preserve"> </w:t>
      </w:r>
      <w:hyperlink w:anchor="_bookmark164">
        <w:r>
          <w:rPr>
            <w:rStyle w:val="ListLabel3378"/>
            <w:color w:val="A0256C"/>
          </w:rPr>
          <w:t>2019</w:t>
        </w:r>
      </w:hyperlink>
      <w:r>
        <w:rPr/>
        <w:t>).’</w:t>
      </w:r>
    </w:p>
    <w:p>
      <w:pPr>
        <w:pStyle w:val="TextBody"/>
        <w:spacing w:lineRule="auto" w:line="264" w:before="166" w:after="0"/>
        <w:ind w:left="1139" w:right="788" w:hanging="546"/>
        <w:jc w:val="both"/>
        <w:rPr/>
      </w:pPr>
      <w:r>
        <w:rPr>
          <w:b/>
          <w:spacing w:val="-1"/>
        </w:rPr>
        <w:t>CCA</w:t>
      </w:r>
      <w:r>
        <w:rPr>
          <w:b/>
          <w:spacing w:val="16"/>
        </w:rPr>
        <w:t xml:space="preserve"> </w:t>
      </w:r>
      <w:r>
        <w:rPr>
          <w:spacing w:val="-1"/>
        </w:rPr>
        <w:t>circunvolución</w:t>
      </w:r>
      <w:r>
        <w:rPr>
          <w:spacing w:val="-11"/>
        </w:rPr>
        <w:t xml:space="preserve"> </w:t>
      </w:r>
      <w:r>
        <w:rPr/>
        <w:t>del</w:t>
      </w:r>
      <w:r>
        <w:rPr>
          <w:spacing w:val="-10"/>
        </w:rPr>
        <w:t xml:space="preserve"> </w:t>
      </w:r>
      <w:r>
        <w:rPr/>
        <w:t>cíngulo</w:t>
      </w:r>
      <w:r>
        <w:rPr>
          <w:spacing w:val="-11"/>
        </w:rPr>
        <w:t xml:space="preserve"> </w:t>
      </w:r>
      <w:r>
        <w:rPr/>
        <w:t>anterior,</w:t>
      </w:r>
      <w:r>
        <w:rPr>
          <w:spacing w:val="-10"/>
        </w:rPr>
        <w:t xml:space="preserve"> </w:t>
      </w:r>
      <w:r>
        <w:rPr/>
        <w:t>es</w:t>
      </w:r>
      <w:r>
        <w:rPr>
          <w:spacing w:val="-11"/>
        </w:rPr>
        <w:t xml:space="preserve"> </w:t>
      </w:r>
      <w:r>
        <w:rPr/>
        <w:t>la</w:t>
      </w:r>
      <w:r>
        <w:rPr>
          <w:spacing w:val="-11"/>
        </w:rPr>
        <w:t xml:space="preserve"> </w:t>
      </w:r>
      <w:r>
        <w:rPr/>
        <w:t>parte</w:t>
      </w:r>
      <w:r>
        <w:rPr>
          <w:spacing w:val="-11"/>
        </w:rPr>
        <w:t xml:space="preserve"> </w:t>
      </w:r>
      <w:r>
        <w:rPr/>
        <w:t>frontal</w:t>
      </w:r>
      <w:r>
        <w:rPr>
          <w:spacing w:val="-11"/>
        </w:rPr>
        <w:t xml:space="preserve"> </w:t>
      </w:r>
      <w:r>
        <w:rPr/>
        <w:t>de</w:t>
      </w:r>
      <w:r>
        <w:rPr>
          <w:spacing w:val="-11"/>
        </w:rPr>
        <w:t xml:space="preserve"> </w:t>
      </w:r>
      <w:r>
        <w:rPr/>
        <w:t>la</w:t>
      </w:r>
      <w:r>
        <w:rPr>
          <w:spacing w:val="-11"/>
        </w:rPr>
        <w:t xml:space="preserve"> </w:t>
      </w:r>
      <w:r>
        <w:rPr/>
        <w:t>circunvolución</w:t>
      </w:r>
      <w:r>
        <w:rPr>
          <w:spacing w:val="-10"/>
        </w:rPr>
        <w:t xml:space="preserve"> </w:t>
      </w:r>
      <w:r>
        <w:rPr/>
        <w:t>del</w:t>
      </w:r>
      <w:r>
        <w:rPr>
          <w:spacing w:val="-53"/>
        </w:rPr>
        <w:t xml:space="preserve"> </w:t>
      </w:r>
      <w:r>
        <w:rPr>
          <w:w w:val="95"/>
        </w:rPr>
        <w:t>cíngulo, que parece un “collar” formado alrededor del cuerpo calloso. Parece que</w:t>
      </w:r>
      <w:r>
        <w:rPr>
          <w:spacing w:val="-50"/>
          <w:w w:val="95"/>
        </w:rPr>
        <w:t xml:space="preserve"> </w:t>
      </w:r>
      <w:r>
        <w:rPr/>
        <w:t>juega un rol en una gama amplia de funciones autónomas, tales como regular</w:t>
      </w:r>
      <w:r>
        <w:rPr>
          <w:spacing w:val="-52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presión</w:t>
      </w:r>
      <w:r>
        <w:rPr>
          <w:spacing w:val="-3"/>
        </w:rPr>
        <w:t xml:space="preserve"> </w:t>
      </w:r>
      <w:r>
        <w:rPr/>
        <w:t>sanguínea</w:t>
      </w:r>
      <w:r>
        <w:rPr>
          <w:spacing w:val="-3"/>
        </w:rPr>
        <w:t xml:space="preserve"> </w:t>
      </w:r>
      <w:r>
        <w:rPr/>
        <w:t>y</w:t>
      </w:r>
      <w:r>
        <w:rPr>
          <w:spacing w:val="-2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ritmo</w:t>
      </w:r>
      <w:r>
        <w:rPr>
          <w:spacing w:val="-3"/>
        </w:rPr>
        <w:t xml:space="preserve"> </w:t>
      </w:r>
      <w:r>
        <w:rPr/>
        <w:t>cardíaco,</w:t>
      </w:r>
      <w:r>
        <w:rPr>
          <w:spacing w:val="-1"/>
        </w:rPr>
        <w:t xml:space="preserve"> </w:t>
      </w:r>
      <w:r>
        <w:rPr/>
        <w:t>como</w:t>
      </w:r>
      <w:r>
        <w:rPr>
          <w:spacing w:val="-3"/>
        </w:rPr>
        <w:t xml:space="preserve"> </w:t>
      </w:r>
      <w:r>
        <w:rPr/>
        <w:t>también</w:t>
      </w:r>
      <w:r>
        <w:rPr>
          <w:spacing w:val="-2"/>
        </w:rPr>
        <w:t xml:space="preserve"> </w:t>
      </w:r>
      <w:r>
        <w:rPr/>
        <w:t>para</w:t>
      </w:r>
      <w:r>
        <w:rPr>
          <w:spacing w:val="-3"/>
        </w:rPr>
        <w:t xml:space="preserve"> </w:t>
      </w:r>
      <w:r>
        <w:rPr/>
        <w:t>ciertas</w:t>
      </w:r>
      <w:r>
        <w:rPr>
          <w:spacing w:val="-3"/>
        </w:rPr>
        <w:t xml:space="preserve"> </w:t>
      </w:r>
      <w:r>
        <w:rPr/>
        <w:t>funciones</w:t>
      </w:r>
      <w:r>
        <w:rPr>
          <w:spacing w:val="-52"/>
        </w:rPr>
        <w:t xml:space="preserve"> </w:t>
      </w:r>
      <w:r>
        <w:rPr>
          <w:w w:val="95"/>
        </w:rPr>
        <w:t>cognitivas</w:t>
      </w:r>
      <w:r>
        <w:rPr>
          <w:spacing w:val="16"/>
          <w:w w:val="95"/>
        </w:rPr>
        <w:t xml:space="preserve"> </w:t>
      </w:r>
      <w:r>
        <w:rPr>
          <w:w w:val="95"/>
        </w:rPr>
        <w:t>racionales,</w:t>
      </w:r>
      <w:r>
        <w:rPr>
          <w:spacing w:val="18"/>
          <w:w w:val="95"/>
        </w:rPr>
        <w:t xml:space="preserve"> </w:t>
      </w:r>
      <w:r>
        <w:rPr>
          <w:w w:val="95"/>
        </w:rPr>
        <w:t>tales</w:t>
      </w:r>
      <w:r>
        <w:rPr>
          <w:spacing w:val="16"/>
          <w:w w:val="95"/>
        </w:rPr>
        <w:t xml:space="preserve"> </w:t>
      </w:r>
      <w:r>
        <w:rPr>
          <w:w w:val="95"/>
        </w:rPr>
        <w:t>como</w:t>
      </w:r>
      <w:r>
        <w:rPr>
          <w:spacing w:val="17"/>
          <w:w w:val="95"/>
        </w:rPr>
        <w:t xml:space="preserve"> </w:t>
      </w:r>
      <w:r>
        <w:rPr>
          <w:w w:val="95"/>
        </w:rPr>
        <w:t>la</w:t>
      </w:r>
      <w:r>
        <w:rPr>
          <w:spacing w:val="16"/>
          <w:w w:val="95"/>
        </w:rPr>
        <w:t xml:space="preserve"> </w:t>
      </w:r>
      <w:r>
        <w:rPr>
          <w:w w:val="95"/>
        </w:rPr>
        <w:t>inhibición</w:t>
      </w:r>
      <w:r>
        <w:rPr>
          <w:spacing w:val="17"/>
          <w:w w:val="95"/>
        </w:rPr>
        <w:t xml:space="preserve"> </w:t>
      </w:r>
      <w:r>
        <w:rPr>
          <w:w w:val="95"/>
        </w:rPr>
        <w:t>verbal,</w:t>
      </w:r>
      <w:r>
        <w:rPr>
          <w:spacing w:val="18"/>
          <w:w w:val="95"/>
        </w:rPr>
        <w:t xml:space="preserve"> </w:t>
      </w:r>
      <w:r>
        <w:rPr>
          <w:w w:val="95"/>
        </w:rPr>
        <w:t>la</w:t>
      </w:r>
      <w:r>
        <w:rPr>
          <w:spacing w:val="16"/>
          <w:w w:val="95"/>
        </w:rPr>
        <w:t xml:space="preserve"> </w:t>
      </w:r>
      <w:r>
        <w:rPr>
          <w:w w:val="95"/>
        </w:rPr>
        <w:t>anticipación</w:t>
      </w:r>
      <w:r>
        <w:rPr>
          <w:spacing w:val="17"/>
          <w:w w:val="95"/>
        </w:rPr>
        <w:t xml:space="preserve"> </w:t>
      </w:r>
      <w:r>
        <w:rPr>
          <w:w w:val="95"/>
        </w:rPr>
        <w:t>de</w:t>
      </w:r>
      <w:r>
        <w:rPr>
          <w:spacing w:val="16"/>
          <w:w w:val="95"/>
        </w:rPr>
        <w:t xml:space="preserve"> </w:t>
      </w:r>
      <w:r>
        <w:rPr>
          <w:w w:val="95"/>
        </w:rPr>
        <w:t>premio,</w:t>
      </w:r>
      <w:r>
        <w:rPr>
          <w:spacing w:val="-49"/>
          <w:w w:val="95"/>
        </w:rPr>
        <w:t xml:space="preserve"> </w:t>
      </w:r>
      <w:r>
        <w:rPr/>
        <w:t>la</w:t>
      </w:r>
      <w:r>
        <w:rPr>
          <w:spacing w:val="12"/>
        </w:rPr>
        <w:t xml:space="preserve"> </w:t>
      </w:r>
      <w:r>
        <w:rPr/>
        <w:t>toma</w:t>
      </w:r>
      <w:r>
        <w:rPr>
          <w:spacing w:val="12"/>
        </w:rPr>
        <w:t xml:space="preserve"> </w:t>
      </w:r>
      <w:r>
        <w:rPr/>
        <w:t>de</w:t>
      </w:r>
      <w:r>
        <w:rPr>
          <w:spacing w:val="13"/>
        </w:rPr>
        <w:t xml:space="preserve"> </w:t>
      </w:r>
      <w:r>
        <w:rPr/>
        <w:t>decisiones,</w:t>
      </w:r>
      <w:r>
        <w:rPr>
          <w:spacing w:val="12"/>
        </w:rPr>
        <w:t xml:space="preserve"> </w:t>
      </w:r>
      <w:r>
        <w:rPr/>
        <w:t>la</w:t>
      </w:r>
      <w:r>
        <w:rPr>
          <w:spacing w:val="12"/>
        </w:rPr>
        <w:t xml:space="preserve"> </w:t>
      </w:r>
      <w:r>
        <w:rPr/>
        <w:t>empatía1</w:t>
      </w:r>
      <w:r>
        <w:rPr>
          <w:spacing w:val="13"/>
        </w:rPr>
        <w:t xml:space="preserve"> </w:t>
      </w:r>
      <w:r>
        <w:rPr/>
        <w:t>y</w:t>
      </w:r>
      <w:r>
        <w:rPr>
          <w:spacing w:val="12"/>
        </w:rPr>
        <w:t xml:space="preserve"> </w:t>
      </w:r>
      <w:r>
        <w:rPr/>
        <w:t>las</w:t>
      </w:r>
      <w:r>
        <w:rPr>
          <w:spacing w:val="13"/>
        </w:rPr>
        <w:t xml:space="preserve"> </w:t>
      </w:r>
      <w:r>
        <w:rPr/>
        <w:t>emociones.</w:t>
      </w:r>
    </w:p>
    <w:p>
      <w:pPr>
        <w:pStyle w:val="TextBody"/>
        <w:spacing w:lineRule="auto" w:line="264" w:before="168" w:after="0"/>
        <w:ind w:left="1134" w:right="819" w:hanging="540"/>
        <w:jc w:val="both"/>
        <w:rPr/>
      </w:pPr>
      <w:bookmarkStart w:id="615" w:name="_bookmark540"/>
      <w:bookmarkEnd w:id="615"/>
      <w:r>
        <w:rPr>
          <w:b/>
        </w:rPr>
        <w:t xml:space="preserve">GRC </w:t>
      </w:r>
      <w:r>
        <w:rPr/>
        <w:t>receptor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glucocorticoides.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un</w:t>
      </w:r>
      <w:r>
        <w:rPr>
          <w:spacing w:val="55"/>
        </w:rPr>
        <w:t xml:space="preserve"> </w:t>
      </w:r>
      <w:r>
        <w:rPr/>
        <w:t>receptor</w:t>
      </w:r>
      <w:r>
        <w:rPr>
          <w:spacing w:val="55"/>
        </w:rPr>
        <w:t xml:space="preserve"> </w:t>
      </w:r>
      <w:r>
        <w:rPr/>
        <w:t>nuclear</w:t>
      </w:r>
      <w:r>
        <w:rPr>
          <w:spacing w:val="55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une</w:t>
      </w:r>
      <w:r>
        <w:rPr>
          <w:spacing w:val="55"/>
        </w:rPr>
        <w:t xml:space="preserve"> </w:t>
      </w:r>
      <w:r>
        <w:rPr/>
        <w:t>ligandos</w:t>
      </w:r>
      <w:r>
        <w:rPr>
          <w:spacing w:val="1"/>
        </w:rPr>
        <w:t xml:space="preserve"> </w:t>
      </w:r>
      <w:r>
        <w:rPr>
          <w:w w:val="95"/>
        </w:rPr>
        <w:t>como el cortisol y otros glucocorticoides.</w:t>
      </w:r>
      <w:r>
        <w:rPr>
          <w:spacing w:val="1"/>
          <w:w w:val="95"/>
        </w:rPr>
        <w:t xml:space="preserve"> </w:t>
      </w:r>
      <w:r>
        <w:rPr>
          <w:w w:val="95"/>
        </w:rPr>
        <w:t>Los glucocorticoides son hormonas</w:t>
      </w:r>
      <w:r>
        <w:rPr>
          <w:spacing w:val="1"/>
          <w:w w:val="95"/>
        </w:rPr>
        <w:t xml:space="preserve"> </w:t>
      </w:r>
      <w:r>
        <w:rPr>
          <w:w w:val="95"/>
        </w:rPr>
        <w:t>esteroides</w:t>
      </w:r>
      <w:r>
        <w:rPr>
          <w:spacing w:val="24"/>
          <w:w w:val="95"/>
        </w:rPr>
        <w:t xml:space="preserve"> </w:t>
      </w:r>
      <w:r>
        <w:rPr>
          <w:w w:val="95"/>
        </w:rPr>
        <w:t>que</w:t>
      </w:r>
      <w:r>
        <w:rPr>
          <w:spacing w:val="25"/>
          <w:w w:val="95"/>
        </w:rPr>
        <w:t xml:space="preserve"> </w:t>
      </w:r>
      <w:r>
        <w:rPr>
          <w:w w:val="95"/>
        </w:rPr>
        <w:t>regulan</w:t>
      </w:r>
      <w:r>
        <w:rPr>
          <w:spacing w:val="25"/>
          <w:w w:val="95"/>
        </w:rPr>
        <w:t xml:space="preserve"> </w:t>
      </w:r>
      <w:r>
        <w:rPr>
          <w:w w:val="95"/>
        </w:rPr>
        <w:t>el</w:t>
      </w:r>
      <w:r>
        <w:rPr>
          <w:spacing w:val="24"/>
          <w:w w:val="95"/>
        </w:rPr>
        <w:t xml:space="preserve"> </w:t>
      </w:r>
      <w:r>
        <w:rPr>
          <w:w w:val="95"/>
        </w:rPr>
        <w:t>metabolismo</w:t>
      </w:r>
      <w:r>
        <w:rPr>
          <w:spacing w:val="25"/>
          <w:w w:val="95"/>
        </w:rPr>
        <w:t xml:space="preserve"> </w:t>
      </w:r>
      <w:r>
        <w:rPr>
          <w:w w:val="95"/>
        </w:rPr>
        <w:t>de</w:t>
      </w:r>
      <w:r>
        <w:rPr>
          <w:spacing w:val="25"/>
          <w:w w:val="95"/>
        </w:rPr>
        <w:t xml:space="preserve"> </w:t>
      </w:r>
      <w:r>
        <w:rPr>
          <w:w w:val="95"/>
        </w:rPr>
        <w:t>los</w:t>
      </w:r>
      <w:r>
        <w:rPr>
          <w:spacing w:val="24"/>
          <w:w w:val="95"/>
        </w:rPr>
        <w:t xml:space="preserve"> </w:t>
      </w:r>
      <w:r>
        <w:rPr>
          <w:w w:val="95"/>
        </w:rPr>
        <w:t>carbohidratos,</w:t>
      </w:r>
      <w:r>
        <w:rPr>
          <w:spacing w:val="26"/>
          <w:w w:val="95"/>
        </w:rPr>
        <w:t xml:space="preserve"> </w:t>
      </w:r>
      <w:r>
        <w:rPr>
          <w:w w:val="95"/>
        </w:rPr>
        <w:t>proteínas</w:t>
      </w:r>
      <w:r>
        <w:rPr>
          <w:spacing w:val="25"/>
          <w:w w:val="95"/>
        </w:rPr>
        <w:t xml:space="preserve"> </w:t>
      </w:r>
      <w:r>
        <w:rPr>
          <w:w w:val="95"/>
        </w:rPr>
        <w:t>y</w:t>
      </w:r>
      <w:r>
        <w:rPr>
          <w:spacing w:val="24"/>
          <w:w w:val="95"/>
        </w:rPr>
        <w:t xml:space="preserve"> </w:t>
      </w:r>
      <w:r>
        <w:rPr>
          <w:w w:val="95"/>
        </w:rPr>
        <w:t>grasas</w:t>
      </w:r>
      <w:r>
        <w:rPr>
          <w:spacing w:val="-49"/>
          <w:w w:val="95"/>
        </w:rPr>
        <w:t xml:space="preserve"> </w:t>
      </w:r>
      <w:r>
        <w:rPr>
          <w:w w:val="95"/>
        </w:rPr>
        <w:t>y tienen efectos antiinflamatorios e inmunosupresores. Los glucocorticoides son</w:t>
      </w:r>
      <w:r>
        <w:rPr>
          <w:spacing w:val="1"/>
          <w:w w:val="95"/>
        </w:rPr>
        <w:t xml:space="preserve"> </w:t>
      </w:r>
      <w:r>
        <w:rPr/>
        <w:t>producidos</w:t>
      </w:r>
      <w:r>
        <w:rPr>
          <w:spacing w:val="-4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corteza</w:t>
      </w:r>
      <w:r>
        <w:rPr>
          <w:spacing w:val="-3"/>
        </w:rPr>
        <w:t xml:space="preserve"> </w:t>
      </w:r>
      <w:r>
        <w:rPr/>
        <w:t>suprarrenal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son</w:t>
      </w:r>
      <w:r>
        <w:rPr>
          <w:spacing w:val="-3"/>
        </w:rPr>
        <w:t xml:space="preserve"> </w:t>
      </w:r>
      <w:r>
        <w:rPr/>
        <w:t>liberados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respuesta</w:t>
      </w:r>
      <w:r>
        <w:rPr>
          <w:spacing w:val="-3"/>
        </w:rPr>
        <w:t xml:space="preserve"> </w:t>
      </w:r>
      <w:r>
        <w:rPr/>
        <w:t>al</w:t>
      </w:r>
      <w:r>
        <w:rPr>
          <w:spacing w:val="-3"/>
        </w:rPr>
        <w:t xml:space="preserve"> </w:t>
      </w:r>
      <w:r>
        <w:rPr/>
        <w:t>estrés.</w:t>
      </w:r>
    </w:p>
    <w:p>
      <w:pPr>
        <w:pStyle w:val="TextBody"/>
        <w:spacing w:lineRule="auto" w:line="264" w:before="168" w:after="0"/>
        <w:ind w:left="1139" w:right="810" w:hanging="546"/>
        <w:jc w:val="both"/>
        <w:rPr/>
      </w:pPr>
      <w:r>
        <w:rPr>
          <w:b/>
        </w:rPr>
        <w:t xml:space="preserve">COF </w:t>
      </w:r>
      <w:r>
        <w:rPr/>
        <w:t>Corteza Orbitofrontal, es la región del lóbulo frontal del cerebro relacionada</w:t>
      </w:r>
      <w:r>
        <w:rPr>
          <w:spacing w:val="1"/>
        </w:rPr>
        <w:t xml:space="preserve"> </w:t>
      </w:r>
      <w:r>
        <w:rPr>
          <w:w w:val="95"/>
        </w:rPr>
        <w:t>con</w:t>
      </w:r>
      <w:r>
        <w:rPr>
          <w:spacing w:val="21"/>
          <w:w w:val="95"/>
        </w:rPr>
        <w:t xml:space="preserve"> </w:t>
      </w:r>
      <w:r>
        <w:rPr>
          <w:w w:val="95"/>
        </w:rPr>
        <w:t>el</w:t>
      </w:r>
      <w:r>
        <w:rPr>
          <w:spacing w:val="23"/>
          <w:w w:val="95"/>
        </w:rPr>
        <w:t xml:space="preserve"> </w:t>
      </w:r>
      <w:r>
        <w:rPr>
          <w:w w:val="95"/>
        </w:rPr>
        <w:t>procesamiento</w:t>
      </w:r>
      <w:r>
        <w:rPr>
          <w:spacing w:val="22"/>
          <w:w w:val="95"/>
        </w:rPr>
        <w:t xml:space="preserve"> </w:t>
      </w:r>
      <w:r>
        <w:rPr>
          <w:w w:val="95"/>
        </w:rPr>
        <w:t>de</w:t>
      </w:r>
      <w:r>
        <w:rPr>
          <w:spacing w:val="23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toma</w:t>
      </w:r>
      <w:r>
        <w:rPr>
          <w:spacing w:val="22"/>
          <w:w w:val="95"/>
        </w:rPr>
        <w:t xml:space="preserve"> </w:t>
      </w:r>
      <w:r>
        <w:rPr>
          <w:w w:val="95"/>
        </w:rPr>
        <w:t>de</w:t>
      </w:r>
      <w:r>
        <w:rPr>
          <w:spacing w:val="23"/>
          <w:w w:val="95"/>
        </w:rPr>
        <w:t xml:space="preserve"> </w:t>
      </w:r>
      <w:r>
        <w:rPr>
          <w:w w:val="95"/>
        </w:rPr>
        <w:t>decisiones,</w:t>
      </w:r>
      <w:r>
        <w:rPr>
          <w:spacing w:val="23"/>
          <w:w w:val="95"/>
        </w:rPr>
        <w:t xml:space="preserve"> </w:t>
      </w:r>
      <w:r>
        <w:rPr>
          <w:w w:val="95"/>
        </w:rPr>
        <w:t>procesamiento</w:t>
      </w:r>
      <w:r>
        <w:rPr>
          <w:spacing w:val="22"/>
          <w:w w:val="95"/>
        </w:rPr>
        <w:t xml:space="preserve"> </w:t>
      </w:r>
      <w:r>
        <w:rPr>
          <w:w w:val="95"/>
        </w:rPr>
        <w:t>de</w:t>
      </w:r>
      <w:r>
        <w:rPr>
          <w:spacing w:val="23"/>
          <w:w w:val="95"/>
        </w:rPr>
        <w:t xml:space="preserve"> </w:t>
      </w:r>
      <w:r>
        <w:rPr>
          <w:w w:val="95"/>
        </w:rPr>
        <w:t>la</w:t>
      </w:r>
      <w:r>
        <w:rPr>
          <w:spacing w:val="23"/>
          <w:w w:val="95"/>
        </w:rPr>
        <w:t xml:space="preserve"> </w:t>
      </w:r>
      <w:r>
        <w:rPr>
          <w:w w:val="95"/>
        </w:rPr>
        <w:t>emoción</w:t>
      </w:r>
      <w:r>
        <w:rPr>
          <w:spacing w:val="21"/>
          <w:w w:val="95"/>
        </w:rPr>
        <w:t xml:space="preserve"> </w:t>
      </w:r>
      <w:r>
        <w:rPr>
          <w:w w:val="95"/>
        </w:rPr>
        <w:t>y</w:t>
      </w:r>
      <w:r>
        <w:rPr>
          <w:spacing w:val="-49"/>
          <w:w w:val="95"/>
        </w:rPr>
        <w:t xml:space="preserve"> </w:t>
      </w:r>
      <w:r>
        <w:rPr/>
        <w:t>de</w:t>
      </w:r>
      <w:r>
        <w:rPr>
          <w:spacing w:val="16"/>
        </w:rPr>
        <w:t xml:space="preserve"> </w:t>
      </w:r>
      <w:r>
        <w:rPr/>
        <w:t>la</w:t>
      </w:r>
      <w:r>
        <w:rPr>
          <w:spacing w:val="16"/>
        </w:rPr>
        <w:t xml:space="preserve"> </w:t>
      </w:r>
      <w:r>
        <w:rPr/>
        <w:t>recompensa.</w:t>
      </w:r>
    </w:p>
    <w:p>
      <w:pPr>
        <w:sectPr>
          <w:headerReference w:type="even" r:id="rId1240"/>
          <w:headerReference w:type="default" r:id="rId1241"/>
          <w:footerReference w:type="even" r:id="rId1242"/>
          <w:footerReference w:type="default" r:id="rId1243"/>
          <w:type w:val="nextPage"/>
          <w:pgSz w:w="11906" w:h="16838"/>
          <w:pgMar w:left="1560" w:right="880" w:gutter="0" w:header="881" w:top="1220" w:footer="885" w:bottom="1080"/>
          <w:pgNumType w:start="126"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6" w:after="0"/>
        <w:ind w:left="1139" w:right="820" w:hanging="546"/>
        <w:jc w:val="both"/>
        <w:rPr/>
      </w:pPr>
      <w:bookmarkStart w:id="616" w:name="_bookmark541"/>
      <w:bookmarkEnd w:id="616"/>
      <w:r>
        <w:rPr>
          <w:b/>
        </w:rPr>
        <w:t xml:space="preserve">COPm </w:t>
      </w:r>
      <w:r>
        <w:rPr/>
        <w:t>Corteza prefrontal medial, estructura cortical que integra información de</w:t>
      </w:r>
      <w:r>
        <w:rPr>
          <w:spacing w:val="1"/>
        </w:rPr>
        <w:t xml:space="preserve"> </w:t>
      </w:r>
      <w:r>
        <w:rPr>
          <w:w w:val="95"/>
        </w:rPr>
        <w:t>diversas</w:t>
      </w:r>
      <w:r>
        <w:rPr>
          <w:spacing w:val="37"/>
          <w:w w:val="95"/>
        </w:rPr>
        <w:t xml:space="preserve"> </w:t>
      </w:r>
      <w:r>
        <w:rPr>
          <w:w w:val="95"/>
        </w:rPr>
        <w:t>áreas</w:t>
      </w:r>
      <w:r>
        <w:rPr>
          <w:spacing w:val="37"/>
          <w:w w:val="95"/>
        </w:rPr>
        <w:t xml:space="preserve"> </w:t>
      </w:r>
      <w:r>
        <w:rPr>
          <w:w w:val="95"/>
        </w:rPr>
        <w:t>corticales</w:t>
      </w:r>
      <w:r>
        <w:rPr>
          <w:spacing w:val="37"/>
          <w:w w:val="95"/>
        </w:rPr>
        <w:t xml:space="preserve"> </w:t>
      </w:r>
      <w:r>
        <w:rPr>
          <w:w w:val="95"/>
        </w:rPr>
        <w:t>y</w:t>
      </w:r>
      <w:r>
        <w:rPr>
          <w:spacing w:val="38"/>
          <w:w w:val="95"/>
        </w:rPr>
        <w:t xml:space="preserve"> </w:t>
      </w:r>
      <w:r>
        <w:rPr>
          <w:w w:val="95"/>
        </w:rPr>
        <w:t>subcorticales</w:t>
      </w:r>
      <w:r>
        <w:rPr>
          <w:spacing w:val="37"/>
          <w:w w:val="95"/>
        </w:rPr>
        <w:t xml:space="preserve"> </w:t>
      </w:r>
      <w:r>
        <w:rPr>
          <w:w w:val="95"/>
        </w:rPr>
        <w:t>y</w:t>
      </w:r>
      <w:r>
        <w:rPr>
          <w:spacing w:val="37"/>
          <w:w w:val="95"/>
        </w:rPr>
        <w:t xml:space="preserve"> </w:t>
      </w:r>
      <w:r>
        <w:rPr>
          <w:w w:val="95"/>
        </w:rPr>
        <w:t>converge</w:t>
      </w:r>
      <w:r>
        <w:rPr>
          <w:spacing w:val="38"/>
          <w:w w:val="95"/>
        </w:rPr>
        <w:t xml:space="preserve"> </w:t>
      </w:r>
      <w:r>
        <w:rPr>
          <w:w w:val="95"/>
        </w:rPr>
        <w:t>información</w:t>
      </w:r>
      <w:r>
        <w:rPr>
          <w:spacing w:val="37"/>
          <w:w w:val="95"/>
        </w:rPr>
        <w:t xml:space="preserve"> </w:t>
      </w:r>
      <w:r>
        <w:rPr>
          <w:w w:val="95"/>
        </w:rPr>
        <w:t>actualizada</w:t>
      </w:r>
      <w:r>
        <w:rPr>
          <w:spacing w:val="37"/>
          <w:w w:val="95"/>
        </w:rPr>
        <w:t xml:space="preserve"> </w:t>
      </w:r>
      <w:r>
        <w:rPr>
          <w:w w:val="95"/>
        </w:rPr>
        <w:t>a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678" w:right="1272" w:firstLine="8"/>
        <w:jc w:val="both"/>
        <w:rPr/>
      </w:pPr>
      <w:r>
        <w:rPr/>
        <w:t>estructuras de salida.</w:t>
      </w:r>
      <w:r>
        <w:rPr>
          <w:spacing w:val="1"/>
        </w:rPr>
        <w:t xml:space="preserve"> </w:t>
      </w:r>
      <w:r>
        <w:rPr/>
        <w:t>Juega roles esenciales en procesos como la regulación</w:t>
      </w:r>
      <w:r>
        <w:rPr>
          <w:spacing w:val="1"/>
        </w:rPr>
        <w:t xml:space="preserve"> </w:t>
      </w:r>
      <w:r>
        <w:rPr>
          <w:w w:val="95"/>
        </w:rPr>
        <w:t>emocional, motivación y sociabilidad. La disfunción del mPFC se ha encontrado</w:t>
      </w:r>
      <w:r>
        <w:rPr>
          <w:spacing w:val="1"/>
          <w:w w:val="95"/>
        </w:rPr>
        <w:t xml:space="preserve"> </w:t>
      </w:r>
      <w:r>
        <w:rPr>
          <w:w w:val="95"/>
        </w:rPr>
        <w:t>en diversos trastornos neurológicos y psiquiátricos, como depresión, trastornos</w:t>
      </w:r>
      <w:r>
        <w:rPr>
          <w:spacing w:val="1"/>
          <w:w w:val="95"/>
        </w:rPr>
        <w:t xml:space="preserve"> </w:t>
      </w:r>
      <w:r>
        <w:rPr/>
        <w:t>de ansiedad, esquizofrenia, trastornos del espectro autista, enfermedad de</w:t>
      </w:r>
      <w:r>
        <w:rPr>
          <w:spacing w:val="1"/>
        </w:rPr>
        <w:t xml:space="preserve"> </w:t>
      </w:r>
      <w:r>
        <w:rPr/>
        <w:t>Alzheimer,</w:t>
      </w:r>
      <w:r>
        <w:rPr>
          <w:spacing w:val="11"/>
        </w:rPr>
        <w:t xml:space="preserve"> </w:t>
      </w:r>
      <w:r>
        <w:rPr/>
        <w:t>enfermedad</w:t>
      </w:r>
      <w:r>
        <w:rPr>
          <w:spacing w:val="12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Parkinson</w:t>
      </w:r>
      <w:r>
        <w:rPr>
          <w:spacing w:val="12"/>
        </w:rPr>
        <w:t xml:space="preserve"> </w:t>
      </w:r>
      <w:r>
        <w:rPr/>
        <w:t>y</w:t>
      </w:r>
      <w:r>
        <w:rPr>
          <w:spacing w:val="11"/>
        </w:rPr>
        <w:t xml:space="preserve"> </w:t>
      </w:r>
      <w:r>
        <w:rPr/>
        <w:t>adicción.</w:t>
      </w:r>
    </w:p>
    <w:p>
      <w:pPr>
        <w:pStyle w:val="TextBody"/>
        <w:spacing w:lineRule="auto" w:line="264" w:before="167" w:after="0"/>
        <w:ind w:left="686" w:right="1268" w:hanging="546"/>
        <w:jc w:val="both"/>
        <w:rPr/>
      </w:pPr>
      <w:r>
        <w:rPr>
          <w:b/>
        </w:rPr>
        <w:t xml:space="preserve">CRH </w:t>
      </w:r>
      <w:r>
        <w:rPr/>
        <w:t>hormona</w:t>
      </w:r>
      <w:r>
        <w:rPr>
          <w:spacing w:val="56"/>
        </w:rPr>
        <w:t xml:space="preserve"> </w:t>
      </w:r>
      <w:r>
        <w:rPr/>
        <w:t>liberadora</w:t>
      </w:r>
      <w:r>
        <w:rPr>
          <w:spacing w:val="56"/>
        </w:rPr>
        <w:t xml:space="preserve"> </w:t>
      </w:r>
      <w:r>
        <w:rPr/>
        <w:t>de   corticotropina,   es   una   hormona   liberada   por</w:t>
      </w:r>
      <w:r>
        <w:rPr>
          <w:spacing w:val="-52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hipotálamo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actúa</w:t>
      </w:r>
      <w:r>
        <w:rPr>
          <w:spacing w:val="1"/>
        </w:rPr>
        <w:t xml:space="preserve"> </w:t>
      </w:r>
      <w:r>
        <w:rPr/>
        <w:t>sobre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hipófisis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liberar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hormona</w:t>
      </w:r>
      <w:r>
        <w:rPr>
          <w:spacing w:val="-52"/>
        </w:rPr>
        <w:t xml:space="preserve"> </w:t>
      </w:r>
      <w:r>
        <w:rPr/>
        <w:t>adrenocorticotrópica</w:t>
      </w:r>
      <w:r>
        <w:rPr>
          <w:spacing w:val="1"/>
        </w:rPr>
        <w:t xml:space="preserve"> </w:t>
      </w:r>
      <w:r>
        <w:rPr/>
        <w:t>(ACTH).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ACTH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su</w:t>
      </w:r>
      <w:r>
        <w:rPr>
          <w:spacing w:val="1"/>
        </w:rPr>
        <w:t xml:space="preserve"> </w:t>
      </w:r>
      <w:r>
        <w:rPr/>
        <w:t>vez</w:t>
      </w:r>
      <w:r>
        <w:rPr>
          <w:spacing w:val="1"/>
        </w:rPr>
        <w:t xml:space="preserve"> </w:t>
      </w:r>
      <w:r>
        <w:rPr/>
        <w:t>actúa</w:t>
      </w:r>
      <w:r>
        <w:rPr>
          <w:spacing w:val="1"/>
        </w:rPr>
        <w:t xml:space="preserve"> </w:t>
      </w:r>
      <w:r>
        <w:rPr/>
        <w:t>sobre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corteza</w:t>
      </w:r>
      <w:r>
        <w:rPr>
          <w:spacing w:val="-52"/>
        </w:rPr>
        <w:t xml:space="preserve"> </w:t>
      </w:r>
      <w:r>
        <w:rPr/>
        <w:t>suprarrenal para liberar glucocorticoides.   La CRH es liberada en respuesta</w:t>
      </w:r>
      <w:r>
        <w:rPr>
          <w:spacing w:val="1"/>
        </w:rPr>
        <w:t xml:space="preserve"> </w:t>
      </w:r>
      <w:r>
        <w:rPr/>
        <w:t>al estrés y tiene efectos sobre el sistema inmunológico y el sistema nervioso</w:t>
      </w:r>
      <w:r>
        <w:rPr>
          <w:spacing w:val="1"/>
        </w:rPr>
        <w:t xml:space="preserve"> </w:t>
      </w:r>
      <w:r>
        <w:rPr/>
        <w:t>central.</w:t>
      </w:r>
    </w:p>
    <w:p>
      <w:pPr>
        <w:pStyle w:val="TextBody"/>
        <w:spacing w:lineRule="auto" w:line="264" w:before="169" w:after="0"/>
        <w:ind w:left="686" w:right="1272" w:hanging="546"/>
        <w:jc w:val="both"/>
        <w:rPr/>
      </w:pPr>
      <w:bookmarkStart w:id="617" w:name="_bookmark542"/>
      <w:bookmarkEnd w:id="617"/>
      <w:r>
        <w:rPr>
          <w:b/>
        </w:rPr>
        <w:t>Calbindina</w:t>
      </w:r>
      <w:r>
        <w:rPr>
          <w:b/>
          <w:spacing w:val="22"/>
        </w:rPr>
        <w:t xml:space="preserve"> </w:t>
      </w:r>
      <w:r>
        <w:rPr/>
        <w:t>Proteína</w:t>
      </w:r>
      <w:r>
        <w:rPr>
          <w:spacing w:val="-6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unión</w:t>
      </w:r>
      <w:r>
        <w:rPr>
          <w:spacing w:val="-6"/>
        </w:rPr>
        <w:t xml:space="preserve"> </w:t>
      </w:r>
      <w:r>
        <w:rPr/>
        <w:t>al</w:t>
      </w:r>
      <w:r>
        <w:rPr>
          <w:spacing w:val="-6"/>
        </w:rPr>
        <w:t xml:space="preserve"> </w:t>
      </w:r>
      <w:r>
        <w:rPr/>
        <w:t>calcio</w:t>
      </w:r>
      <w:r>
        <w:rPr>
          <w:spacing w:val="-6"/>
        </w:rPr>
        <w:t xml:space="preserve"> </w:t>
      </w:r>
      <w:r>
        <w:rPr/>
        <w:t>que</w:t>
      </w:r>
      <w:r>
        <w:rPr>
          <w:spacing w:val="-5"/>
        </w:rPr>
        <w:t xml:space="preserve"> </w:t>
      </w:r>
      <w:r>
        <w:rPr/>
        <w:t>se</w:t>
      </w:r>
      <w:r>
        <w:rPr>
          <w:spacing w:val="-6"/>
        </w:rPr>
        <w:t xml:space="preserve"> </w:t>
      </w:r>
      <w:r>
        <w:rPr/>
        <w:t>expresa</w:t>
      </w:r>
      <w:r>
        <w:rPr>
          <w:spacing w:val="-6"/>
        </w:rPr>
        <w:t xml:space="preserve"> </w:t>
      </w:r>
      <w:r>
        <w:rPr/>
        <w:t>en</w:t>
      </w:r>
      <w:r>
        <w:rPr>
          <w:spacing w:val="-6"/>
        </w:rPr>
        <w:t xml:space="preserve"> </w:t>
      </w:r>
      <w:r>
        <w:rPr/>
        <w:t>las</w:t>
      </w:r>
      <w:r>
        <w:rPr>
          <w:spacing w:val="-6"/>
        </w:rPr>
        <w:t xml:space="preserve"> </w:t>
      </w:r>
      <w:r>
        <w:rPr/>
        <w:t>neuronas</w:t>
      </w:r>
      <w:r>
        <w:rPr>
          <w:spacing w:val="-5"/>
        </w:rPr>
        <w:t xml:space="preserve"> </w:t>
      </w:r>
      <w:r>
        <w:rPr/>
        <w:t>maduras</w:t>
      </w:r>
      <w:r>
        <w:rPr>
          <w:spacing w:val="-6"/>
        </w:rPr>
        <w:t xml:space="preserve"> </w:t>
      </w:r>
      <w:r>
        <w:rPr/>
        <w:t>del</w:t>
      </w:r>
      <w:r>
        <w:rPr>
          <w:spacing w:val="-53"/>
        </w:rPr>
        <w:t xml:space="preserve"> </w:t>
      </w:r>
      <w:r>
        <w:rPr/>
        <w:t>giro</w:t>
      </w:r>
      <w:r>
        <w:rPr>
          <w:spacing w:val="12"/>
        </w:rPr>
        <w:t xml:space="preserve"> </w:t>
      </w:r>
      <w:r>
        <w:rPr/>
        <w:t>dentado</w:t>
      </w:r>
      <w:r>
        <w:rPr>
          <w:spacing w:val="12"/>
        </w:rPr>
        <w:t xml:space="preserve"> </w:t>
      </w:r>
      <w:r>
        <w:rPr/>
        <w:t>del</w:t>
      </w:r>
      <w:r>
        <w:rPr>
          <w:spacing w:val="13"/>
        </w:rPr>
        <w:t xml:space="preserve"> </w:t>
      </w:r>
      <w:r>
        <w:rPr/>
        <w:t>hipocampo</w:t>
      </w:r>
      <w:r>
        <w:rPr>
          <w:spacing w:val="12"/>
        </w:rPr>
        <w:t xml:space="preserve"> </w:t>
      </w:r>
      <w:r>
        <w:rPr/>
        <w:t>(</w:t>
      </w:r>
      <w:hyperlink w:anchor="_bookmark306">
        <w:r>
          <w:rPr>
            <w:rStyle w:val="ListLabel3385"/>
            <w:color w:val="A0256C"/>
          </w:rPr>
          <w:t>Kempermann</w:t>
        </w:r>
      </w:hyperlink>
      <w:hyperlink w:anchor="_bookmark306">
        <w:r>
          <w:rPr>
            <w:rStyle w:val="ListLabel3385"/>
            <w:color w:val="A0256C"/>
            <w:spacing w:val="13"/>
          </w:rPr>
          <w:t xml:space="preserve"> </w:t>
        </w:r>
      </w:hyperlink>
      <w:hyperlink w:anchor="_bookmark306">
        <w:r>
          <w:rPr>
            <w:rStyle w:val="ListLabel3385"/>
            <w:color w:val="A0256C"/>
          </w:rPr>
          <w:t>et</w:t>
        </w:r>
      </w:hyperlink>
      <w:hyperlink w:anchor="_bookmark306">
        <w:r>
          <w:rPr>
            <w:rStyle w:val="ListLabel3385"/>
            <w:color w:val="A0256C"/>
            <w:spacing w:val="12"/>
          </w:rPr>
          <w:t xml:space="preserve"> </w:t>
        </w:r>
      </w:hyperlink>
      <w:hyperlink w:anchor="_bookmark306">
        <w:r>
          <w:rPr>
            <w:rStyle w:val="ListLabel3385"/>
            <w:color w:val="A0256C"/>
          </w:rPr>
          <w:t>al.,</w:t>
        </w:r>
      </w:hyperlink>
      <w:hyperlink w:anchor="_bookmark306">
        <w:r>
          <w:rPr>
            <w:rStyle w:val="ListLabel3385"/>
            <w:color w:val="A0256C"/>
            <w:spacing w:val="13"/>
          </w:rPr>
          <w:t xml:space="preserve"> </w:t>
        </w:r>
      </w:hyperlink>
      <w:hyperlink w:anchor="_bookmark306">
        <w:r>
          <w:rPr>
            <w:rStyle w:val="ListLabel3385"/>
            <w:color w:val="A0256C"/>
          </w:rPr>
          <w:t>2015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680" w:right="1242" w:hanging="540"/>
        <w:jc w:val="both"/>
        <w:rPr/>
      </w:pPr>
      <w:bookmarkStart w:id="618" w:name="_bookmark543"/>
      <w:bookmarkEnd w:id="618"/>
      <w:r>
        <w:rPr>
          <w:b/>
        </w:rPr>
        <w:t xml:space="preserve">Calretinina </w:t>
      </w:r>
      <w:r>
        <w:rPr/>
        <w:t>Proteína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unión</w:t>
      </w:r>
      <w:r>
        <w:rPr>
          <w:spacing w:val="1"/>
        </w:rPr>
        <w:t xml:space="preserve"> </w:t>
      </w:r>
      <w:r>
        <w:rPr/>
        <w:t>al</w:t>
      </w:r>
      <w:r>
        <w:rPr>
          <w:spacing w:val="1"/>
        </w:rPr>
        <w:t xml:space="preserve"> </w:t>
      </w:r>
      <w:r>
        <w:rPr/>
        <w:t>calcio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expresa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giro</w:t>
      </w:r>
      <w:r>
        <w:rPr>
          <w:spacing w:val="-52"/>
        </w:rPr>
        <w:t xml:space="preserve"> </w:t>
      </w:r>
      <w:r>
        <w:rPr/>
        <w:t>dentado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hipocampo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utiliza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marcador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granulares inmaaduras (post mitóticas) del giro dentado (</w:t>
      </w:r>
      <w:hyperlink w:anchor="_bookmark306">
        <w:r>
          <w:rPr>
            <w:rStyle w:val="ListLabel3386"/>
            <w:color w:val="A0256C"/>
          </w:rPr>
          <w:t>Kempermann et al.,</w:t>
        </w:r>
      </w:hyperlink>
      <w:r>
        <w:rPr>
          <w:color w:val="A0256C"/>
          <w:spacing w:val="-52"/>
        </w:rPr>
        <w:t xml:space="preserve"> </w:t>
      </w:r>
      <w:hyperlink w:anchor="_bookmark306">
        <w:r>
          <w:rPr>
            <w:rStyle w:val="ListLabel3387"/>
            <w:color w:val="A0256C"/>
          </w:rPr>
          <w:t>2015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686" w:right="1230" w:hanging="546"/>
        <w:jc w:val="both"/>
        <w:rPr/>
      </w:pPr>
      <w:r>
        <w:rPr>
          <w:b/>
        </w:rPr>
        <w:t xml:space="preserve">Censura de datos </w:t>
      </w:r>
      <w:r>
        <w:rPr/>
        <w:t>La censura ocurre cuando el valor de una observación solo se</w:t>
      </w:r>
      <w:r>
        <w:rPr>
          <w:spacing w:val="1"/>
        </w:rPr>
        <w:t xml:space="preserve"> </w:t>
      </w:r>
      <w:r>
        <w:rPr/>
        <w:t>conoce</w:t>
      </w:r>
      <w:r>
        <w:rPr>
          <w:spacing w:val="-6"/>
        </w:rPr>
        <w:t xml:space="preserve"> </w:t>
      </w:r>
      <w:r>
        <w:rPr/>
        <w:t>parcialmente;</w:t>
      </w:r>
      <w:r>
        <w:rPr>
          <w:spacing w:val="-4"/>
        </w:rPr>
        <w:t xml:space="preserve"> </w:t>
      </w:r>
      <w:r>
        <w:rPr/>
        <w:t>por</w:t>
      </w:r>
      <w:r>
        <w:rPr>
          <w:spacing w:val="-5"/>
        </w:rPr>
        <w:t xml:space="preserve"> </w:t>
      </w:r>
      <w:r>
        <w:rPr/>
        <w:t>ejemplo,</w:t>
      </w:r>
      <w:r>
        <w:rPr>
          <w:spacing w:val="-4"/>
        </w:rPr>
        <w:t xml:space="preserve"> </w:t>
      </w:r>
      <w:r>
        <w:rPr/>
        <w:t>en</w:t>
      </w:r>
      <w:r>
        <w:rPr>
          <w:spacing w:val="-5"/>
        </w:rPr>
        <w:t xml:space="preserve"> </w:t>
      </w:r>
      <w:r>
        <w:rPr/>
        <w:t>datos</w:t>
      </w:r>
      <w:r>
        <w:rPr>
          <w:spacing w:val="-6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tiempo</w:t>
      </w:r>
      <w:r>
        <w:rPr>
          <w:spacing w:val="-5"/>
        </w:rPr>
        <w:t xml:space="preserve"> </w:t>
      </w:r>
      <w:r>
        <w:rPr/>
        <w:t>hasta</w:t>
      </w:r>
      <w:r>
        <w:rPr>
          <w:spacing w:val="-5"/>
        </w:rPr>
        <w:t xml:space="preserve"> </w:t>
      </w:r>
      <w:r>
        <w:rPr/>
        <w:t>el</w:t>
      </w:r>
      <w:r>
        <w:rPr>
          <w:spacing w:val="-5"/>
        </w:rPr>
        <w:t xml:space="preserve"> </w:t>
      </w:r>
      <w:r>
        <w:rPr/>
        <w:t>evento,</w:t>
      </w:r>
      <w:r>
        <w:rPr>
          <w:spacing w:val="-5"/>
        </w:rPr>
        <w:t xml:space="preserve"> </w:t>
      </w:r>
      <w:r>
        <w:rPr/>
        <w:t>cuando</w:t>
      </w:r>
      <w:r>
        <w:rPr>
          <w:spacing w:val="-52"/>
        </w:rPr>
        <w:t xml:space="preserve"> </w:t>
      </w:r>
      <w:r>
        <w:rPr/>
        <w:t>el evento no ha ocurrido para algunos sujetos durante el período de estudio.</w:t>
      </w:r>
      <w:r>
        <w:rPr>
          <w:spacing w:val="1"/>
        </w:rPr>
        <w:t xml:space="preserve"> </w:t>
      </w:r>
      <w:r>
        <w:rPr/>
        <w:t>La</w:t>
      </w:r>
      <w:r>
        <w:rPr>
          <w:spacing w:val="23"/>
        </w:rPr>
        <w:t xml:space="preserve"> </w:t>
      </w:r>
      <w:r>
        <w:rPr/>
        <w:t>censura</w:t>
      </w:r>
      <w:r>
        <w:rPr>
          <w:spacing w:val="24"/>
        </w:rPr>
        <w:t xml:space="preserve"> </w:t>
      </w:r>
      <w:r>
        <w:rPr/>
        <w:t>puede</w:t>
      </w:r>
      <w:r>
        <w:rPr>
          <w:spacing w:val="24"/>
        </w:rPr>
        <w:t xml:space="preserve"> </w:t>
      </w:r>
      <w:r>
        <w:rPr/>
        <w:t>ser</w:t>
      </w:r>
      <w:r>
        <w:rPr>
          <w:spacing w:val="24"/>
        </w:rPr>
        <w:t xml:space="preserve"> </w:t>
      </w:r>
      <w:r>
        <w:rPr/>
        <w:t>a</w:t>
      </w:r>
      <w:r>
        <w:rPr>
          <w:spacing w:val="24"/>
        </w:rPr>
        <w:t xml:space="preserve"> </w:t>
      </w:r>
      <w:r>
        <w:rPr/>
        <w:t>la</w:t>
      </w:r>
      <w:r>
        <w:rPr>
          <w:spacing w:val="24"/>
        </w:rPr>
        <w:t xml:space="preserve"> </w:t>
      </w:r>
      <w:r>
        <w:rPr/>
        <w:t>izquierda,</w:t>
      </w:r>
      <w:r>
        <w:rPr>
          <w:spacing w:val="29"/>
        </w:rPr>
        <w:t xml:space="preserve"> </w:t>
      </w:r>
      <w:r>
        <w:rPr/>
        <w:t>a</w:t>
      </w:r>
      <w:r>
        <w:rPr>
          <w:spacing w:val="24"/>
        </w:rPr>
        <w:t xml:space="preserve"> </w:t>
      </w:r>
      <w:r>
        <w:rPr/>
        <w:t>la</w:t>
      </w:r>
      <w:r>
        <w:rPr>
          <w:spacing w:val="23"/>
        </w:rPr>
        <w:t xml:space="preserve"> </w:t>
      </w:r>
      <w:r>
        <w:rPr/>
        <w:t>derecha</w:t>
      </w:r>
      <w:r>
        <w:rPr>
          <w:spacing w:val="24"/>
        </w:rPr>
        <w:t xml:space="preserve"> </w:t>
      </w:r>
      <w:r>
        <w:rPr/>
        <w:t>o</w:t>
      </w:r>
      <w:r>
        <w:rPr>
          <w:spacing w:val="24"/>
        </w:rPr>
        <w:t xml:space="preserve"> </w:t>
      </w:r>
      <w:r>
        <w:rPr/>
        <w:t>aleatoria.</w:t>
      </w:r>
      <w:r>
        <w:rPr>
          <w:spacing w:val="30"/>
        </w:rPr>
        <w:t xml:space="preserve"> </w:t>
      </w:r>
      <w:r>
        <w:rPr/>
        <w:t>La</w:t>
      </w:r>
      <w:r>
        <w:rPr>
          <w:spacing w:val="24"/>
        </w:rPr>
        <w:t xml:space="preserve"> </w:t>
      </w:r>
      <w:r>
        <w:rPr/>
        <w:t>censura</w:t>
      </w:r>
      <w:r>
        <w:rPr>
          <w:spacing w:val="24"/>
        </w:rPr>
        <w:t xml:space="preserve"> </w:t>
      </w:r>
      <w:r>
        <w:rPr/>
        <w:t>a</w:t>
      </w:r>
      <w:r>
        <w:rPr>
          <w:spacing w:val="-53"/>
        </w:rPr>
        <w:t xml:space="preserve"> </w:t>
      </w:r>
      <w:r>
        <w:rPr/>
        <w:t>la izquierda ocurre cuando la variable de interés no puede ser observada por</w:t>
      </w:r>
      <w:r>
        <w:rPr>
          <w:spacing w:val="1"/>
        </w:rPr>
        <w:t xml:space="preserve"> </w:t>
      </w:r>
      <w:r>
        <w:rPr/>
        <w:t>debajo de un cierto valor.</w:t>
      </w:r>
      <w:r>
        <w:rPr>
          <w:spacing w:val="1"/>
        </w:rPr>
        <w:t xml:space="preserve"> </w:t>
      </w:r>
      <w:r>
        <w:rPr/>
        <w:t>La censura a la derecha ocurre cuando la variable</w:t>
      </w:r>
      <w:r>
        <w:rPr>
          <w:spacing w:val="1"/>
        </w:rPr>
        <w:t xml:space="preserve"> </w:t>
      </w:r>
      <w:r>
        <w:rPr/>
        <w:t>de interés no puede ser observada por encima de un cierto valor. La censura</w:t>
      </w:r>
      <w:r>
        <w:rPr>
          <w:spacing w:val="1"/>
        </w:rPr>
        <w:t xml:space="preserve"> </w:t>
      </w:r>
      <w:r>
        <w:rPr>
          <w:w w:val="95"/>
        </w:rPr>
        <w:t>aleatoria ocurre cuando la variable de interés no puede ser observada por encima</w:t>
      </w:r>
      <w:r>
        <w:rPr>
          <w:spacing w:val="-50"/>
          <w:w w:val="95"/>
        </w:rPr>
        <w:t xml:space="preserve"> </w:t>
      </w:r>
      <w:r>
        <w:rPr/>
        <w:t>o</w:t>
      </w:r>
      <w:r>
        <w:rPr>
          <w:spacing w:val="-6"/>
        </w:rPr>
        <w:t xml:space="preserve"> </w:t>
      </w:r>
      <w:r>
        <w:rPr/>
        <w:t>por</w:t>
      </w:r>
      <w:r>
        <w:rPr>
          <w:spacing w:val="-5"/>
        </w:rPr>
        <w:t xml:space="preserve"> </w:t>
      </w:r>
      <w:r>
        <w:rPr/>
        <w:t>debajo</w:t>
      </w:r>
      <w:r>
        <w:rPr>
          <w:spacing w:val="-6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ciertos</w:t>
      </w:r>
      <w:r>
        <w:rPr>
          <w:spacing w:val="-6"/>
        </w:rPr>
        <w:t xml:space="preserve"> </w:t>
      </w:r>
      <w:r>
        <w:rPr/>
        <w:t>valores.</w:t>
      </w:r>
      <w:r>
        <w:rPr>
          <w:spacing w:val="12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censura</w:t>
      </w:r>
      <w:r>
        <w:rPr>
          <w:spacing w:val="-6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datos</w:t>
      </w:r>
      <w:r>
        <w:rPr>
          <w:spacing w:val="-6"/>
        </w:rPr>
        <w:t xml:space="preserve"> </w:t>
      </w:r>
      <w:r>
        <w:rPr/>
        <w:t>es</w:t>
      </w:r>
      <w:r>
        <w:rPr>
          <w:spacing w:val="-5"/>
        </w:rPr>
        <w:t xml:space="preserve"> </w:t>
      </w:r>
      <w:r>
        <w:rPr/>
        <w:t>un</w:t>
      </w:r>
      <w:r>
        <w:rPr>
          <w:spacing w:val="-6"/>
        </w:rPr>
        <w:t xml:space="preserve"> </w:t>
      </w:r>
      <w:r>
        <w:rPr/>
        <w:t>problema</w:t>
      </w:r>
      <w:r>
        <w:rPr>
          <w:spacing w:val="-5"/>
        </w:rPr>
        <w:t xml:space="preserve"> </w:t>
      </w:r>
      <w:r>
        <w:rPr/>
        <w:t>común</w:t>
      </w:r>
      <w:r>
        <w:rPr>
          <w:spacing w:val="-6"/>
        </w:rPr>
        <w:t xml:space="preserve"> </w:t>
      </w:r>
      <w:r>
        <w:rPr/>
        <w:t>en</w:t>
      </w:r>
      <w:r>
        <w:rPr>
          <w:spacing w:val="-53"/>
        </w:rPr>
        <w:t xml:space="preserve"> </w:t>
      </w:r>
      <w:r>
        <w:rPr>
          <w:w w:val="95"/>
        </w:rPr>
        <w:t>la</w:t>
      </w:r>
      <w:r>
        <w:rPr>
          <w:spacing w:val="19"/>
          <w:w w:val="95"/>
        </w:rPr>
        <w:t xml:space="preserve"> </w:t>
      </w:r>
      <w:r>
        <w:rPr>
          <w:w w:val="95"/>
        </w:rPr>
        <w:t>investigación</w:t>
      </w:r>
      <w:r>
        <w:rPr>
          <w:spacing w:val="20"/>
          <w:w w:val="95"/>
        </w:rPr>
        <w:t xml:space="preserve"> </w:t>
      </w:r>
      <w:r>
        <w:rPr>
          <w:w w:val="95"/>
        </w:rPr>
        <w:t>científica</w:t>
      </w:r>
      <w:r>
        <w:rPr>
          <w:spacing w:val="20"/>
          <w:w w:val="95"/>
        </w:rPr>
        <w:t xml:space="preserve"> </w:t>
      </w:r>
      <w:r>
        <w:rPr>
          <w:w w:val="95"/>
        </w:rPr>
        <w:t>y</w:t>
      </w:r>
      <w:r>
        <w:rPr>
          <w:spacing w:val="19"/>
          <w:w w:val="95"/>
        </w:rPr>
        <w:t xml:space="preserve"> </w:t>
      </w:r>
      <w:r>
        <w:rPr>
          <w:w w:val="95"/>
        </w:rPr>
        <w:t>puede</w:t>
      </w:r>
      <w:r>
        <w:rPr>
          <w:spacing w:val="20"/>
          <w:w w:val="95"/>
        </w:rPr>
        <w:t xml:space="preserve"> </w:t>
      </w:r>
      <w:r>
        <w:rPr>
          <w:w w:val="95"/>
        </w:rPr>
        <w:t>afectar</w:t>
      </w:r>
      <w:r>
        <w:rPr>
          <w:spacing w:val="20"/>
          <w:w w:val="95"/>
        </w:rPr>
        <w:t xml:space="preserve"> </w:t>
      </w:r>
      <w:r>
        <w:rPr>
          <w:w w:val="95"/>
        </w:rPr>
        <w:t>la</w:t>
      </w:r>
      <w:r>
        <w:rPr>
          <w:spacing w:val="19"/>
          <w:w w:val="95"/>
        </w:rPr>
        <w:t xml:space="preserve"> </w:t>
      </w:r>
      <w:r>
        <w:rPr>
          <w:w w:val="95"/>
        </w:rPr>
        <w:t>validez</w:t>
      </w:r>
      <w:r>
        <w:rPr>
          <w:spacing w:val="20"/>
          <w:w w:val="95"/>
        </w:rPr>
        <w:t xml:space="preserve"> </w:t>
      </w:r>
      <w:r>
        <w:rPr>
          <w:w w:val="95"/>
        </w:rPr>
        <w:t>de</w:t>
      </w:r>
      <w:r>
        <w:rPr>
          <w:spacing w:val="20"/>
          <w:w w:val="95"/>
        </w:rPr>
        <w:t xml:space="preserve"> </w:t>
      </w:r>
      <w:r>
        <w:rPr>
          <w:w w:val="95"/>
        </w:rPr>
        <w:t>los</w:t>
      </w:r>
      <w:r>
        <w:rPr>
          <w:spacing w:val="19"/>
          <w:w w:val="95"/>
        </w:rPr>
        <w:t xml:space="preserve"> </w:t>
      </w:r>
      <w:r>
        <w:rPr>
          <w:w w:val="95"/>
        </w:rPr>
        <w:t>análisis</w:t>
      </w:r>
      <w:r>
        <w:rPr>
          <w:spacing w:val="20"/>
          <w:w w:val="95"/>
        </w:rPr>
        <w:t xml:space="preserve"> </w:t>
      </w:r>
      <w:r>
        <w:rPr>
          <w:w w:val="95"/>
        </w:rPr>
        <w:t>estadísticos.</w:t>
      </w:r>
    </w:p>
    <w:p>
      <w:pPr>
        <w:pStyle w:val="TextBody"/>
        <w:spacing w:lineRule="auto" w:line="264" w:before="171" w:after="0"/>
        <w:ind w:left="686" w:right="1272" w:hanging="546"/>
        <w:jc w:val="both"/>
        <w:rPr/>
      </w:pPr>
      <w:bookmarkStart w:id="619" w:name="_bookmark544"/>
      <w:bookmarkEnd w:id="619"/>
      <w:r>
        <w:rPr>
          <w:b/>
        </w:rPr>
        <w:t xml:space="preserve">Colaterales de Schaffer </w:t>
      </w:r>
      <w:r>
        <w:rPr/>
        <w:t>Fibras que conectan las células piramidales de CA3 con</w:t>
      </w:r>
      <w:r>
        <w:rPr>
          <w:spacing w:val="1"/>
        </w:rPr>
        <w:t xml:space="preserve"> </w:t>
      </w:r>
      <w:r>
        <w:rPr/>
        <w:t>otras</w:t>
      </w:r>
      <w:r>
        <w:rPr>
          <w:spacing w:val="11"/>
        </w:rPr>
        <w:t xml:space="preserve"> </w:t>
      </w:r>
      <w:r>
        <w:rPr/>
        <w:t>células</w:t>
      </w:r>
      <w:r>
        <w:rPr>
          <w:spacing w:val="11"/>
        </w:rPr>
        <w:t xml:space="preserve"> </w:t>
      </w:r>
      <w:r>
        <w:rPr/>
        <w:t>piramidales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CA1</w:t>
      </w:r>
      <w:r>
        <w:rPr>
          <w:spacing w:val="11"/>
        </w:rPr>
        <w:t xml:space="preserve"> </w:t>
      </w:r>
      <w:r>
        <w:rPr/>
        <w:t>(</w:t>
      </w:r>
      <w:hyperlink w:anchor="_bookmark442">
        <w:r>
          <w:rPr>
            <w:rStyle w:val="ListLabel3394"/>
            <w:color w:val="A0256C"/>
          </w:rPr>
          <w:t>Schultz</w:t>
        </w:r>
      </w:hyperlink>
      <w:hyperlink w:anchor="_bookmark442">
        <w:r>
          <w:rPr>
            <w:rStyle w:val="ListLabel3394"/>
            <w:color w:val="A0256C"/>
            <w:spacing w:val="11"/>
          </w:rPr>
          <w:t xml:space="preserve"> </w:t>
        </w:r>
      </w:hyperlink>
      <w:hyperlink w:anchor="_bookmark442">
        <w:r>
          <w:rPr>
            <w:rStyle w:val="ListLabel3394"/>
            <w:color w:val="A0256C"/>
          </w:rPr>
          <w:t>y</w:t>
        </w:r>
      </w:hyperlink>
      <w:hyperlink w:anchor="_bookmark442">
        <w:r>
          <w:rPr>
            <w:rStyle w:val="ListLabel3394"/>
            <w:color w:val="A0256C"/>
            <w:spacing w:val="11"/>
          </w:rPr>
          <w:t xml:space="preserve"> </w:t>
        </w:r>
      </w:hyperlink>
      <w:hyperlink w:anchor="_bookmark442">
        <w:r>
          <w:rPr>
            <w:rStyle w:val="ListLabel3394"/>
            <w:color w:val="A0256C"/>
          </w:rPr>
          <w:t>Engelhardt,</w:t>
        </w:r>
      </w:hyperlink>
      <w:hyperlink w:anchor="_bookmark442">
        <w:r>
          <w:rPr>
            <w:rStyle w:val="ListLabel3394"/>
            <w:color w:val="A0256C"/>
            <w:spacing w:val="11"/>
          </w:rPr>
          <w:t xml:space="preserve"> </w:t>
        </w:r>
      </w:hyperlink>
      <w:hyperlink w:anchor="_bookmark442">
        <w:r>
          <w:rPr>
            <w:rStyle w:val="ListLabel3394"/>
            <w:color w:val="A0256C"/>
          </w:rPr>
          <w:t>2014</w:t>
        </w:r>
      </w:hyperlink>
      <w:r>
        <w:rPr/>
        <w:t>).</w:t>
      </w:r>
    </w:p>
    <w:p>
      <w:pPr>
        <w:pStyle w:val="Normal"/>
        <w:spacing w:lineRule="auto" w:line="264" w:before="165" w:after="0"/>
        <w:ind w:left="686" w:right="1272" w:hanging="546"/>
        <w:jc w:val="both"/>
        <w:rPr/>
      </w:pPr>
      <w:r>
        <w:rPr>
          <w:b/>
          <w:sz w:val="22"/>
        </w:rPr>
        <w:t xml:space="preserve">Completación de patrones </w:t>
      </w:r>
      <w:r>
        <w:rPr>
          <w:sz w:val="22"/>
        </w:rPr>
        <w:t>Capacidad de evocar una memoria a partir de pistas</w:t>
      </w:r>
      <w:r>
        <w:rPr>
          <w:spacing w:val="1"/>
          <w:sz w:val="22"/>
        </w:rPr>
        <w:t xml:space="preserve"> </w:t>
      </w:r>
      <w:r>
        <w:rPr>
          <w:sz w:val="22"/>
        </w:rPr>
        <w:t>parciales</w:t>
      </w:r>
      <w:r>
        <w:rPr>
          <w:spacing w:val="16"/>
          <w:sz w:val="22"/>
        </w:rPr>
        <w:t xml:space="preserve"> </w:t>
      </w:r>
      <w:r>
        <w:rPr>
          <w:sz w:val="22"/>
        </w:rPr>
        <w:t>(</w:t>
      </w:r>
      <w:hyperlink w:anchor="_bookmark423">
        <w:r>
          <w:rPr>
            <w:rStyle w:val="ListLabel3397"/>
            <w:color w:val="A0256C"/>
            <w:sz w:val="22"/>
          </w:rPr>
          <w:t>Quiroga,</w:t>
        </w:r>
      </w:hyperlink>
      <w:hyperlink w:anchor="_bookmark423">
        <w:r>
          <w:rPr>
            <w:rStyle w:val="ListLabel3397"/>
            <w:color w:val="A0256C"/>
            <w:spacing w:val="16"/>
            <w:sz w:val="22"/>
          </w:rPr>
          <w:t xml:space="preserve"> </w:t>
        </w:r>
      </w:hyperlink>
      <w:hyperlink w:anchor="_bookmark423">
        <w:r>
          <w:rPr>
            <w:rStyle w:val="ListLabel3397"/>
            <w:color w:val="A0256C"/>
            <w:sz w:val="22"/>
          </w:rPr>
          <w:t>2020</w:t>
        </w:r>
      </w:hyperlink>
      <w:r>
        <w:rPr>
          <w:sz w:val="22"/>
        </w:rPr>
        <w:t>).</w:t>
      </w:r>
    </w:p>
    <w:p>
      <w:pPr>
        <w:sectPr>
          <w:headerReference w:type="even" r:id="rId1244"/>
          <w:headerReference w:type="default" r:id="rId1245"/>
          <w:footerReference w:type="even" r:id="rId1246"/>
          <w:footerReference w:type="default" r:id="rId124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5" w:after="0"/>
        <w:ind w:left="686" w:right="1272" w:hanging="546"/>
        <w:jc w:val="both"/>
        <w:rPr/>
      </w:pPr>
      <w:bookmarkStart w:id="620" w:name="_bookmark545"/>
      <w:bookmarkEnd w:id="620"/>
      <w:r>
        <w:rPr>
          <w:b/>
        </w:rPr>
        <w:t>Condicionamiento contextual al miedo</w:t>
      </w:r>
      <w:r>
        <w:rPr>
          <w:b/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esta</w:t>
      </w:r>
      <w:r>
        <w:rPr>
          <w:spacing w:val="1"/>
        </w:rPr>
        <w:t xml:space="preserve"> </w:t>
      </w:r>
      <w:r>
        <w:rPr/>
        <w:t>prueba</w:t>
      </w:r>
      <w:r>
        <w:rPr>
          <w:spacing w:val="1"/>
        </w:rPr>
        <w:t xml:space="preserve"> </w:t>
      </w:r>
      <w:r>
        <w:rPr/>
        <w:t>dependiente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>
          <w:w w:val="95"/>
        </w:rPr>
        <w:t>hipocampo (</w:t>
      </w:r>
      <w:hyperlink w:anchor="_bookmark280">
        <w:r>
          <w:rPr>
            <w:rStyle w:val="ListLabel3398"/>
            <w:color w:val="A0256C"/>
            <w:w w:val="95"/>
          </w:rPr>
          <w:t>Hernández-Mercado y Zepeda, 2022</w:t>
        </w:r>
      </w:hyperlink>
      <w:r>
        <w:rPr>
          <w:w w:val="95"/>
        </w:rPr>
        <w:t>), una memoria de asociación</w:t>
      </w:r>
      <w:r>
        <w:rPr>
          <w:spacing w:val="1"/>
          <w:w w:val="95"/>
        </w:rPr>
        <w:t xml:space="preserve"> </w:t>
      </w:r>
      <w:r>
        <w:rPr/>
        <w:t>entre el contexto de entrenamiento (estímulo condicionado) y un estímulo</w:t>
      </w:r>
      <w:r>
        <w:rPr>
          <w:spacing w:val="1"/>
        </w:rPr>
        <w:t xml:space="preserve"> </w:t>
      </w:r>
      <w:r>
        <w:rPr/>
        <w:t>aversivo</w:t>
      </w:r>
      <w:r>
        <w:rPr>
          <w:spacing w:val="1"/>
        </w:rPr>
        <w:t xml:space="preserve"> </w:t>
      </w:r>
      <w:r>
        <w:rPr/>
        <w:t>(un</w:t>
      </w:r>
      <w:r>
        <w:rPr>
          <w:spacing w:val="1"/>
        </w:rPr>
        <w:t xml:space="preserve"> </w:t>
      </w:r>
      <w:r>
        <w:rPr/>
        <w:t>choque</w:t>
      </w:r>
      <w:r>
        <w:rPr>
          <w:spacing w:val="1"/>
        </w:rPr>
        <w:t xml:space="preserve"> </w:t>
      </w:r>
      <w:r>
        <w:rPr/>
        <w:t>eléctrico;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estímulo</w:t>
      </w:r>
      <w:r>
        <w:rPr>
          <w:spacing w:val="1"/>
        </w:rPr>
        <w:t xml:space="preserve"> </w:t>
      </w:r>
      <w:r>
        <w:rPr/>
        <w:t>incondicionado)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codifica</w:t>
      </w:r>
      <w:r>
        <w:rPr>
          <w:spacing w:val="1"/>
        </w:rPr>
        <w:t xml:space="preserve"> </w:t>
      </w:r>
      <w:r>
        <w:rPr/>
        <w:t>rápidamente</w:t>
      </w:r>
      <w:r>
        <w:rPr>
          <w:spacing w:val="1"/>
        </w:rPr>
        <w:t xml:space="preserve"> </w:t>
      </w:r>
      <w:r>
        <w:rPr/>
        <w:t>durante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sesión</w:t>
      </w:r>
      <w:r>
        <w:rPr>
          <w:spacing w:val="1"/>
        </w:rPr>
        <w:t xml:space="preserve"> </w:t>
      </w:r>
      <w:r>
        <w:rPr/>
        <w:t>breve,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evolución</w:t>
      </w:r>
      <w:r>
        <w:rPr>
          <w:spacing w:val="1"/>
        </w:rPr>
        <w:t xml:space="preserve"> </w:t>
      </w:r>
      <w:r>
        <w:rPr/>
        <w:t>temporal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sus</w:t>
      </w:r>
      <w:r>
        <w:rPr>
          <w:spacing w:val="1"/>
        </w:rPr>
        <w:t xml:space="preserve"> </w:t>
      </w:r>
      <w:r>
        <w:rPr/>
        <w:t>propiedades</w:t>
      </w:r>
      <w:r>
        <w:rPr>
          <w:spacing w:val="1"/>
        </w:rPr>
        <w:t xml:space="preserve"> </w:t>
      </w:r>
      <w:r>
        <w:rPr/>
        <w:t>sigue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trayectoria</w:t>
      </w:r>
      <w:r>
        <w:rPr>
          <w:spacing w:val="1"/>
        </w:rPr>
        <w:t xml:space="preserve"> </w:t>
      </w:r>
      <w:r>
        <w:rPr/>
        <w:t>consistente,</w:t>
      </w:r>
      <w:r>
        <w:rPr>
          <w:spacing w:val="1"/>
        </w:rPr>
        <w:t xml:space="preserve"> </w:t>
      </w:r>
      <w:r>
        <w:rPr/>
        <w:t>permitiendo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estudio</w:t>
      </w:r>
      <w:r>
        <w:rPr>
          <w:spacing w:val="1"/>
        </w:rPr>
        <w:t xml:space="preserve"> </w:t>
      </w:r>
      <w:r>
        <w:rPr/>
        <w:t>detallado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dinámica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la</w:t>
      </w:r>
      <w:r>
        <w:rPr>
          <w:spacing w:val="12"/>
        </w:rPr>
        <w:t xml:space="preserve"> </w:t>
      </w:r>
      <w:r>
        <w:rPr/>
        <w:t>memoria</w:t>
      </w:r>
      <w:r>
        <w:rPr>
          <w:spacing w:val="11"/>
        </w:rPr>
        <w:t xml:space="preserve"> </w:t>
      </w:r>
      <w:r>
        <w:rPr/>
        <w:t>(</w:t>
      </w:r>
      <w:hyperlink w:anchor="_bookmark322">
        <w:r>
          <w:rPr>
            <w:rStyle w:val="ListLabel3405"/>
            <w:color w:val="A0256C"/>
          </w:rPr>
          <w:t>Kveim</w:t>
        </w:r>
      </w:hyperlink>
      <w:hyperlink w:anchor="_bookmark322">
        <w:r>
          <w:rPr>
            <w:rStyle w:val="ListLabel3405"/>
            <w:color w:val="A0256C"/>
            <w:spacing w:val="11"/>
          </w:rPr>
          <w:t xml:space="preserve"> </w:t>
        </w:r>
      </w:hyperlink>
      <w:hyperlink w:anchor="_bookmark322">
        <w:r>
          <w:rPr>
            <w:rStyle w:val="ListLabel3405"/>
            <w:color w:val="A0256C"/>
          </w:rPr>
          <w:t>et</w:t>
        </w:r>
      </w:hyperlink>
      <w:hyperlink w:anchor="_bookmark322">
        <w:r>
          <w:rPr>
            <w:rStyle w:val="ListLabel3405"/>
            <w:color w:val="A0256C"/>
            <w:spacing w:val="11"/>
          </w:rPr>
          <w:t xml:space="preserve"> </w:t>
        </w:r>
      </w:hyperlink>
      <w:hyperlink w:anchor="_bookmark322">
        <w:r>
          <w:rPr>
            <w:rStyle w:val="ListLabel3405"/>
            <w:color w:val="A0256C"/>
          </w:rPr>
          <w:t>al.,</w:t>
        </w:r>
      </w:hyperlink>
      <w:hyperlink w:anchor="_bookmark322">
        <w:r>
          <w:rPr>
            <w:rStyle w:val="ListLabel3405"/>
            <w:color w:val="A0256C"/>
            <w:spacing w:val="11"/>
          </w:rPr>
          <w:t xml:space="preserve"> </w:t>
        </w:r>
      </w:hyperlink>
      <w:hyperlink w:anchor="_bookmark322">
        <w:r>
          <w:rPr>
            <w:rStyle w:val="ListLabel3405"/>
            <w:color w:val="A0256C"/>
          </w:rPr>
          <w:t>2024</w:t>
        </w:r>
      </w:hyperlink>
      <w:r>
        <w:rPr/>
        <w:t>).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</w:r>
    </w:p>
    <w:p>
      <w:pPr>
        <w:pStyle w:val="Normal"/>
        <w:spacing w:lineRule="auto" w:line="264" w:before="117" w:after="0"/>
        <w:ind w:left="1139" w:right="819" w:hanging="546"/>
        <w:jc w:val="both"/>
        <w:rPr/>
      </w:pPr>
      <w:r>
        <w:rPr>
          <w:b/>
          <w:sz w:val="22"/>
        </w:rPr>
        <w:t xml:space="preserve">Confiabilidad de índices </w:t>
      </w:r>
      <w:r>
        <w:rPr>
          <w:sz w:val="22"/>
        </w:rPr>
        <w:t>se</w:t>
      </w:r>
      <w:r>
        <w:rPr>
          <w:spacing w:val="1"/>
          <w:sz w:val="22"/>
        </w:rPr>
        <w:t xml:space="preserve"> </w:t>
      </w:r>
      <w:r>
        <w:rPr>
          <w:sz w:val="22"/>
        </w:rPr>
        <w:t>refieren</w:t>
      </w:r>
      <w:r>
        <w:rPr>
          <w:spacing w:val="1"/>
          <w:sz w:val="22"/>
        </w:rPr>
        <w:t xml:space="preserve"> </w:t>
      </w:r>
      <w:r>
        <w:rPr>
          <w:sz w:val="22"/>
        </w:rPr>
        <w:t>principalmente</w:t>
      </w:r>
      <w:r>
        <w:rPr>
          <w:spacing w:val="1"/>
          <w:sz w:val="22"/>
        </w:rPr>
        <w:t xml:space="preserve"> </w:t>
      </w:r>
      <w:r>
        <w:rPr>
          <w:sz w:val="22"/>
        </w:rPr>
        <w:t>al</w:t>
      </w:r>
      <w:r>
        <w:rPr>
          <w:spacing w:val="1"/>
          <w:sz w:val="22"/>
        </w:rPr>
        <w:t xml:space="preserve"> </w:t>
      </w:r>
      <w:r>
        <w:rPr>
          <w:sz w:val="22"/>
        </w:rPr>
        <w:t>tamaño</w:t>
      </w:r>
      <w:r>
        <w:rPr>
          <w:spacing w:val="1"/>
          <w:sz w:val="22"/>
        </w:rPr>
        <w:t xml:space="preserve"> </w:t>
      </w:r>
      <w:r>
        <w:rPr>
          <w:sz w:val="22"/>
        </w:rPr>
        <w:t>efectivo</w:t>
      </w:r>
      <w:r>
        <w:rPr>
          <w:spacing w:val="1"/>
          <w:sz w:val="22"/>
        </w:rPr>
        <w:t xml:space="preserve"> </w:t>
      </w:r>
      <w:r>
        <w:rPr>
          <w:sz w:val="22"/>
        </w:rPr>
        <w:t>de</w:t>
      </w:r>
      <w:r>
        <w:rPr>
          <w:spacing w:val="1"/>
          <w:sz w:val="22"/>
        </w:rPr>
        <w:t xml:space="preserve"> </w:t>
      </w:r>
      <w:r>
        <w:rPr>
          <w:sz w:val="22"/>
        </w:rPr>
        <w:t>la</w:t>
      </w:r>
      <w:r>
        <w:rPr>
          <w:spacing w:val="1"/>
          <w:sz w:val="22"/>
        </w:rPr>
        <w:t xml:space="preserve"> </w:t>
      </w:r>
      <w:r>
        <w:rPr>
          <w:sz w:val="22"/>
        </w:rPr>
        <w:t>muestra</w:t>
      </w:r>
      <w:r>
        <w:rPr>
          <w:spacing w:val="14"/>
          <w:sz w:val="22"/>
        </w:rPr>
        <w:t xml:space="preserve"> </w:t>
      </w:r>
      <w:r>
        <w:rPr>
          <w:sz w:val="22"/>
        </w:rPr>
        <w:t>(ESS)</w:t>
      </w:r>
      <w:r>
        <w:rPr>
          <w:spacing w:val="14"/>
          <w:sz w:val="22"/>
        </w:rPr>
        <w:t xml:space="preserve"> </w:t>
      </w:r>
      <w:r>
        <w:rPr>
          <w:sz w:val="22"/>
        </w:rPr>
        <w:t>de</w:t>
      </w:r>
      <w:r>
        <w:rPr>
          <w:spacing w:val="15"/>
          <w:sz w:val="22"/>
        </w:rPr>
        <w:t xml:space="preserve"> </w:t>
      </w:r>
      <w:r>
        <w:rPr>
          <w:sz w:val="22"/>
        </w:rPr>
        <w:t>las</w:t>
      </w:r>
      <w:r>
        <w:rPr>
          <w:spacing w:val="14"/>
          <w:sz w:val="22"/>
        </w:rPr>
        <w:t xml:space="preserve"> </w:t>
      </w:r>
      <w:r>
        <w:rPr>
          <w:sz w:val="22"/>
        </w:rPr>
        <w:t>estimaciones</w:t>
      </w:r>
      <w:r>
        <w:rPr>
          <w:spacing w:val="15"/>
          <w:sz w:val="22"/>
        </w:rPr>
        <w:t xml:space="preserve"> </w:t>
      </w:r>
      <w:r>
        <w:rPr>
          <w:sz w:val="22"/>
        </w:rPr>
        <w:t>posteriores.</w:t>
      </w:r>
    </w:p>
    <w:p>
      <w:pPr>
        <w:pStyle w:val="TextBody"/>
        <w:spacing w:lineRule="auto" w:line="264" w:before="165" w:after="0"/>
        <w:ind w:left="1134" w:right="819" w:hanging="540"/>
        <w:jc w:val="both"/>
        <w:rPr/>
      </w:pPr>
      <w:bookmarkStart w:id="621" w:name="_bookmark546"/>
      <w:bookmarkEnd w:id="621"/>
      <w:r>
        <w:rPr>
          <w:b/>
        </w:rPr>
        <w:t xml:space="preserve">Consolidación </w:t>
      </w:r>
      <w:r>
        <w:rPr/>
        <w:t>Proceso por el cuál una nueva memoria se estabiliza y almacena</w:t>
      </w:r>
      <w:r>
        <w:rPr>
          <w:spacing w:val="1"/>
        </w:rPr>
        <w:t xml:space="preserve"> </w:t>
      </w:r>
      <w:r>
        <w:rPr>
          <w:w w:val="95"/>
        </w:rPr>
        <w:t>posterior a un aprendizaje nuevo. Este proceso implica cambios a nivel neuronal</w:t>
      </w:r>
      <w:r>
        <w:rPr>
          <w:spacing w:val="1"/>
          <w:w w:val="95"/>
        </w:rPr>
        <w:t xml:space="preserve"> </w:t>
      </w:r>
      <w:r>
        <w:rPr>
          <w:w w:val="95"/>
        </w:rPr>
        <w:t>y de sistemas que permiten que la información adquirida se transforme en un</w:t>
      </w:r>
      <w:r>
        <w:rPr>
          <w:spacing w:val="1"/>
          <w:w w:val="95"/>
        </w:rPr>
        <w:t xml:space="preserve"> </w:t>
      </w:r>
      <w:r>
        <w:rPr/>
        <w:t>recuerdo</w:t>
      </w:r>
      <w:r>
        <w:rPr>
          <w:spacing w:val="14"/>
        </w:rPr>
        <w:t xml:space="preserve"> </w:t>
      </w:r>
      <w:r>
        <w:rPr/>
        <w:t>estable</w:t>
      </w:r>
      <w:r>
        <w:rPr>
          <w:spacing w:val="15"/>
        </w:rPr>
        <w:t xml:space="preserve"> </w:t>
      </w:r>
      <w:r>
        <w:rPr/>
        <w:t>(</w:t>
      </w:r>
      <w:hyperlink w:anchor="_bookmark483">
        <w:r>
          <w:rPr>
            <w:rStyle w:val="ListLabel3412"/>
            <w:color w:val="A0256C"/>
          </w:rPr>
          <w:t>Tronson</w:t>
        </w:r>
      </w:hyperlink>
      <w:hyperlink w:anchor="_bookmark483">
        <w:r>
          <w:rPr>
            <w:rStyle w:val="ListLabel3412"/>
            <w:color w:val="A0256C"/>
            <w:spacing w:val="15"/>
          </w:rPr>
          <w:t xml:space="preserve"> </w:t>
        </w:r>
      </w:hyperlink>
      <w:hyperlink w:anchor="_bookmark483">
        <w:r>
          <w:rPr>
            <w:rStyle w:val="ListLabel3412"/>
            <w:color w:val="A0256C"/>
          </w:rPr>
          <w:t>y</w:t>
        </w:r>
      </w:hyperlink>
      <w:hyperlink w:anchor="_bookmark483">
        <w:r>
          <w:rPr>
            <w:rStyle w:val="ListLabel3412"/>
            <w:color w:val="A0256C"/>
            <w:spacing w:val="15"/>
          </w:rPr>
          <w:t xml:space="preserve"> </w:t>
        </w:r>
      </w:hyperlink>
      <w:hyperlink w:anchor="_bookmark483">
        <w:r>
          <w:rPr>
            <w:rStyle w:val="ListLabel3412"/>
            <w:color w:val="A0256C"/>
          </w:rPr>
          <w:t>Taylor,</w:t>
        </w:r>
      </w:hyperlink>
      <w:hyperlink w:anchor="_bookmark483">
        <w:r>
          <w:rPr>
            <w:rStyle w:val="ListLabel3412"/>
            <w:color w:val="A0256C"/>
            <w:spacing w:val="15"/>
          </w:rPr>
          <w:t xml:space="preserve"> </w:t>
        </w:r>
      </w:hyperlink>
      <w:hyperlink w:anchor="_bookmark483">
        <w:r>
          <w:rPr>
            <w:rStyle w:val="ListLabel3412"/>
            <w:color w:val="A0256C"/>
          </w:rPr>
          <w:t>2007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1139" w:right="819" w:hanging="546"/>
        <w:jc w:val="both"/>
        <w:rPr/>
      </w:pPr>
      <w:r>
        <w:rPr>
          <w:b/>
        </w:rPr>
        <w:t xml:space="preserve">Convergencia </w:t>
      </w:r>
      <w:r>
        <w:rPr/>
        <w:t>Cuando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realiza</w:t>
      </w:r>
      <w:r>
        <w:rPr>
          <w:spacing w:val="1"/>
        </w:rPr>
        <w:t xml:space="preserve"> </w:t>
      </w:r>
      <w:r>
        <w:rPr/>
        <w:t>modelización</w:t>
      </w:r>
      <w:r>
        <w:rPr>
          <w:spacing w:val="1"/>
        </w:rPr>
        <w:t xml:space="preserve"> </w:t>
      </w:r>
      <w:r>
        <w:rPr/>
        <w:t>estadística,</w:t>
      </w:r>
      <w:r>
        <w:rPr>
          <w:spacing w:val="1"/>
        </w:rPr>
        <w:t xml:space="preserve"> </w:t>
      </w:r>
      <w:r>
        <w:rPr/>
        <w:t>especialmente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>
          <w:w w:val="95"/>
        </w:rPr>
        <w:t>métodos bayesianos, se utilizan cadenas de Markov Monte Carlo (MCMC) para</w:t>
      </w:r>
      <w:r>
        <w:rPr>
          <w:spacing w:val="1"/>
          <w:w w:val="95"/>
        </w:rPr>
        <w:t xml:space="preserve"> </w:t>
      </w:r>
      <w:r>
        <w:rPr>
          <w:w w:val="95"/>
        </w:rPr>
        <w:t>obtener estimaciones de los parámetros del modelo.</w:t>
      </w:r>
      <w:r>
        <w:rPr>
          <w:spacing w:val="1"/>
          <w:w w:val="95"/>
        </w:rPr>
        <w:t xml:space="preserve"> </w:t>
      </w:r>
      <w:r>
        <w:rPr>
          <w:w w:val="95"/>
        </w:rPr>
        <w:t>La convergencia de estas</w:t>
      </w:r>
      <w:r>
        <w:rPr>
          <w:spacing w:val="1"/>
          <w:w w:val="95"/>
        </w:rPr>
        <w:t xml:space="preserve"> </w:t>
      </w:r>
      <w:r>
        <w:rPr>
          <w:w w:val="95"/>
        </w:rPr>
        <w:t>cadenas se refiere a que han llegado a un estado estable donde las estimaciones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de los parámetros no cambian significativamente </w:t>
      </w:r>
      <w:r>
        <w:rPr/>
        <w:t>con más simulaciones. Esto</w:t>
      </w:r>
      <w:r>
        <w:rPr>
          <w:spacing w:val="1"/>
        </w:rPr>
        <w:t xml:space="preserve"> </w:t>
      </w:r>
      <w:r>
        <w:rPr/>
        <w:t>es esencial porque asegura que las estimaciones son representativas de la</w:t>
      </w:r>
      <w:r>
        <w:rPr>
          <w:spacing w:val="1"/>
        </w:rPr>
        <w:t xml:space="preserve"> </w:t>
      </w:r>
      <w:r>
        <w:rPr/>
        <w:t>distribución</w:t>
      </w:r>
      <w:r>
        <w:rPr>
          <w:spacing w:val="12"/>
        </w:rPr>
        <w:t xml:space="preserve"> </w:t>
      </w:r>
      <w:r>
        <w:rPr/>
        <w:t>posterior</w:t>
      </w:r>
      <w:r>
        <w:rPr>
          <w:spacing w:val="13"/>
        </w:rPr>
        <w:t xml:space="preserve"> </w:t>
      </w:r>
      <w:r>
        <w:rPr/>
        <w:t>real</w:t>
      </w:r>
      <w:r>
        <w:rPr>
          <w:spacing w:val="13"/>
        </w:rPr>
        <w:t xml:space="preserve"> </w:t>
      </w:r>
      <w:r>
        <w:rPr/>
        <w:t>de</w:t>
      </w:r>
      <w:r>
        <w:rPr>
          <w:spacing w:val="13"/>
        </w:rPr>
        <w:t xml:space="preserve"> </w:t>
      </w:r>
      <w:r>
        <w:rPr/>
        <w:t>los</w:t>
      </w:r>
      <w:r>
        <w:rPr>
          <w:spacing w:val="12"/>
        </w:rPr>
        <w:t xml:space="preserve"> </w:t>
      </w:r>
      <w:r>
        <w:rPr/>
        <w:t>parámetros.’</w:t>
      </w:r>
    </w:p>
    <w:p>
      <w:pPr>
        <w:pStyle w:val="TextBody"/>
        <w:spacing w:lineRule="auto" w:line="264" w:before="169" w:after="0"/>
        <w:ind w:left="1139" w:right="810" w:hanging="546"/>
        <w:jc w:val="both"/>
        <w:rPr/>
      </w:pPr>
      <w:r>
        <w:rPr>
          <w:b/>
        </w:rPr>
        <w:t xml:space="preserve">Corteza entorrinal </w:t>
      </w:r>
      <w:r>
        <w:rPr/>
        <w:t>Región del cerebro que se encuentra en el lóbulo temporal</w:t>
      </w:r>
      <w:r>
        <w:rPr>
          <w:spacing w:val="1"/>
        </w:rPr>
        <w:t xml:space="preserve"> </w:t>
      </w:r>
      <w:r>
        <w:rPr/>
        <w:t>medial</w:t>
      </w:r>
      <w:r>
        <w:rPr>
          <w:spacing w:val="24"/>
        </w:rPr>
        <w:t xml:space="preserve"> </w:t>
      </w:r>
      <w:r>
        <w:rPr/>
        <w:t>y</w:t>
      </w:r>
      <w:r>
        <w:rPr>
          <w:spacing w:val="25"/>
        </w:rPr>
        <w:t xml:space="preserve"> </w:t>
      </w:r>
      <w:r>
        <w:rPr/>
        <w:t>que</w:t>
      </w:r>
      <w:r>
        <w:rPr>
          <w:spacing w:val="25"/>
        </w:rPr>
        <w:t xml:space="preserve"> </w:t>
      </w:r>
      <w:r>
        <w:rPr/>
        <w:t>es</w:t>
      </w:r>
      <w:r>
        <w:rPr>
          <w:spacing w:val="25"/>
        </w:rPr>
        <w:t xml:space="preserve"> </w:t>
      </w:r>
      <w:r>
        <w:rPr/>
        <w:t>fundamental</w:t>
      </w:r>
      <w:r>
        <w:rPr>
          <w:spacing w:val="24"/>
        </w:rPr>
        <w:t xml:space="preserve"> </w:t>
      </w:r>
      <w:r>
        <w:rPr/>
        <w:t>para</w:t>
      </w:r>
      <w:r>
        <w:rPr>
          <w:spacing w:val="25"/>
        </w:rPr>
        <w:t xml:space="preserve"> </w:t>
      </w:r>
      <w:r>
        <w:rPr/>
        <w:t>la</w:t>
      </w:r>
      <w:r>
        <w:rPr>
          <w:spacing w:val="25"/>
        </w:rPr>
        <w:t xml:space="preserve"> </w:t>
      </w:r>
      <w:r>
        <w:rPr/>
        <w:t>formación</w:t>
      </w:r>
      <w:r>
        <w:rPr>
          <w:spacing w:val="25"/>
        </w:rPr>
        <w:t xml:space="preserve"> </w:t>
      </w:r>
      <w:r>
        <w:rPr/>
        <w:t>de</w:t>
      </w:r>
      <w:r>
        <w:rPr>
          <w:spacing w:val="25"/>
        </w:rPr>
        <w:t xml:space="preserve"> </w:t>
      </w:r>
      <w:r>
        <w:rPr/>
        <w:t>la</w:t>
      </w:r>
      <w:r>
        <w:rPr>
          <w:spacing w:val="24"/>
        </w:rPr>
        <w:t xml:space="preserve"> </w:t>
      </w:r>
      <w:r>
        <w:rPr/>
        <w:t>memoria</w:t>
      </w:r>
      <w:r>
        <w:rPr>
          <w:spacing w:val="25"/>
        </w:rPr>
        <w:t xml:space="preserve"> </w:t>
      </w:r>
      <w:r>
        <w:rPr/>
        <w:t>episódica</w:t>
      </w:r>
      <w:r>
        <w:rPr>
          <w:spacing w:val="25"/>
        </w:rPr>
        <w:t xml:space="preserve"> </w:t>
      </w:r>
      <w:r>
        <w:rPr/>
        <w:t>y</w:t>
      </w:r>
      <w:r>
        <w:rPr>
          <w:spacing w:val="-52"/>
        </w:rPr>
        <w:t xml:space="preserve"> </w:t>
      </w:r>
      <w:r>
        <w:rPr/>
        <w:t>la memoria espacial gracias a ser la principal estructura que comunica el</w:t>
      </w:r>
      <w:r>
        <w:rPr>
          <w:spacing w:val="1"/>
        </w:rPr>
        <w:t xml:space="preserve"> </w:t>
      </w:r>
      <w:r>
        <w:rPr/>
        <w:t>hipocampo</w:t>
      </w:r>
      <w:r>
        <w:rPr>
          <w:spacing w:val="13"/>
        </w:rPr>
        <w:t xml:space="preserve"> </w:t>
      </w:r>
      <w:r>
        <w:rPr/>
        <w:t>y</w:t>
      </w:r>
      <w:r>
        <w:rPr>
          <w:spacing w:val="13"/>
        </w:rPr>
        <w:t xml:space="preserve"> </w:t>
      </w:r>
      <w:r>
        <w:rPr/>
        <w:t>la</w:t>
      </w:r>
      <w:r>
        <w:rPr>
          <w:spacing w:val="13"/>
        </w:rPr>
        <w:t xml:space="preserve"> </w:t>
      </w:r>
      <w:r>
        <w:rPr/>
        <w:t>neocorteza(</w:t>
      </w:r>
      <w:hyperlink w:anchor="_bookmark471">
        <w:r>
          <w:rPr>
            <w:rStyle w:val="ListLabel3419"/>
            <w:color w:val="A0256C"/>
          </w:rPr>
          <w:t>Tafet</w:t>
        </w:r>
      </w:hyperlink>
      <w:hyperlink w:anchor="_bookmark471">
        <w:r>
          <w:rPr>
            <w:rStyle w:val="ListLabel3419"/>
            <w:color w:val="A0256C"/>
            <w:spacing w:val="13"/>
          </w:rPr>
          <w:t xml:space="preserve"> </w:t>
        </w:r>
      </w:hyperlink>
      <w:hyperlink w:anchor="_bookmark471">
        <w:r>
          <w:rPr>
            <w:rStyle w:val="ListLabel3419"/>
            <w:color w:val="A0256C"/>
          </w:rPr>
          <w:t>y</w:t>
        </w:r>
      </w:hyperlink>
      <w:hyperlink w:anchor="_bookmark471">
        <w:r>
          <w:rPr>
            <w:rStyle w:val="ListLabel3419"/>
            <w:color w:val="A0256C"/>
            <w:spacing w:val="13"/>
          </w:rPr>
          <w:t xml:space="preserve"> </w:t>
        </w:r>
      </w:hyperlink>
      <w:hyperlink w:anchor="_bookmark471">
        <w:r>
          <w:rPr>
            <w:rStyle w:val="ListLabel3419"/>
            <w:color w:val="A0256C"/>
          </w:rPr>
          <w:t>Nemeroff,</w:t>
        </w:r>
      </w:hyperlink>
      <w:hyperlink w:anchor="_bookmark471">
        <w:r>
          <w:rPr>
            <w:rStyle w:val="ListLabel3419"/>
            <w:color w:val="A0256C"/>
            <w:spacing w:val="13"/>
          </w:rPr>
          <w:t xml:space="preserve"> </w:t>
        </w:r>
      </w:hyperlink>
      <w:hyperlink w:anchor="_bookmark471">
        <w:r>
          <w:rPr>
            <w:rStyle w:val="ListLabel3419"/>
            <w:color w:val="A0256C"/>
          </w:rPr>
          <w:t>2016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1139" w:right="819" w:hanging="546"/>
        <w:jc w:val="both"/>
        <w:rPr/>
      </w:pPr>
      <w:bookmarkStart w:id="622" w:name="_bookmark547"/>
      <w:bookmarkEnd w:id="622"/>
      <w:r>
        <w:rPr>
          <w:b/>
        </w:rPr>
        <w:t>Cre-Lox recombinasa</w:t>
      </w:r>
      <w:r>
        <w:rPr>
          <w:b/>
          <w:spacing w:val="1"/>
        </w:rPr>
        <w:t xml:space="preserve"> </w:t>
      </w:r>
      <w:r>
        <w:rPr/>
        <w:t>Sistema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recombinación</w:t>
      </w:r>
      <w:r>
        <w:rPr>
          <w:spacing w:val="1"/>
        </w:rPr>
        <w:t xml:space="preserve"> </w:t>
      </w:r>
      <w:r>
        <w:rPr/>
        <w:t>genética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permite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>
          <w:w w:val="95"/>
        </w:rPr>
        <w:t>eliminación, inserción, translocación o inversión de genes específicos en células</w:t>
      </w:r>
      <w:r>
        <w:rPr>
          <w:spacing w:val="1"/>
          <w:w w:val="95"/>
        </w:rPr>
        <w:t xml:space="preserve"> </w:t>
      </w:r>
      <w:r>
        <w:rPr/>
        <w:t>específicas</w:t>
      </w:r>
      <w:r>
        <w:rPr>
          <w:spacing w:val="15"/>
        </w:rPr>
        <w:t xml:space="preserve"> </w:t>
      </w:r>
      <w:r>
        <w:rPr/>
        <w:t>(</w:t>
      </w:r>
      <w:hyperlink w:anchor="_bookmark442">
        <w:r>
          <w:rPr>
            <w:rStyle w:val="ListLabel3426"/>
            <w:color w:val="A0256C"/>
          </w:rPr>
          <w:t>Schultz</w:t>
        </w:r>
      </w:hyperlink>
      <w:hyperlink w:anchor="_bookmark442">
        <w:r>
          <w:rPr>
            <w:rStyle w:val="ListLabel3426"/>
            <w:color w:val="A0256C"/>
            <w:spacing w:val="15"/>
          </w:rPr>
          <w:t xml:space="preserve"> </w:t>
        </w:r>
      </w:hyperlink>
      <w:hyperlink w:anchor="_bookmark442">
        <w:r>
          <w:rPr>
            <w:rStyle w:val="ListLabel3426"/>
            <w:color w:val="A0256C"/>
          </w:rPr>
          <w:t>y</w:t>
        </w:r>
      </w:hyperlink>
      <w:hyperlink w:anchor="_bookmark442">
        <w:r>
          <w:rPr>
            <w:rStyle w:val="ListLabel3426"/>
            <w:color w:val="A0256C"/>
            <w:spacing w:val="16"/>
          </w:rPr>
          <w:t xml:space="preserve"> </w:t>
        </w:r>
      </w:hyperlink>
      <w:hyperlink w:anchor="_bookmark442">
        <w:r>
          <w:rPr>
            <w:rStyle w:val="ListLabel3426"/>
            <w:color w:val="A0256C"/>
          </w:rPr>
          <w:t>Engelhardt,</w:t>
        </w:r>
      </w:hyperlink>
      <w:hyperlink w:anchor="_bookmark442">
        <w:r>
          <w:rPr>
            <w:rStyle w:val="ListLabel3426"/>
            <w:color w:val="A0256C"/>
            <w:spacing w:val="15"/>
          </w:rPr>
          <w:t xml:space="preserve"> </w:t>
        </w:r>
      </w:hyperlink>
      <w:hyperlink w:anchor="_bookmark442">
        <w:r>
          <w:rPr>
            <w:rStyle w:val="ListLabel3426"/>
            <w:color w:val="A0256C"/>
          </w:rPr>
          <w:t>2014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1139" w:right="819" w:hanging="546"/>
        <w:jc w:val="both"/>
        <w:rPr/>
      </w:pPr>
      <w:bookmarkStart w:id="623" w:name="_bookmark548"/>
      <w:bookmarkEnd w:id="623"/>
      <w:r>
        <w:rPr>
          <w:b/>
        </w:rPr>
        <w:t>Célula</w:t>
      </w:r>
      <w:r>
        <w:rPr>
          <w:b/>
          <w:spacing w:val="4"/>
        </w:rPr>
        <w:t xml:space="preserve"> </w:t>
      </w:r>
      <w:r>
        <w:rPr>
          <w:b/>
        </w:rPr>
        <w:t>granular</w:t>
      </w:r>
      <w:r>
        <w:rPr>
          <w:b/>
          <w:spacing w:val="23"/>
        </w:rPr>
        <w:t xml:space="preserve"> </w:t>
      </w:r>
      <w:r>
        <w:rPr/>
        <w:t>neurona</w:t>
      </w:r>
      <w:r>
        <w:rPr>
          <w:spacing w:val="-12"/>
        </w:rPr>
        <w:t xml:space="preserve"> </w:t>
      </w:r>
      <w:r>
        <w:rPr/>
        <w:t>que</w:t>
      </w:r>
      <w:r>
        <w:rPr>
          <w:spacing w:val="-12"/>
        </w:rPr>
        <w:t xml:space="preserve"> </w:t>
      </w:r>
      <w:r>
        <w:rPr/>
        <w:t>se</w:t>
      </w:r>
      <w:r>
        <w:rPr>
          <w:spacing w:val="-12"/>
        </w:rPr>
        <w:t xml:space="preserve"> </w:t>
      </w:r>
      <w:r>
        <w:rPr/>
        <w:t>encuentra</w:t>
      </w:r>
      <w:r>
        <w:rPr>
          <w:spacing w:val="-12"/>
        </w:rPr>
        <w:t xml:space="preserve"> </w:t>
      </w:r>
      <w:r>
        <w:rPr/>
        <w:t>en</w:t>
      </w:r>
      <w:r>
        <w:rPr>
          <w:spacing w:val="-11"/>
        </w:rPr>
        <w:t xml:space="preserve"> </w:t>
      </w:r>
      <w:r>
        <w:rPr/>
        <w:t>el</w:t>
      </w:r>
      <w:r>
        <w:rPr>
          <w:spacing w:val="-12"/>
        </w:rPr>
        <w:t xml:space="preserve"> </w:t>
      </w:r>
      <w:r>
        <w:rPr/>
        <w:t>giro</w:t>
      </w:r>
      <w:r>
        <w:rPr>
          <w:spacing w:val="-12"/>
        </w:rPr>
        <w:t xml:space="preserve"> </w:t>
      </w:r>
      <w:r>
        <w:rPr/>
        <w:t>dentado</w:t>
      </w:r>
      <w:r>
        <w:rPr>
          <w:spacing w:val="-12"/>
        </w:rPr>
        <w:t xml:space="preserve"> </w:t>
      </w:r>
      <w:r>
        <w:rPr/>
        <w:t>del</w:t>
      </w:r>
      <w:r>
        <w:rPr>
          <w:spacing w:val="-12"/>
        </w:rPr>
        <w:t xml:space="preserve"> </w:t>
      </w:r>
      <w:r>
        <w:rPr/>
        <w:t>hipocampo,</w:t>
      </w:r>
      <w:r>
        <w:rPr>
          <w:spacing w:val="-10"/>
        </w:rPr>
        <w:t xml:space="preserve"> </w:t>
      </w:r>
      <w:r>
        <w:rPr/>
        <w:t>bulbo</w:t>
      </w:r>
      <w:r>
        <w:rPr>
          <w:spacing w:val="-53"/>
        </w:rPr>
        <w:t xml:space="preserve"> </w:t>
      </w:r>
      <w:r>
        <w:rPr/>
        <w:t>olfatorio y cerebelo.</w:t>
      </w:r>
      <w:r>
        <w:rPr>
          <w:spacing w:val="1"/>
        </w:rPr>
        <w:t xml:space="preserve"> </w:t>
      </w:r>
      <w:r>
        <w:rPr/>
        <w:t>Se caracteriza por tener un soma redondo del que se</w:t>
      </w:r>
      <w:r>
        <w:rPr>
          <w:spacing w:val="1"/>
        </w:rPr>
        <w:t xml:space="preserve"> </w:t>
      </w:r>
      <w:r>
        <w:rPr/>
        <w:t>extienden 1 o 2 dendritas.</w:t>
      </w:r>
      <w:r>
        <w:rPr>
          <w:spacing w:val="1"/>
        </w:rPr>
        <w:t xml:space="preserve"> </w:t>
      </w:r>
      <w:r>
        <w:rPr/>
        <w:t>En roedores no tienen dentritas basales, pero si</w:t>
      </w:r>
      <w:r>
        <w:rPr>
          <w:spacing w:val="1"/>
        </w:rPr>
        <w:t xml:space="preserve"> </w:t>
      </w:r>
      <w:r>
        <w:rPr/>
        <w:t>axones</w:t>
      </w:r>
      <w:r>
        <w:rPr>
          <w:spacing w:val="10"/>
        </w:rPr>
        <w:t xml:space="preserve"> </w:t>
      </w:r>
      <w:r>
        <w:rPr/>
        <w:t>largos</w:t>
      </w:r>
      <w:r>
        <w:rPr>
          <w:spacing w:val="10"/>
        </w:rPr>
        <w:t xml:space="preserve"> </w:t>
      </w:r>
      <w:r>
        <w:rPr/>
        <w:t>que</w:t>
      </w:r>
      <w:r>
        <w:rPr>
          <w:spacing w:val="10"/>
        </w:rPr>
        <w:t xml:space="preserve"> </w:t>
      </w:r>
      <w:r>
        <w:rPr/>
        <w:t>pueden</w:t>
      </w:r>
      <w:r>
        <w:rPr>
          <w:spacing w:val="11"/>
        </w:rPr>
        <w:t xml:space="preserve"> </w:t>
      </w:r>
      <w:r>
        <w:rPr/>
        <w:t>bifucarse</w:t>
      </w:r>
      <w:r>
        <w:rPr>
          <w:spacing w:val="10"/>
        </w:rPr>
        <w:t xml:space="preserve"> </w:t>
      </w:r>
      <w:r>
        <w:rPr/>
        <w:t>abundantemente.</w:t>
      </w:r>
    </w:p>
    <w:p>
      <w:pPr>
        <w:pStyle w:val="TextBody"/>
        <w:spacing w:lineRule="auto" w:line="264" w:before="167" w:after="0"/>
        <w:ind w:left="1139" w:right="788" w:hanging="546"/>
        <w:jc w:val="both"/>
        <w:rPr/>
      </w:pPr>
      <w:bookmarkStart w:id="624" w:name="_bookmark549"/>
      <w:bookmarkEnd w:id="624"/>
      <w:r>
        <w:rPr>
          <w:b/>
          <w:w w:val="95"/>
        </w:rPr>
        <w:t>Célula</w:t>
      </w:r>
      <w:r>
        <w:rPr>
          <w:b/>
          <w:spacing w:val="1"/>
          <w:w w:val="95"/>
        </w:rPr>
        <w:t xml:space="preserve"> </w:t>
      </w:r>
      <w:r>
        <w:rPr>
          <w:b/>
          <w:w w:val="95"/>
        </w:rPr>
        <w:t>piramidal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neurona que se encuentra en la corteza cerebral, hipocampo (CA),</w:t>
      </w:r>
      <w:r>
        <w:rPr>
          <w:spacing w:val="1"/>
          <w:w w:val="95"/>
        </w:rPr>
        <w:t xml:space="preserve"> </w:t>
      </w:r>
      <w:r>
        <w:rPr/>
        <w:t>amígdala, subículum. Se caracteriza por tener un soma triangular y dendritas</w:t>
      </w:r>
      <w:r>
        <w:rPr>
          <w:spacing w:val="-52"/>
        </w:rPr>
        <w:t xml:space="preserve"> </w:t>
      </w:r>
      <w:r>
        <w:rPr>
          <w:w w:val="95"/>
        </w:rPr>
        <w:t>apicales que se extienden hacia la superficie de la corteza. Son densas es espinas</w:t>
      </w:r>
      <w:r>
        <w:rPr>
          <w:spacing w:val="1"/>
          <w:w w:val="95"/>
        </w:rPr>
        <w:t xml:space="preserve"> </w:t>
      </w:r>
      <w:r>
        <w:rPr/>
        <w:t>dendríticas.</w:t>
      </w:r>
    </w:p>
    <w:p>
      <w:pPr>
        <w:pStyle w:val="TextBody"/>
        <w:spacing w:lineRule="auto" w:line="264" w:before="167" w:after="0"/>
        <w:ind w:left="1139" w:right="810" w:hanging="546"/>
        <w:jc w:val="both"/>
        <w:rPr/>
      </w:pPr>
      <w:bookmarkStart w:id="625" w:name="_bookmark550"/>
      <w:bookmarkEnd w:id="625"/>
      <w:r>
        <w:rPr>
          <w:b/>
        </w:rPr>
        <w:t xml:space="preserve">Distrés </w:t>
      </w:r>
      <w:r>
        <w:rPr/>
        <w:t>Estado emocional o biológico negativo que se caracteriza por la percepción</w:t>
      </w:r>
      <w:r>
        <w:rPr>
          <w:spacing w:val="-52"/>
        </w:rPr>
        <w:t xml:space="preserve"> </w:t>
      </w:r>
      <w:r>
        <w:rPr>
          <w:w w:val="95"/>
        </w:rPr>
        <w:t>subjetiva</w:t>
      </w:r>
      <w:r>
        <w:rPr>
          <w:spacing w:val="1"/>
          <w:w w:val="95"/>
        </w:rPr>
        <w:t xml:space="preserve"> </w:t>
      </w:r>
      <w:r>
        <w:rPr>
          <w:w w:val="95"/>
        </w:rPr>
        <w:t>desagradable</w:t>
      </w:r>
      <w:r>
        <w:rPr>
          <w:spacing w:val="1"/>
          <w:w w:val="95"/>
        </w:rPr>
        <w:t xml:space="preserve"> </w:t>
      </w:r>
      <w:r>
        <w:rPr>
          <w:w w:val="95"/>
        </w:rPr>
        <w:t>que</w:t>
      </w:r>
      <w:r>
        <w:rPr>
          <w:spacing w:val="1"/>
          <w:w w:val="95"/>
        </w:rPr>
        <w:t xml:space="preserve"> </w:t>
      </w:r>
      <w:r>
        <w:rPr>
          <w:w w:val="95"/>
        </w:rPr>
        <w:t>pueden</w:t>
      </w:r>
      <w:r>
        <w:rPr>
          <w:spacing w:val="1"/>
          <w:w w:val="95"/>
        </w:rPr>
        <w:t xml:space="preserve"> </w:t>
      </w:r>
      <w:r>
        <w:rPr>
          <w:w w:val="95"/>
        </w:rPr>
        <w:t>inducir</w:t>
      </w:r>
      <w:r>
        <w:rPr>
          <w:spacing w:val="1"/>
          <w:w w:val="95"/>
        </w:rPr>
        <w:t xml:space="preserve"> </w:t>
      </w:r>
      <w:r>
        <w:rPr>
          <w:w w:val="95"/>
        </w:rPr>
        <w:t>padecimientos</w:t>
      </w:r>
      <w:r>
        <w:rPr>
          <w:spacing w:val="1"/>
          <w:w w:val="95"/>
        </w:rPr>
        <w:t xml:space="preserve"> </w:t>
      </w:r>
      <w:r>
        <w:rPr>
          <w:w w:val="95"/>
        </w:rPr>
        <w:t>como</w:t>
      </w:r>
      <w:r>
        <w:rPr>
          <w:spacing w:val="1"/>
          <w:w w:val="95"/>
        </w:rPr>
        <w:t xml:space="preserve"> </w:t>
      </w:r>
      <w:r>
        <w:rPr>
          <w:w w:val="95"/>
        </w:rPr>
        <w:t>ansiedad</w:t>
      </w:r>
      <w:r>
        <w:rPr>
          <w:spacing w:val="1"/>
          <w:w w:val="95"/>
        </w:rPr>
        <w:t xml:space="preserve"> </w:t>
      </w:r>
      <w:r>
        <w:rPr>
          <w:w w:val="95"/>
        </w:rPr>
        <w:t>y</w:t>
      </w:r>
      <w:r>
        <w:rPr>
          <w:spacing w:val="1"/>
          <w:w w:val="95"/>
        </w:rPr>
        <w:t xml:space="preserve"> </w:t>
      </w:r>
      <w:r>
        <w:rPr/>
        <w:t>depresión</w:t>
      </w:r>
      <w:r>
        <w:rPr>
          <w:spacing w:val="14"/>
        </w:rPr>
        <w:t xml:space="preserve"> </w:t>
      </w:r>
      <w:r>
        <w:rPr/>
        <w:t>(</w:t>
      </w:r>
      <w:hyperlink w:anchor="_bookmark428">
        <w:r>
          <w:rPr>
            <w:rStyle w:val="ListLabel3429"/>
            <w:color w:val="A0256C"/>
          </w:rPr>
          <w:t>Ridner,</w:t>
        </w:r>
      </w:hyperlink>
      <w:hyperlink w:anchor="_bookmark428">
        <w:r>
          <w:rPr>
            <w:rStyle w:val="ListLabel3429"/>
            <w:color w:val="A0256C"/>
            <w:spacing w:val="14"/>
          </w:rPr>
          <w:t xml:space="preserve"> </w:t>
        </w:r>
      </w:hyperlink>
      <w:hyperlink w:anchor="_bookmark428">
        <w:r>
          <w:rPr>
            <w:rStyle w:val="ListLabel3429"/>
            <w:color w:val="A0256C"/>
          </w:rPr>
          <w:t>2004</w:t>
        </w:r>
      </w:hyperlink>
      <w:r>
        <w:rPr/>
        <w:t>)</w:t>
      </w:r>
      <w:r>
        <w:rPr>
          <w:spacing w:val="14"/>
        </w:rPr>
        <w:t xml:space="preserve"> </w:t>
      </w:r>
      <w:r>
        <w:rPr/>
        <w:t>(</w:t>
      </w:r>
      <w:hyperlink w:anchor="_bookmark471">
        <w:r>
          <w:rPr>
            <w:rStyle w:val="ListLabel3436"/>
            <w:color w:val="A0256C"/>
          </w:rPr>
          <w:t>Tafet</w:t>
        </w:r>
      </w:hyperlink>
      <w:hyperlink w:anchor="_bookmark471">
        <w:r>
          <w:rPr>
            <w:rStyle w:val="ListLabel3436"/>
            <w:color w:val="A0256C"/>
            <w:spacing w:val="14"/>
          </w:rPr>
          <w:t xml:space="preserve"> </w:t>
        </w:r>
      </w:hyperlink>
      <w:hyperlink w:anchor="_bookmark471">
        <w:r>
          <w:rPr>
            <w:rStyle w:val="ListLabel3436"/>
            <w:color w:val="A0256C"/>
          </w:rPr>
          <w:t>y</w:t>
        </w:r>
      </w:hyperlink>
      <w:hyperlink w:anchor="_bookmark471">
        <w:r>
          <w:rPr>
            <w:rStyle w:val="ListLabel3436"/>
            <w:color w:val="A0256C"/>
            <w:spacing w:val="15"/>
          </w:rPr>
          <w:t xml:space="preserve"> </w:t>
        </w:r>
      </w:hyperlink>
      <w:hyperlink w:anchor="_bookmark471">
        <w:r>
          <w:rPr>
            <w:rStyle w:val="ListLabel3436"/>
            <w:color w:val="A0256C"/>
          </w:rPr>
          <w:t>Nemeroff,</w:t>
        </w:r>
      </w:hyperlink>
      <w:hyperlink w:anchor="_bookmark471">
        <w:r>
          <w:rPr>
            <w:rStyle w:val="ListLabel3436"/>
            <w:color w:val="A0256C"/>
            <w:spacing w:val="14"/>
          </w:rPr>
          <w:t xml:space="preserve"> </w:t>
        </w:r>
      </w:hyperlink>
      <w:hyperlink w:anchor="_bookmark471">
        <w:r>
          <w:rPr>
            <w:rStyle w:val="ListLabel3436"/>
            <w:color w:val="A0256C"/>
          </w:rPr>
          <w:t>2016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9" w:right="819" w:hanging="546"/>
        <w:jc w:val="both"/>
        <w:rPr/>
      </w:pPr>
      <w:r>
        <w:rPr>
          <w:b/>
        </w:rPr>
        <w:t>Distribución de probabilidad a priori</w:t>
      </w:r>
      <w:r>
        <w:rPr>
          <w:b/>
          <w:spacing w:val="1"/>
        </w:rPr>
        <w:t xml:space="preserve"> </w:t>
      </w:r>
      <w:r>
        <w:rPr/>
        <w:t>Distribución</w:t>
      </w:r>
      <w:r>
        <w:rPr>
          <w:spacing w:val="1"/>
        </w:rPr>
        <w:t xml:space="preserve"> </w:t>
      </w:r>
      <w:r>
        <w:rPr/>
        <w:t>de</w:t>
      </w:r>
      <w:r>
        <w:rPr>
          <w:spacing w:val="56"/>
        </w:rPr>
        <w:t xml:space="preserve"> </w:t>
      </w:r>
      <w:r>
        <w:rPr/>
        <w:t>probabilidad</w:t>
      </w:r>
      <w:r>
        <w:rPr>
          <w:spacing w:val="56"/>
        </w:rPr>
        <w:t xml:space="preserve"> </w:t>
      </w:r>
      <w:r>
        <w:rPr/>
        <w:t>que</w:t>
      </w:r>
      <w:r>
        <w:rPr>
          <w:spacing w:val="56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>
          <w:w w:val="95"/>
        </w:rPr>
        <w:t>asigna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los</w:t>
      </w:r>
      <w:r>
        <w:rPr>
          <w:spacing w:val="11"/>
          <w:w w:val="95"/>
        </w:rPr>
        <w:t xml:space="preserve"> </w:t>
      </w:r>
      <w:r>
        <w:rPr>
          <w:w w:val="95"/>
        </w:rPr>
        <w:t>parámetros</w:t>
      </w:r>
      <w:r>
        <w:rPr>
          <w:spacing w:val="11"/>
          <w:w w:val="95"/>
        </w:rPr>
        <w:t xml:space="preserve"> </w:t>
      </w:r>
      <w:r>
        <w:rPr>
          <w:w w:val="95"/>
        </w:rPr>
        <w:t>del</w:t>
      </w:r>
      <w:r>
        <w:rPr>
          <w:spacing w:val="11"/>
          <w:w w:val="95"/>
        </w:rPr>
        <w:t xml:space="preserve"> </w:t>
      </w:r>
      <w:r>
        <w:rPr>
          <w:w w:val="95"/>
        </w:rPr>
        <w:t>modelo</w:t>
      </w:r>
      <w:r>
        <w:rPr>
          <w:spacing w:val="12"/>
          <w:w w:val="95"/>
        </w:rPr>
        <w:t xml:space="preserve"> </w:t>
      </w:r>
      <w:r>
        <w:rPr>
          <w:w w:val="95"/>
        </w:rPr>
        <w:t>antes</w:t>
      </w:r>
      <w:r>
        <w:rPr>
          <w:spacing w:val="11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observar</w:t>
      </w:r>
      <w:r>
        <w:rPr>
          <w:spacing w:val="11"/>
          <w:w w:val="95"/>
        </w:rPr>
        <w:t xml:space="preserve"> </w:t>
      </w:r>
      <w:r>
        <w:rPr>
          <w:w w:val="95"/>
        </w:rPr>
        <w:t>los</w:t>
      </w:r>
      <w:r>
        <w:rPr>
          <w:spacing w:val="11"/>
          <w:w w:val="95"/>
        </w:rPr>
        <w:t xml:space="preserve"> </w:t>
      </w:r>
      <w:r>
        <w:rPr>
          <w:w w:val="95"/>
        </w:rPr>
        <w:t>datos.</w:t>
      </w:r>
      <w:r>
        <w:rPr>
          <w:spacing w:val="41"/>
          <w:w w:val="95"/>
        </w:rPr>
        <w:t xml:space="preserve"> </w:t>
      </w:r>
      <w:r>
        <w:rPr>
          <w:w w:val="95"/>
        </w:rPr>
        <w:t>La</w:t>
      </w:r>
      <w:r>
        <w:rPr>
          <w:spacing w:val="11"/>
          <w:w w:val="95"/>
        </w:rPr>
        <w:t xml:space="preserve"> </w:t>
      </w:r>
      <w:r>
        <w:rPr>
          <w:w w:val="95"/>
        </w:rPr>
        <w:t>distribución</w:t>
      </w:r>
      <w:r>
        <w:rPr>
          <w:spacing w:val="-49"/>
          <w:w w:val="95"/>
        </w:rPr>
        <w:t xml:space="preserve"> </w:t>
      </w:r>
      <w:r>
        <w:rPr/>
        <w:t>a</w:t>
      </w:r>
      <w:r>
        <w:rPr>
          <w:spacing w:val="8"/>
        </w:rPr>
        <w:t xml:space="preserve"> </w:t>
      </w:r>
      <w:r>
        <w:rPr/>
        <w:t>priori</w:t>
      </w:r>
      <w:r>
        <w:rPr>
          <w:spacing w:val="9"/>
        </w:rPr>
        <w:t xml:space="preserve"> </w:t>
      </w:r>
      <w:r>
        <w:rPr/>
        <w:t>puede</w:t>
      </w:r>
      <w:r>
        <w:rPr>
          <w:spacing w:val="9"/>
        </w:rPr>
        <w:t xml:space="preserve"> </w:t>
      </w:r>
      <w:r>
        <w:rPr/>
        <w:t>ser</w:t>
      </w:r>
      <w:r>
        <w:rPr>
          <w:spacing w:val="9"/>
        </w:rPr>
        <w:t xml:space="preserve"> </w:t>
      </w:r>
      <w:r>
        <w:rPr/>
        <w:t>informativa</w:t>
      </w:r>
      <w:r>
        <w:rPr>
          <w:spacing w:val="9"/>
        </w:rPr>
        <w:t xml:space="preserve"> </w:t>
      </w:r>
      <w:r>
        <w:rPr/>
        <w:t>o</w:t>
      </w:r>
      <w:r>
        <w:rPr>
          <w:spacing w:val="9"/>
        </w:rPr>
        <w:t xml:space="preserve"> </w:t>
      </w:r>
      <w:r>
        <w:rPr/>
        <w:t>no</w:t>
      </w:r>
      <w:r>
        <w:rPr>
          <w:spacing w:val="9"/>
        </w:rPr>
        <w:t xml:space="preserve"> </w:t>
      </w:r>
      <w:r>
        <w:rPr/>
        <w:t>informativa</w:t>
      </w:r>
      <w:r>
        <w:rPr>
          <w:spacing w:val="9"/>
        </w:rPr>
        <w:t xml:space="preserve"> </w:t>
      </w:r>
      <w:r>
        <w:rPr/>
        <w:t>(</w:t>
      </w:r>
      <w:hyperlink w:anchor="_bookmark186">
        <w:r>
          <w:rPr>
            <w:rStyle w:val="ListLabel3439"/>
            <w:color w:val="A0256C"/>
          </w:rPr>
          <w:t>Bürkner,</w:t>
        </w:r>
      </w:hyperlink>
      <w:hyperlink w:anchor="_bookmark186">
        <w:r>
          <w:rPr>
            <w:rStyle w:val="ListLabel3439"/>
            <w:color w:val="A0256C"/>
            <w:spacing w:val="9"/>
          </w:rPr>
          <w:t xml:space="preserve"> </w:t>
        </w:r>
      </w:hyperlink>
      <w:hyperlink w:anchor="_bookmark186">
        <w:r>
          <w:rPr>
            <w:rStyle w:val="ListLabel3439"/>
            <w:color w:val="A0256C"/>
          </w:rPr>
          <w:t>2017</w:t>
        </w:r>
      </w:hyperlink>
      <w:r>
        <w:rPr/>
        <w:t>).</w:t>
      </w:r>
    </w:p>
    <w:p>
      <w:pPr>
        <w:sectPr>
          <w:headerReference w:type="even" r:id="rId1248"/>
          <w:headerReference w:type="default" r:id="rId1249"/>
          <w:footerReference w:type="even" r:id="rId1250"/>
          <w:footerReference w:type="default" r:id="rId125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6" w:after="0"/>
        <w:ind w:left="1139" w:right="788" w:hanging="546"/>
        <w:jc w:val="both"/>
        <w:rPr/>
      </w:pPr>
      <w:r>
        <w:rPr>
          <w:b/>
        </w:rPr>
        <w:t xml:space="preserve">ESS </w:t>
      </w:r>
      <w:r>
        <w:rPr/>
        <w:t>Tamaño efectivo de la muestra, indica el tamaño de la muestra efectiva de las</w:t>
      </w:r>
      <w:r>
        <w:rPr>
          <w:spacing w:val="1"/>
        </w:rPr>
        <w:t xml:space="preserve"> </w:t>
      </w:r>
      <w:r>
        <w:rPr>
          <w:w w:val="95"/>
        </w:rPr>
        <w:t>estimaciones</w:t>
      </w:r>
      <w:r>
        <w:rPr>
          <w:spacing w:val="1"/>
          <w:w w:val="95"/>
        </w:rPr>
        <w:t xml:space="preserve"> </w:t>
      </w:r>
      <w:r>
        <w:rPr>
          <w:w w:val="95"/>
        </w:rPr>
        <w:t>posteriores</w:t>
      </w:r>
      <w:r>
        <w:rPr>
          <w:spacing w:val="1"/>
          <w:w w:val="95"/>
        </w:rPr>
        <w:t xml:space="preserve"> </w:t>
      </w:r>
      <w:r>
        <w:rPr>
          <w:w w:val="95"/>
        </w:rPr>
        <w:t>después</w:t>
      </w:r>
      <w:r>
        <w:rPr>
          <w:spacing w:val="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considerar</w:t>
      </w:r>
      <w:r>
        <w:rPr>
          <w:spacing w:val="1"/>
          <w:w w:val="95"/>
        </w:rPr>
        <w:t xml:space="preserve"> </w:t>
      </w:r>
      <w:r>
        <w:rPr>
          <w:w w:val="95"/>
        </w:rPr>
        <w:t>la</w:t>
      </w:r>
      <w:r>
        <w:rPr>
          <w:spacing w:val="1"/>
          <w:w w:val="95"/>
        </w:rPr>
        <w:t xml:space="preserve"> </w:t>
      </w:r>
      <w:r>
        <w:rPr>
          <w:w w:val="95"/>
        </w:rPr>
        <w:t>correlación</w:t>
      </w:r>
      <w:r>
        <w:rPr>
          <w:spacing w:val="1"/>
          <w:w w:val="95"/>
        </w:rPr>
        <w:t xml:space="preserve"> </w:t>
      </w:r>
      <w:r>
        <w:rPr>
          <w:w w:val="95"/>
        </w:rPr>
        <w:t>entre</w:t>
      </w:r>
      <w:r>
        <w:rPr>
          <w:spacing w:val="1"/>
          <w:w w:val="95"/>
        </w:rPr>
        <w:t xml:space="preserve"> </w:t>
      </w:r>
      <w:r>
        <w:rPr>
          <w:w w:val="95"/>
        </w:rPr>
        <w:t>muestras</w:t>
      </w:r>
      <w:r>
        <w:rPr>
          <w:spacing w:val="-50"/>
          <w:w w:val="95"/>
        </w:rPr>
        <w:t xml:space="preserve"> </w:t>
      </w:r>
      <w:r>
        <w:rPr/>
        <w:t>consecutivas</w:t>
      </w:r>
      <w:r>
        <w:rPr>
          <w:spacing w:val="-11"/>
        </w:rPr>
        <w:t xml:space="preserve"> </w:t>
      </w:r>
      <w:r>
        <w:rPr/>
        <w:t>en</w:t>
      </w:r>
      <w:r>
        <w:rPr>
          <w:spacing w:val="-11"/>
        </w:rPr>
        <w:t xml:space="preserve"> </w:t>
      </w:r>
      <w:r>
        <w:rPr/>
        <w:t>las</w:t>
      </w:r>
      <w:r>
        <w:rPr>
          <w:spacing w:val="-10"/>
        </w:rPr>
        <w:t xml:space="preserve"> </w:t>
      </w:r>
      <w:r>
        <w:rPr/>
        <w:t>cadenas</w:t>
      </w:r>
      <w:r>
        <w:rPr>
          <w:spacing w:val="-10"/>
        </w:rPr>
        <w:t xml:space="preserve"> </w:t>
      </w:r>
      <w:r>
        <w:rPr/>
        <w:t>MCMC.</w:t>
      </w:r>
      <w:r>
        <w:rPr>
          <w:spacing w:val="-11"/>
        </w:rPr>
        <w:t xml:space="preserve"> </w:t>
      </w:r>
      <w:r>
        <w:rPr/>
        <w:t>Un</w:t>
      </w:r>
      <w:r>
        <w:rPr>
          <w:spacing w:val="-11"/>
        </w:rPr>
        <w:t xml:space="preserve"> </w:t>
      </w:r>
      <w:r>
        <w:rPr/>
        <w:t>ESS</w:t>
      </w:r>
      <w:r>
        <w:rPr>
          <w:spacing w:val="-10"/>
        </w:rPr>
        <w:t xml:space="preserve"> </w:t>
      </w:r>
      <w:r>
        <w:rPr/>
        <w:t>alto</w:t>
      </w:r>
      <w:r>
        <w:rPr>
          <w:spacing w:val="-11"/>
        </w:rPr>
        <w:t xml:space="preserve"> </w:t>
      </w:r>
      <w:r>
        <w:rPr/>
        <w:t>significa</w:t>
      </w:r>
      <w:r>
        <w:rPr>
          <w:spacing w:val="-10"/>
        </w:rPr>
        <w:t xml:space="preserve"> </w:t>
      </w:r>
      <w:r>
        <w:rPr/>
        <w:t>que</w:t>
      </w:r>
      <w:r>
        <w:rPr>
          <w:spacing w:val="-11"/>
        </w:rPr>
        <w:t xml:space="preserve"> </w:t>
      </w:r>
      <w:r>
        <w:rPr/>
        <w:t>las</w:t>
      </w:r>
      <w:r>
        <w:rPr>
          <w:spacing w:val="-10"/>
        </w:rPr>
        <w:t xml:space="preserve"> </w:t>
      </w:r>
      <w:r>
        <w:rPr/>
        <w:t>estimaciones</w:t>
      </w:r>
      <w:r>
        <w:rPr>
          <w:spacing w:val="-53"/>
        </w:rPr>
        <w:t xml:space="preserve"> </w:t>
      </w:r>
      <w:r>
        <w:rPr>
          <w:w w:val="95"/>
        </w:rPr>
        <w:t>del parámetro</w:t>
      </w:r>
      <w:r>
        <w:rPr>
          <w:spacing w:val="1"/>
          <w:w w:val="95"/>
        </w:rPr>
        <w:t xml:space="preserve"> </w:t>
      </w:r>
      <w:r>
        <w:rPr>
          <w:w w:val="95"/>
        </w:rPr>
        <w:t>se basan</w:t>
      </w:r>
      <w:r>
        <w:rPr>
          <w:spacing w:val="1"/>
          <w:w w:val="95"/>
        </w:rPr>
        <w:t xml:space="preserve"> </w:t>
      </w:r>
      <w:r>
        <w:rPr>
          <w:w w:val="95"/>
        </w:rPr>
        <w:t>en una</w:t>
      </w:r>
      <w:r>
        <w:rPr>
          <w:spacing w:val="1"/>
          <w:w w:val="95"/>
        </w:rPr>
        <w:t xml:space="preserve"> </w:t>
      </w:r>
      <w:r>
        <w:rPr>
          <w:w w:val="95"/>
        </w:rPr>
        <w:t>cantidad</w:t>
      </w:r>
      <w:r>
        <w:rPr>
          <w:spacing w:val="1"/>
          <w:w w:val="95"/>
        </w:rPr>
        <w:t xml:space="preserve"> </w:t>
      </w:r>
      <w:r>
        <w:rPr>
          <w:w w:val="95"/>
        </w:rPr>
        <w:t>suficiente</w:t>
      </w:r>
      <w:r>
        <w:rPr>
          <w:spacing w:val="-1"/>
          <w:w w:val="95"/>
        </w:rPr>
        <w:t xml:space="preserve"> </w:t>
      </w:r>
      <w:r>
        <w:rPr>
          <w:w w:val="95"/>
        </w:rPr>
        <w:t>de</w:t>
      </w:r>
      <w:r>
        <w:rPr>
          <w:spacing w:val="1"/>
          <w:w w:val="95"/>
        </w:rPr>
        <w:t xml:space="preserve"> </w:t>
      </w:r>
      <w:r>
        <w:rPr>
          <w:w w:val="95"/>
        </w:rPr>
        <w:t>información independiente,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686" w:right="1272" w:hanging="0"/>
        <w:jc w:val="both"/>
        <w:rPr/>
      </w:pPr>
      <w:r>
        <w:rPr/>
        <w:t>lo cual es crucial para la precisión de las estimaciones. Generalmente, un ESS</w:t>
      </w:r>
      <w:r>
        <w:rPr>
          <w:spacing w:val="-52"/>
        </w:rPr>
        <w:t xml:space="preserve"> </w:t>
      </w:r>
      <w:r>
        <w:rPr>
          <w:w w:val="95"/>
        </w:rPr>
        <w:t>más alto (por ejemplo, en los miles) es deseable y se considera un indicador de</w:t>
      </w:r>
      <w:r>
        <w:rPr>
          <w:spacing w:val="1"/>
          <w:w w:val="95"/>
        </w:rPr>
        <w:t xml:space="preserve"> </w:t>
      </w:r>
      <w:r>
        <w:rPr/>
        <w:t>fiabilidad</w:t>
      </w:r>
      <w:r>
        <w:rPr>
          <w:spacing w:val="15"/>
        </w:rPr>
        <w:t xml:space="preserve"> </w:t>
      </w:r>
      <w:r>
        <w:rPr/>
        <w:t>en</w:t>
      </w:r>
      <w:r>
        <w:rPr>
          <w:spacing w:val="15"/>
        </w:rPr>
        <w:t xml:space="preserve"> </w:t>
      </w:r>
      <w:r>
        <w:rPr/>
        <w:t>las</w:t>
      </w:r>
      <w:r>
        <w:rPr>
          <w:spacing w:val="15"/>
        </w:rPr>
        <w:t xml:space="preserve"> </w:t>
      </w:r>
      <w:r>
        <w:rPr/>
        <w:t>estimaciones.</w:t>
      </w:r>
    </w:p>
    <w:p>
      <w:pPr>
        <w:pStyle w:val="TextBody"/>
        <w:spacing w:lineRule="auto" w:line="264" w:before="166" w:after="0"/>
        <w:ind w:left="680" w:right="1272" w:hanging="540"/>
        <w:jc w:val="both"/>
        <w:rPr/>
      </w:pPr>
      <w:bookmarkStart w:id="626" w:name="_bookmark551"/>
      <w:bookmarkEnd w:id="626"/>
      <w:r>
        <w:rPr>
          <w:b/>
        </w:rPr>
        <w:t xml:space="preserve">Efecto aleatorio </w:t>
      </w:r>
      <w:r>
        <w:rPr/>
        <w:t>Efecto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asume</w:t>
      </w:r>
      <w:r>
        <w:rPr>
          <w:spacing w:val="1"/>
        </w:rPr>
        <w:t xml:space="preserve"> </w:t>
      </w:r>
      <w:r>
        <w:rPr/>
        <w:t>como</w:t>
      </w:r>
      <w:r>
        <w:rPr>
          <w:spacing w:val="1"/>
        </w:rPr>
        <w:t xml:space="preserve"> </w:t>
      </w:r>
      <w:r>
        <w:rPr/>
        <w:t>variable</w:t>
      </w:r>
      <w:r>
        <w:rPr>
          <w:spacing w:val="1"/>
        </w:rPr>
        <w:t xml:space="preserve"> </w:t>
      </w:r>
      <w:r>
        <w:rPr/>
        <w:t>aleatoria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sigue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>
          <w:w w:val="95"/>
        </w:rPr>
        <w:t>distribución</w:t>
      </w:r>
      <w:r>
        <w:rPr>
          <w:spacing w:val="20"/>
          <w:w w:val="95"/>
        </w:rPr>
        <w:t xml:space="preserve"> </w:t>
      </w:r>
      <w:r>
        <w:rPr>
          <w:w w:val="95"/>
        </w:rPr>
        <w:t>normal</w:t>
      </w:r>
      <w:r>
        <w:rPr>
          <w:spacing w:val="21"/>
          <w:w w:val="95"/>
        </w:rPr>
        <w:t xml:space="preserve"> </w:t>
      </w:r>
      <w:r>
        <w:rPr>
          <w:w w:val="95"/>
        </w:rPr>
        <w:t>en</w:t>
      </w:r>
      <w:r>
        <w:rPr>
          <w:spacing w:val="21"/>
          <w:w w:val="95"/>
        </w:rPr>
        <w:t xml:space="preserve"> </w:t>
      </w:r>
      <w:r>
        <w:rPr>
          <w:w w:val="95"/>
        </w:rPr>
        <w:t>un</w:t>
      </w:r>
      <w:r>
        <w:rPr>
          <w:spacing w:val="21"/>
          <w:w w:val="95"/>
        </w:rPr>
        <w:t xml:space="preserve"> </w:t>
      </w:r>
      <w:r>
        <w:rPr>
          <w:w w:val="95"/>
        </w:rPr>
        <w:t>modelo</w:t>
      </w:r>
      <w:r>
        <w:rPr>
          <w:spacing w:val="21"/>
          <w:w w:val="95"/>
        </w:rPr>
        <w:t xml:space="preserve"> </w:t>
      </w:r>
      <w:r>
        <w:rPr>
          <w:w w:val="95"/>
        </w:rPr>
        <w:t>de</w:t>
      </w:r>
      <w:r>
        <w:rPr>
          <w:spacing w:val="21"/>
          <w:w w:val="95"/>
        </w:rPr>
        <w:t xml:space="preserve"> </w:t>
      </w:r>
      <w:r>
        <w:rPr>
          <w:w w:val="95"/>
        </w:rPr>
        <w:t>regresión</w:t>
      </w:r>
      <w:r>
        <w:rPr>
          <w:spacing w:val="21"/>
          <w:w w:val="95"/>
        </w:rPr>
        <w:t xml:space="preserve"> </w:t>
      </w:r>
      <w:r>
        <w:rPr>
          <w:w w:val="95"/>
        </w:rPr>
        <w:t>de</w:t>
      </w:r>
      <w:r>
        <w:rPr>
          <w:spacing w:val="21"/>
          <w:w w:val="95"/>
        </w:rPr>
        <w:t xml:space="preserve"> </w:t>
      </w:r>
      <w:r>
        <w:rPr>
          <w:w w:val="95"/>
        </w:rPr>
        <w:t>efectos</w:t>
      </w:r>
      <w:r>
        <w:rPr>
          <w:spacing w:val="21"/>
          <w:w w:val="95"/>
        </w:rPr>
        <w:t xml:space="preserve"> </w:t>
      </w:r>
      <w:r>
        <w:rPr>
          <w:w w:val="95"/>
        </w:rPr>
        <w:t>mixtos</w:t>
      </w:r>
      <w:r>
        <w:rPr>
          <w:spacing w:val="21"/>
          <w:w w:val="95"/>
        </w:rPr>
        <w:t xml:space="preserve"> </w:t>
      </w:r>
      <w:r>
        <w:rPr>
          <w:w w:val="95"/>
        </w:rPr>
        <w:t>(</w:t>
      </w:r>
      <w:hyperlink w:anchor="_bookmark225">
        <w:r>
          <w:rPr>
            <w:rStyle w:val="ListLabel3440"/>
            <w:color w:val="A0256C"/>
            <w:w w:val="95"/>
          </w:rPr>
          <w:t>Dingemanse</w:t>
        </w:r>
      </w:hyperlink>
      <w:r>
        <w:rPr>
          <w:color w:val="A0256C"/>
          <w:spacing w:val="-50"/>
          <w:w w:val="95"/>
        </w:rPr>
        <w:t xml:space="preserve"> </w:t>
      </w:r>
      <w:hyperlink w:anchor="_bookmark225">
        <w:r>
          <w:rPr>
            <w:rStyle w:val="ListLabel3445"/>
            <w:color w:val="A0256C"/>
          </w:rPr>
          <w:t>y</w:t>
        </w:r>
      </w:hyperlink>
      <w:hyperlink w:anchor="_bookmark225">
        <w:r>
          <w:rPr>
            <w:rStyle w:val="ListLabel3445"/>
            <w:color w:val="A0256C"/>
            <w:spacing w:val="16"/>
          </w:rPr>
          <w:t xml:space="preserve"> </w:t>
        </w:r>
      </w:hyperlink>
      <w:hyperlink w:anchor="_bookmark225">
        <w:r>
          <w:rPr>
            <w:rStyle w:val="ListLabel3445"/>
            <w:color w:val="A0256C"/>
          </w:rPr>
          <w:t>Dochtermann,</w:t>
        </w:r>
      </w:hyperlink>
      <w:hyperlink w:anchor="_bookmark225">
        <w:r>
          <w:rPr>
            <w:rStyle w:val="ListLabel3445"/>
            <w:color w:val="A0256C"/>
            <w:spacing w:val="16"/>
          </w:rPr>
          <w:t xml:space="preserve"> </w:t>
        </w:r>
      </w:hyperlink>
      <w:hyperlink w:anchor="_bookmark225">
        <w:r>
          <w:rPr>
            <w:rStyle w:val="ListLabel3445"/>
            <w:color w:val="A0256C"/>
          </w:rPr>
          <w:t>2013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72" w:hanging="546"/>
        <w:jc w:val="both"/>
        <w:rPr/>
      </w:pPr>
      <w:r>
        <w:rPr>
          <w:b/>
        </w:rPr>
        <w:t xml:space="preserve">Efecto piso </w:t>
      </w:r>
      <w:r>
        <w:rPr/>
        <w:t>Situación donde una alta proporción de sujetos tiene un rendimiento</w:t>
      </w:r>
      <w:r>
        <w:rPr>
          <w:spacing w:val="1"/>
        </w:rPr>
        <w:t xml:space="preserve"> </w:t>
      </w:r>
      <w:r>
        <w:rPr/>
        <w:t>cercano</w:t>
      </w:r>
      <w:r>
        <w:rPr>
          <w:spacing w:val="11"/>
        </w:rPr>
        <w:t xml:space="preserve"> </w:t>
      </w:r>
      <w:r>
        <w:rPr/>
        <w:t>a</w:t>
      </w:r>
      <w:r>
        <w:rPr>
          <w:spacing w:val="11"/>
        </w:rPr>
        <w:t xml:space="preserve"> </w:t>
      </w:r>
      <w:r>
        <w:rPr/>
        <w:t>cero</w:t>
      </w:r>
      <w:r>
        <w:rPr>
          <w:spacing w:val="11"/>
        </w:rPr>
        <w:t xml:space="preserve"> </w:t>
      </w:r>
      <w:r>
        <w:rPr/>
        <w:t>en</w:t>
      </w:r>
      <w:r>
        <w:rPr>
          <w:spacing w:val="11"/>
        </w:rPr>
        <w:t xml:space="preserve"> </w:t>
      </w:r>
      <w:r>
        <w:rPr/>
        <w:t>una</w:t>
      </w:r>
      <w:r>
        <w:rPr>
          <w:spacing w:val="11"/>
        </w:rPr>
        <w:t xml:space="preserve"> </w:t>
      </w:r>
      <w:r>
        <w:rPr/>
        <w:t>prueba,</w:t>
      </w:r>
      <w:r>
        <w:rPr>
          <w:spacing w:val="11"/>
        </w:rPr>
        <w:t xml:space="preserve"> </w:t>
      </w:r>
      <w:r>
        <w:rPr/>
        <w:t>sesgando</w:t>
      </w:r>
      <w:r>
        <w:rPr>
          <w:spacing w:val="11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distribución.</w:t>
      </w:r>
    </w:p>
    <w:p>
      <w:pPr>
        <w:pStyle w:val="TextBody"/>
        <w:spacing w:lineRule="auto" w:line="264" w:before="165" w:after="0"/>
        <w:ind w:left="686" w:right="1272" w:hanging="546"/>
        <w:jc w:val="both"/>
        <w:rPr/>
      </w:pPr>
      <w:r>
        <w:rPr>
          <w:b/>
        </w:rPr>
        <w:t xml:space="preserve">Efecto techo </w:t>
      </w:r>
      <w:r>
        <w:rPr/>
        <w:t>Situación donde una alta proporción de sujetos tiene un rendimiento</w:t>
      </w:r>
      <w:r>
        <w:rPr>
          <w:spacing w:val="1"/>
        </w:rPr>
        <w:t xml:space="preserve"> </w:t>
      </w:r>
      <w:r>
        <w:rPr/>
        <w:t>cercano</w:t>
      </w:r>
      <w:r>
        <w:rPr>
          <w:spacing w:val="9"/>
        </w:rPr>
        <w:t xml:space="preserve"> </w:t>
      </w:r>
      <w:r>
        <w:rPr/>
        <w:t>al</w:t>
      </w:r>
      <w:r>
        <w:rPr>
          <w:spacing w:val="9"/>
        </w:rPr>
        <w:t xml:space="preserve"> </w:t>
      </w:r>
      <w:r>
        <w:rPr/>
        <w:t>máximo</w:t>
      </w:r>
      <w:r>
        <w:rPr>
          <w:spacing w:val="10"/>
        </w:rPr>
        <w:t xml:space="preserve"> </w:t>
      </w:r>
      <w:r>
        <w:rPr/>
        <w:t>en</w:t>
      </w:r>
      <w:r>
        <w:rPr>
          <w:spacing w:val="9"/>
        </w:rPr>
        <w:t xml:space="preserve"> </w:t>
      </w:r>
      <w:r>
        <w:rPr/>
        <w:t>una</w:t>
      </w:r>
      <w:r>
        <w:rPr>
          <w:spacing w:val="10"/>
        </w:rPr>
        <w:t xml:space="preserve"> </w:t>
      </w:r>
      <w:r>
        <w:rPr/>
        <w:t>prueba,</w:t>
      </w:r>
      <w:r>
        <w:rPr>
          <w:spacing w:val="9"/>
        </w:rPr>
        <w:t xml:space="preserve"> </w:t>
      </w:r>
      <w:r>
        <w:rPr/>
        <w:t>sesgando</w:t>
      </w:r>
      <w:r>
        <w:rPr>
          <w:spacing w:val="10"/>
        </w:rPr>
        <w:t xml:space="preserve"> </w:t>
      </w:r>
      <w:r>
        <w:rPr/>
        <w:t>la</w:t>
      </w:r>
      <w:r>
        <w:rPr>
          <w:spacing w:val="9"/>
        </w:rPr>
        <w:t xml:space="preserve"> </w:t>
      </w:r>
      <w:r>
        <w:rPr/>
        <w:t>distribución.</w:t>
      </w:r>
    </w:p>
    <w:p>
      <w:pPr>
        <w:pStyle w:val="TextBody"/>
        <w:spacing w:lineRule="auto" w:line="264" w:before="165" w:after="0"/>
        <w:ind w:left="680" w:right="1264" w:hanging="540"/>
        <w:jc w:val="both"/>
        <w:rPr/>
      </w:pPr>
      <w:bookmarkStart w:id="627" w:name="_bookmark552"/>
      <w:bookmarkEnd w:id="627"/>
      <w:r>
        <w:rPr>
          <w:b/>
        </w:rPr>
        <w:t xml:space="preserve">Efectos mixtos </w:t>
      </w:r>
      <w:r>
        <w:rPr/>
        <w:t>Modelo de regresión que incluye tanto efectos fijos como efectos</w:t>
      </w:r>
      <w:r>
        <w:rPr>
          <w:spacing w:val="1"/>
        </w:rPr>
        <w:t xml:space="preserve"> </w:t>
      </w:r>
      <w:r>
        <w:rPr/>
        <w:t>aleatorios.</w:t>
      </w:r>
      <w:r>
        <w:rPr>
          <w:spacing w:val="41"/>
        </w:rPr>
        <w:t xml:space="preserve"> </w:t>
      </w:r>
      <w:r>
        <w:rPr/>
        <w:t>Los</w:t>
      </w:r>
      <w:r>
        <w:rPr>
          <w:spacing w:val="45"/>
        </w:rPr>
        <w:t xml:space="preserve"> </w:t>
      </w:r>
      <w:r>
        <w:rPr/>
        <w:t>efectos</w:t>
      </w:r>
      <w:r>
        <w:rPr>
          <w:spacing w:val="45"/>
        </w:rPr>
        <w:t xml:space="preserve"> </w:t>
      </w:r>
      <w:r>
        <w:rPr/>
        <w:t>fijos</w:t>
      </w:r>
      <w:r>
        <w:rPr>
          <w:spacing w:val="45"/>
        </w:rPr>
        <w:t xml:space="preserve"> </w:t>
      </w:r>
      <w:r>
        <w:rPr/>
        <w:t>son</w:t>
      </w:r>
      <w:r>
        <w:rPr>
          <w:spacing w:val="46"/>
        </w:rPr>
        <w:t xml:space="preserve"> </w:t>
      </w:r>
      <w:r>
        <w:rPr/>
        <w:t>los</w:t>
      </w:r>
      <w:r>
        <w:rPr>
          <w:spacing w:val="45"/>
        </w:rPr>
        <w:t xml:space="preserve"> </w:t>
      </w:r>
      <w:r>
        <w:rPr/>
        <w:t>parámetros</w:t>
      </w:r>
      <w:r>
        <w:rPr>
          <w:spacing w:val="45"/>
        </w:rPr>
        <w:t xml:space="preserve"> </w:t>
      </w:r>
      <w:r>
        <w:rPr/>
        <w:t>que</w:t>
      </w:r>
      <w:r>
        <w:rPr>
          <w:spacing w:val="46"/>
        </w:rPr>
        <w:t xml:space="preserve"> </w:t>
      </w:r>
      <w:r>
        <w:rPr/>
        <w:t>se</w:t>
      </w:r>
      <w:r>
        <w:rPr>
          <w:spacing w:val="45"/>
        </w:rPr>
        <w:t xml:space="preserve"> </w:t>
      </w:r>
      <w:r>
        <w:rPr/>
        <w:t>quieren</w:t>
      </w:r>
      <w:r>
        <w:rPr>
          <w:spacing w:val="45"/>
        </w:rPr>
        <w:t xml:space="preserve"> </w:t>
      </w:r>
      <w:r>
        <w:rPr/>
        <w:t>estimar</w:t>
      </w:r>
      <w:r>
        <w:rPr>
          <w:spacing w:val="46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/>
        <w:t>los efectos aleatorios son variables que se asumen como variables aleatorias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siguen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distribución</w:t>
      </w:r>
      <w:r>
        <w:rPr>
          <w:spacing w:val="1"/>
        </w:rPr>
        <w:t xml:space="preserve"> </w:t>
      </w:r>
      <w:r>
        <w:rPr/>
        <w:t>normal.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efectos</w:t>
      </w:r>
      <w:r>
        <w:rPr>
          <w:spacing w:val="1"/>
        </w:rPr>
        <w:t xml:space="preserve"> </w:t>
      </w:r>
      <w:r>
        <w:rPr/>
        <w:t>mixtos</w:t>
      </w:r>
      <w:r>
        <w:rPr>
          <w:spacing w:val="1"/>
        </w:rPr>
        <w:t xml:space="preserve"> </w:t>
      </w:r>
      <w:r>
        <w:rPr/>
        <w:t>son</w:t>
      </w:r>
      <w:r>
        <w:rPr>
          <w:spacing w:val="1"/>
        </w:rPr>
        <w:t xml:space="preserve"> </w:t>
      </w:r>
      <w:r>
        <w:rPr/>
        <w:t>útiles</w:t>
      </w:r>
      <w:r>
        <w:rPr>
          <w:spacing w:val="1"/>
        </w:rPr>
        <w:t xml:space="preserve"> </w:t>
      </w:r>
      <w:r>
        <w:rPr/>
        <w:t>para</w:t>
      </w:r>
      <w:r>
        <w:rPr>
          <w:spacing w:val="-52"/>
        </w:rPr>
        <w:t xml:space="preserve"> </w:t>
      </w:r>
      <w:r>
        <w:rPr>
          <w:w w:val="95"/>
        </w:rPr>
        <w:t>modelar</w:t>
      </w:r>
      <w:r>
        <w:rPr>
          <w:spacing w:val="27"/>
          <w:w w:val="95"/>
        </w:rPr>
        <w:t xml:space="preserve"> </w:t>
      </w:r>
      <w:r>
        <w:rPr>
          <w:w w:val="95"/>
        </w:rPr>
        <w:t>la</w:t>
      </w:r>
      <w:r>
        <w:rPr>
          <w:spacing w:val="28"/>
          <w:w w:val="95"/>
        </w:rPr>
        <w:t xml:space="preserve"> </w:t>
      </w:r>
      <w:r>
        <w:rPr>
          <w:w w:val="95"/>
        </w:rPr>
        <w:t>variabilidad</w:t>
      </w:r>
      <w:r>
        <w:rPr>
          <w:spacing w:val="28"/>
          <w:w w:val="95"/>
        </w:rPr>
        <w:t xml:space="preserve"> </w:t>
      </w:r>
      <w:r>
        <w:rPr>
          <w:w w:val="95"/>
        </w:rPr>
        <w:t>entre</w:t>
      </w:r>
      <w:r>
        <w:rPr>
          <w:spacing w:val="27"/>
          <w:w w:val="95"/>
        </w:rPr>
        <w:t xml:space="preserve"> </w:t>
      </w:r>
      <w:r>
        <w:rPr>
          <w:w w:val="95"/>
        </w:rPr>
        <w:t>individuos</w:t>
      </w:r>
      <w:r>
        <w:rPr>
          <w:spacing w:val="28"/>
          <w:w w:val="95"/>
        </w:rPr>
        <w:t xml:space="preserve"> </w:t>
      </w:r>
      <w:r>
        <w:rPr>
          <w:w w:val="95"/>
        </w:rPr>
        <w:t>y</w:t>
      </w:r>
      <w:r>
        <w:rPr>
          <w:spacing w:val="28"/>
          <w:w w:val="95"/>
        </w:rPr>
        <w:t xml:space="preserve"> </w:t>
      </w:r>
      <w:r>
        <w:rPr>
          <w:w w:val="95"/>
        </w:rPr>
        <w:t>grupos</w:t>
      </w:r>
      <w:r>
        <w:rPr>
          <w:spacing w:val="27"/>
          <w:w w:val="95"/>
        </w:rPr>
        <w:t xml:space="preserve"> </w:t>
      </w:r>
      <w:r>
        <w:rPr>
          <w:w w:val="95"/>
        </w:rPr>
        <w:t>en</w:t>
      </w:r>
      <w:r>
        <w:rPr>
          <w:spacing w:val="28"/>
          <w:w w:val="95"/>
        </w:rPr>
        <w:t xml:space="preserve"> </w:t>
      </w:r>
      <w:r>
        <w:rPr>
          <w:w w:val="95"/>
        </w:rPr>
        <w:t>un</w:t>
      </w:r>
      <w:r>
        <w:rPr>
          <w:spacing w:val="28"/>
          <w:w w:val="95"/>
        </w:rPr>
        <w:t xml:space="preserve"> </w:t>
      </w:r>
      <w:r>
        <w:rPr>
          <w:w w:val="95"/>
        </w:rPr>
        <w:t>estudio</w:t>
      </w:r>
      <w:r>
        <w:rPr>
          <w:spacing w:val="27"/>
          <w:w w:val="95"/>
        </w:rPr>
        <w:t xml:space="preserve"> </w:t>
      </w:r>
      <w:r>
        <w:rPr>
          <w:w w:val="95"/>
        </w:rPr>
        <w:t>(</w:t>
      </w:r>
      <w:hyperlink w:anchor="_bookmark225">
        <w:r>
          <w:rPr>
            <w:rStyle w:val="ListLabel3446"/>
            <w:color w:val="A0256C"/>
            <w:w w:val="95"/>
          </w:rPr>
          <w:t>Dingemanse</w:t>
        </w:r>
      </w:hyperlink>
      <w:r>
        <w:rPr>
          <w:color w:val="A0256C"/>
          <w:spacing w:val="-49"/>
          <w:w w:val="95"/>
        </w:rPr>
        <w:t xml:space="preserve"> </w:t>
      </w:r>
      <w:hyperlink w:anchor="_bookmark225">
        <w:r>
          <w:rPr>
            <w:rStyle w:val="ListLabel3451"/>
            <w:color w:val="A0256C"/>
          </w:rPr>
          <w:t>y</w:t>
        </w:r>
      </w:hyperlink>
      <w:hyperlink w:anchor="_bookmark225">
        <w:r>
          <w:rPr>
            <w:rStyle w:val="ListLabel3451"/>
            <w:color w:val="A0256C"/>
            <w:spacing w:val="16"/>
          </w:rPr>
          <w:t xml:space="preserve"> </w:t>
        </w:r>
      </w:hyperlink>
      <w:hyperlink w:anchor="_bookmark225">
        <w:r>
          <w:rPr>
            <w:rStyle w:val="ListLabel3451"/>
            <w:color w:val="A0256C"/>
          </w:rPr>
          <w:t>Dochtermann,</w:t>
        </w:r>
      </w:hyperlink>
      <w:hyperlink w:anchor="_bookmark225">
        <w:r>
          <w:rPr>
            <w:rStyle w:val="ListLabel3451"/>
            <w:color w:val="A0256C"/>
            <w:spacing w:val="16"/>
          </w:rPr>
          <w:t xml:space="preserve"> </w:t>
        </w:r>
      </w:hyperlink>
      <w:hyperlink w:anchor="_bookmark225">
        <w:r>
          <w:rPr>
            <w:rStyle w:val="ListLabel3451"/>
            <w:color w:val="A0256C"/>
          </w:rPr>
          <w:t>2013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672" w:right="1272" w:hanging="532"/>
        <w:jc w:val="both"/>
        <w:rPr/>
      </w:pPr>
      <w:bookmarkStart w:id="628" w:name="_bookmark553"/>
      <w:bookmarkEnd w:id="628"/>
      <w:r>
        <w:rPr>
          <w:b/>
        </w:rPr>
        <w:t>Egocéntrico</w:t>
      </w:r>
      <w:r>
        <w:rPr>
          <w:b/>
          <w:spacing w:val="33"/>
        </w:rPr>
        <w:t xml:space="preserve"> </w:t>
      </w:r>
      <w:r>
        <w:rPr/>
        <w:t>Referencia</w:t>
      </w:r>
      <w:r>
        <w:rPr>
          <w:spacing w:val="-9"/>
        </w:rPr>
        <w:t xml:space="preserve"> </w:t>
      </w:r>
      <w:r>
        <w:rPr/>
        <w:t>espacial</w:t>
      </w:r>
      <w:r>
        <w:rPr>
          <w:spacing w:val="-8"/>
        </w:rPr>
        <w:t xml:space="preserve"> </w:t>
      </w:r>
      <w:r>
        <w:rPr/>
        <w:t>que</w:t>
      </w:r>
      <w:r>
        <w:rPr>
          <w:spacing w:val="-9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basa</w:t>
      </w:r>
      <w:r>
        <w:rPr>
          <w:spacing w:val="-10"/>
        </w:rPr>
        <w:t xml:space="preserve"> </w:t>
      </w:r>
      <w:r>
        <w:rPr/>
        <w:t>en</w:t>
      </w:r>
      <w:r>
        <w:rPr>
          <w:spacing w:val="-8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relación</w:t>
      </w:r>
      <w:r>
        <w:rPr>
          <w:spacing w:val="-8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un</w:t>
      </w:r>
      <w:r>
        <w:rPr>
          <w:spacing w:val="-8"/>
        </w:rPr>
        <w:t xml:space="preserve"> </w:t>
      </w:r>
      <w:r>
        <w:rPr/>
        <w:t>objeto</w:t>
      </w:r>
      <w:r>
        <w:rPr>
          <w:spacing w:val="-9"/>
        </w:rPr>
        <w:t xml:space="preserve"> </w:t>
      </w:r>
      <w:r>
        <w:rPr/>
        <w:t>con</w:t>
      </w:r>
      <w:r>
        <w:rPr>
          <w:spacing w:val="-9"/>
        </w:rPr>
        <w:t xml:space="preserve"> </w:t>
      </w:r>
      <w:r>
        <w:rPr/>
        <w:t>respecto</w:t>
      </w:r>
      <w:r>
        <w:rPr>
          <w:spacing w:val="-52"/>
        </w:rPr>
        <w:t xml:space="preserve"> </w:t>
      </w:r>
      <w:r>
        <w:rPr>
          <w:w w:val="95"/>
        </w:rPr>
        <w:t>al cuerpo del individuo. Por ejemplo, si se le pide a una persona que describa la</w:t>
      </w:r>
      <w:r>
        <w:rPr>
          <w:spacing w:val="1"/>
          <w:w w:val="95"/>
        </w:rPr>
        <w:t xml:space="preserve"> </w:t>
      </w:r>
      <w:r>
        <w:rPr>
          <w:w w:val="95"/>
        </w:rPr>
        <w:t>ubicación de un objeto en una habitación, la descripción se basará en la relación</w:t>
      </w:r>
      <w:r>
        <w:rPr>
          <w:spacing w:val="1"/>
          <w:w w:val="95"/>
        </w:rPr>
        <w:t xml:space="preserve"> </w:t>
      </w:r>
      <w:r>
        <w:rPr/>
        <w:t xml:space="preserve">del objeto con respecto al cuerpo del individuo (por ejemplo, el objeto está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mi</w:t>
      </w:r>
      <w:r>
        <w:rPr>
          <w:i/>
          <w:spacing w:val="23"/>
        </w:rPr>
        <w:t xml:space="preserve"> </w:t>
      </w:r>
      <w:r>
        <w:rPr>
          <w:i/>
        </w:rPr>
        <w:t>izquierda</w:t>
      </w:r>
      <w:r>
        <w:rPr/>
        <w:t>)</w:t>
      </w:r>
      <w:r>
        <w:rPr>
          <w:spacing w:val="18"/>
        </w:rPr>
        <w:t xml:space="preserve"> </w:t>
      </w:r>
      <w:r>
        <w:rPr/>
        <w:t>(</w:t>
      </w:r>
      <w:hyperlink w:anchor="_bookmark261">
        <w:r>
          <w:rPr>
            <w:rStyle w:val="ListLabel3458"/>
            <w:color w:val="A0256C"/>
          </w:rPr>
          <w:t>Grech</w:t>
        </w:r>
      </w:hyperlink>
      <w:hyperlink w:anchor="_bookmark261">
        <w:r>
          <w:rPr>
            <w:rStyle w:val="ListLabel3458"/>
            <w:color w:val="A0256C"/>
            <w:spacing w:val="18"/>
          </w:rPr>
          <w:t xml:space="preserve"> </w:t>
        </w:r>
      </w:hyperlink>
      <w:hyperlink w:anchor="_bookmark261">
        <w:r>
          <w:rPr>
            <w:rStyle w:val="ListLabel3458"/>
            <w:color w:val="A0256C"/>
          </w:rPr>
          <w:t>et</w:t>
        </w:r>
      </w:hyperlink>
      <w:hyperlink w:anchor="_bookmark261">
        <w:r>
          <w:rPr>
            <w:rStyle w:val="ListLabel3458"/>
            <w:color w:val="A0256C"/>
            <w:spacing w:val="18"/>
          </w:rPr>
          <w:t xml:space="preserve"> </w:t>
        </w:r>
      </w:hyperlink>
      <w:hyperlink w:anchor="_bookmark261">
        <w:r>
          <w:rPr>
            <w:rStyle w:val="ListLabel3458"/>
            <w:color w:val="A0256C"/>
          </w:rPr>
          <w:t>al.,</w:t>
        </w:r>
      </w:hyperlink>
      <w:hyperlink w:anchor="_bookmark261">
        <w:r>
          <w:rPr>
            <w:rStyle w:val="ListLabel3458"/>
            <w:color w:val="A0256C"/>
            <w:spacing w:val="18"/>
          </w:rPr>
          <w:t xml:space="preserve"> </w:t>
        </w:r>
      </w:hyperlink>
      <w:hyperlink w:anchor="_bookmark261">
        <w:r>
          <w:rPr>
            <w:rStyle w:val="ListLabel3458"/>
            <w:color w:val="A0256C"/>
          </w:rPr>
          <w:t>2018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686" w:right="1272" w:hanging="546"/>
        <w:jc w:val="both"/>
        <w:rPr/>
      </w:pPr>
      <w:bookmarkStart w:id="629" w:name="_bookmark554"/>
      <w:bookmarkEnd w:id="629"/>
      <w:r>
        <w:rPr>
          <w:b/>
          <w:spacing w:val="-1"/>
        </w:rPr>
        <w:t>Eigenvalues</w:t>
      </w:r>
      <w:r>
        <w:rPr>
          <w:b/>
          <w:spacing w:val="10"/>
        </w:rPr>
        <w:t xml:space="preserve"> </w:t>
      </w:r>
      <w:r>
        <w:rPr>
          <w:spacing w:val="-1"/>
        </w:rPr>
        <w:t>Valores</w:t>
      </w:r>
      <w:r>
        <w:rPr>
          <w:spacing w:val="-8"/>
        </w:rPr>
        <w:t xml:space="preserve"> </w:t>
      </w:r>
      <w:r>
        <w:rPr/>
        <w:t>propios,</w:t>
      </w:r>
      <w:r>
        <w:rPr>
          <w:spacing w:val="-8"/>
        </w:rPr>
        <w:t xml:space="preserve"> </w:t>
      </w:r>
      <w:r>
        <w:rPr/>
        <w:t>son</w:t>
      </w:r>
      <w:r>
        <w:rPr>
          <w:spacing w:val="-7"/>
        </w:rPr>
        <w:t xml:space="preserve"> </w:t>
      </w:r>
      <w:r>
        <w:rPr/>
        <w:t>los</w:t>
      </w:r>
      <w:r>
        <w:rPr>
          <w:spacing w:val="-8"/>
        </w:rPr>
        <w:t xml:space="preserve"> </w:t>
      </w:r>
      <w:r>
        <w:rPr/>
        <w:t>valores</w:t>
      </w:r>
      <w:r>
        <w:rPr>
          <w:spacing w:val="-8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se</w:t>
      </w:r>
      <w:r>
        <w:rPr>
          <w:spacing w:val="-8"/>
        </w:rPr>
        <w:t xml:space="preserve"> </w:t>
      </w:r>
      <w:r>
        <w:rPr/>
        <w:t>obtienen</w:t>
      </w:r>
      <w:r>
        <w:rPr>
          <w:spacing w:val="-7"/>
        </w:rPr>
        <w:t xml:space="preserve"> </w:t>
      </w:r>
      <w:r>
        <w:rPr/>
        <w:t>al</w:t>
      </w:r>
      <w:r>
        <w:rPr>
          <w:spacing w:val="-8"/>
        </w:rPr>
        <w:t xml:space="preserve"> </w:t>
      </w:r>
      <w:r>
        <w:rPr/>
        <w:t>resolver</w:t>
      </w:r>
      <w:r>
        <w:rPr>
          <w:spacing w:val="-8"/>
        </w:rPr>
        <w:t xml:space="preserve"> </w:t>
      </w:r>
      <w:r>
        <w:rPr/>
        <w:t>la</w:t>
      </w:r>
      <w:r>
        <w:rPr>
          <w:spacing w:val="-8"/>
        </w:rPr>
        <w:t xml:space="preserve"> </w:t>
      </w:r>
      <w:r>
        <w:rPr/>
        <w:t>ecuación</w:t>
      </w:r>
      <w:r>
        <w:rPr>
          <w:spacing w:val="-52"/>
        </w:rPr>
        <w:t xml:space="preserve"> </w:t>
      </w:r>
      <w:r>
        <w:rPr/>
        <w:t>característica de una matriz cuadrada.</w:t>
      </w:r>
      <w:r>
        <w:rPr>
          <w:spacing w:val="1"/>
        </w:rPr>
        <w:t xml:space="preserve"> </w:t>
      </w:r>
      <w:r>
        <w:rPr/>
        <w:t>Los valores propios se utilizan para</w:t>
      </w:r>
      <w:r>
        <w:rPr>
          <w:spacing w:val="1"/>
        </w:rPr>
        <w:t xml:space="preserve"> </w:t>
      </w:r>
      <w:r>
        <w:rPr>
          <w:w w:val="95"/>
        </w:rPr>
        <w:t>determinar la cantidad de varianza explicada por cada componente principal en</w:t>
      </w:r>
      <w:r>
        <w:rPr>
          <w:spacing w:val="1"/>
          <w:w w:val="95"/>
        </w:rPr>
        <w:t xml:space="preserve"> </w:t>
      </w:r>
      <w:r>
        <w:rPr/>
        <w:t>un</w:t>
      </w:r>
      <w:r>
        <w:rPr>
          <w:spacing w:val="12"/>
        </w:rPr>
        <w:t xml:space="preserve"> </w:t>
      </w:r>
      <w:r>
        <w:rPr/>
        <w:t>análisis</w:t>
      </w:r>
      <w:r>
        <w:rPr>
          <w:spacing w:val="12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componentes</w:t>
      </w:r>
      <w:r>
        <w:rPr>
          <w:spacing w:val="13"/>
        </w:rPr>
        <w:t xml:space="preserve"> </w:t>
      </w:r>
      <w:r>
        <w:rPr/>
        <w:t>principales</w:t>
      </w:r>
      <w:r>
        <w:rPr>
          <w:spacing w:val="12"/>
        </w:rPr>
        <w:t xml:space="preserve"> </w:t>
      </w:r>
      <w:r>
        <w:rPr/>
        <w:t>(</w:t>
      </w:r>
      <w:hyperlink w:anchor="_bookmark299">
        <w:r>
          <w:rPr>
            <w:rStyle w:val="ListLabel3461"/>
            <w:color w:val="A0256C"/>
          </w:rPr>
          <w:t>Jolliffe,</w:t>
        </w:r>
      </w:hyperlink>
      <w:hyperlink w:anchor="_bookmark299">
        <w:r>
          <w:rPr>
            <w:rStyle w:val="ListLabel3461"/>
            <w:color w:val="A0256C"/>
            <w:spacing w:val="12"/>
          </w:rPr>
          <w:t xml:space="preserve"> </w:t>
        </w:r>
      </w:hyperlink>
      <w:hyperlink w:anchor="_bookmark299">
        <w:r>
          <w:rPr>
            <w:rStyle w:val="ListLabel3461"/>
            <w:color w:val="A0256C"/>
          </w:rPr>
          <w:t>2002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680" w:right="1242" w:hanging="540"/>
        <w:jc w:val="both"/>
        <w:rPr/>
      </w:pPr>
      <w:bookmarkStart w:id="630" w:name="_bookmark555"/>
      <w:bookmarkEnd w:id="630"/>
      <w:r>
        <w:rPr>
          <w:b/>
        </w:rPr>
        <w:t xml:space="preserve">Engrama </w:t>
      </w:r>
      <w:r>
        <w:rPr/>
        <w:t>Representación física de un recuerdo que consiste en la red específica de</w:t>
      </w:r>
      <w:r>
        <w:rPr>
          <w:spacing w:val="1"/>
        </w:rPr>
        <w:t xml:space="preserve"> </w:t>
      </w:r>
      <w:r>
        <w:rPr>
          <w:w w:val="95"/>
        </w:rPr>
        <w:t>neuronas y sus conexiones que se activan durante una memoria (</w:t>
      </w:r>
      <w:hyperlink w:anchor="_bookmark478">
        <w:r>
          <w:rPr>
            <w:rStyle w:val="ListLabel3462"/>
            <w:color w:val="A0256C"/>
            <w:w w:val="95"/>
          </w:rPr>
          <w:t>Tonegawa et al.,</w:t>
        </w:r>
      </w:hyperlink>
      <w:r>
        <w:rPr>
          <w:color w:val="A0256C"/>
          <w:spacing w:val="-50"/>
          <w:w w:val="95"/>
        </w:rPr>
        <w:t xml:space="preserve"> </w:t>
      </w:r>
      <w:hyperlink w:anchor="_bookmark478">
        <w:r>
          <w:rPr>
            <w:rStyle w:val="ListLabel3463"/>
            <w:color w:val="A0256C"/>
          </w:rPr>
          <w:t>2018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68" w:hanging="546"/>
        <w:jc w:val="both"/>
        <w:rPr/>
      </w:pPr>
      <w:r>
        <w:rPr>
          <w:b/>
        </w:rPr>
        <w:t xml:space="preserve">Error de tipo I </w:t>
      </w:r>
      <w:r>
        <w:rPr/>
        <w:t>También denominado error de tipo alfa o falso positivo, es el error</w:t>
      </w:r>
      <w:r>
        <w:rPr>
          <w:spacing w:val="1"/>
        </w:rPr>
        <w:t xml:space="preserve"> </w:t>
      </w:r>
      <w:r>
        <w:rPr>
          <w:spacing w:val="-1"/>
        </w:rPr>
        <w:t xml:space="preserve">que se comete cuando rechazamos la hipótesis </w:t>
      </w:r>
      <w:r>
        <w:rPr/>
        <w:t>nula siendo esta verdadera. Es</w:t>
      </w:r>
      <w:r>
        <w:rPr>
          <w:spacing w:val="-52"/>
        </w:rPr>
        <w:t xml:space="preserve"> </w:t>
      </w:r>
      <w:r>
        <w:rPr/>
        <w:t>equivalente</w:t>
      </w:r>
      <w:r>
        <w:rPr>
          <w:spacing w:val="11"/>
        </w:rPr>
        <w:t xml:space="preserve"> </w:t>
      </w:r>
      <w:r>
        <w:rPr/>
        <w:t>a</w:t>
      </w:r>
      <w:r>
        <w:rPr>
          <w:spacing w:val="12"/>
        </w:rPr>
        <w:t xml:space="preserve"> </w:t>
      </w:r>
      <w:r>
        <w:rPr/>
        <w:t>encontrar</w:t>
      </w:r>
      <w:r>
        <w:rPr>
          <w:spacing w:val="11"/>
        </w:rPr>
        <w:t xml:space="preserve"> </w:t>
      </w:r>
      <w:r>
        <w:rPr/>
        <w:t>un</w:t>
      </w:r>
      <w:r>
        <w:rPr>
          <w:spacing w:val="12"/>
        </w:rPr>
        <w:t xml:space="preserve"> </w:t>
      </w:r>
      <w:r>
        <w:rPr/>
        <w:t>resultado</w:t>
      </w:r>
      <w:r>
        <w:rPr>
          <w:spacing w:val="11"/>
        </w:rPr>
        <w:t xml:space="preserve"> </w:t>
      </w:r>
      <w:r>
        <w:rPr/>
        <w:t>falso</w:t>
      </w:r>
      <w:r>
        <w:rPr>
          <w:spacing w:val="12"/>
        </w:rPr>
        <w:t xml:space="preserve"> </w:t>
      </w:r>
      <w:r>
        <w:rPr/>
        <w:t>positivo.</w:t>
      </w:r>
    </w:p>
    <w:p>
      <w:pPr>
        <w:pStyle w:val="TextBody"/>
        <w:spacing w:lineRule="auto" w:line="264" w:before="166" w:after="0"/>
        <w:ind w:left="686" w:right="1272" w:hanging="546"/>
        <w:jc w:val="both"/>
        <w:rPr/>
      </w:pPr>
      <w:r>
        <w:rPr>
          <w:b/>
        </w:rPr>
        <w:t xml:space="preserve">Error de tipo II </w:t>
      </w:r>
      <w:r>
        <w:rPr/>
        <w:t>También llamado error de tipo beta o falso negativo, se comete</w:t>
      </w:r>
      <w:r>
        <w:rPr>
          <w:spacing w:val="1"/>
        </w:rPr>
        <w:t xml:space="preserve"> </w:t>
      </w:r>
      <w:r>
        <w:rPr/>
        <w:t>cuando el investigador no rechaza la hipótesis nula siendo esta falsa en la</w:t>
      </w:r>
      <w:r>
        <w:rPr>
          <w:spacing w:val="1"/>
        </w:rPr>
        <w:t xml:space="preserve"> </w:t>
      </w:r>
      <w:r>
        <w:rPr/>
        <w:t>población.</w:t>
      </w:r>
      <w:r>
        <w:rPr>
          <w:spacing w:val="14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equivalente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probabilidad</w:t>
      </w:r>
      <w:r>
        <w:rPr>
          <w:spacing w:val="-2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un</w:t>
      </w:r>
      <w:r>
        <w:rPr>
          <w:spacing w:val="-3"/>
        </w:rPr>
        <w:t xml:space="preserve"> </w:t>
      </w:r>
      <w:r>
        <w:rPr/>
        <w:t>resultado</w:t>
      </w:r>
      <w:r>
        <w:rPr>
          <w:spacing w:val="-3"/>
        </w:rPr>
        <w:t xml:space="preserve"> </w:t>
      </w:r>
      <w:r>
        <w:rPr/>
        <w:t>falso</w:t>
      </w:r>
      <w:r>
        <w:rPr>
          <w:spacing w:val="-3"/>
        </w:rPr>
        <w:t xml:space="preserve"> </w:t>
      </w:r>
      <w:r>
        <w:rPr/>
        <w:t>negativo</w:t>
      </w:r>
    </w:p>
    <w:p>
      <w:pPr>
        <w:sectPr>
          <w:headerReference w:type="even" r:id="rId1252"/>
          <w:headerReference w:type="default" r:id="rId1253"/>
          <w:footerReference w:type="even" r:id="rId1254"/>
          <w:footerReference w:type="default" r:id="rId125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6" w:after="0"/>
        <w:ind w:left="686" w:right="1242" w:hanging="546"/>
        <w:jc w:val="both"/>
        <w:rPr/>
      </w:pPr>
      <w:bookmarkStart w:id="631" w:name="_bookmark556"/>
      <w:bookmarkEnd w:id="631"/>
      <w:r>
        <w:rPr>
          <w:b/>
        </w:rPr>
        <w:t>Evocación</w:t>
      </w:r>
      <w:r>
        <w:rPr>
          <w:b/>
          <w:spacing w:val="27"/>
        </w:rPr>
        <w:t xml:space="preserve"> </w:t>
      </w:r>
      <w:r>
        <w:rPr/>
        <w:t>Recuperación</w:t>
      </w:r>
      <w:r>
        <w:rPr>
          <w:spacing w:val="-13"/>
        </w:rPr>
        <w:t xml:space="preserve"> </w:t>
      </w:r>
      <w:r>
        <w:rPr/>
        <w:t>o</w:t>
      </w:r>
      <w:r>
        <w:rPr>
          <w:spacing w:val="-13"/>
        </w:rPr>
        <w:t xml:space="preserve"> </w:t>
      </w:r>
      <w:r>
        <w:rPr/>
        <w:t>recuerdo</w:t>
      </w:r>
      <w:r>
        <w:rPr>
          <w:spacing w:val="-13"/>
        </w:rPr>
        <w:t xml:space="preserve"> </w:t>
      </w:r>
      <w:r>
        <w:rPr/>
        <w:t>de</w:t>
      </w:r>
      <w:r>
        <w:rPr>
          <w:spacing w:val="-13"/>
        </w:rPr>
        <w:t xml:space="preserve"> </w:t>
      </w:r>
      <w:r>
        <w:rPr/>
        <w:t>una</w:t>
      </w:r>
      <w:r>
        <w:rPr>
          <w:spacing w:val="-12"/>
        </w:rPr>
        <w:t xml:space="preserve"> </w:t>
      </w:r>
      <w:r>
        <w:rPr/>
        <w:t>memoria</w:t>
      </w:r>
      <w:r>
        <w:rPr>
          <w:spacing w:val="-13"/>
        </w:rPr>
        <w:t xml:space="preserve"> </w:t>
      </w:r>
      <w:r>
        <w:rPr/>
        <w:t>por</w:t>
      </w:r>
      <w:r>
        <w:rPr>
          <w:spacing w:val="-13"/>
        </w:rPr>
        <w:t xml:space="preserve"> </w:t>
      </w:r>
      <w:r>
        <w:rPr/>
        <w:t>el</w:t>
      </w:r>
      <w:r>
        <w:rPr>
          <w:spacing w:val="-13"/>
        </w:rPr>
        <w:t xml:space="preserve"> </w:t>
      </w:r>
      <w:r>
        <w:rPr/>
        <w:t>cual</w:t>
      </w:r>
      <w:r>
        <w:rPr>
          <w:spacing w:val="-12"/>
        </w:rPr>
        <w:t xml:space="preserve"> </w:t>
      </w:r>
      <w:r>
        <w:rPr/>
        <w:t>se</w:t>
      </w:r>
      <w:r>
        <w:rPr>
          <w:spacing w:val="-13"/>
        </w:rPr>
        <w:t xml:space="preserve"> </w:t>
      </w:r>
      <w:r>
        <w:rPr/>
        <w:t>accede</w:t>
      </w:r>
      <w:r>
        <w:rPr>
          <w:spacing w:val="-13"/>
        </w:rPr>
        <w:t xml:space="preserve"> </w:t>
      </w:r>
      <w:r>
        <w:rPr/>
        <w:t>y</w:t>
      </w:r>
      <w:r>
        <w:rPr>
          <w:spacing w:val="-13"/>
        </w:rPr>
        <w:t xml:space="preserve"> </w:t>
      </w:r>
      <w:r>
        <w:rPr/>
        <w:t>se</w:t>
      </w:r>
      <w:r>
        <w:rPr>
          <w:spacing w:val="-13"/>
        </w:rPr>
        <w:t xml:space="preserve"> </w:t>
      </w:r>
      <w:r>
        <w:rPr/>
        <w:t>trae</w:t>
      </w:r>
      <w:r>
        <w:rPr>
          <w:spacing w:val="-12"/>
        </w:rPr>
        <w:t xml:space="preserve"> </w:t>
      </w:r>
      <w:r>
        <w:rPr/>
        <w:t>a</w:t>
      </w:r>
      <w:r>
        <w:rPr>
          <w:spacing w:val="-53"/>
        </w:rPr>
        <w:t xml:space="preserve"> </w:t>
      </w:r>
      <w:r>
        <w:rPr>
          <w:w w:val="95"/>
        </w:rPr>
        <w:t>la conciencia un recuerdo consolidado. Este proceso implica la activación de las</w:t>
      </w:r>
      <w:r>
        <w:rPr>
          <w:spacing w:val="1"/>
          <w:w w:val="95"/>
        </w:rPr>
        <w:t xml:space="preserve"> </w:t>
      </w:r>
      <w:r>
        <w:rPr>
          <w:w w:val="95"/>
        </w:rPr>
        <w:t>redes</w:t>
      </w:r>
      <w:r>
        <w:rPr>
          <w:spacing w:val="9"/>
          <w:w w:val="95"/>
        </w:rPr>
        <w:t xml:space="preserve"> </w:t>
      </w:r>
      <w:r>
        <w:rPr>
          <w:w w:val="95"/>
        </w:rPr>
        <w:t>neuronales</w:t>
      </w:r>
      <w:r>
        <w:rPr>
          <w:spacing w:val="9"/>
          <w:w w:val="95"/>
        </w:rPr>
        <w:t xml:space="preserve"> </w:t>
      </w:r>
      <w:r>
        <w:rPr>
          <w:w w:val="95"/>
        </w:rPr>
        <w:t>que</w:t>
      </w:r>
      <w:r>
        <w:rPr>
          <w:spacing w:val="10"/>
          <w:w w:val="95"/>
        </w:rPr>
        <w:t xml:space="preserve"> </w:t>
      </w:r>
      <w:r>
        <w:rPr>
          <w:w w:val="95"/>
        </w:rPr>
        <w:t>codificaron</w:t>
      </w:r>
      <w:r>
        <w:rPr>
          <w:spacing w:val="9"/>
          <w:w w:val="95"/>
        </w:rPr>
        <w:t xml:space="preserve"> </w:t>
      </w:r>
      <w:r>
        <w:rPr>
          <w:w w:val="95"/>
        </w:rPr>
        <w:t>originalmente</w:t>
      </w:r>
      <w:r>
        <w:rPr>
          <w:spacing w:val="10"/>
          <w:w w:val="95"/>
        </w:rPr>
        <w:t xml:space="preserve"> </w:t>
      </w:r>
      <w:r>
        <w:rPr>
          <w:w w:val="95"/>
        </w:rPr>
        <w:t>la</w:t>
      </w:r>
      <w:r>
        <w:rPr>
          <w:spacing w:val="9"/>
          <w:w w:val="95"/>
        </w:rPr>
        <w:t xml:space="preserve"> </w:t>
      </w:r>
      <w:r>
        <w:rPr>
          <w:w w:val="95"/>
        </w:rPr>
        <w:t>información</w:t>
      </w:r>
      <w:r>
        <w:rPr>
          <w:spacing w:val="10"/>
          <w:w w:val="95"/>
        </w:rPr>
        <w:t xml:space="preserve"> </w:t>
      </w:r>
      <w:r>
        <w:rPr>
          <w:w w:val="95"/>
        </w:rPr>
        <w:t>(</w:t>
      </w:r>
      <w:hyperlink w:anchor="_bookmark478">
        <w:r>
          <w:rPr>
            <w:rStyle w:val="ListLabel3468"/>
            <w:color w:val="A0256C"/>
            <w:w w:val="95"/>
          </w:rPr>
          <w:t>Tonegawa</w:t>
        </w:r>
      </w:hyperlink>
      <w:hyperlink w:anchor="_bookmark478">
        <w:r>
          <w:rPr>
            <w:rStyle w:val="ListLabel3468"/>
            <w:color w:val="A0256C"/>
            <w:spacing w:val="9"/>
            <w:w w:val="95"/>
          </w:rPr>
          <w:t xml:space="preserve"> </w:t>
        </w:r>
      </w:hyperlink>
      <w:hyperlink w:anchor="_bookmark478">
        <w:r>
          <w:rPr>
            <w:rStyle w:val="ListLabel3468"/>
            <w:color w:val="A0256C"/>
            <w:w w:val="95"/>
          </w:rPr>
          <w:t>et</w:t>
        </w:r>
      </w:hyperlink>
      <w:hyperlink w:anchor="_bookmark478">
        <w:r>
          <w:rPr>
            <w:rStyle w:val="ListLabel3468"/>
            <w:color w:val="A0256C"/>
            <w:spacing w:val="10"/>
            <w:w w:val="95"/>
          </w:rPr>
          <w:t xml:space="preserve"> </w:t>
        </w:r>
      </w:hyperlink>
      <w:hyperlink w:anchor="_bookmark478">
        <w:r>
          <w:rPr>
            <w:rStyle w:val="ListLabel3468"/>
            <w:color w:val="A0256C"/>
            <w:w w:val="95"/>
          </w:rPr>
          <w:t>al.,</w:t>
        </w:r>
      </w:hyperlink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39" w:right="0" w:hanging="6"/>
        <w:rPr/>
      </w:pPr>
      <w:hyperlink w:anchor="_bookmark478">
        <w:r>
          <w:rPr>
            <w:rStyle w:val="ListLabel3469"/>
            <w:color w:val="A0256C"/>
          </w:rPr>
          <w:t>2018</w:t>
        </w:r>
      </w:hyperlink>
      <w:r>
        <w:rPr/>
        <w:t>), particularmente en hipocampo y la neocorteza.</w:t>
      </w:r>
      <w:r>
        <w:rPr>
          <w:spacing w:val="1"/>
        </w:rPr>
        <w:t xml:space="preserve"> </w:t>
      </w:r>
      <w:r>
        <w:rPr/>
        <w:t>Esta memoria evocada</w:t>
      </w:r>
      <w:r>
        <w:rPr>
          <w:spacing w:val="-52"/>
        </w:rPr>
        <w:t xml:space="preserve"> </w:t>
      </w:r>
      <w:r>
        <w:rPr/>
        <w:t>permanece</w:t>
      </w:r>
      <w:r>
        <w:rPr>
          <w:spacing w:val="13"/>
        </w:rPr>
        <w:t xml:space="preserve"> </w:t>
      </w:r>
      <w:r>
        <w:rPr/>
        <w:t>estable</w:t>
      </w:r>
      <w:r>
        <w:rPr>
          <w:spacing w:val="14"/>
        </w:rPr>
        <w:t xml:space="preserve"> </w:t>
      </w:r>
      <w:r>
        <w:rPr/>
        <w:t>durante</w:t>
      </w:r>
      <w:r>
        <w:rPr>
          <w:spacing w:val="13"/>
        </w:rPr>
        <w:t xml:space="preserve"> </w:t>
      </w:r>
      <w:r>
        <w:rPr/>
        <w:t>su</w:t>
      </w:r>
      <w:r>
        <w:rPr>
          <w:spacing w:val="14"/>
        </w:rPr>
        <w:t xml:space="preserve"> </w:t>
      </w:r>
      <w:r>
        <w:rPr/>
        <w:t>recuperación.</w:t>
      </w:r>
    </w:p>
    <w:p>
      <w:pPr>
        <w:pStyle w:val="TextBody"/>
        <w:spacing w:lineRule="auto" w:line="264" w:before="165" w:after="0"/>
        <w:ind w:left="1139" w:right="814" w:hanging="546"/>
        <w:jc w:val="both"/>
        <w:rPr/>
      </w:pPr>
      <w:r>
        <w:rPr>
          <w:b/>
        </w:rPr>
        <w:t>FOXO</w:t>
      </w:r>
      <w:r>
        <w:rPr>
          <w:b/>
          <w:spacing w:val="25"/>
        </w:rPr>
        <w:t xml:space="preserve"> </w:t>
      </w:r>
      <w:r>
        <w:rPr/>
        <w:t>Proteínas</w:t>
      </w:r>
      <w:r>
        <w:rPr>
          <w:spacing w:val="-11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r>
        <w:rPr/>
        <w:t>la</w:t>
      </w:r>
      <w:r>
        <w:rPr>
          <w:spacing w:val="-12"/>
        </w:rPr>
        <w:t xml:space="preserve"> </w:t>
      </w:r>
      <w:r>
        <w:rPr/>
        <w:t>familia</w:t>
      </w:r>
      <w:r>
        <w:rPr>
          <w:spacing w:val="-12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r>
        <w:rPr/>
        <w:t>factores</w:t>
      </w:r>
      <w:r>
        <w:rPr>
          <w:spacing w:val="-12"/>
        </w:rPr>
        <w:t xml:space="preserve"> </w:t>
      </w:r>
      <w:r>
        <w:rPr/>
        <w:t>de</w:t>
      </w:r>
      <w:r>
        <w:rPr>
          <w:spacing w:val="-12"/>
        </w:rPr>
        <w:t xml:space="preserve"> </w:t>
      </w:r>
      <w:r>
        <w:rPr/>
        <w:t>transcripción</w:t>
      </w:r>
      <w:r>
        <w:rPr>
          <w:spacing w:val="-12"/>
        </w:rPr>
        <w:t xml:space="preserve"> </w:t>
      </w:r>
      <w:r>
        <w:rPr/>
        <w:t>FOXO,</w:t>
      </w:r>
      <w:r>
        <w:rPr>
          <w:spacing w:val="-12"/>
        </w:rPr>
        <w:t xml:space="preserve"> </w:t>
      </w:r>
      <w:r>
        <w:rPr/>
        <w:t>que</w:t>
      </w:r>
      <w:r>
        <w:rPr>
          <w:spacing w:val="-12"/>
        </w:rPr>
        <w:t xml:space="preserve"> </w:t>
      </w:r>
      <w:r>
        <w:rPr/>
        <w:t>son</w:t>
      </w:r>
      <w:r>
        <w:rPr>
          <w:spacing w:val="-12"/>
        </w:rPr>
        <w:t xml:space="preserve"> </w:t>
      </w:r>
      <w:r>
        <w:rPr/>
        <w:t>reguladas</w:t>
      </w:r>
      <w:r>
        <w:rPr>
          <w:spacing w:val="-52"/>
        </w:rPr>
        <w:t xml:space="preserve"> </w:t>
      </w:r>
      <w:r>
        <w:rPr/>
        <w:t>por la insulina y el factor de crecimiento similar a la insulina 1 (IGF-1).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proteínas FOXO regulan la expresión de genes que controlan la apoptosis, la</w:t>
      </w:r>
      <w:r>
        <w:rPr>
          <w:spacing w:val="1"/>
        </w:rPr>
        <w:t xml:space="preserve"> </w:t>
      </w:r>
      <w:r>
        <w:rPr>
          <w:w w:val="95"/>
        </w:rPr>
        <w:t>diferenciación celular, la proliferación celular y la resistencia a la insulina (</w:t>
      </w:r>
      <w:hyperlink w:anchor="_bookmark262">
        <w:r>
          <w:rPr>
            <w:rStyle w:val="ListLabel3470"/>
            <w:color w:val="A0256C"/>
            <w:w w:val="95"/>
          </w:rPr>
          <w:t>Greer</w:t>
        </w:r>
      </w:hyperlink>
      <w:r>
        <w:rPr>
          <w:color w:val="A0256C"/>
          <w:spacing w:val="1"/>
          <w:w w:val="95"/>
        </w:rPr>
        <w:t xml:space="preserve"> </w:t>
      </w:r>
      <w:hyperlink w:anchor="_bookmark262">
        <w:r>
          <w:rPr>
            <w:rStyle w:val="ListLabel3475"/>
            <w:color w:val="A0256C"/>
          </w:rPr>
          <w:t>et</w:t>
        </w:r>
      </w:hyperlink>
      <w:hyperlink w:anchor="_bookmark262">
        <w:r>
          <w:rPr>
            <w:rStyle w:val="ListLabel3475"/>
            <w:color w:val="A0256C"/>
            <w:spacing w:val="17"/>
          </w:rPr>
          <w:t xml:space="preserve"> </w:t>
        </w:r>
      </w:hyperlink>
      <w:hyperlink w:anchor="_bookmark262">
        <w:r>
          <w:rPr>
            <w:rStyle w:val="ListLabel3475"/>
            <w:color w:val="A0256C"/>
          </w:rPr>
          <w:t>al.,</w:t>
        </w:r>
      </w:hyperlink>
      <w:hyperlink w:anchor="_bookmark262">
        <w:r>
          <w:rPr>
            <w:rStyle w:val="ListLabel3475"/>
            <w:color w:val="A0256C"/>
            <w:spacing w:val="17"/>
          </w:rPr>
          <w:t xml:space="preserve"> </w:t>
        </w:r>
      </w:hyperlink>
      <w:hyperlink w:anchor="_bookmark262">
        <w:r>
          <w:rPr>
            <w:rStyle w:val="ListLabel3475"/>
            <w:color w:val="A0256C"/>
          </w:rPr>
          <w:t>2007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1139" w:right="819" w:hanging="546"/>
        <w:jc w:val="both"/>
        <w:rPr/>
      </w:pPr>
      <w:r>
        <w:rPr>
          <w:b/>
        </w:rPr>
        <w:t xml:space="preserve">Fibras musgosas </w:t>
      </w:r>
      <w:r>
        <w:rPr/>
        <w:t>Fibras que conectan las células granulares del giro dentado con</w:t>
      </w:r>
      <w:r>
        <w:rPr>
          <w:spacing w:val="1"/>
        </w:rPr>
        <w:t xml:space="preserve"> </w:t>
      </w:r>
      <w:r>
        <w:rPr/>
        <w:t>las</w:t>
      </w:r>
      <w:r>
        <w:rPr>
          <w:spacing w:val="11"/>
        </w:rPr>
        <w:t xml:space="preserve"> </w:t>
      </w:r>
      <w:r>
        <w:rPr/>
        <w:t>células</w:t>
      </w:r>
      <w:r>
        <w:rPr>
          <w:spacing w:val="12"/>
        </w:rPr>
        <w:t xml:space="preserve"> </w:t>
      </w:r>
      <w:r>
        <w:rPr/>
        <w:t>piramidales</w:t>
      </w:r>
      <w:r>
        <w:rPr>
          <w:spacing w:val="11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CA3</w:t>
      </w:r>
      <w:r>
        <w:rPr>
          <w:spacing w:val="11"/>
        </w:rPr>
        <w:t xml:space="preserve"> </w:t>
      </w:r>
      <w:r>
        <w:rPr/>
        <w:t>(</w:t>
      </w:r>
      <w:hyperlink w:anchor="_bookmark442">
        <w:r>
          <w:rPr>
            <w:rStyle w:val="ListLabel3482"/>
            <w:color w:val="A0256C"/>
          </w:rPr>
          <w:t>Schultz</w:t>
        </w:r>
      </w:hyperlink>
      <w:hyperlink w:anchor="_bookmark442">
        <w:r>
          <w:rPr>
            <w:rStyle w:val="ListLabel3482"/>
            <w:color w:val="A0256C"/>
            <w:spacing w:val="12"/>
          </w:rPr>
          <w:t xml:space="preserve"> </w:t>
        </w:r>
      </w:hyperlink>
      <w:hyperlink w:anchor="_bookmark442">
        <w:r>
          <w:rPr>
            <w:rStyle w:val="ListLabel3482"/>
            <w:color w:val="A0256C"/>
          </w:rPr>
          <w:t>y</w:t>
        </w:r>
      </w:hyperlink>
      <w:hyperlink w:anchor="_bookmark442">
        <w:r>
          <w:rPr>
            <w:rStyle w:val="ListLabel3482"/>
            <w:color w:val="A0256C"/>
            <w:spacing w:val="11"/>
          </w:rPr>
          <w:t xml:space="preserve"> </w:t>
        </w:r>
      </w:hyperlink>
      <w:hyperlink w:anchor="_bookmark442">
        <w:r>
          <w:rPr>
            <w:rStyle w:val="ListLabel3482"/>
            <w:color w:val="A0256C"/>
          </w:rPr>
          <w:t>Engelhardt,</w:t>
        </w:r>
      </w:hyperlink>
      <w:hyperlink w:anchor="_bookmark442">
        <w:r>
          <w:rPr>
            <w:rStyle w:val="ListLabel3482"/>
            <w:color w:val="A0256C"/>
            <w:spacing w:val="12"/>
          </w:rPr>
          <w:t xml:space="preserve"> </w:t>
        </w:r>
      </w:hyperlink>
      <w:hyperlink w:anchor="_bookmark442">
        <w:r>
          <w:rPr>
            <w:rStyle w:val="ListLabel3482"/>
            <w:color w:val="A0256C"/>
          </w:rPr>
          <w:t>2014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4" w:right="788" w:hanging="540"/>
        <w:jc w:val="both"/>
        <w:rPr/>
      </w:pPr>
      <w:bookmarkStart w:id="632" w:name="_bookmark557"/>
      <w:bookmarkEnd w:id="632"/>
      <w:r>
        <w:rPr>
          <w:b/>
        </w:rPr>
        <w:t xml:space="preserve">Flexibilidad cognitiva </w:t>
      </w:r>
      <w:r>
        <w:rPr/>
        <w:t>Habilidad</w:t>
      </w:r>
      <w:r>
        <w:rPr>
          <w:spacing w:val="1"/>
        </w:rPr>
        <w:t xml:space="preserve"> </w:t>
      </w:r>
      <w:r>
        <w:rPr/>
        <w:t>mental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permite</w:t>
      </w:r>
      <w:r>
        <w:rPr>
          <w:spacing w:val="1"/>
        </w:rPr>
        <w:t xml:space="preserve"> </w:t>
      </w:r>
      <w:r>
        <w:rPr/>
        <w:t>adaptar</w:t>
      </w:r>
      <w:r>
        <w:rPr>
          <w:spacing w:val="1"/>
        </w:rPr>
        <w:t xml:space="preserve"> </w:t>
      </w:r>
      <w:r>
        <w:rPr/>
        <w:t>pensamientos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conductas en respuesta a las contingencias ambientales cambiantes (</w:t>
      </w:r>
      <w:hyperlink w:anchor="_bookmark490">
        <w:r>
          <w:rPr>
            <w:rStyle w:val="ListLabel3483"/>
            <w:color w:val="A0256C"/>
          </w:rPr>
          <w:t>Uddin,</w:t>
        </w:r>
      </w:hyperlink>
      <w:r>
        <w:rPr>
          <w:color w:val="A0256C"/>
          <w:spacing w:val="1"/>
        </w:rPr>
        <w:t xml:space="preserve"> </w:t>
      </w:r>
      <w:hyperlink w:anchor="_bookmark490">
        <w:r>
          <w:rPr>
            <w:rStyle w:val="ListLabel3484"/>
            <w:color w:val="A0256C"/>
          </w:rPr>
          <w:t>2021</w:t>
        </w:r>
      </w:hyperlink>
      <w:r>
        <w:rPr/>
        <w:t>)</w:t>
      </w:r>
    </w:p>
    <w:p>
      <w:pPr>
        <w:pStyle w:val="TextBody"/>
        <w:spacing w:lineRule="auto" w:line="264" w:before="166" w:after="0"/>
        <w:ind w:left="1139" w:right="819" w:hanging="546"/>
        <w:jc w:val="both"/>
        <w:rPr/>
      </w:pPr>
      <w:bookmarkStart w:id="633" w:name="_bookmark558"/>
      <w:bookmarkEnd w:id="633"/>
      <w:r>
        <w:rPr>
          <w:b/>
        </w:rPr>
        <w:t xml:space="preserve">Giro cinulado </w:t>
      </w:r>
      <w:r>
        <w:rPr/>
        <w:t>Estructura con forma de C conformado de las cortezas prelímbica e</w:t>
      </w:r>
      <w:r>
        <w:rPr>
          <w:spacing w:val="1"/>
        </w:rPr>
        <w:t xml:space="preserve"> </w:t>
      </w:r>
      <w:r>
        <w:rPr/>
        <w:t>infralímbica,</w:t>
      </w:r>
      <w:r>
        <w:rPr>
          <w:spacing w:val="8"/>
        </w:rPr>
        <w:t xml:space="preserve"> </w:t>
      </w:r>
      <w:r>
        <w:rPr/>
        <w:t>corteza</w:t>
      </w:r>
      <w:r>
        <w:rPr>
          <w:spacing w:val="9"/>
        </w:rPr>
        <w:t xml:space="preserve"> </w:t>
      </w:r>
      <w:r>
        <w:rPr/>
        <w:t>anterior</w:t>
      </w:r>
      <w:r>
        <w:rPr>
          <w:spacing w:val="9"/>
        </w:rPr>
        <w:t xml:space="preserve"> </w:t>
      </w:r>
      <w:r>
        <w:rPr/>
        <w:t>cingulada</w:t>
      </w:r>
      <w:r>
        <w:rPr>
          <w:spacing w:val="8"/>
        </w:rPr>
        <w:t xml:space="preserve"> </w:t>
      </w:r>
      <w:r>
        <w:rPr/>
        <w:t>y</w:t>
      </w:r>
      <w:r>
        <w:rPr>
          <w:spacing w:val="9"/>
        </w:rPr>
        <w:t xml:space="preserve"> </w:t>
      </w:r>
      <w:r>
        <w:rPr/>
        <w:t>corteza</w:t>
      </w:r>
      <w:r>
        <w:rPr>
          <w:spacing w:val="9"/>
        </w:rPr>
        <w:t xml:space="preserve"> </w:t>
      </w:r>
      <w:r>
        <w:rPr/>
        <w:t>retrosplenial.</w:t>
      </w:r>
    </w:p>
    <w:p>
      <w:pPr>
        <w:pStyle w:val="TextBody"/>
        <w:spacing w:lineRule="auto" w:line="264" w:before="165" w:after="0"/>
        <w:ind w:left="1114" w:right="818" w:hanging="520"/>
        <w:jc w:val="both"/>
        <w:rPr/>
      </w:pPr>
      <w:bookmarkStart w:id="634" w:name="_bookmark559"/>
      <w:bookmarkEnd w:id="634"/>
      <w:r>
        <w:rPr>
          <w:b/>
        </w:rPr>
        <w:t xml:space="preserve">Giro parahipocampal </w:t>
      </w:r>
      <w:r>
        <w:rPr/>
        <w:t>Giro del lóbulo temporal que se encuentra alrededor del</w:t>
      </w:r>
      <w:r>
        <w:rPr>
          <w:spacing w:val="1"/>
        </w:rPr>
        <w:t xml:space="preserve"> </w:t>
      </w:r>
      <w:r>
        <w:rPr/>
        <w:t>hipocampo y que se divide en la corteza perirrinal y la corteza entorrinal</w:t>
      </w:r>
      <w:r>
        <w:rPr>
          <w:spacing w:val="1"/>
        </w:rPr>
        <w:t xml:space="preserve"> </w:t>
      </w:r>
      <w:r>
        <w:rPr/>
        <w:t>(</w:t>
      </w:r>
      <w:hyperlink w:anchor="_bookmark442">
        <w:r>
          <w:rPr>
            <w:rStyle w:val="ListLabel3491"/>
            <w:color w:val="A0256C"/>
          </w:rPr>
          <w:t>Schultz</w:t>
        </w:r>
      </w:hyperlink>
      <w:hyperlink w:anchor="_bookmark442">
        <w:r>
          <w:rPr>
            <w:rStyle w:val="ListLabel3491"/>
            <w:color w:val="A0256C"/>
            <w:spacing w:val="16"/>
          </w:rPr>
          <w:t xml:space="preserve"> </w:t>
        </w:r>
      </w:hyperlink>
      <w:hyperlink w:anchor="_bookmark442">
        <w:r>
          <w:rPr>
            <w:rStyle w:val="ListLabel3491"/>
            <w:color w:val="A0256C"/>
          </w:rPr>
          <w:t>y</w:t>
        </w:r>
      </w:hyperlink>
      <w:hyperlink w:anchor="_bookmark442">
        <w:r>
          <w:rPr>
            <w:rStyle w:val="ListLabel3491"/>
            <w:color w:val="A0256C"/>
            <w:spacing w:val="17"/>
          </w:rPr>
          <w:t xml:space="preserve"> </w:t>
        </w:r>
      </w:hyperlink>
      <w:hyperlink w:anchor="_bookmark442">
        <w:r>
          <w:rPr>
            <w:rStyle w:val="ListLabel3491"/>
            <w:color w:val="A0256C"/>
          </w:rPr>
          <w:t>Engelhardt,</w:t>
        </w:r>
      </w:hyperlink>
      <w:hyperlink w:anchor="_bookmark442">
        <w:r>
          <w:rPr>
            <w:rStyle w:val="ListLabel3491"/>
            <w:color w:val="A0256C"/>
            <w:spacing w:val="16"/>
          </w:rPr>
          <w:t xml:space="preserve"> </w:t>
        </w:r>
      </w:hyperlink>
      <w:hyperlink w:anchor="_bookmark442">
        <w:r>
          <w:rPr>
            <w:rStyle w:val="ListLabel3491"/>
            <w:color w:val="A0256C"/>
          </w:rPr>
          <w:t>2014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9" w:right="810" w:hanging="546"/>
        <w:jc w:val="both"/>
        <w:rPr/>
      </w:pPr>
      <w:r>
        <w:rPr>
          <w:b/>
        </w:rPr>
        <w:t xml:space="preserve">Hipocampo </w:t>
      </w:r>
      <w:r>
        <w:rPr/>
        <w:t>Estructura del cerebro que se encuentra al interior del lóbulo temporal</w:t>
      </w:r>
      <w:r>
        <w:rPr>
          <w:spacing w:val="-52"/>
        </w:rPr>
        <w:t xml:space="preserve"> </w:t>
      </w:r>
      <w:r>
        <w:rPr/>
        <w:t>medial</w:t>
      </w:r>
      <w:r>
        <w:rPr>
          <w:spacing w:val="24"/>
        </w:rPr>
        <w:t xml:space="preserve"> </w:t>
      </w:r>
      <w:r>
        <w:rPr/>
        <w:t>y</w:t>
      </w:r>
      <w:r>
        <w:rPr>
          <w:spacing w:val="25"/>
        </w:rPr>
        <w:t xml:space="preserve"> </w:t>
      </w:r>
      <w:r>
        <w:rPr/>
        <w:t>que</w:t>
      </w:r>
      <w:r>
        <w:rPr>
          <w:spacing w:val="25"/>
        </w:rPr>
        <w:t xml:space="preserve"> </w:t>
      </w:r>
      <w:r>
        <w:rPr/>
        <w:t>es</w:t>
      </w:r>
      <w:r>
        <w:rPr>
          <w:spacing w:val="25"/>
        </w:rPr>
        <w:t xml:space="preserve"> </w:t>
      </w:r>
      <w:r>
        <w:rPr/>
        <w:t>fundamental</w:t>
      </w:r>
      <w:r>
        <w:rPr>
          <w:spacing w:val="24"/>
        </w:rPr>
        <w:t xml:space="preserve"> </w:t>
      </w:r>
      <w:r>
        <w:rPr/>
        <w:t>para</w:t>
      </w:r>
      <w:r>
        <w:rPr>
          <w:spacing w:val="25"/>
        </w:rPr>
        <w:t xml:space="preserve"> </w:t>
      </w:r>
      <w:r>
        <w:rPr/>
        <w:t>la</w:t>
      </w:r>
      <w:r>
        <w:rPr>
          <w:spacing w:val="25"/>
        </w:rPr>
        <w:t xml:space="preserve"> </w:t>
      </w:r>
      <w:r>
        <w:rPr/>
        <w:t>formación</w:t>
      </w:r>
      <w:r>
        <w:rPr>
          <w:spacing w:val="25"/>
        </w:rPr>
        <w:t xml:space="preserve"> </w:t>
      </w:r>
      <w:r>
        <w:rPr/>
        <w:t>de</w:t>
      </w:r>
      <w:r>
        <w:rPr>
          <w:spacing w:val="25"/>
        </w:rPr>
        <w:t xml:space="preserve"> </w:t>
      </w:r>
      <w:r>
        <w:rPr/>
        <w:t>la</w:t>
      </w:r>
      <w:r>
        <w:rPr>
          <w:spacing w:val="24"/>
        </w:rPr>
        <w:t xml:space="preserve"> </w:t>
      </w:r>
      <w:r>
        <w:rPr/>
        <w:t>memoria</w:t>
      </w:r>
      <w:r>
        <w:rPr>
          <w:spacing w:val="25"/>
        </w:rPr>
        <w:t xml:space="preserve"> </w:t>
      </w:r>
      <w:r>
        <w:rPr/>
        <w:t>episódica</w:t>
      </w:r>
      <w:r>
        <w:rPr>
          <w:spacing w:val="25"/>
        </w:rPr>
        <w:t xml:space="preserve"> </w:t>
      </w:r>
      <w:r>
        <w:rPr/>
        <w:t>y</w:t>
      </w:r>
      <w:r>
        <w:rPr>
          <w:spacing w:val="-52"/>
        </w:rPr>
        <w:t xml:space="preserve"> </w:t>
      </w:r>
      <w:r>
        <w:rPr/>
        <w:t>la memoria espacial (</w:t>
      </w:r>
      <w:hyperlink w:anchor="_bookmark471">
        <w:r>
          <w:rPr>
            <w:rStyle w:val="ListLabel3494"/>
            <w:color w:val="A0256C"/>
          </w:rPr>
          <w:t>Tafet y Nemeroff,</w:t>
        </w:r>
      </w:hyperlink>
      <w:hyperlink w:anchor="_bookmark471">
        <w:r>
          <w:rPr>
            <w:rStyle w:val="ListLabel3494"/>
            <w:color w:val="A0256C"/>
            <w:spacing w:val="1"/>
          </w:rPr>
          <w:t xml:space="preserve"> </w:t>
        </w:r>
      </w:hyperlink>
      <w:hyperlink w:anchor="_bookmark471">
        <w:r>
          <w:rPr>
            <w:rStyle w:val="ListLabel3494"/>
            <w:color w:val="A0256C"/>
          </w:rPr>
          <w:t>2016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 parte de la formación</w:t>
      </w:r>
      <w:r>
        <w:rPr>
          <w:spacing w:val="1"/>
        </w:rPr>
        <w:t xml:space="preserve"> </w:t>
      </w:r>
      <w:r>
        <w:rPr/>
        <w:t>hipocampal</w:t>
      </w:r>
      <w:r>
        <w:rPr>
          <w:spacing w:val="11"/>
        </w:rPr>
        <w:t xml:space="preserve"> </w:t>
      </w:r>
      <w:r>
        <w:rPr/>
        <w:t>junto</w:t>
      </w:r>
      <w:r>
        <w:rPr>
          <w:spacing w:val="12"/>
        </w:rPr>
        <w:t xml:space="preserve"> </w:t>
      </w:r>
      <w:r>
        <w:rPr/>
        <w:t>con</w:t>
      </w:r>
      <w:r>
        <w:rPr>
          <w:spacing w:val="12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subículo</w:t>
      </w:r>
      <w:r>
        <w:rPr>
          <w:spacing w:val="12"/>
        </w:rPr>
        <w:t xml:space="preserve"> </w:t>
      </w:r>
      <w:r>
        <w:rPr/>
        <w:t>y</w:t>
      </w:r>
      <w:r>
        <w:rPr>
          <w:spacing w:val="12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giro</w:t>
      </w:r>
      <w:r>
        <w:rPr>
          <w:spacing w:val="12"/>
        </w:rPr>
        <w:t xml:space="preserve"> </w:t>
      </w:r>
      <w:r>
        <w:rPr/>
        <w:t>dentado.</w:t>
      </w:r>
    </w:p>
    <w:p>
      <w:pPr>
        <w:pStyle w:val="TextBody"/>
        <w:spacing w:lineRule="auto" w:line="264" w:before="167" w:after="0"/>
        <w:ind w:left="1139" w:right="819" w:hanging="546"/>
        <w:jc w:val="both"/>
        <w:rPr/>
      </w:pPr>
      <w:r>
        <w:rPr>
          <w:b/>
        </w:rPr>
        <w:t xml:space="preserve">IC </w:t>
      </w:r>
      <w:r>
        <w:rPr/>
        <w:t>Intervalo de confianza, es un rango de valores que se calcula a partir de los</w:t>
      </w:r>
      <w:r>
        <w:rPr>
          <w:spacing w:val="1"/>
        </w:rPr>
        <w:t xml:space="preserve"> </w:t>
      </w:r>
      <w:r>
        <w:rPr/>
        <w:t>datos observados y que contiene el valor verdadero del parámetro con una</w:t>
      </w:r>
      <w:r>
        <w:rPr>
          <w:spacing w:val="1"/>
        </w:rPr>
        <w:t xml:space="preserve"> </w:t>
      </w:r>
      <w:r>
        <w:rPr>
          <w:w w:val="95"/>
        </w:rPr>
        <w:t>probabilidad dada. El intervalo de confianza se utiliza para estimar la precisión</w:t>
      </w:r>
      <w:r>
        <w:rPr>
          <w:spacing w:val="1"/>
          <w:w w:val="95"/>
        </w:rPr>
        <w:t xml:space="preserve"> </w:t>
      </w:r>
      <w:r>
        <w:rPr/>
        <w:t>de</w:t>
      </w:r>
      <w:r>
        <w:rPr>
          <w:spacing w:val="13"/>
        </w:rPr>
        <w:t xml:space="preserve"> </w:t>
      </w:r>
      <w:r>
        <w:rPr/>
        <w:t>las</w:t>
      </w:r>
      <w:r>
        <w:rPr>
          <w:spacing w:val="13"/>
        </w:rPr>
        <w:t xml:space="preserve"> </w:t>
      </w:r>
      <w:r>
        <w:rPr/>
        <w:t>estimaciones</w:t>
      </w:r>
      <w:r>
        <w:rPr>
          <w:spacing w:val="13"/>
        </w:rPr>
        <w:t xml:space="preserve"> </w:t>
      </w:r>
      <w:r>
        <w:rPr/>
        <w:t>de</w:t>
      </w:r>
      <w:r>
        <w:rPr>
          <w:spacing w:val="13"/>
        </w:rPr>
        <w:t xml:space="preserve"> </w:t>
      </w:r>
      <w:r>
        <w:rPr/>
        <w:t>los</w:t>
      </w:r>
      <w:r>
        <w:rPr>
          <w:spacing w:val="13"/>
        </w:rPr>
        <w:t xml:space="preserve"> </w:t>
      </w:r>
      <w:r>
        <w:rPr/>
        <w:t>parámetros</w:t>
      </w:r>
      <w:r>
        <w:rPr>
          <w:spacing w:val="13"/>
        </w:rPr>
        <w:t xml:space="preserve"> </w:t>
      </w:r>
      <w:r>
        <w:rPr/>
        <w:t>(</w:t>
      </w:r>
      <w:hyperlink w:anchor="_bookmark240">
        <w:r>
          <w:rPr>
            <w:rStyle w:val="ListLabel3501"/>
            <w:color w:val="A0256C"/>
          </w:rPr>
          <w:t>Field</w:t>
        </w:r>
      </w:hyperlink>
      <w:hyperlink w:anchor="_bookmark240">
        <w:r>
          <w:rPr>
            <w:rStyle w:val="ListLabel3501"/>
            <w:color w:val="A0256C"/>
            <w:spacing w:val="13"/>
          </w:rPr>
          <w:t xml:space="preserve"> </w:t>
        </w:r>
      </w:hyperlink>
      <w:hyperlink w:anchor="_bookmark240">
        <w:r>
          <w:rPr>
            <w:rStyle w:val="ListLabel3501"/>
            <w:color w:val="A0256C"/>
          </w:rPr>
          <w:t>et</w:t>
        </w:r>
      </w:hyperlink>
      <w:hyperlink w:anchor="_bookmark240">
        <w:r>
          <w:rPr>
            <w:rStyle w:val="ListLabel3501"/>
            <w:color w:val="A0256C"/>
            <w:spacing w:val="13"/>
          </w:rPr>
          <w:t xml:space="preserve"> </w:t>
        </w:r>
      </w:hyperlink>
      <w:hyperlink w:anchor="_bookmark240">
        <w:r>
          <w:rPr>
            <w:rStyle w:val="ListLabel3501"/>
            <w:color w:val="A0256C"/>
          </w:rPr>
          <w:t>al.,</w:t>
        </w:r>
      </w:hyperlink>
      <w:hyperlink w:anchor="_bookmark240">
        <w:r>
          <w:rPr>
            <w:rStyle w:val="ListLabel3501"/>
            <w:color w:val="A0256C"/>
            <w:spacing w:val="13"/>
          </w:rPr>
          <w:t xml:space="preserve"> </w:t>
        </w:r>
      </w:hyperlink>
      <w:hyperlink w:anchor="_bookmark240">
        <w:r>
          <w:rPr>
            <w:rStyle w:val="ListLabel3501"/>
            <w:color w:val="A0256C"/>
          </w:rPr>
          <w:t>2012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9" w:right="818" w:hanging="546"/>
        <w:jc w:val="both"/>
        <w:rPr/>
      </w:pPr>
      <w:r>
        <w:rPr>
          <w:b/>
        </w:rPr>
        <w:t>Intraclass correlation coeﬀicient</w:t>
      </w:r>
      <w:r>
        <w:rPr>
          <w:b/>
          <w:spacing w:val="1"/>
        </w:rPr>
        <w:t xml:space="preserve"> </w:t>
      </w:r>
      <w:r>
        <w:rPr/>
        <w:t>Coeficiente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correlación</w:t>
      </w:r>
      <w:r>
        <w:rPr>
          <w:spacing w:val="1"/>
        </w:rPr>
        <w:t xml:space="preserve"> </w:t>
      </w:r>
      <w:r>
        <w:rPr/>
        <w:t>intraclase.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>
          <w:w w:val="95"/>
        </w:rPr>
        <w:t>medida</w:t>
      </w:r>
      <w:r>
        <w:rPr>
          <w:spacing w:val="18"/>
          <w:w w:val="95"/>
        </w:rPr>
        <w:t xml:space="preserve"> </w:t>
      </w:r>
      <w:r>
        <w:rPr>
          <w:w w:val="95"/>
        </w:rPr>
        <w:t>utilizada</w:t>
      </w:r>
      <w:r>
        <w:rPr>
          <w:spacing w:val="19"/>
          <w:w w:val="95"/>
        </w:rPr>
        <w:t xml:space="preserve"> </w:t>
      </w:r>
      <w:r>
        <w:rPr>
          <w:w w:val="95"/>
        </w:rPr>
        <w:t>para</w:t>
      </w:r>
      <w:r>
        <w:rPr>
          <w:spacing w:val="19"/>
          <w:w w:val="95"/>
        </w:rPr>
        <w:t xml:space="preserve"> </w:t>
      </w:r>
      <w:r>
        <w:rPr>
          <w:w w:val="95"/>
        </w:rPr>
        <w:t>evaluar</w:t>
      </w:r>
      <w:r>
        <w:rPr>
          <w:spacing w:val="19"/>
          <w:w w:val="95"/>
        </w:rPr>
        <w:t xml:space="preserve"> </w:t>
      </w:r>
      <w:r>
        <w:rPr>
          <w:w w:val="95"/>
        </w:rPr>
        <w:t>la</w:t>
      </w:r>
      <w:r>
        <w:rPr>
          <w:spacing w:val="19"/>
          <w:w w:val="95"/>
        </w:rPr>
        <w:t xml:space="preserve"> </w:t>
      </w:r>
      <w:r>
        <w:rPr>
          <w:w w:val="95"/>
        </w:rPr>
        <w:t>correlación</w:t>
      </w:r>
      <w:r>
        <w:rPr>
          <w:spacing w:val="19"/>
          <w:w w:val="95"/>
        </w:rPr>
        <w:t xml:space="preserve"> </w:t>
      </w:r>
      <w:r>
        <w:rPr>
          <w:w w:val="95"/>
        </w:rPr>
        <w:t>entre</w:t>
      </w:r>
      <w:r>
        <w:rPr>
          <w:spacing w:val="19"/>
          <w:w w:val="95"/>
        </w:rPr>
        <w:t xml:space="preserve"> </w:t>
      </w:r>
      <w:r>
        <w:rPr>
          <w:w w:val="95"/>
        </w:rPr>
        <w:t>diferentes</w:t>
      </w:r>
      <w:r>
        <w:rPr>
          <w:spacing w:val="19"/>
          <w:w w:val="95"/>
        </w:rPr>
        <w:t xml:space="preserve"> </w:t>
      </w:r>
      <w:r>
        <w:rPr>
          <w:w w:val="95"/>
        </w:rPr>
        <w:t>mediciones</w:t>
      </w:r>
      <w:r>
        <w:rPr>
          <w:spacing w:val="19"/>
          <w:w w:val="95"/>
        </w:rPr>
        <w:t xml:space="preserve"> </w:t>
      </w:r>
      <w:r>
        <w:rPr>
          <w:w w:val="95"/>
        </w:rPr>
        <w:t>(</w:t>
      </w:r>
      <w:hyperlink w:anchor="_bookmark135">
        <w:r>
          <w:rPr>
            <w:rStyle w:val="ListLabel3502"/>
            <w:color w:val="A0256C"/>
            <w:w w:val="95"/>
          </w:rPr>
          <w:t>Aarts</w:t>
        </w:r>
      </w:hyperlink>
      <w:r>
        <w:rPr>
          <w:color w:val="A0256C"/>
          <w:spacing w:val="-50"/>
          <w:w w:val="95"/>
        </w:rPr>
        <w:t xml:space="preserve"> </w:t>
      </w:r>
      <w:hyperlink w:anchor="_bookmark135">
        <w:r>
          <w:rPr>
            <w:rStyle w:val="ListLabel3507"/>
            <w:color w:val="A0256C"/>
          </w:rPr>
          <w:t>et</w:t>
        </w:r>
      </w:hyperlink>
      <w:hyperlink w:anchor="_bookmark135">
        <w:r>
          <w:rPr>
            <w:rStyle w:val="ListLabel3507"/>
            <w:color w:val="A0256C"/>
            <w:spacing w:val="17"/>
          </w:rPr>
          <w:t xml:space="preserve"> </w:t>
        </w:r>
      </w:hyperlink>
      <w:hyperlink w:anchor="_bookmark135">
        <w:r>
          <w:rPr>
            <w:rStyle w:val="ListLabel3507"/>
            <w:color w:val="A0256C"/>
          </w:rPr>
          <w:t>al.,</w:t>
        </w:r>
      </w:hyperlink>
      <w:hyperlink w:anchor="_bookmark135">
        <w:r>
          <w:rPr>
            <w:rStyle w:val="ListLabel3507"/>
            <w:color w:val="A0256C"/>
            <w:spacing w:val="18"/>
          </w:rPr>
          <w:t xml:space="preserve"> </w:t>
        </w:r>
      </w:hyperlink>
      <w:hyperlink w:anchor="_bookmark135">
        <w:r>
          <w:rPr>
            <w:rStyle w:val="ListLabel3507"/>
            <w:color w:val="A0256C"/>
          </w:rPr>
          <w:t>2014</w:t>
        </w:r>
      </w:hyperlink>
      <w:r>
        <w:rPr/>
        <w:t>;</w:t>
      </w:r>
      <w:r>
        <w:rPr>
          <w:spacing w:val="17"/>
        </w:rPr>
        <w:t xml:space="preserve"> </w:t>
      </w:r>
      <w:hyperlink w:anchor="_bookmark202">
        <w:r>
          <w:rPr>
            <w:rStyle w:val="ListLabel3512"/>
            <w:color w:val="A0256C"/>
          </w:rPr>
          <w:t>Y.-C.</w:t>
        </w:r>
      </w:hyperlink>
      <w:hyperlink w:anchor="_bookmark202">
        <w:r>
          <w:rPr>
            <w:rStyle w:val="ListLabel3512"/>
            <w:color w:val="A0256C"/>
            <w:spacing w:val="18"/>
          </w:rPr>
          <w:t xml:space="preserve"> </w:t>
        </w:r>
      </w:hyperlink>
      <w:hyperlink w:anchor="_bookmark202">
        <w:r>
          <w:rPr>
            <w:rStyle w:val="ListLabel3512"/>
            <w:color w:val="A0256C"/>
          </w:rPr>
          <w:t>Chen,</w:t>
        </w:r>
      </w:hyperlink>
      <w:hyperlink w:anchor="_bookmark202">
        <w:r>
          <w:rPr>
            <w:rStyle w:val="ListLabel3512"/>
            <w:color w:val="A0256C"/>
            <w:spacing w:val="18"/>
          </w:rPr>
          <w:t xml:space="preserve"> </w:t>
        </w:r>
      </w:hyperlink>
      <w:hyperlink w:anchor="_bookmark202">
        <w:r>
          <w:rPr>
            <w:rStyle w:val="ListLabel3512"/>
            <w:color w:val="A0256C"/>
          </w:rPr>
          <w:t>2017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14" w:right="793" w:hanging="520"/>
        <w:jc w:val="both"/>
        <w:rPr/>
      </w:pPr>
      <w:bookmarkStart w:id="635" w:name="_bookmark560"/>
      <w:bookmarkEnd w:id="635"/>
      <w:r>
        <w:rPr>
          <w:b/>
        </w:rPr>
        <w:t xml:space="preserve">Lamelopodia </w:t>
      </w:r>
      <w:r>
        <w:rPr/>
        <w:t>Proyecciones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membrana</w:t>
      </w:r>
      <w:r>
        <w:rPr>
          <w:spacing w:val="1"/>
        </w:rPr>
        <w:t xml:space="preserve"> </w:t>
      </w:r>
      <w:r>
        <w:rPr/>
        <w:t>plasmática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las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/>
        <w:t>extienden en busca de contactos con otras células o con el entorno (filopodia)</w:t>
      </w:r>
      <w:r>
        <w:rPr>
          <w:spacing w:val="1"/>
        </w:rPr>
        <w:t xml:space="preserve"> </w:t>
      </w:r>
      <w:r>
        <w:rPr/>
        <w:t>(</w:t>
      </w:r>
      <w:hyperlink w:anchor="_bookmark164">
        <w:r>
          <w:rPr>
            <w:rStyle w:val="ListLabel3519"/>
            <w:color w:val="A0256C"/>
          </w:rPr>
          <w:t>Batool</w:t>
        </w:r>
      </w:hyperlink>
      <w:hyperlink w:anchor="_bookmark164">
        <w:r>
          <w:rPr>
            <w:rStyle w:val="ListLabel3519"/>
            <w:color w:val="A0256C"/>
            <w:spacing w:val="17"/>
          </w:rPr>
          <w:t xml:space="preserve"> </w:t>
        </w:r>
      </w:hyperlink>
      <w:hyperlink w:anchor="_bookmark164">
        <w:r>
          <w:rPr>
            <w:rStyle w:val="ListLabel3519"/>
            <w:color w:val="A0256C"/>
          </w:rPr>
          <w:t>et</w:t>
        </w:r>
      </w:hyperlink>
      <w:hyperlink w:anchor="_bookmark164">
        <w:r>
          <w:rPr>
            <w:rStyle w:val="ListLabel3519"/>
            <w:color w:val="A0256C"/>
            <w:spacing w:val="18"/>
          </w:rPr>
          <w:t xml:space="preserve"> </w:t>
        </w:r>
      </w:hyperlink>
      <w:hyperlink w:anchor="_bookmark164">
        <w:r>
          <w:rPr>
            <w:rStyle w:val="ListLabel3519"/>
            <w:color w:val="A0256C"/>
          </w:rPr>
          <w:t>al.,</w:t>
        </w:r>
      </w:hyperlink>
      <w:hyperlink w:anchor="_bookmark164">
        <w:r>
          <w:rPr>
            <w:rStyle w:val="ListLabel3519"/>
            <w:color w:val="A0256C"/>
            <w:spacing w:val="17"/>
          </w:rPr>
          <w:t xml:space="preserve"> </w:t>
        </w:r>
      </w:hyperlink>
      <w:hyperlink w:anchor="_bookmark164">
        <w:r>
          <w:rPr>
            <w:rStyle w:val="ListLabel3519"/>
            <w:color w:val="A0256C"/>
          </w:rPr>
          <w:t>2019</w:t>
        </w:r>
      </w:hyperlink>
      <w:r>
        <w:rPr/>
        <w:t>).</w:t>
      </w:r>
    </w:p>
    <w:p>
      <w:pPr>
        <w:sectPr>
          <w:headerReference w:type="even" r:id="rId1256"/>
          <w:headerReference w:type="default" r:id="rId1257"/>
          <w:footerReference w:type="even" r:id="rId1258"/>
          <w:footerReference w:type="default" r:id="rId125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6" w:after="0"/>
        <w:ind w:left="1131" w:right="814" w:hanging="538"/>
        <w:jc w:val="both"/>
        <w:rPr/>
      </w:pPr>
      <w:bookmarkStart w:id="636" w:name="_bookmark561"/>
      <w:bookmarkEnd w:id="636"/>
      <w:r>
        <w:rPr>
          <w:b/>
        </w:rPr>
        <w:t xml:space="preserve">Likelihood ratio test </w:t>
      </w:r>
      <w:r>
        <w:rPr/>
        <w:t>Prueba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razón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verosimilitud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compara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verosimilitud de dos modelos,</w:t>
      </w:r>
      <w:r>
        <w:rPr>
          <w:spacing w:val="1"/>
        </w:rPr>
        <w:t xml:space="preserve"> </w:t>
      </w:r>
      <w:r>
        <w:rPr/>
        <w:t>uno más simple y otro más complejo.</w:t>
      </w:r>
      <w:r>
        <w:rPr>
          <w:spacing w:val="56"/>
        </w:rPr>
        <w:t xml:space="preserve"> </w:t>
      </w:r>
      <w:r>
        <w:rPr/>
        <w:t>Se</w:t>
      </w:r>
      <w:r>
        <w:rPr>
          <w:spacing w:val="1"/>
        </w:rPr>
        <w:t xml:space="preserve"> </w:t>
      </w:r>
      <w:r>
        <w:rPr>
          <w:w w:val="95"/>
        </w:rPr>
        <w:t>utiliza para determinar si el modelo más complejo es significativamente mejor</w:t>
      </w:r>
      <w:r>
        <w:rPr>
          <w:spacing w:val="1"/>
          <w:w w:val="95"/>
        </w:rPr>
        <w:t xml:space="preserve"> </w:t>
      </w:r>
      <w:r>
        <w:rPr/>
        <w:t>que el modelo más simple (</w:t>
      </w:r>
      <w:hyperlink w:anchor="_bookmark298">
        <w:r>
          <w:rPr>
            <w:rStyle w:val="ListLabel3522"/>
            <w:color w:val="A0256C"/>
          </w:rPr>
          <w:t>Johansson,</w:t>
        </w:r>
      </w:hyperlink>
      <w:hyperlink w:anchor="_bookmark298">
        <w:r>
          <w:rPr>
            <w:rStyle w:val="ListLabel3522"/>
            <w:color w:val="A0256C"/>
            <w:spacing w:val="1"/>
          </w:rPr>
          <w:t xml:space="preserve"> </w:t>
        </w:r>
      </w:hyperlink>
      <w:hyperlink w:anchor="_bookmark298">
        <w:r>
          <w:rPr>
            <w:rStyle w:val="ListLabel3522"/>
            <w:color w:val="A0256C"/>
          </w:rPr>
          <w:t>2011</w:t>
        </w:r>
      </w:hyperlink>
      <w:r>
        <w:rPr/>
        <w:t>;</w:t>
      </w:r>
      <w:r>
        <w:rPr>
          <w:spacing w:val="1"/>
        </w:rPr>
        <w:t xml:space="preserve"> </w:t>
      </w:r>
      <w:hyperlink w:anchor="_bookmark454">
        <w:r>
          <w:rPr>
            <w:rStyle w:val="ListLabel3523"/>
            <w:color w:val="A0256C"/>
          </w:rPr>
          <w:t>Silva Fuente-Alba y Molina</w:t>
        </w:r>
      </w:hyperlink>
      <w:r>
        <w:rPr>
          <w:color w:val="A0256C"/>
          <w:spacing w:val="1"/>
        </w:rPr>
        <w:t xml:space="preserve"> </w:t>
      </w:r>
      <w:hyperlink w:anchor="_bookmark454">
        <w:r>
          <w:rPr>
            <w:rStyle w:val="ListLabel3526"/>
            <w:color w:val="A0256C"/>
          </w:rPr>
          <w:t>Villagra,</w:t>
        </w:r>
      </w:hyperlink>
      <w:hyperlink w:anchor="_bookmark454">
        <w:r>
          <w:rPr>
            <w:rStyle w:val="ListLabel3526"/>
            <w:color w:val="A0256C"/>
            <w:spacing w:val="16"/>
          </w:rPr>
          <w:t xml:space="preserve"> </w:t>
        </w:r>
      </w:hyperlink>
      <w:hyperlink w:anchor="_bookmark454">
        <w:r>
          <w:rPr>
            <w:rStyle w:val="ListLabel3526"/>
            <w:color w:val="A0256C"/>
          </w:rPr>
          <w:t>2017</w:t>
        </w:r>
      </w:hyperlink>
      <w:r>
        <w:rPr/>
        <w:t>).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7" w:after="0"/>
        <w:ind w:left="660" w:right="1247" w:hanging="520"/>
        <w:jc w:val="both"/>
        <w:rPr/>
      </w:pPr>
      <w:r>
        <w:rPr>
          <w:b/>
        </w:rPr>
        <w:t>Location-scale</w:t>
      </w:r>
      <w:r>
        <w:rPr>
          <w:b/>
          <w:spacing w:val="38"/>
        </w:rPr>
        <w:t xml:space="preserve"> </w:t>
      </w:r>
      <w:r>
        <w:rPr/>
        <w:t>El</w:t>
      </w:r>
      <w:r>
        <w:rPr>
          <w:spacing w:val="-13"/>
        </w:rPr>
        <w:t xml:space="preserve"> </w:t>
      </w:r>
      <w:r>
        <w:rPr/>
        <w:t>modelo</w:t>
      </w:r>
      <w:r>
        <w:rPr>
          <w:spacing w:val="-13"/>
        </w:rPr>
        <w:t xml:space="preserve"> </w:t>
      </w:r>
      <w:r>
        <w:rPr/>
        <w:t>lineal</w:t>
      </w:r>
      <w:r>
        <w:rPr>
          <w:spacing w:val="-13"/>
        </w:rPr>
        <w:t xml:space="preserve"> </w:t>
      </w:r>
      <w:r>
        <w:rPr/>
        <w:t>para</w:t>
      </w:r>
      <w:r>
        <w:rPr>
          <w:spacing w:val="-13"/>
        </w:rPr>
        <w:t xml:space="preserve"> </w:t>
      </w:r>
      <w:r>
        <w:rPr/>
        <w:t>localización</w:t>
      </w:r>
      <w:r>
        <w:rPr>
          <w:spacing w:val="-13"/>
        </w:rPr>
        <w:t xml:space="preserve"> </w:t>
      </w:r>
      <w:r>
        <w:rPr/>
        <w:t>y</w:t>
      </w:r>
      <w:r>
        <w:rPr>
          <w:spacing w:val="-13"/>
        </w:rPr>
        <w:t xml:space="preserve"> </w:t>
      </w:r>
      <w:r>
        <w:rPr/>
        <w:t>escala</w:t>
      </w:r>
      <w:r>
        <w:rPr>
          <w:spacing w:val="-13"/>
        </w:rPr>
        <w:t xml:space="preserve"> </w:t>
      </w:r>
      <w:r>
        <w:rPr/>
        <w:t>(location</w:t>
      </w:r>
      <w:r>
        <w:rPr>
          <w:spacing w:val="-13"/>
        </w:rPr>
        <w:t xml:space="preserve"> </w:t>
      </w:r>
      <w:r>
        <w:rPr/>
        <w:t>and</w:t>
      </w:r>
      <w:r>
        <w:rPr>
          <w:spacing w:val="-14"/>
        </w:rPr>
        <w:t xml:space="preserve"> </w:t>
      </w:r>
      <w:r>
        <w:rPr/>
        <w:t>scale</w:t>
      </w:r>
      <w:r>
        <w:rPr>
          <w:spacing w:val="-13"/>
        </w:rPr>
        <w:t xml:space="preserve"> </w:t>
      </w:r>
      <w:r>
        <w:rPr/>
        <w:t>LMLS)</w:t>
      </w:r>
      <w:r>
        <w:rPr>
          <w:spacing w:val="-52"/>
        </w:rPr>
        <w:t xml:space="preserve"> </w:t>
      </w:r>
      <w:r>
        <w:rPr/>
        <w:t>es un modelo de regresión que tiene como variables explicatorias a la media</w:t>
      </w:r>
      <w:r>
        <w:rPr>
          <w:spacing w:val="1"/>
        </w:rPr>
        <w:t xml:space="preserve"> </w:t>
      </w:r>
      <w:r>
        <w:rPr/>
        <w:t>(location)</w:t>
      </w:r>
      <w:r>
        <w:rPr>
          <w:spacing w:val="15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desviación</w:t>
      </w:r>
      <w:r>
        <w:rPr>
          <w:spacing w:val="15"/>
        </w:rPr>
        <w:t xml:space="preserve"> </w:t>
      </w:r>
      <w:r>
        <w:rPr/>
        <w:t>estándar</w:t>
      </w:r>
      <w:r>
        <w:rPr>
          <w:spacing w:val="15"/>
        </w:rPr>
        <w:t xml:space="preserve"> </w:t>
      </w:r>
      <w:r>
        <w:rPr/>
        <w:t>(la</w:t>
      </w:r>
      <w:r>
        <w:rPr>
          <w:spacing w:val="15"/>
        </w:rPr>
        <w:t xml:space="preserve"> </w:t>
      </w:r>
      <w:r>
        <w:rPr/>
        <w:t>escala).</w:t>
      </w:r>
    </w:p>
    <w:p>
      <w:pPr>
        <w:pStyle w:val="TextBody"/>
        <w:spacing w:lineRule="auto" w:line="264" w:before="166" w:after="0"/>
        <w:ind w:left="686" w:right="1272" w:hanging="546"/>
        <w:jc w:val="both"/>
        <w:rPr/>
      </w:pPr>
      <w:bookmarkStart w:id="637" w:name="_bookmark562"/>
      <w:bookmarkEnd w:id="637"/>
      <w:r>
        <w:rPr>
          <w:b/>
        </w:rPr>
        <w:t>Lóbulo temporal medial</w:t>
      </w:r>
      <w:r>
        <w:rPr>
          <w:b/>
          <w:spacing w:val="1"/>
        </w:rPr>
        <w:t xml:space="preserve"> </w:t>
      </w:r>
      <w:r>
        <w:rPr/>
        <w:t>Región del cerebro que se encuentra en la parte interna</w:t>
      </w:r>
      <w:r>
        <w:rPr>
          <w:spacing w:val="1"/>
        </w:rPr>
        <w:t xml:space="preserve"> </w:t>
      </w:r>
      <w:r>
        <w:rPr>
          <w:w w:val="95"/>
        </w:rPr>
        <w:t>de los lóbulos temporales y que es fundamental para la formación de la memoria</w:t>
      </w:r>
      <w:r>
        <w:rPr>
          <w:spacing w:val="-50"/>
          <w:w w:val="95"/>
        </w:rPr>
        <w:t xml:space="preserve"> </w:t>
      </w:r>
      <w:r>
        <w:rPr>
          <w:w w:val="95"/>
        </w:rPr>
        <w:t>episódica y la memoria espacial.</w:t>
      </w:r>
      <w:r>
        <w:rPr>
          <w:spacing w:val="1"/>
          <w:w w:val="95"/>
        </w:rPr>
        <w:t xml:space="preserve"> </w:t>
      </w:r>
      <w:r>
        <w:rPr>
          <w:w w:val="95"/>
        </w:rPr>
        <w:t>Incluye estructuras como el hipocampo, giro</w:t>
      </w:r>
      <w:r>
        <w:rPr>
          <w:spacing w:val="1"/>
          <w:w w:val="95"/>
        </w:rPr>
        <w:t xml:space="preserve"> </w:t>
      </w:r>
      <w:r>
        <w:rPr>
          <w:w w:val="95"/>
        </w:rPr>
        <w:t>dentado, amígdala y giro parahipocampal (</w:t>
      </w:r>
      <w:hyperlink w:anchor="_bookmark143">
        <w:r>
          <w:rPr>
            <w:rStyle w:val="ListLabel3527"/>
            <w:color w:val="A0256C"/>
            <w:w w:val="95"/>
          </w:rPr>
          <w:t>Alvarez y Squire, 1994</w:t>
        </w:r>
      </w:hyperlink>
      <w:r>
        <w:rPr>
          <w:w w:val="95"/>
        </w:rPr>
        <w:t>). A diferencia</w:t>
      </w:r>
      <w:r>
        <w:rPr>
          <w:spacing w:val="1"/>
          <w:w w:val="95"/>
        </w:rPr>
        <w:t xml:space="preserve"> </w:t>
      </w:r>
      <w:r>
        <w:rPr>
          <w:w w:val="95"/>
        </w:rPr>
        <w:t>de las medias aritméticas —que simplemente promedian los valores observados</w:t>
      </w:r>
      <w:r>
        <w:rPr>
          <w:spacing w:val="1"/>
          <w:w w:val="95"/>
        </w:rPr>
        <w:t xml:space="preserve"> </w:t>
      </w:r>
      <w:r>
        <w:rPr>
          <w:w w:val="95"/>
        </w:rPr>
        <w:t>dentro de cada grupo—, las medias marginales se calculan a partir del modelo</w:t>
      </w:r>
      <w:r>
        <w:rPr>
          <w:spacing w:val="1"/>
          <w:w w:val="95"/>
        </w:rPr>
        <w:t xml:space="preserve"> </w:t>
      </w:r>
      <w:r>
        <w:rPr/>
        <w:t>estadístico ajustado (</w:t>
      </w:r>
      <w:hyperlink w:anchor="_bookmark355">
        <w:r>
          <w:rPr>
            <w:rStyle w:val="ListLabel3528"/>
            <w:color w:val="A0256C"/>
          </w:rPr>
          <w:t>Magezi, 2015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contextos donde los datos no son</w:t>
      </w:r>
      <w:r>
        <w:rPr>
          <w:spacing w:val="1"/>
        </w:rPr>
        <w:t xml:space="preserve"> </w:t>
      </w:r>
      <w:r>
        <w:rPr>
          <w:w w:val="95"/>
        </w:rPr>
        <w:t>normales y con estructura compleja (medidas repetidas, conteos con inflación</w:t>
      </w:r>
      <w:r>
        <w:rPr>
          <w:spacing w:val="1"/>
          <w:w w:val="95"/>
        </w:rPr>
        <w:t xml:space="preserve"> </w:t>
      </w:r>
      <w:r>
        <w:rPr>
          <w:w w:val="95"/>
        </w:rPr>
        <w:t>cero), las medias marginales permiten una interpretación más clara de los efectos</w:t>
      </w:r>
      <w:r>
        <w:rPr>
          <w:spacing w:val="-50"/>
          <w:w w:val="95"/>
        </w:rPr>
        <w:t xml:space="preserve"> </w:t>
      </w:r>
      <w:r>
        <w:rPr>
          <w:spacing w:val="-1"/>
        </w:rPr>
        <w:t>principales</w:t>
      </w:r>
      <w:r>
        <w:rPr>
          <w:spacing w:val="-8"/>
        </w:rPr>
        <w:t xml:space="preserve"> </w:t>
      </w:r>
      <w:r>
        <w:rPr>
          <w:spacing w:val="-1"/>
        </w:rPr>
        <w:t>e</w:t>
      </w:r>
      <w:r>
        <w:rPr>
          <w:spacing w:val="-8"/>
        </w:rPr>
        <w:t xml:space="preserve"> </w:t>
      </w:r>
      <w:r>
        <w:rPr>
          <w:spacing w:val="-1"/>
        </w:rPr>
        <w:t>interacciones,</w:t>
      </w:r>
      <w:r>
        <w:rPr>
          <w:spacing w:val="-7"/>
        </w:rPr>
        <w:t xml:space="preserve"> </w:t>
      </w:r>
      <w:r>
        <w:rPr/>
        <w:t>facilitando</w:t>
      </w:r>
      <w:r>
        <w:rPr>
          <w:spacing w:val="-8"/>
        </w:rPr>
        <w:t xml:space="preserve"> </w:t>
      </w:r>
      <w:r>
        <w:rPr/>
        <w:t>su</w:t>
      </w:r>
      <w:r>
        <w:rPr>
          <w:spacing w:val="-7"/>
        </w:rPr>
        <w:t xml:space="preserve"> </w:t>
      </w:r>
      <w:r>
        <w:rPr/>
        <w:t>representación</w:t>
      </w:r>
      <w:r>
        <w:rPr>
          <w:spacing w:val="-8"/>
        </w:rPr>
        <w:t xml:space="preserve"> </w:t>
      </w:r>
      <w:r>
        <w:rPr/>
        <w:t>gráfica</w:t>
      </w:r>
      <w:r>
        <w:rPr>
          <w:spacing w:val="-7"/>
        </w:rPr>
        <w:t xml:space="preserve"> </w:t>
      </w:r>
      <w:r>
        <w:rPr/>
        <w:t>(</w:t>
      </w:r>
      <w:hyperlink w:anchor="_bookmark348">
        <w:r>
          <w:rPr>
            <w:rStyle w:val="ListLabel3531"/>
            <w:color w:val="A0256C"/>
          </w:rPr>
          <w:t>Luke,</w:t>
        </w:r>
      </w:hyperlink>
      <w:hyperlink w:anchor="_bookmark348">
        <w:r>
          <w:rPr>
            <w:rStyle w:val="ListLabel3531"/>
            <w:color w:val="A0256C"/>
            <w:spacing w:val="-8"/>
          </w:rPr>
          <w:t xml:space="preserve"> </w:t>
        </w:r>
      </w:hyperlink>
      <w:hyperlink w:anchor="_bookmark348">
        <w:r>
          <w:rPr>
            <w:rStyle w:val="ListLabel3531"/>
            <w:color w:val="A0256C"/>
          </w:rPr>
          <w:t>2017</w:t>
        </w:r>
      </w:hyperlink>
      <w:r>
        <w:rPr/>
        <w:t>).</w:t>
      </w:r>
    </w:p>
    <w:p>
      <w:pPr>
        <w:pStyle w:val="TextBody"/>
        <w:spacing w:lineRule="auto" w:line="264" w:before="171" w:after="0"/>
        <w:ind w:left="680" w:right="1272" w:hanging="540"/>
        <w:jc w:val="both"/>
        <w:rPr/>
      </w:pPr>
      <w:bookmarkStart w:id="638" w:name="_bookmark563"/>
      <w:bookmarkEnd w:id="638"/>
      <w:r>
        <w:rPr>
          <w:b/>
        </w:rPr>
        <w:t>Media</w:t>
      </w:r>
      <w:r>
        <w:rPr>
          <w:b/>
          <w:spacing w:val="3"/>
        </w:rPr>
        <w:t xml:space="preserve"> </w:t>
      </w:r>
      <w:r>
        <w:rPr>
          <w:b/>
        </w:rPr>
        <w:t>marginal</w:t>
      </w:r>
      <w:r>
        <w:rPr>
          <w:b/>
          <w:spacing w:val="22"/>
        </w:rPr>
        <w:t xml:space="preserve"> </w:t>
      </w:r>
      <w:r>
        <w:rPr/>
        <w:t>La</w:t>
      </w:r>
      <w:r>
        <w:rPr>
          <w:spacing w:val="-13"/>
        </w:rPr>
        <w:t xml:space="preserve"> </w:t>
      </w:r>
      <w:r>
        <w:rPr/>
        <w:t>media</w:t>
      </w:r>
      <w:r>
        <w:rPr>
          <w:spacing w:val="-13"/>
        </w:rPr>
        <w:t xml:space="preserve"> </w:t>
      </w:r>
      <w:r>
        <w:rPr/>
        <w:t>marginal</w:t>
      </w:r>
      <w:r>
        <w:rPr>
          <w:spacing w:val="-13"/>
        </w:rPr>
        <w:t xml:space="preserve"> </w:t>
      </w:r>
      <w:r>
        <w:rPr/>
        <w:t>es</w:t>
      </w:r>
      <w:r>
        <w:rPr>
          <w:spacing w:val="-14"/>
        </w:rPr>
        <w:t xml:space="preserve"> </w:t>
      </w:r>
      <w:r>
        <w:rPr/>
        <w:t>el</w:t>
      </w:r>
      <w:r>
        <w:rPr>
          <w:spacing w:val="-13"/>
        </w:rPr>
        <w:t xml:space="preserve"> </w:t>
      </w:r>
      <w:r>
        <w:rPr/>
        <w:t>promedio</w:t>
      </w:r>
      <w:r>
        <w:rPr>
          <w:spacing w:val="-13"/>
        </w:rPr>
        <w:t xml:space="preserve"> </w:t>
      </w:r>
      <w:r>
        <w:rPr/>
        <w:t>de</w:t>
      </w:r>
      <w:r>
        <w:rPr>
          <w:spacing w:val="-13"/>
        </w:rPr>
        <w:t xml:space="preserve"> </w:t>
      </w:r>
      <w:r>
        <w:rPr/>
        <w:t>las</w:t>
      </w:r>
      <w:r>
        <w:rPr>
          <w:spacing w:val="-13"/>
        </w:rPr>
        <w:t xml:space="preserve"> </w:t>
      </w:r>
      <w:r>
        <w:rPr/>
        <w:t>medias</w:t>
      </w:r>
      <w:r>
        <w:rPr>
          <w:spacing w:val="-14"/>
        </w:rPr>
        <w:t xml:space="preserve"> </w:t>
      </w:r>
      <w:r>
        <w:rPr/>
        <w:t>de</w:t>
      </w:r>
      <w:r>
        <w:rPr>
          <w:spacing w:val="-13"/>
        </w:rPr>
        <w:t xml:space="preserve"> </w:t>
      </w:r>
      <w:r>
        <w:rPr/>
        <w:t>los</w:t>
      </w:r>
      <w:r>
        <w:rPr>
          <w:spacing w:val="-13"/>
        </w:rPr>
        <w:t xml:space="preserve"> </w:t>
      </w:r>
      <w:r>
        <w:rPr/>
        <w:t>efectos</w:t>
      </w:r>
      <w:r>
        <w:rPr>
          <w:spacing w:val="-13"/>
        </w:rPr>
        <w:t xml:space="preserve"> </w:t>
      </w:r>
      <w:r>
        <w:rPr/>
        <w:t>fijos</w:t>
      </w:r>
      <w:r>
        <w:rPr>
          <w:spacing w:val="-53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los</w:t>
      </w:r>
      <w:r>
        <w:rPr>
          <w:spacing w:val="16"/>
        </w:rPr>
        <w:t xml:space="preserve"> </w:t>
      </w:r>
      <w:r>
        <w:rPr/>
        <w:t>efectos</w:t>
      </w:r>
      <w:r>
        <w:rPr>
          <w:spacing w:val="15"/>
        </w:rPr>
        <w:t xml:space="preserve"> </w:t>
      </w:r>
      <w:r>
        <w:rPr/>
        <w:t>aleatorios</w:t>
      </w:r>
      <w:r>
        <w:rPr>
          <w:spacing w:val="16"/>
        </w:rPr>
        <w:t xml:space="preserve"> </w:t>
      </w:r>
      <w:r>
        <w:rPr/>
        <w:t>(</w:t>
      </w:r>
      <w:hyperlink w:anchor="_bookmark447">
        <w:r>
          <w:rPr>
            <w:rStyle w:val="ListLabel3538"/>
            <w:color w:val="A0256C"/>
          </w:rPr>
          <w:t>Searle</w:t>
        </w:r>
      </w:hyperlink>
      <w:hyperlink w:anchor="_bookmark447">
        <w:r>
          <w:rPr>
            <w:rStyle w:val="ListLabel3538"/>
            <w:color w:val="A0256C"/>
            <w:spacing w:val="16"/>
          </w:rPr>
          <w:t xml:space="preserve"> </w:t>
        </w:r>
      </w:hyperlink>
      <w:hyperlink w:anchor="_bookmark447">
        <w:r>
          <w:rPr>
            <w:rStyle w:val="ListLabel3538"/>
            <w:color w:val="A0256C"/>
          </w:rPr>
          <w:t>et</w:t>
        </w:r>
      </w:hyperlink>
      <w:hyperlink w:anchor="_bookmark447">
        <w:r>
          <w:rPr>
            <w:rStyle w:val="ListLabel3538"/>
            <w:color w:val="A0256C"/>
            <w:spacing w:val="15"/>
          </w:rPr>
          <w:t xml:space="preserve"> </w:t>
        </w:r>
      </w:hyperlink>
      <w:hyperlink w:anchor="_bookmark447">
        <w:r>
          <w:rPr>
            <w:rStyle w:val="ListLabel3538"/>
            <w:color w:val="A0256C"/>
          </w:rPr>
          <w:t>al.,</w:t>
        </w:r>
      </w:hyperlink>
      <w:hyperlink w:anchor="_bookmark447">
        <w:r>
          <w:rPr>
            <w:rStyle w:val="ListLabel3538"/>
            <w:color w:val="A0256C"/>
            <w:spacing w:val="16"/>
          </w:rPr>
          <w:t xml:space="preserve"> </w:t>
        </w:r>
      </w:hyperlink>
      <w:hyperlink w:anchor="_bookmark447">
        <w:r>
          <w:rPr>
            <w:rStyle w:val="ListLabel3538"/>
            <w:color w:val="A0256C"/>
          </w:rPr>
          <w:t>1980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686" w:right="1268" w:hanging="546"/>
        <w:jc w:val="both"/>
        <w:rPr/>
      </w:pPr>
      <w:bookmarkStart w:id="639" w:name="_bookmark564"/>
      <w:bookmarkEnd w:id="639"/>
      <w:r>
        <w:rPr>
          <w:b/>
        </w:rPr>
        <w:t xml:space="preserve">Memoria a largo plazo </w:t>
      </w:r>
      <w:r>
        <w:rPr/>
        <w:t>Tipo de memoria que implica la capacidad de almacenar</w:t>
      </w:r>
      <w:r>
        <w:rPr>
          <w:spacing w:val="1"/>
        </w:rPr>
        <w:t xml:space="preserve"> </w:t>
      </w:r>
      <w:r>
        <w:rPr/>
        <w:t>información</w:t>
      </w:r>
      <w:r>
        <w:rPr>
          <w:spacing w:val="7"/>
        </w:rPr>
        <w:t xml:space="preserve"> </w:t>
      </w:r>
      <w:r>
        <w:rPr/>
        <w:t>durante</w:t>
      </w:r>
      <w:r>
        <w:rPr>
          <w:spacing w:val="7"/>
        </w:rPr>
        <w:t xml:space="preserve"> </w:t>
      </w:r>
      <w:r>
        <w:rPr/>
        <w:t>un</w:t>
      </w:r>
      <w:r>
        <w:rPr>
          <w:spacing w:val="7"/>
        </w:rPr>
        <w:t xml:space="preserve"> </w:t>
      </w:r>
      <w:r>
        <w:rPr/>
        <w:t>largo</w:t>
      </w:r>
      <w:r>
        <w:rPr>
          <w:spacing w:val="8"/>
        </w:rPr>
        <w:t xml:space="preserve"> </w:t>
      </w:r>
      <w:r>
        <w:rPr/>
        <w:t>período</w:t>
      </w:r>
      <w:r>
        <w:rPr>
          <w:spacing w:val="7"/>
        </w:rPr>
        <w:t xml:space="preserve"> </w:t>
      </w:r>
      <w:r>
        <w:rPr/>
        <w:t>de</w:t>
      </w:r>
      <w:r>
        <w:rPr>
          <w:spacing w:val="7"/>
        </w:rPr>
        <w:t xml:space="preserve"> </w:t>
      </w:r>
      <w:r>
        <w:rPr/>
        <w:t>tiempo</w:t>
      </w:r>
      <w:r>
        <w:rPr>
          <w:spacing w:val="7"/>
        </w:rPr>
        <w:t xml:space="preserve"> </w:t>
      </w:r>
      <w:r>
        <w:rPr/>
        <w:t>(</w:t>
      </w:r>
      <w:hyperlink w:anchor="_bookmark486">
        <w:r>
          <w:rPr>
            <w:rStyle w:val="ListLabel3541"/>
            <w:color w:val="A0256C"/>
          </w:rPr>
          <w:t>Tulving,</w:t>
        </w:r>
      </w:hyperlink>
      <w:hyperlink w:anchor="_bookmark486">
        <w:r>
          <w:rPr>
            <w:rStyle w:val="ListLabel3541"/>
            <w:color w:val="A0256C"/>
            <w:spacing w:val="8"/>
          </w:rPr>
          <w:t xml:space="preserve"> </w:t>
        </w:r>
      </w:hyperlink>
      <w:hyperlink w:anchor="_bookmark486">
        <w:r>
          <w:rPr>
            <w:rStyle w:val="ListLabel3541"/>
            <w:color w:val="A0256C"/>
          </w:rPr>
          <w:t>1972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60" w:right="1267" w:hanging="520"/>
        <w:jc w:val="both"/>
        <w:rPr/>
      </w:pPr>
      <w:bookmarkStart w:id="640" w:name="_bookmark565"/>
      <w:bookmarkEnd w:id="640"/>
      <w:r>
        <w:rPr>
          <w:b/>
        </w:rPr>
        <w:t>Memoria de trabajo</w:t>
      </w:r>
      <w:r>
        <w:rPr>
          <w:b/>
          <w:spacing w:val="55"/>
        </w:rPr>
        <w:t xml:space="preserve"> </w:t>
      </w:r>
      <w:r>
        <w:rPr/>
        <w:t>Tipo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r>
        <w:rPr/>
        <w:t>memoria</w:t>
      </w:r>
      <w:r>
        <w:rPr>
          <w:spacing w:val="55"/>
        </w:rPr>
        <w:t xml:space="preserve"> </w:t>
      </w:r>
      <w:r>
        <w:rPr/>
        <w:t>que</w:t>
      </w:r>
      <w:r>
        <w:rPr>
          <w:spacing w:val="55"/>
        </w:rPr>
        <w:t xml:space="preserve"> </w:t>
      </w:r>
      <w:r>
        <w:rPr/>
        <w:t>implica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capacidad</w:t>
      </w:r>
      <w:r>
        <w:rPr>
          <w:spacing w:val="55"/>
        </w:rPr>
        <w:t xml:space="preserve"> </w:t>
      </w:r>
      <w:r>
        <w:rPr/>
        <w:t>de</w:t>
      </w:r>
      <w:r>
        <w:rPr>
          <w:spacing w:val="55"/>
        </w:rPr>
        <w:t xml:space="preserve"> </w:t>
      </w:r>
      <w:r>
        <w:rPr/>
        <w:t>mantener</w:t>
      </w:r>
      <w:r>
        <w:rPr>
          <w:spacing w:val="1"/>
        </w:rPr>
        <w:t xml:space="preserve"> </w:t>
      </w:r>
      <w:r>
        <w:rPr/>
        <w:t>y manipular información en la mente durante un corto período de tiempo</w:t>
      </w:r>
      <w:r>
        <w:rPr>
          <w:spacing w:val="1"/>
        </w:rPr>
        <w:t xml:space="preserve"> </w:t>
      </w:r>
      <w:r>
        <w:rPr/>
        <w:t>(</w:t>
      </w:r>
      <w:hyperlink w:anchor="_bookmark157">
        <w:r>
          <w:rPr>
            <w:rStyle w:val="ListLabel3548"/>
            <w:color w:val="A0256C"/>
          </w:rPr>
          <w:t>Baddeley</w:t>
        </w:r>
      </w:hyperlink>
      <w:hyperlink w:anchor="_bookmark157">
        <w:r>
          <w:rPr>
            <w:rStyle w:val="ListLabel3548"/>
            <w:color w:val="A0256C"/>
            <w:spacing w:val="16"/>
          </w:rPr>
          <w:t xml:space="preserve"> </w:t>
        </w:r>
      </w:hyperlink>
      <w:hyperlink w:anchor="_bookmark157">
        <w:r>
          <w:rPr>
            <w:rStyle w:val="ListLabel3548"/>
            <w:color w:val="A0256C"/>
          </w:rPr>
          <w:t>y</w:t>
        </w:r>
      </w:hyperlink>
      <w:hyperlink w:anchor="_bookmark157">
        <w:r>
          <w:rPr>
            <w:rStyle w:val="ListLabel3548"/>
            <w:color w:val="A0256C"/>
            <w:spacing w:val="17"/>
          </w:rPr>
          <w:t xml:space="preserve"> </w:t>
        </w:r>
      </w:hyperlink>
      <w:hyperlink w:anchor="_bookmark157">
        <w:r>
          <w:rPr>
            <w:rStyle w:val="ListLabel3548"/>
            <w:color w:val="A0256C"/>
          </w:rPr>
          <w:t>Hitch,</w:t>
        </w:r>
      </w:hyperlink>
      <w:hyperlink w:anchor="_bookmark157">
        <w:r>
          <w:rPr>
            <w:rStyle w:val="ListLabel3548"/>
            <w:color w:val="A0256C"/>
            <w:spacing w:val="16"/>
          </w:rPr>
          <w:t xml:space="preserve"> </w:t>
        </w:r>
      </w:hyperlink>
      <w:hyperlink w:anchor="_bookmark157">
        <w:r>
          <w:rPr>
            <w:rStyle w:val="ListLabel3548"/>
            <w:color w:val="A0256C"/>
          </w:rPr>
          <w:t>1974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660" w:right="1242" w:hanging="520"/>
        <w:jc w:val="both"/>
        <w:rPr/>
      </w:pPr>
      <w:bookmarkStart w:id="641" w:name="_bookmark566"/>
      <w:bookmarkEnd w:id="641"/>
      <w:r>
        <w:rPr>
          <w:b/>
        </w:rPr>
        <w:t xml:space="preserve">Memoria declarativa </w:t>
      </w:r>
      <w:r>
        <w:rPr/>
        <w:t>También</w:t>
      </w:r>
      <w:r>
        <w:rPr>
          <w:spacing w:val="1"/>
        </w:rPr>
        <w:t xml:space="preserve"> </w:t>
      </w:r>
      <w:r>
        <w:rPr/>
        <w:t>llamada</w:t>
      </w:r>
      <w:r>
        <w:rPr>
          <w:spacing w:val="1"/>
        </w:rPr>
        <w:t xml:space="preserve"> </w:t>
      </w:r>
      <w:r>
        <w:rPr/>
        <w:t>memoria</w:t>
      </w:r>
      <w:r>
        <w:rPr>
          <w:spacing w:val="1"/>
        </w:rPr>
        <w:t xml:space="preserve"> </w:t>
      </w:r>
      <w:r>
        <w:rPr/>
        <w:t>explícita,</w:t>
      </w:r>
      <w:r>
        <w:rPr>
          <w:spacing w:val="1"/>
        </w:rPr>
        <w:t xml:space="preserve"> </w:t>
      </w:r>
      <w:r>
        <w:rPr/>
        <w:t>refiere</w:t>
      </w:r>
      <w:r>
        <w:rPr>
          <w:spacing w:val="1"/>
        </w:rPr>
        <w:t xml:space="preserve"> </w:t>
      </w:r>
      <w:r>
        <w:rPr/>
        <w:t>al</w:t>
      </w:r>
      <w:r>
        <w:rPr>
          <w:spacing w:val="1"/>
        </w:rPr>
        <w:t xml:space="preserve"> </w:t>
      </w:r>
      <w:r>
        <w:rPr/>
        <w:t>tipo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>
          <w:w w:val="95"/>
        </w:rPr>
        <w:t>memoria que implica la capacidad de recordar cosas que peuden nombrarse,</w:t>
      </w:r>
      <w:r>
        <w:rPr>
          <w:spacing w:val="1"/>
          <w:w w:val="95"/>
        </w:rPr>
        <w:t xml:space="preserve"> </w:t>
      </w:r>
      <w:r>
        <w:rPr/>
        <w:t>como hechos y eventos.</w:t>
      </w:r>
      <w:r>
        <w:rPr>
          <w:spacing w:val="1"/>
        </w:rPr>
        <w:t xml:space="preserve"> </w:t>
      </w:r>
      <w:r>
        <w:rPr/>
        <w:t>Se subdivide en memoria episódica y semántica</w:t>
      </w:r>
      <w:r>
        <w:rPr>
          <w:spacing w:val="1"/>
        </w:rPr>
        <w:t xml:space="preserve"> </w:t>
      </w:r>
      <w:r>
        <w:rPr/>
        <w:t>(</w:t>
      </w:r>
      <w:hyperlink w:anchor="_bookmark423">
        <w:r>
          <w:rPr>
            <w:rStyle w:val="ListLabel3551"/>
            <w:color w:val="A0256C"/>
          </w:rPr>
          <w:t>Quiroga,</w:t>
        </w:r>
      </w:hyperlink>
      <w:hyperlink w:anchor="_bookmark423">
        <w:r>
          <w:rPr>
            <w:rStyle w:val="ListLabel3551"/>
            <w:color w:val="A0256C"/>
            <w:spacing w:val="16"/>
          </w:rPr>
          <w:t xml:space="preserve"> </w:t>
        </w:r>
      </w:hyperlink>
      <w:hyperlink w:anchor="_bookmark423">
        <w:r>
          <w:rPr>
            <w:rStyle w:val="ListLabel3551"/>
            <w:color w:val="A0256C"/>
          </w:rPr>
          <w:t>2020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675" w:right="1242" w:hanging="535"/>
        <w:jc w:val="both"/>
        <w:rPr/>
      </w:pPr>
      <w:bookmarkStart w:id="642" w:name="_bookmark567"/>
      <w:bookmarkEnd w:id="642"/>
      <w:r>
        <w:rPr>
          <w:b/>
        </w:rPr>
        <w:t>Memoria</w:t>
      </w:r>
      <w:r>
        <w:rPr>
          <w:b/>
          <w:spacing w:val="8"/>
        </w:rPr>
        <w:t xml:space="preserve"> </w:t>
      </w:r>
      <w:r>
        <w:rPr>
          <w:b/>
        </w:rPr>
        <w:t>episódica</w:t>
      </w:r>
      <w:r>
        <w:rPr>
          <w:b/>
          <w:spacing w:val="22"/>
        </w:rPr>
        <w:t xml:space="preserve"> </w:t>
      </w:r>
      <w:r>
        <w:rPr/>
        <w:t>Tipo</w:t>
      </w:r>
      <w:r>
        <w:rPr>
          <w:spacing w:val="-9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memoria</w:t>
      </w:r>
      <w:r>
        <w:rPr>
          <w:spacing w:val="-9"/>
        </w:rPr>
        <w:t xml:space="preserve"> </w:t>
      </w:r>
      <w:r>
        <w:rPr/>
        <w:t>que</w:t>
      </w:r>
      <w:r>
        <w:rPr>
          <w:spacing w:val="-9"/>
        </w:rPr>
        <w:t xml:space="preserve"> </w:t>
      </w:r>
      <w:r>
        <w:rPr/>
        <w:t>implica</w:t>
      </w:r>
      <w:r>
        <w:rPr>
          <w:spacing w:val="-9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capacidad</w:t>
      </w:r>
      <w:r>
        <w:rPr>
          <w:spacing w:val="-10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recordar</w:t>
      </w:r>
      <w:r>
        <w:rPr>
          <w:spacing w:val="-9"/>
        </w:rPr>
        <w:t xml:space="preserve"> </w:t>
      </w:r>
      <w:r>
        <w:rPr/>
        <w:t>eventos</w:t>
      </w:r>
      <w:r>
        <w:rPr>
          <w:spacing w:val="-53"/>
        </w:rPr>
        <w:t xml:space="preserve"> </w:t>
      </w:r>
      <w:r>
        <w:rPr>
          <w:w w:val="95"/>
        </w:rPr>
        <w:t>específicos,</w:t>
      </w:r>
      <w:r>
        <w:rPr>
          <w:spacing w:val="1"/>
          <w:w w:val="95"/>
        </w:rPr>
        <w:t xml:space="preserve"> </w:t>
      </w:r>
      <w:r>
        <w:rPr>
          <w:w w:val="95"/>
        </w:rPr>
        <w:t>contextos,</w:t>
      </w:r>
      <w:r>
        <w:rPr>
          <w:spacing w:val="1"/>
          <w:w w:val="95"/>
        </w:rPr>
        <w:t xml:space="preserve"> </w:t>
      </w:r>
      <w:r>
        <w:rPr>
          <w:w w:val="95"/>
        </w:rPr>
        <w:t>mapas espaciales y sus relaciones temporales (</w:t>
      </w:r>
      <w:hyperlink w:anchor="_bookmark486">
        <w:r>
          <w:rPr>
            <w:rStyle w:val="ListLabel3552"/>
            <w:color w:val="A0256C"/>
            <w:w w:val="95"/>
          </w:rPr>
          <w:t>Tulving,</w:t>
        </w:r>
      </w:hyperlink>
      <w:r>
        <w:rPr>
          <w:color w:val="A0256C"/>
          <w:spacing w:val="1"/>
          <w:w w:val="95"/>
        </w:rPr>
        <w:t xml:space="preserve"> </w:t>
      </w:r>
      <w:hyperlink w:anchor="_bookmark486">
        <w:r>
          <w:rPr>
            <w:rStyle w:val="ListLabel3553"/>
            <w:color w:val="A0256C"/>
          </w:rPr>
          <w:t>1972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72" w:hanging="546"/>
        <w:jc w:val="both"/>
        <w:rPr/>
      </w:pPr>
      <w:bookmarkStart w:id="643" w:name="_bookmark568"/>
      <w:bookmarkEnd w:id="643"/>
      <w:r>
        <w:rPr>
          <w:b/>
        </w:rPr>
        <w:t xml:space="preserve">Memoria procedural </w:t>
      </w:r>
      <w:r>
        <w:rPr/>
        <w:t>También llamada memoria implicita, es un tipo de memoria</w:t>
      </w:r>
      <w:r>
        <w:rPr>
          <w:spacing w:val="1"/>
        </w:rPr>
        <w:t xml:space="preserve"> </w:t>
      </w:r>
      <w:r>
        <w:rPr>
          <w:w w:val="95"/>
        </w:rPr>
        <w:t>que</w:t>
      </w:r>
      <w:r>
        <w:rPr>
          <w:spacing w:val="22"/>
          <w:w w:val="95"/>
        </w:rPr>
        <w:t xml:space="preserve"> </w:t>
      </w:r>
      <w:r>
        <w:rPr>
          <w:w w:val="95"/>
        </w:rPr>
        <w:t>implica</w:t>
      </w:r>
      <w:r>
        <w:rPr>
          <w:spacing w:val="22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capacidad</w:t>
      </w:r>
      <w:r>
        <w:rPr>
          <w:spacing w:val="22"/>
          <w:w w:val="95"/>
        </w:rPr>
        <w:t xml:space="preserve"> </w:t>
      </w:r>
      <w:r>
        <w:rPr>
          <w:w w:val="95"/>
        </w:rPr>
        <w:t>de</w:t>
      </w:r>
      <w:r>
        <w:rPr>
          <w:spacing w:val="22"/>
          <w:w w:val="95"/>
        </w:rPr>
        <w:t xml:space="preserve"> </w:t>
      </w:r>
      <w:r>
        <w:rPr>
          <w:w w:val="95"/>
        </w:rPr>
        <w:t>recordar</w:t>
      </w:r>
      <w:r>
        <w:rPr>
          <w:spacing w:val="22"/>
          <w:w w:val="95"/>
        </w:rPr>
        <w:t xml:space="preserve"> </w:t>
      </w:r>
      <w:r>
        <w:rPr>
          <w:w w:val="95"/>
        </w:rPr>
        <w:t>tareas</w:t>
      </w:r>
      <w:r>
        <w:rPr>
          <w:spacing w:val="22"/>
          <w:w w:val="95"/>
        </w:rPr>
        <w:t xml:space="preserve"> </w:t>
      </w:r>
      <w:r>
        <w:rPr>
          <w:w w:val="95"/>
        </w:rPr>
        <w:t>motoras,</w:t>
      </w:r>
      <w:r>
        <w:rPr>
          <w:spacing w:val="22"/>
          <w:w w:val="95"/>
        </w:rPr>
        <w:t xml:space="preserve"> </w:t>
      </w:r>
      <w:r>
        <w:rPr>
          <w:w w:val="95"/>
        </w:rPr>
        <w:t>como</w:t>
      </w:r>
      <w:r>
        <w:rPr>
          <w:spacing w:val="22"/>
          <w:w w:val="95"/>
        </w:rPr>
        <w:t xml:space="preserve"> </w:t>
      </w:r>
      <w:r>
        <w:rPr>
          <w:w w:val="95"/>
        </w:rPr>
        <w:t>montar</w:t>
      </w:r>
      <w:r>
        <w:rPr>
          <w:spacing w:val="21"/>
          <w:w w:val="95"/>
        </w:rPr>
        <w:t xml:space="preserve"> </w:t>
      </w:r>
      <w:r>
        <w:rPr>
          <w:w w:val="95"/>
        </w:rPr>
        <w:t>en</w:t>
      </w:r>
      <w:r>
        <w:rPr>
          <w:spacing w:val="22"/>
          <w:w w:val="95"/>
        </w:rPr>
        <w:t xml:space="preserve"> </w:t>
      </w:r>
      <w:r>
        <w:rPr>
          <w:w w:val="95"/>
        </w:rPr>
        <w:t>bicicleta</w:t>
      </w:r>
      <w:r>
        <w:rPr>
          <w:spacing w:val="-50"/>
          <w:w w:val="95"/>
        </w:rPr>
        <w:t xml:space="preserve"> </w:t>
      </w:r>
      <w:r>
        <w:rPr>
          <w:w w:val="95"/>
        </w:rPr>
        <w:t>o tocar un instrumento musical. Implica circuitos en la corteza motora, ganglios</w:t>
      </w:r>
      <w:r>
        <w:rPr>
          <w:spacing w:val="1"/>
          <w:w w:val="95"/>
        </w:rPr>
        <w:t xml:space="preserve"> </w:t>
      </w:r>
      <w:r>
        <w:rPr/>
        <w:t>basales</w:t>
      </w:r>
      <w:r>
        <w:rPr>
          <w:spacing w:val="16"/>
        </w:rPr>
        <w:t xml:space="preserve"> </w:t>
      </w:r>
      <w:r>
        <w:rPr/>
        <w:t>y</w:t>
      </w:r>
      <w:r>
        <w:rPr>
          <w:spacing w:val="15"/>
        </w:rPr>
        <w:t xml:space="preserve"> </w:t>
      </w:r>
      <w:r>
        <w:rPr/>
        <w:t>cerebelo</w:t>
      </w:r>
      <w:r>
        <w:rPr>
          <w:spacing w:val="16"/>
        </w:rPr>
        <w:t xml:space="preserve"> </w:t>
      </w:r>
      <w:r>
        <w:rPr/>
        <w:t>(</w:t>
      </w:r>
      <w:hyperlink w:anchor="_bookmark302">
        <w:r>
          <w:rPr>
            <w:rStyle w:val="ListLabel3560"/>
            <w:color w:val="A0256C"/>
          </w:rPr>
          <w:t>Kandel</w:t>
        </w:r>
      </w:hyperlink>
      <w:hyperlink w:anchor="_bookmark302">
        <w:r>
          <w:rPr>
            <w:rStyle w:val="ListLabel3560"/>
            <w:color w:val="A0256C"/>
            <w:spacing w:val="16"/>
          </w:rPr>
          <w:t xml:space="preserve"> </w:t>
        </w:r>
      </w:hyperlink>
      <w:hyperlink w:anchor="_bookmark302">
        <w:r>
          <w:rPr>
            <w:rStyle w:val="ListLabel3560"/>
            <w:color w:val="A0256C"/>
          </w:rPr>
          <w:t>et</w:t>
        </w:r>
      </w:hyperlink>
      <w:hyperlink w:anchor="_bookmark302">
        <w:r>
          <w:rPr>
            <w:rStyle w:val="ListLabel3560"/>
            <w:color w:val="A0256C"/>
            <w:spacing w:val="16"/>
          </w:rPr>
          <w:t xml:space="preserve"> </w:t>
        </w:r>
      </w:hyperlink>
      <w:hyperlink w:anchor="_bookmark302">
        <w:r>
          <w:rPr>
            <w:rStyle w:val="ListLabel3560"/>
            <w:color w:val="A0256C"/>
          </w:rPr>
          <w:t>al.,</w:t>
        </w:r>
      </w:hyperlink>
      <w:hyperlink w:anchor="_bookmark302">
        <w:r>
          <w:rPr>
            <w:rStyle w:val="ListLabel3560"/>
            <w:color w:val="A0256C"/>
            <w:spacing w:val="16"/>
          </w:rPr>
          <w:t xml:space="preserve"> </w:t>
        </w:r>
      </w:hyperlink>
      <w:hyperlink w:anchor="_bookmark302">
        <w:r>
          <w:rPr>
            <w:rStyle w:val="ListLabel3560"/>
            <w:color w:val="A0256C"/>
          </w:rPr>
          <w:t>2021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686" w:right="1268" w:hanging="546"/>
        <w:jc w:val="both"/>
        <w:rPr/>
      </w:pPr>
      <w:r>
        <w:rPr>
          <w:b/>
        </w:rPr>
        <w:t xml:space="preserve">Memoria semántica </w:t>
      </w:r>
      <w:r>
        <w:rPr/>
        <w:t>Tipo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memoria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implica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capacidad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recordar</w:t>
      </w:r>
      <w:r>
        <w:rPr>
          <w:spacing w:val="1"/>
        </w:rPr>
        <w:t xml:space="preserve"> </w:t>
      </w:r>
      <w:r>
        <w:rPr/>
        <w:t>significados y símbolos, así como las reglas que permiten manipular estos</w:t>
      </w:r>
      <w:r>
        <w:rPr>
          <w:spacing w:val="1"/>
        </w:rPr>
        <w:t xml:space="preserve"> </w:t>
      </w:r>
      <w:r>
        <w:rPr/>
        <w:t>símbolos y conceptos (</w:t>
      </w:r>
      <w:hyperlink w:anchor="_bookmark486">
        <w:r>
          <w:rPr>
            <w:rStyle w:val="ListLabel3563"/>
            <w:color w:val="A0256C"/>
          </w:rPr>
          <w:t>Tulving,</w:t>
        </w:r>
      </w:hyperlink>
      <w:hyperlink w:anchor="_bookmark486">
        <w:r>
          <w:rPr>
            <w:rStyle w:val="ListLabel3563"/>
            <w:color w:val="A0256C"/>
            <w:spacing w:val="1"/>
          </w:rPr>
          <w:t xml:space="preserve"> </w:t>
        </w:r>
      </w:hyperlink>
      <w:hyperlink w:anchor="_bookmark486">
        <w:r>
          <w:rPr>
            <w:rStyle w:val="ListLabel3563"/>
            <w:color w:val="A0256C"/>
          </w:rPr>
          <w:t>1972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Este tipo de memoria requiere de</w:t>
      </w:r>
      <w:r>
        <w:rPr>
          <w:spacing w:val="1"/>
        </w:rPr>
        <w:t xml:space="preserve"> </w:t>
      </w:r>
      <w:r>
        <w:rPr/>
        <w:t>asociaciones</w:t>
      </w:r>
      <w:r>
        <w:rPr>
          <w:spacing w:val="-9"/>
        </w:rPr>
        <w:t xml:space="preserve"> </w:t>
      </w:r>
      <w:r>
        <w:rPr/>
        <w:t>ordenadas</w:t>
      </w:r>
      <w:r>
        <w:rPr>
          <w:spacing w:val="-8"/>
        </w:rPr>
        <w:t xml:space="preserve"> </w:t>
      </w:r>
      <w:r>
        <w:rPr/>
        <w:t>y</w:t>
      </w:r>
      <w:r>
        <w:rPr>
          <w:spacing w:val="-8"/>
        </w:rPr>
        <w:t xml:space="preserve"> </w:t>
      </w:r>
      <w:r>
        <w:rPr/>
        <w:t>jerárquicas</w:t>
      </w:r>
      <w:r>
        <w:rPr>
          <w:spacing w:val="-8"/>
        </w:rPr>
        <w:t xml:space="preserve"> </w:t>
      </w:r>
      <w:r>
        <w:rPr/>
        <w:t>(p.</w:t>
      </w:r>
      <w:r>
        <w:rPr>
          <w:spacing w:val="-9"/>
        </w:rPr>
        <w:t xml:space="preserve"> </w:t>
      </w:r>
      <w:r>
        <w:rPr/>
        <w:t>ej.,</w:t>
      </w:r>
      <w:r>
        <w:rPr>
          <w:spacing w:val="-8"/>
        </w:rPr>
        <w:t xml:space="preserve"> </w:t>
      </w:r>
      <w:r>
        <w:rPr/>
        <w:t>saber</w:t>
      </w:r>
      <w:r>
        <w:rPr>
          <w:spacing w:val="-8"/>
        </w:rPr>
        <w:t xml:space="preserve"> </w:t>
      </w:r>
      <w:r>
        <w:rPr/>
        <w:t>que</w:t>
      </w:r>
      <w:r>
        <w:rPr>
          <w:spacing w:val="-8"/>
        </w:rPr>
        <w:t xml:space="preserve"> </w:t>
      </w:r>
      <w:r>
        <w:rPr/>
        <w:t>la</w:t>
      </w:r>
      <w:r>
        <w:rPr>
          <w:spacing w:val="-9"/>
        </w:rPr>
        <w:t xml:space="preserve"> </w:t>
      </w:r>
      <w:r>
        <w:rPr/>
        <w:t>neurona</w:t>
      </w:r>
      <w:r>
        <w:rPr>
          <w:spacing w:val="-8"/>
        </w:rPr>
        <w:t xml:space="preserve"> </w:t>
      </w:r>
      <w:r>
        <w:rPr/>
        <w:t>es</w:t>
      </w:r>
      <w:r>
        <w:rPr>
          <w:spacing w:val="-8"/>
        </w:rPr>
        <w:t xml:space="preserve"> </w:t>
      </w:r>
      <w:r>
        <w:rPr/>
        <w:t>una</w:t>
      </w:r>
      <w:r>
        <w:rPr>
          <w:spacing w:val="-8"/>
        </w:rPr>
        <w:t xml:space="preserve"> </w:t>
      </w:r>
      <w:r>
        <w:rPr/>
        <w:t>célula</w:t>
      </w:r>
      <w:r>
        <w:rPr>
          <w:spacing w:val="-53"/>
        </w:rPr>
        <w:t xml:space="preserve"> </w:t>
      </w:r>
      <w:r>
        <w:rPr/>
        <w:t>que</w:t>
      </w:r>
      <w:r>
        <w:rPr>
          <w:spacing w:val="12"/>
        </w:rPr>
        <w:t xml:space="preserve"> </w:t>
      </w:r>
      <w:r>
        <w:rPr/>
        <w:t>está</w:t>
      </w:r>
      <w:r>
        <w:rPr>
          <w:spacing w:val="12"/>
        </w:rPr>
        <w:t xml:space="preserve"> </w:t>
      </w:r>
      <w:r>
        <w:rPr/>
        <w:t>en</w:t>
      </w:r>
      <w:r>
        <w:rPr>
          <w:spacing w:val="13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cerebro</w:t>
      </w:r>
      <w:r>
        <w:rPr>
          <w:spacing w:val="13"/>
        </w:rPr>
        <w:t xml:space="preserve"> </w:t>
      </w:r>
      <w:r>
        <w:rPr/>
        <w:t>de</w:t>
      </w:r>
      <w:r>
        <w:rPr>
          <w:spacing w:val="12"/>
        </w:rPr>
        <w:t xml:space="preserve"> </w:t>
      </w:r>
      <w:r>
        <w:rPr/>
        <w:t>los</w:t>
      </w:r>
      <w:r>
        <w:rPr>
          <w:spacing w:val="13"/>
        </w:rPr>
        <w:t xml:space="preserve"> </w:t>
      </w:r>
      <w:r>
        <w:rPr/>
        <w:t>animales)</w:t>
      </w:r>
      <w:r>
        <w:rPr>
          <w:spacing w:val="12"/>
        </w:rPr>
        <w:t xml:space="preserve"> </w:t>
      </w:r>
      <w:r>
        <w:rPr/>
        <w:t>(</w:t>
      </w:r>
      <w:hyperlink w:anchor="_bookmark423">
        <w:r>
          <w:rPr>
            <w:rStyle w:val="ListLabel3566"/>
            <w:color w:val="A0256C"/>
          </w:rPr>
          <w:t>Quiroga,</w:t>
        </w:r>
      </w:hyperlink>
      <w:hyperlink w:anchor="_bookmark423">
        <w:r>
          <w:rPr>
            <w:rStyle w:val="ListLabel3566"/>
            <w:color w:val="A0256C"/>
            <w:spacing w:val="13"/>
          </w:rPr>
          <w:t xml:space="preserve"> </w:t>
        </w:r>
      </w:hyperlink>
      <w:hyperlink w:anchor="_bookmark423">
        <w:r>
          <w:rPr>
            <w:rStyle w:val="ListLabel3566"/>
            <w:color w:val="A0256C"/>
          </w:rPr>
          <w:t>2020</w:t>
        </w:r>
      </w:hyperlink>
      <w:r>
        <w:rPr/>
        <w:t>).</w:t>
      </w:r>
    </w:p>
    <w:p>
      <w:pPr>
        <w:sectPr>
          <w:headerReference w:type="even" r:id="rId1260"/>
          <w:headerReference w:type="default" r:id="rId1261"/>
          <w:footerReference w:type="even" r:id="rId1262"/>
          <w:footerReference w:type="default" r:id="rId1263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8" w:after="0"/>
        <w:ind w:left="686" w:right="1272" w:hanging="546"/>
        <w:jc w:val="both"/>
        <w:rPr/>
      </w:pPr>
      <w:bookmarkStart w:id="644" w:name="_bookmark569"/>
      <w:bookmarkEnd w:id="644"/>
      <w:r>
        <w:rPr>
          <w:b/>
        </w:rPr>
        <w:t>Modelo</w:t>
      </w:r>
      <w:r>
        <w:rPr>
          <w:b/>
          <w:spacing w:val="14"/>
        </w:rPr>
        <w:t xml:space="preserve"> </w:t>
      </w:r>
      <w:r>
        <w:rPr>
          <w:b/>
        </w:rPr>
        <w:t>lineal</w:t>
      </w:r>
      <w:r>
        <w:rPr>
          <w:b/>
          <w:spacing w:val="37"/>
        </w:rPr>
        <w:t xml:space="preserve"> </w:t>
      </w:r>
      <w:r>
        <w:rPr/>
        <w:t>Modelo</w:t>
      </w:r>
      <w:r>
        <w:rPr>
          <w:spacing w:val="46"/>
        </w:rPr>
        <w:t xml:space="preserve"> </w:t>
      </w:r>
      <w:r>
        <w:rPr/>
        <w:t>estadístico</w:t>
      </w:r>
      <w:r>
        <w:rPr>
          <w:spacing w:val="45"/>
        </w:rPr>
        <w:t xml:space="preserve"> </w:t>
      </w:r>
      <w:r>
        <w:rPr/>
        <w:t>que</w:t>
      </w:r>
      <w:r>
        <w:rPr>
          <w:spacing w:val="45"/>
        </w:rPr>
        <w:t xml:space="preserve"> </w:t>
      </w:r>
      <w:r>
        <w:rPr/>
        <w:t>se</w:t>
      </w:r>
      <w:r>
        <w:rPr>
          <w:spacing w:val="46"/>
        </w:rPr>
        <w:t xml:space="preserve"> </w:t>
      </w:r>
      <w:r>
        <w:rPr/>
        <w:t>utiliza</w:t>
      </w:r>
      <w:r>
        <w:rPr>
          <w:spacing w:val="45"/>
        </w:rPr>
        <w:t xml:space="preserve"> </w:t>
      </w:r>
      <w:r>
        <w:rPr/>
        <w:t>para</w:t>
      </w:r>
      <w:r>
        <w:rPr>
          <w:spacing w:val="45"/>
        </w:rPr>
        <w:t xml:space="preserve"> </w:t>
      </w:r>
      <w:r>
        <w:rPr/>
        <w:t>analizar</w:t>
      </w:r>
      <w:r>
        <w:rPr>
          <w:spacing w:val="46"/>
        </w:rPr>
        <w:t xml:space="preserve"> </w:t>
      </w:r>
      <w:r>
        <w:rPr/>
        <w:t>la</w:t>
      </w:r>
      <w:r>
        <w:rPr>
          <w:spacing w:val="45"/>
        </w:rPr>
        <w:t xml:space="preserve"> </w:t>
      </w:r>
      <w:r>
        <w:rPr/>
        <w:t>relación</w:t>
      </w:r>
      <w:r>
        <w:rPr>
          <w:spacing w:val="45"/>
        </w:rPr>
        <w:t xml:space="preserve"> </w:t>
      </w:r>
      <w:r>
        <w:rPr/>
        <w:t>entre</w:t>
      </w:r>
      <w:r>
        <w:rPr>
          <w:spacing w:val="-52"/>
        </w:rPr>
        <w:t xml:space="preserve"> </w:t>
      </w:r>
      <w:r>
        <w:rPr/>
        <w:t>una</w:t>
      </w:r>
      <w:r>
        <w:rPr>
          <w:spacing w:val="13"/>
        </w:rPr>
        <w:t xml:space="preserve"> </w:t>
      </w:r>
      <w:r>
        <w:rPr/>
        <w:t>variable</w:t>
      </w:r>
      <w:r>
        <w:rPr>
          <w:spacing w:val="14"/>
        </w:rPr>
        <w:t xml:space="preserve"> </w:t>
      </w:r>
      <w:r>
        <w:rPr/>
        <w:t>dependiente</w:t>
      </w:r>
      <w:r>
        <w:rPr>
          <w:spacing w:val="13"/>
        </w:rPr>
        <w:t xml:space="preserve"> </w:t>
      </w:r>
      <w:r>
        <w:rPr/>
        <w:t>y</w:t>
      </w:r>
      <w:r>
        <w:rPr>
          <w:spacing w:val="14"/>
        </w:rPr>
        <w:t xml:space="preserve"> </w:t>
      </w:r>
      <w:r>
        <w:rPr/>
        <w:t>una</w:t>
      </w:r>
      <w:r>
        <w:rPr>
          <w:spacing w:val="14"/>
        </w:rPr>
        <w:t xml:space="preserve"> </w:t>
      </w:r>
      <w:r>
        <w:rPr/>
        <w:t>o</w:t>
      </w:r>
      <w:r>
        <w:rPr>
          <w:spacing w:val="13"/>
        </w:rPr>
        <w:t xml:space="preserve"> </w:t>
      </w:r>
      <w:r>
        <w:rPr/>
        <w:t>más</w:t>
      </w:r>
      <w:r>
        <w:rPr>
          <w:spacing w:val="14"/>
        </w:rPr>
        <w:t xml:space="preserve"> </w:t>
      </w:r>
      <w:r>
        <w:rPr/>
        <w:t>variables</w:t>
      </w:r>
      <w:r>
        <w:rPr>
          <w:spacing w:val="13"/>
        </w:rPr>
        <w:t xml:space="preserve"> </w:t>
      </w:r>
      <w:r>
        <w:rPr/>
        <w:t>independientes.</w:t>
      </w:r>
      <w:r>
        <w:rPr>
          <w:spacing w:val="16"/>
        </w:rPr>
        <w:t xml:space="preserve"> </w:t>
      </w:r>
      <w:r>
        <w:rPr/>
        <w:t>El</w:t>
      </w:r>
      <w:r>
        <w:rPr>
          <w:spacing w:val="14"/>
        </w:rPr>
        <w:t xml:space="preserve"> </w:t>
      </w:r>
      <w:r>
        <w:rPr/>
        <w:t>modelo</w:t>
      </w:r>
    </w:p>
    <w:p>
      <w:pPr>
        <w:pStyle w:val="TextBody"/>
        <w:spacing w:before="4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6" w:after="0"/>
        <w:ind w:left="1139" w:right="788" w:hanging="0"/>
        <w:jc w:val="both"/>
        <w:rPr/>
      </w:pPr>
      <w:r>
        <w:rPr/>
        <w:t>lineal asume que la relación entre la variable dependiente y las variables</w:t>
      </w:r>
      <w:r>
        <w:rPr>
          <w:spacing w:val="1"/>
        </w:rPr>
        <w:t xml:space="preserve"> </w:t>
      </w:r>
      <w:r>
        <w:rPr/>
        <w:t>independientes es lineal y que los errores (residuos) son independientes y</w:t>
      </w:r>
      <w:r>
        <w:rPr>
          <w:spacing w:val="1"/>
        </w:rPr>
        <w:t xml:space="preserve"> </w:t>
      </w:r>
      <w:r>
        <w:rPr/>
        <w:t>distribuidos</w:t>
      </w:r>
      <w:r>
        <w:rPr>
          <w:spacing w:val="1"/>
        </w:rPr>
        <w:t xml:space="preserve"> </w:t>
      </w:r>
      <w:r>
        <w:rPr/>
        <w:t>homogéneamente</w:t>
      </w:r>
      <w:r>
        <w:rPr>
          <w:spacing w:val="1"/>
        </w:rPr>
        <w:t xml:space="preserve"> </w:t>
      </w:r>
      <w:r>
        <w:rPr/>
        <w:t>(</w:t>
      </w:r>
      <w:hyperlink w:anchor="_bookmark240">
        <w:r>
          <w:rPr>
            <w:rStyle w:val="ListLabel3573"/>
            <w:color w:val="A0256C"/>
          </w:rPr>
          <w:t>Field</w:t>
        </w:r>
      </w:hyperlink>
      <w:hyperlink w:anchor="_bookmark240">
        <w:r>
          <w:rPr>
            <w:rStyle w:val="ListLabel3573"/>
            <w:color w:val="A0256C"/>
            <w:spacing w:val="1"/>
          </w:rPr>
          <w:t xml:space="preserve"> </w:t>
        </w:r>
      </w:hyperlink>
      <w:hyperlink w:anchor="_bookmark240">
        <w:r>
          <w:rPr>
            <w:rStyle w:val="ListLabel3573"/>
            <w:color w:val="A0256C"/>
          </w:rPr>
          <w:t>et</w:t>
        </w:r>
      </w:hyperlink>
      <w:hyperlink w:anchor="_bookmark240">
        <w:r>
          <w:rPr>
            <w:rStyle w:val="ListLabel3573"/>
            <w:color w:val="A0256C"/>
            <w:spacing w:val="1"/>
          </w:rPr>
          <w:t xml:space="preserve"> </w:t>
        </w:r>
      </w:hyperlink>
      <w:hyperlink w:anchor="_bookmark240">
        <w:r>
          <w:rPr>
            <w:rStyle w:val="ListLabel3573"/>
            <w:color w:val="A0256C"/>
          </w:rPr>
          <w:t>al.,</w:t>
        </w:r>
      </w:hyperlink>
      <w:hyperlink w:anchor="_bookmark240">
        <w:r>
          <w:rPr>
            <w:rStyle w:val="ListLabel3573"/>
            <w:color w:val="A0256C"/>
            <w:spacing w:val="1"/>
          </w:rPr>
          <w:t xml:space="preserve"> </w:t>
        </w:r>
      </w:hyperlink>
      <w:hyperlink w:anchor="_bookmark240">
        <w:r>
          <w:rPr>
            <w:rStyle w:val="ListLabel3573"/>
            <w:color w:val="A0256C"/>
          </w:rPr>
          <w:t>2012</w:t>
        </w:r>
      </w:hyperlink>
      <w:r>
        <w:rPr/>
        <w:t>;</w:t>
      </w:r>
      <w:r>
        <w:rPr>
          <w:spacing w:val="1"/>
        </w:rPr>
        <w:t xml:space="preserve"> </w:t>
      </w:r>
      <w:hyperlink w:anchor="_bookmark319">
        <w:r>
          <w:rPr>
            <w:rStyle w:val="ListLabel3580"/>
            <w:color w:val="A0256C"/>
          </w:rPr>
          <w:t>Krueger</w:t>
        </w:r>
      </w:hyperlink>
      <w:hyperlink w:anchor="_bookmark319">
        <w:r>
          <w:rPr>
            <w:rStyle w:val="ListLabel3580"/>
            <w:color w:val="A0256C"/>
            <w:spacing w:val="1"/>
          </w:rPr>
          <w:t xml:space="preserve"> </w:t>
        </w:r>
      </w:hyperlink>
      <w:hyperlink w:anchor="_bookmark319">
        <w:r>
          <w:rPr>
            <w:rStyle w:val="ListLabel3580"/>
            <w:color w:val="A0256C"/>
          </w:rPr>
          <w:t>y</w:t>
        </w:r>
      </w:hyperlink>
      <w:hyperlink w:anchor="_bookmark319">
        <w:r>
          <w:rPr>
            <w:rStyle w:val="ListLabel3580"/>
            <w:color w:val="A0256C"/>
            <w:spacing w:val="1"/>
          </w:rPr>
          <w:t xml:space="preserve"> </w:t>
        </w:r>
      </w:hyperlink>
      <w:hyperlink w:anchor="_bookmark319">
        <w:r>
          <w:rPr>
            <w:rStyle w:val="ListLabel3580"/>
            <w:color w:val="A0256C"/>
          </w:rPr>
          <w:t>Tian,</w:t>
        </w:r>
      </w:hyperlink>
      <w:hyperlink w:anchor="_bookmark319">
        <w:r>
          <w:rPr>
            <w:rStyle w:val="ListLabel3580"/>
            <w:color w:val="A0256C"/>
            <w:spacing w:val="1"/>
          </w:rPr>
          <w:t xml:space="preserve"> </w:t>
        </w:r>
      </w:hyperlink>
      <w:hyperlink w:anchor="_bookmark319">
        <w:r>
          <w:rPr>
            <w:rStyle w:val="ListLabel3580"/>
            <w:color w:val="A0256C"/>
          </w:rPr>
          <w:t>2004</w:t>
        </w:r>
      </w:hyperlink>
      <w:r>
        <w:rPr/>
        <w:t>;</w:t>
      </w:r>
      <w:r>
        <w:rPr>
          <w:spacing w:val="1"/>
        </w:rPr>
        <w:t xml:space="preserve"> </w:t>
      </w:r>
      <w:hyperlink w:anchor="_bookmark441">
        <w:r>
          <w:rPr>
            <w:rStyle w:val="ListLabel3587"/>
            <w:color w:val="A0256C"/>
          </w:rPr>
          <w:t>Schielzeth</w:t>
        </w:r>
      </w:hyperlink>
      <w:hyperlink w:anchor="_bookmark441">
        <w:r>
          <w:rPr>
            <w:rStyle w:val="ListLabel3587"/>
            <w:color w:val="A0256C"/>
            <w:spacing w:val="16"/>
          </w:rPr>
          <w:t xml:space="preserve"> </w:t>
        </w:r>
      </w:hyperlink>
      <w:hyperlink w:anchor="_bookmark441">
        <w:r>
          <w:rPr>
            <w:rStyle w:val="ListLabel3587"/>
            <w:color w:val="A0256C"/>
          </w:rPr>
          <w:t>et</w:t>
        </w:r>
      </w:hyperlink>
      <w:hyperlink w:anchor="_bookmark441">
        <w:r>
          <w:rPr>
            <w:rStyle w:val="ListLabel3587"/>
            <w:color w:val="A0256C"/>
            <w:spacing w:val="17"/>
          </w:rPr>
          <w:t xml:space="preserve"> </w:t>
        </w:r>
      </w:hyperlink>
      <w:hyperlink w:anchor="_bookmark441">
        <w:r>
          <w:rPr>
            <w:rStyle w:val="ListLabel3587"/>
            <w:color w:val="A0256C"/>
          </w:rPr>
          <w:t>al.,</w:t>
        </w:r>
      </w:hyperlink>
      <w:hyperlink w:anchor="_bookmark441">
        <w:r>
          <w:rPr>
            <w:rStyle w:val="ListLabel3587"/>
            <w:color w:val="A0256C"/>
            <w:spacing w:val="17"/>
          </w:rPr>
          <w:t xml:space="preserve"> </w:t>
        </w:r>
      </w:hyperlink>
      <w:hyperlink w:anchor="_bookmark441">
        <w:r>
          <w:rPr>
            <w:rStyle w:val="ListLabel3587"/>
            <w:color w:val="A0256C"/>
          </w:rPr>
          <w:t>2020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9" w:right="819" w:hanging="546"/>
        <w:jc w:val="both"/>
        <w:rPr/>
      </w:pPr>
      <w:r>
        <w:rPr>
          <w:b/>
        </w:rPr>
        <w:t xml:space="preserve">Modelo lineal generalizado </w:t>
      </w:r>
      <w:r>
        <w:rPr/>
        <w:t>Modelo</w:t>
      </w:r>
      <w:r>
        <w:rPr>
          <w:spacing w:val="1"/>
        </w:rPr>
        <w:t xml:space="preserve"> </w:t>
      </w:r>
      <w:r>
        <w:rPr/>
        <w:t>estadístico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generaliza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modelo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>
          <w:w w:val="95"/>
        </w:rPr>
        <w:t>regresión</w:t>
      </w:r>
      <w:r>
        <w:rPr>
          <w:spacing w:val="1"/>
          <w:w w:val="95"/>
        </w:rPr>
        <w:t xml:space="preserve"> </w:t>
      </w:r>
      <w:r>
        <w:rPr>
          <w:w w:val="95"/>
        </w:rPr>
        <w:t>lineal</w:t>
      </w:r>
      <w:r>
        <w:rPr>
          <w:spacing w:val="1"/>
          <w:w w:val="95"/>
        </w:rPr>
        <w:t xml:space="preserve"> </w:t>
      </w:r>
      <w:r>
        <w:rPr>
          <w:w w:val="95"/>
        </w:rPr>
        <w:t>para</w:t>
      </w:r>
      <w:r>
        <w:rPr>
          <w:spacing w:val="1"/>
          <w:w w:val="95"/>
        </w:rPr>
        <w:t xml:space="preserve"> </w:t>
      </w:r>
      <w:r>
        <w:rPr>
          <w:w w:val="95"/>
        </w:rPr>
        <w:t>variables</w:t>
      </w:r>
      <w:r>
        <w:rPr>
          <w:spacing w:val="1"/>
          <w:w w:val="95"/>
        </w:rPr>
        <w:t xml:space="preserve"> </w:t>
      </w:r>
      <w:r>
        <w:rPr>
          <w:w w:val="95"/>
        </w:rPr>
        <w:t>dependientes</w:t>
      </w:r>
      <w:r>
        <w:rPr>
          <w:spacing w:val="1"/>
          <w:w w:val="95"/>
        </w:rPr>
        <w:t xml:space="preserve"> </w:t>
      </w:r>
      <w:r>
        <w:rPr>
          <w:w w:val="95"/>
        </w:rPr>
        <w:t>que</w:t>
      </w:r>
      <w:r>
        <w:rPr>
          <w:spacing w:val="1"/>
          <w:w w:val="95"/>
        </w:rPr>
        <w:t xml:space="preserve"> </w:t>
      </w:r>
      <w:r>
        <w:rPr>
          <w:w w:val="95"/>
        </w:rPr>
        <w:t>no</w:t>
      </w:r>
      <w:r>
        <w:rPr>
          <w:spacing w:val="1"/>
          <w:w w:val="95"/>
        </w:rPr>
        <w:t xml:space="preserve"> </w:t>
      </w:r>
      <w:r>
        <w:rPr>
          <w:w w:val="95"/>
        </w:rPr>
        <w:t>siguen</w:t>
      </w:r>
      <w:r>
        <w:rPr>
          <w:spacing w:val="1"/>
          <w:w w:val="95"/>
        </w:rPr>
        <w:t xml:space="preserve"> </w:t>
      </w:r>
      <w:r>
        <w:rPr>
          <w:w w:val="95"/>
        </w:rPr>
        <w:t>una</w:t>
      </w:r>
      <w:r>
        <w:rPr>
          <w:spacing w:val="1"/>
          <w:w w:val="95"/>
        </w:rPr>
        <w:t xml:space="preserve"> </w:t>
      </w:r>
      <w:r>
        <w:rPr>
          <w:w w:val="95"/>
        </w:rPr>
        <w:t>distribución</w:t>
      </w:r>
      <w:r>
        <w:rPr>
          <w:spacing w:val="-50"/>
          <w:w w:val="95"/>
        </w:rPr>
        <w:t xml:space="preserve"> </w:t>
      </w:r>
      <w:r>
        <w:rPr/>
        <w:t>normal.</w:t>
      </w:r>
      <w:r>
        <w:rPr>
          <w:spacing w:val="1"/>
        </w:rPr>
        <w:t xml:space="preserve"> </w:t>
      </w:r>
      <w:r>
        <w:rPr/>
        <w:t>El modelo lineal generalizado incluye una función de enlace que</w:t>
      </w:r>
      <w:r>
        <w:rPr>
          <w:spacing w:val="1"/>
        </w:rPr>
        <w:t xml:space="preserve"> </w:t>
      </w:r>
      <w:r>
        <w:rPr>
          <w:w w:val="95"/>
        </w:rPr>
        <w:t>relaciona la media de la variable dependiente con los predictores y una función</w:t>
      </w:r>
      <w:r>
        <w:rPr>
          <w:spacing w:val="1"/>
          <w:w w:val="95"/>
        </w:rPr>
        <w:t xml:space="preserve"> </w:t>
      </w:r>
      <w:r>
        <w:rPr/>
        <w:t>de varianza que relaciona la varianza de la variable dependiente con los</w:t>
      </w:r>
      <w:r>
        <w:rPr>
          <w:spacing w:val="1"/>
        </w:rPr>
        <w:t xml:space="preserve"> </w:t>
      </w:r>
      <w:r>
        <w:rPr/>
        <w:t>predictores</w:t>
      </w:r>
      <w:r>
        <w:rPr>
          <w:spacing w:val="14"/>
        </w:rPr>
        <w:t xml:space="preserve"> </w:t>
      </w:r>
      <w:r>
        <w:rPr/>
        <w:t>(</w:t>
      </w:r>
      <w:hyperlink w:anchor="_bookmark374">
        <w:r>
          <w:rPr>
            <w:rStyle w:val="ListLabel3594"/>
            <w:color w:val="A0256C"/>
          </w:rPr>
          <w:t>McCullagh</w:t>
        </w:r>
      </w:hyperlink>
      <w:hyperlink w:anchor="_bookmark374">
        <w:r>
          <w:rPr>
            <w:rStyle w:val="ListLabel3594"/>
            <w:color w:val="A0256C"/>
            <w:spacing w:val="15"/>
          </w:rPr>
          <w:t xml:space="preserve"> </w:t>
        </w:r>
      </w:hyperlink>
      <w:hyperlink w:anchor="_bookmark374">
        <w:r>
          <w:rPr>
            <w:rStyle w:val="ListLabel3594"/>
            <w:color w:val="A0256C"/>
          </w:rPr>
          <w:t>y</w:t>
        </w:r>
      </w:hyperlink>
      <w:hyperlink w:anchor="_bookmark374">
        <w:r>
          <w:rPr>
            <w:rStyle w:val="ListLabel3594"/>
            <w:color w:val="A0256C"/>
            <w:spacing w:val="14"/>
          </w:rPr>
          <w:t xml:space="preserve"> </w:t>
        </w:r>
      </w:hyperlink>
      <w:hyperlink w:anchor="_bookmark374">
        <w:r>
          <w:rPr>
            <w:rStyle w:val="ListLabel3594"/>
            <w:color w:val="A0256C"/>
          </w:rPr>
          <w:t>Nelder,</w:t>
        </w:r>
      </w:hyperlink>
      <w:hyperlink w:anchor="_bookmark374">
        <w:r>
          <w:rPr>
            <w:rStyle w:val="ListLabel3594"/>
            <w:color w:val="A0256C"/>
            <w:spacing w:val="15"/>
          </w:rPr>
          <w:t xml:space="preserve"> </w:t>
        </w:r>
      </w:hyperlink>
      <w:hyperlink w:anchor="_bookmark374">
        <w:r>
          <w:rPr>
            <w:rStyle w:val="ListLabel3594"/>
            <w:color w:val="A0256C"/>
          </w:rPr>
          <w:t>1989</w:t>
        </w:r>
      </w:hyperlink>
      <w:r>
        <w:rPr/>
        <w:t>).</w:t>
      </w:r>
    </w:p>
    <w:p>
      <w:pPr>
        <w:pStyle w:val="TextBody"/>
        <w:spacing w:lineRule="auto" w:line="264" w:before="169" w:after="0"/>
        <w:ind w:left="1139" w:right="813" w:hanging="546"/>
        <w:jc w:val="both"/>
        <w:rPr/>
      </w:pPr>
      <w:r>
        <w:rPr>
          <w:b/>
        </w:rPr>
        <w:t xml:space="preserve">Monte Carlo Markov Chain </w:t>
      </w:r>
      <w:r>
        <w:rPr/>
        <w:t>Método de simulación que se utiliza para obtener</w:t>
      </w:r>
      <w:r>
        <w:rPr>
          <w:spacing w:val="1"/>
        </w:rPr>
        <w:t xml:space="preserve"> </w:t>
      </w:r>
      <w:r>
        <w:rPr>
          <w:w w:val="95"/>
        </w:rPr>
        <w:t>muestras de una distribución de probabilidad posterior. Las cadenas de Markov</w:t>
      </w:r>
      <w:r>
        <w:rPr>
          <w:spacing w:val="1"/>
          <w:w w:val="95"/>
        </w:rPr>
        <w:t xml:space="preserve"> </w:t>
      </w:r>
      <w:r>
        <w:rPr/>
        <w:t>Monte Carlo (MCMC) son útiles para estimar los parámetros de un modelo</w:t>
      </w:r>
      <w:r>
        <w:rPr>
          <w:spacing w:val="1"/>
        </w:rPr>
        <w:t xml:space="preserve"> </w:t>
      </w:r>
      <w:r>
        <w:rPr/>
        <w:t>bayesiano</w:t>
      </w:r>
      <w:r>
        <w:rPr>
          <w:spacing w:val="15"/>
        </w:rPr>
        <w:t xml:space="preserve"> </w:t>
      </w:r>
      <w:r>
        <w:rPr/>
        <w:t>(</w:t>
      </w:r>
      <w:hyperlink w:anchor="_bookmark358">
        <w:r>
          <w:rPr>
            <w:rStyle w:val="ListLabel3601"/>
            <w:color w:val="A0256C"/>
          </w:rPr>
          <w:t>Makowski</w:t>
        </w:r>
      </w:hyperlink>
      <w:hyperlink w:anchor="_bookmark358">
        <w:r>
          <w:rPr>
            <w:rStyle w:val="ListLabel3601"/>
            <w:color w:val="A0256C"/>
            <w:spacing w:val="15"/>
          </w:rPr>
          <w:t xml:space="preserve"> </w:t>
        </w:r>
      </w:hyperlink>
      <w:hyperlink w:anchor="_bookmark358">
        <w:r>
          <w:rPr>
            <w:rStyle w:val="ListLabel3601"/>
            <w:color w:val="A0256C"/>
          </w:rPr>
          <w:t>et</w:t>
        </w:r>
      </w:hyperlink>
      <w:hyperlink w:anchor="_bookmark358">
        <w:r>
          <w:rPr>
            <w:rStyle w:val="ListLabel3601"/>
            <w:color w:val="A0256C"/>
            <w:spacing w:val="15"/>
          </w:rPr>
          <w:t xml:space="preserve"> </w:t>
        </w:r>
      </w:hyperlink>
      <w:hyperlink w:anchor="_bookmark358">
        <w:r>
          <w:rPr>
            <w:rStyle w:val="ListLabel3601"/>
            <w:color w:val="A0256C"/>
          </w:rPr>
          <w:t>al.,</w:t>
        </w:r>
      </w:hyperlink>
      <w:hyperlink w:anchor="_bookmark358">
        <w:r>
          <w:rPr>
            <w:rStyle w:val="ListLabel3601"/>
            <w:color w:val="A0256C"/>
            <w:spacing w:val="16"/>
          </w:rPr>
          <w:t xml:space="preserve"> </w:t>
        </w:r>
      </w:hyperlink>
      <w:hyperlink w:anchor="_bookmark358">
        <w:r>
          <w:rPr>
            <w:rStyle w:val="ListLabel3601"/>
            <w:color w:val="A0256C"/>
          </w:rPr>
          <w:t>2019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1139" w:right="814" w:hanging="546"/>
        <w:jc w:val="both"/>
        <w:rPr/>
      </w:pPr>
      <w:bookmarkStart w:id="645" w:name="_bookmark570"/>
      <w:bookmarkEnd w:id="645"/>
      <w:r>
        <w:rPr>
          <w:b/>
        </w:rPr>
        <w:t xml:space="preserve">Máxima verosimilitud </w:t>
      </w:r>
      <w:r>
        <w:rPr/>
        <w:t>Método de estimación de parámetros que busca encontrar</w:t>
      </w:r>
      <w:r>
        <w:rPr>
          <w:spacing w:val="1"/>
        </w:rPr>
        <w:t xml:space="preserve"> </w:t>
      </w:r>
      <w:r>
        <w:rPr/>
        <w:t>los valores de los parámetros que maximizan la verosimilitud de los datos</w:t>
      </w:r>
      <w:r>
        <w:rPr>
          <w:spacing w:val="1"/>
        </w:rPr>
        <w:t xml:space="preserve"> </w:t>
      </w:r>
      <w:r>
        <w:rPr/>
        <w:t>observados.</w:t>
      </w:r>
      <w:r>
        <w:rPr>
          <w:spacing w:val="37"/>
        </w:rPr>
        <w:t xml:space="preserve"> </w:t>
      </w:r>
      <w:r>
        <w:rPr/>
        <w:t>(</w:t>
      </w:r>
      <w:hyperlink w:anchor="_bookmark374">
        <w:r>
          <w:rPr>
            <w:rStyle w:val="ListLabel3608"/>
            <w:color w:val="A0256C"/>
          </w:rPr>
          <w:t>McCullagh</w:t>
        </w:r>
      </w:hyperlink>
      <w:hyperlink w:anchor="_bookmark374">
        <w:r>
          <w:rPr>
            <w:rStyle w:val="ListLabel3608"/>
            <w:color w:val="A0256C"/>
            <w:spacing w:val="14"/>
          </w:rPr>
          <w:t xml:space="preserve"> </w:t>
        </w:r>
      </w:hyperlink>
      <w:hyperlink w:anchor="_bookmark374">
        <w:r>
          <w:rPr>
            <w:rStyle w:val="ListLabel3608"/>
            <w:color w:val="A0256C"/>
          </w:rPr>
          <w:t>y</w:t>
        </w:r>
      </w:hyperlink>
      <w:hyperlink w:anchor="_bookmark374">
        <w:r>
          <w:rPr>
            <w:rStyle w:val="ListLabel3608"/>
            <w:color w:val="A0256C"/>
            <w:spacing w:val="14"/>
          </w:rPr>
          <w:t xml:space="preserve"> </w:t>
        </w:r>
      </w:hyperlink>
      <w:hyperlink w:anchor="_bookmark374">
        <w:r>
          <w:rPr>
            <w:rStyle w:val="ListLabel3608"/>
            <w:color w:val="A0256C"/>
          </w:rPr>
          <w:t>Nelder,</w:t>
        </w:r>
      </w:hyperlink>
      <w:hyperlink w:anchor="_bookmark374">
        <w:r>
          <w:rPr>
            <w:rStyle w:val="ListLabel3608"/>
            <w:color w:val="A0256C"/>
            <w:spacing w:val="14"/>
          </w:rPr>
          <w:t xml:space="preserve"> </w:t>
        </w:r>
      </w:hyperlink>
      <w:hyperlink w:anchor="_bookmark374">
        <w:r>
          <w:rPr>
            <w:rStyle w:val="ListLabel3608"/>
            <w:color w:val="A0256C"/>
          </w:rPr>
          <w:t>1989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9" w:right="819" w:hanging="546"/>
        <w:jc w:val="both"/>
        <w:rPr/>
      </w:pPr>
      <w:bookmarkStart w:id="646" w:name="_bookmark571"/>
      <w:bookmarkEnd w:id="646"/>
      <w:r>
        <w:rPr>
          <w:b/>
        </w:rPr>
        <w:t xml:space="preserve">Neocorteza </w:t>
      </w:r>
      <w:r>
        <w:rPr/>
        <w:t>Corteza de seis capas presente en mamíferos implicada en percepción</w:t>
      </w:r>
      <w:r>
        <w:rPr>
          <w:spacing w:val="1"/>
        </w:rPr>
        <w:t xml:space="preserve"> </w:t>
      </w:r>
      <w:r>
        <w:rPr/>
        <w:t>sensorial,</w:t>
      </w:r>
      <w:r>
        <w:rPr>
          <w:spacing w:val="11"/>
        </w:rPr>
        <w:t xml:space="preserve"> </w:t>
      </w:r>
      <w:r>
        <w:rPr/>
        <w:t>emociones</w:t>
      </w:r>
      <w:r>
        <w:rPr>
          <w:spacing w:val="11"/>
        </w:rPr>
        <w:t xml:space="preserve"> </w:t>
      </w:r>
      <w:r>
        <w:rPr/>
        <w:t>y</w:t>
      </w:r>
      <w:r>
        <w:rPr>
          <w:spacing w:val="11"/>
        </w:rPr>
        <w:t xml:space="preserve"> </w:t>
      </w:r>
      <w:r>
        <w:rPr/>
        <w:t>funciones</w:t>
      </w:r>
      <w:r>
        <w:rPr>
          <w:spacing w:val="11"/>
        </w:rPr>
        <w:t xml:space="preserve"> </w:t>
      </w:r>
      <w:r>
        <w:rPr/>
        <w:t>cognitivas</w:t>
      </w:r>
      <w:r>
        <w:rPr>
          <w:spacing w:val="11"/>
        </w:rPr>
        <w:t xml:space="preserve"> </w:t>
      </w:r>
      <w:r>
        <w:rPr/>
        <w:t>(</w:t>
      </w:r>
      <w:hyperlink w:anchor="_bookmark425">
        <w:r>
          <w:rPr>
            <w:rStyle w:val="ListLabel3611"/>
            <w:color w:val="A0256C"/>
          </w:rPr>
          <w:t>Rakic,</w:t>
        </w:r>
      </w:hyperlink>
      <w:hyperlink w:anchor="_bookmark425">
        <w:r>
          <w:rPr>
            <w:rStyle w:val="ListLabel3611"/>
            <w:color w:val="A0256C"/>
            <w:spacing w:val="12"/>
          </w:rPr>
          <w:t xml:space="preserve"> </w:t>
        </w:r>
      </w:hyperlink>
      <w:hyperlink w:anchor="_bookmark425">
        <w:r>
          <w:rPr>
            <w:rStyle w:val="ListLabel3611"/>
            <w:color w:val="A0256C"/>
          </w:rPr>
          <w:t>2009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1139" w:right="810" w:hanging="546"/>
        <w:jc w:val="both"/>
        <w:rPr/>
      </w:pPr>
      <w:r>
        <w:rPr>
          <w:b/>
        </w:rPr>
        <w:t>Notch</w:t>
      </w:r>
      <w:r>
        <w:rPr>
          <w:b/>
          <w:spacing w:val="22"/>
        </w:rPr>
        <w:t xml:space="preserve"> </w:t>
      </w:r>
      <w:r>
        <w:rPr/>
        <w:t>Proteína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transmembrana</w:t>
      </w:r>
      <w:r>
        <w:rPr>
          <w:spacing w:val="-7"/>
        </w:rPr>
        <w:t xml:space="preserve"> </w:t>
      </w:r>
      <w:r>
        <w:rPr/>
        <w:t>que</w:t>
      </w:r>
      <w:r>
        <w:rPr>
          <w:spacing w:val="-7"/>
        </w:rPr>
        <w:t xml:space="preserve"> </w:t>
      </w:r>
      <w:r>
        <w:rPr/>
        <w:t>se</w:t>
      </w:r>
      <w:r>
        <w:rPr>
          <w:spacing w:val="-6"/>
        </w:rPr>
        <w:t xml:space="preserve"> </w:t>
      </w:r>
      <w:r>
        <w:rPr/>
        <w:t>encuentra</w:t>
      </w:r>
      <w:r>
        <w:rPr>
          <w:spacing w:val="-7"/>
        </w:rPr>
        <w:t xml:space="preserve"> </w:t>
      </w:r>
      <w:r>
        <w:rPr/>
        <w:t>en</w:t>
      </w:r>
      <w:r>
        <w:rPr>
          <w:spacing w:val="-7"/>
        </w:rPr>
        <w:t xml:space="preserve"> </w:t>
      </w:r>
      <w:r>
        <w:rPr/>
        <w:t>la</w:t>
      </w:r>
      <w:r>
        <w:rPr>
          <w:spacing w:val="-7"/>
        </w:rPr>
        <w:t xml:space="preserve"> </w:t>
      </w:r>
      <w:r>
        <w:rPr/>
        <w:t>superficie</w:t>
      </w:r>
      <w:r>
        <w:rPr>
          <w:spacing w:val="-7"/>
        </w:rPr>
        <w:t xml:space="preserve"> </w:t>
      </w:r>
      <w:r>
        <w:rPr/>
        <w:t>de</w:t>
      </w:r>
      <w:r>
        <w:rPr>
          <w:spacing w:val="-7"/>
        </w:rPr>
        <w:t xml:space="preserve"> </w:t>
      </w:r>
      <w:r>
        <w:rPr/>
        <w:t>las</w:t>
      </w:r>
      <w:r>
        <w:rPr>
          <w:spacing w:val="-6"/>
        </w:rPr>
        <w:t xml:space="preserve"> </w:t>
      </w:r>
      <w:r>
        <w:rPr/>
        <w:t>células</w:t>
      </w:r>
      <w:r>
        <w:rPr>
          <w:spacing w:val="-7"/>
        </w:rPr>
        <w:t xml:space="preserve"> </w:t>
      </w:r>
      <w:r>
        <w:rPr/>
        <w:t>y</w:t>
      </w:r>
      <w:r>
        <w:rPr>
          <w:spacing w:val="-53"/>
        </w:rPr>
        <w:t xml:space="preserve"> </w:t>
      </w:r>
      <w:r>
        <w:rPr>
          <w:w w:val="95"/>
        </w:rPr>
        <w:t>que juega un papel importante en la regulación de la diferenciación celular, la</w:t>
      </w:r>
      <w:r>
        <w:rPr>
          <w:spacing w:val="1"/>
          <w:w w:val="95"/>
        </w:rPr>
        <w:t xml:space="preserve"> </w:t>
      </w:r>
      <w:r>
        <w:rPr/>
        <w:t>proliferación</w:t>
      </w:r>
      <w:r>
        <w:rPr>
          <w:spacing w:val="7"/>
        </w:rPr>
        <w:t xml:space="preserve"> </w:t>
      </w:r>
      <w:r>
        <w:rPr/>
        <w:t>celular</w:t>
      </w:r>
      <w:r>
        <w:rPr>
          <w:spacing w:val="7"/>
        </w:rPr>
        <w:t xml:space="preserve"> </w:t>
      </w:r>
      <w:r>
        <w:rPr/>
        <w:t>y</w:t>
      </w:r>
      <w:r>
        <w:rPr>
          <w:spacing w:val="7"/>
        </w:rPr>
        <w:t xml:space="preserve"> </w:t>
      </w:r>
      <w:r>
        <w:rPr/>
        <w:t>la</w:t>
      </w:r>
      <w:r>
        <w:rPr>
          <w:spacing w:val="8"/>
        </w:rPr>
        <w:t xml:space="preserve"> </w:t>
      </w:r>
      <w:r>
        <w:rPr/>
        <w:t>apoptosis</w:t>
      </w:r>
      <w:r>
        <w:rPr>
          <w:spacing w:val="7"/>
        </w:rPr>
        <w:t xml:space="preserve"> </w:t>
      </w:r>
      <w:r>
        <w:rPr/>
        <w:t>(</w:t>
      </w:r>
      <w:hyperlink w:anchor="_bookmark156">
        <w:r>
          <w:rPr>
            <w:rStyle w:val="ListLabel3618"/>
            <w:color w:val="A0256C"/>
          </w:rPr>
          <w:t>Artavanis-Tsakonas</w:t>
        </w:r>
      </w:hyperlink>
      <w:hyperlink w:anchor="_bookmark156">
        <w:r>
          <w:rPr>
            <w:rStyle w:val="ListLabel3618"/>
            <w:color w:val="A0256C"/>
            <w:spacing w:val="7"/>
          </w:rPr>
          <w:t xml:space="preserve"> </w:t>
        </w:r>
      </w:hyperlink>
      <w:hyperlink w:anchor="_bookmark156">
        <w:r>
          <w:rPr>
            <w:rStyle w:val="ListLabel3618"/>
            <w:color w:val="A0256C"/>
          </w:rPr>
          <w:t>et</w:t>
        </w:r>
      </w:hyperlink>
      <w:hyperlink w:anchor="_bookmark156">
        <w:r>
          <w:rPr>
            <w:rStyle w:val="ListLabel3618"/>
            <w:color w:val="A0256C"/>
            <w:spacing w:val="8"/>
          </w:rPr>
          <w:t xml:space="preserve"> </w:t>
        </w:r>
      </w:hyperlink>
      <w:hyperlink w:anchor="_bookmark156">
        <w:r>
          <w:rPr>
            <w:rStyle w:val="ListLabel3618"/>
            <w:color w:val="A0256C"/>
          </w:rPr>
          <w:t>al.,</w:t>
        </w:r>
      </w:hyperlink>
      <w:hyperlink w:anchor="_bookmark156">
        <w:r>
          <w:rPr>
            <w:rStyle w:val="ListLabel3618"/>
            <w:color w:val="A0256C"/>
            <w:spacing w:val="7"/>
          </w:rPr>
          <w:t xml:space="preserve"> </w:t>
        </w:r>
      </w:hyperlink>
      <w:hyperlink w:anchor="_bookmark156">
        <w:r>
          <w:rPr>
            <w:rStyle w:val="ListLabel3618"/>
            <w:color w:val="A0256C"/>
          </w:rPr>
          <w:t>1999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4" w:right="782" w:hanging="540"/>
        <w:jc w:val="both"/>
        <w:rPr/>
      </w:pPr>
      <w:bookmarkStart w:id="647" w:name="_bookmark572"/>
      <w:bookmarkEnd w:id="647"/>
      <w:r>
        <w:rPr>
          <w:b/>
        </w:rPr>
        <w:t xml:space="preserve">Núcleo accumbens </w:t>
      </w:r>
      <w:r>
        <w:rPr/>
        <w:t>A este núcleo se atribuye una función importante en el placer</w:t>
      </w:r>
      <w:r>
        <w:rPr>
          <w:spacing w:val="1"/>
        </w:rPr>
        <w:t xml:space="preserve"> </w:t>
      </w:r>
      <w:r>
        <w:rPr/>
        <w:t>incluyendo</w:t>
      </w:r>
      <w:r>
        <w:rPr>
          <w:spacing w:val="-4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risa</w:t>
      </w:r>
      <w:r>
        <w:rPr>
          <w:spacing w:val="-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recompensa,</w:t>
      </w:r>
      <w:r>
        <w:rPr>
          <w:spacing w:val="-2"/>
        </w:rPr>
        <w:t xml:space="preserve"> </w:t>
      </w:r>
      <w:r>
        <w:rPr/>
        <w:t>así</w:t>
      </w:r>
      <w:r>
        <w:rPr>
          <w:spacing w:val="-3"/>
        </w:rPr>
        <w:t xml:space="preserve"> </w:t>
      </w:r>
      <w:r>
        <w:rPr/>
        <w:t>como</w:t>
      </w:r>
      <w:r>
        <w:rPr>
          <w:spacing w:val="-4"/>
        </w:rPr>
        <w:t xml:space="preserve"> </w:t>
      </w:r>
      <w:r>
        <w:rPr/>
        <w:t>el</w:t>
      </w:r>
      <w:r>
        <w:rPr>
          <w:spacing w:val="-3"/>
        </w:rPr>
        <w:t xml:space="preserve"> </w:t>
      </w:r>
      <w:r>
        <w:rPr/>
        <w:t>miedo,</w:t>
      </w:r>
      <w:r>
        <w:rPr>
          <w:spacing w:val="-2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agresión,</w:t>
      </w:r>
      <w:r>
        <w:rPr>
          <w:spacing w:val="-2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adicción</w:t>
      </w:r>
      <w:r>
        <w:rPr>
          <w:spacing w:val="-53"/>
        </w:rPr>
        <w:t xml:space="preserve"> </w:t>
      </w:r>
      <w:r>
        <w:rPr/>
        <w:t>y</w:t>
      </w:r>
      <w:r>
        <w:rPr>
          <w:spacing w:val="-3"/>
        </w:rPr>
        <w:t xml:space="preserve"> </w:t>
      </w:r>
      <w:r>
        <w:rPr/>
        <w:t>el</w:t>
      </w:r>
      <w:r>
        <w:rPr>
          <w:spacing w:val="-2"/>
        </w:rPr>
        <w:t xml:space="preserve"> </w:t>
      </w:r>
      <w:r>
        <w:rPr/>
        <w:t>efecto</w:t>
      </w:r>
      <w:r>
        <w:rPr>
          <w:spacing w:val="-2"/>
        </w:rPr>
        <w:t xml:space="preserve"> </w:t>
      </w:r>
      <w:r>
        <w:rPr/>
        <w:t>placebo</w:t>
      </w:r>
      <w:r>
        <w:rPr>
          <w:spacing w:val="-1"/>
        </w:rPr>
        <w:t xml:space="preserve"> </w:t>
      </w:r>
      <w:r>
        <w:rPr/>
        <w:t>por</w:t>
      </w:r>
      <w:r>
        <w:rPr>
          <w:spacing w:val="-3"/>
        </w:rPr>
        <w:t xml:space="preserve"> </w:t>
      </w:r>
      <w:r>
        <w:rPr/>
        <w:t>lo</w:t>
      </w:r>
      <w:r>
        <w:rPr>
          <w:spacing w:val="-2"/>
        </w:rPr>
        <w:t xml:space="preserve"> </w:t>
      </w:r>
      <w:r>
        <w:rPr/>
        <w:t>que</w:t>
      </w:r>
      <w:r>
        <w:rPr>
          <w:spacing w:val="-2"/>
        </w:rPr>
        <w:t xml:space="preserve"> </w:t>
      </w:r>
      <w:r>
        <w:rPr/>
        <w:t>se</w:t>
      </w:r>
      <w:r>
        <w:rPr>
          <w:spacing w:val="-1"/>
        </w:rPr>
        <w:t xml:space="preserve"> </w:t>
      </w:r>
      <w:r>
        <w:rPr/>
        <w:t>encuentra</w:t>
      </w:r>
      <w:r>
        <w:rPr>
          <w:spacing w:val="-3"/>
        </w:rPr>
        <w:t xml:space="preserve"> </w:t>
      </w:r>
      <w:r>
        <w:rPr/>
        <w:t>implicado</w:t>
      </w:r>
      <w:r>
        <w:rPr>
          <w:spacing w:val="-2"/>
        </w:rPr>
        <w:t xml:space="preserve"> </w:t>
      </w:r>
      <w:r>
        <w:rPr/>
        <w:t>en</w:t>
      </w:r>
      <w:r>
        <w:rPr>
          <w:spacing w:val="-2"/>
        </w:rPr>
        <w:t xml:space="preserve"> </w:t>
      </w:r>
      <w:r>
        <w:rPr/>
        <w:t>el</w:t>
      </w:r>
      <w:r>
        <w:rPr>
          <w:spacing w:val="-1"/>
        </w:rPr>
        <w:t xml:space="preserve"> </w:t>
      </w:r>
      <w:r>
        <w:rPr/>
        <w:t>circuito</w:t>
      </w:r>
      <w:r>
        <w:rPr>
          <w:spacing w:val="-3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premio-</w:t>
      </w:r>
      <w:r>
        <w:rPr>
          <w:spacing w:val="-52"/>
        </w:rPr>
        <w:t xml:space="preserve"> </w:t>
      </w:r>
      <w:r>
        <w:rPr/>
        <w:t>recompensa.</w:t>
      </w:r>
    </w:p>
    <w:p>
      <w:pPr>
        <w:pStyle w:val="TextBody"/>
        <w:spacing w:lineRule="auto" w:line="264" w:before="166" w:after="0"/>
        <w:ind w:left="1139" w:right="819" w:hanging="546"/>
        <w:jc w:val="both"/>
        <w:rPr/>
      </w:pPr>
      <w:r>
        <w:rPr>
          <w:b/>
        </w:rPr>
        <w:t xml:space="preserve">Núcleo dorsal del rafe </w:t>
      </w:r>
      <w:r>
        <w:rPr/>
        <w:t>uno de los núcleos del rafé situado en el tronco encefálico</w:t>
      </w:r>
      <w:r>
        <w:rPr>
          <w:spacing w:val="1"/>
        </w:rPr>
        <w:t xml:space="preserve"> </w:t>
      </w:r>
      <w:r>
        <w:rPr/>
        <w:t>en la línea media.</w:t>
      </w:r>
      <w:r>
        <w:rPr>
          <w:spacing w:val="1"/>
        </w:rPr>
        <w:t xml:space="preserve"> </w:t>
      </w:r>
      <w:r>
        <w:rPr/>
        <w:t>Tiene subdivisiones rostral y caudal.</w:t>
      </w:r>
      <w:r>
        <w:rPr>
          <w:spacing w:val="1"/>
        </w:rPr>
        <w:t xml:space="preserve"> </w:t>
      </w:r>
      <w:r>
        <w:rPr/>
        <w:t>El núcleo dorsal del</w:t>
      </w:r>
      <w:r>
        <w:rPr>
          <w:spacing w:val="1"/>
        </w:rPr>
        <w:t xml:space="preserve"> </w:t>
      </w:r>
      <w:r>
        <w:rPr>
          <w:w w:val="95"/>
        </w:rPr>
        <w:t>rafé emite eferentes serotoninérgicos hacia la formación hipocampal, el lóbulo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límbico y la amígdala (estos eferentes </w:t>
      </w:r>
      <w:r>
        <w:rPr/>
        <w:t>están involucrados en la regulación del</w:t>
      </w:r>
      <w:r>
        <w:rPr>
          <w:spacing w:val="1"/>
        </w:rPr>
        <w:t xml:space="preserve"> </w:t>
      </w:r>
      <w:r>
        <w:rPr/>
        <w:t>procesamiento</w:t>
      </w:r>
      <w:r>
        <w:rPr>
          <w:spacing w:val="15"/>
        </w:rPr>
        <w:t xml:space="preserve"> </w:t>
      </w:r>
      <w:r>
        <w:rPr/>
        <w:t>de</w:t>
      </w:r>
      <w:r>
        <w:rPr>
          <w:spacing w:val="15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memoria).</w:t>
      </w:r>
    </w:p>
    <w:p>
      <w:pPr>
        <w:pStyle w:val="TextBody"/>
        <w:spacing w:lineRule="auto" w:line="264" w:before="168" w:after="0"/>
        <w:ind w:left="1139" w:right="819" w:hanging="546"/>
        <w:jc w:val="both"/>
        <w:rPr/>
      </w:pPr>
      <w:bookmarkStart w:id="648" w:name="_bookmark573"/>
      <w:bookmarkEnd w:id="648"/>
      <w:r>
        <w:rPr>
          <w:b/>
        </w:rPr>
        <w:t xml:space="preserve">Núcleo septal medial </w:t>
      </w:r>
      <w:r>
        <w:rPr/>
        <w:t>Núcleos</w:t>
      </w:r>
      <w:r>
        <w:rPr>
          <w:spacing w:val="1"/>
        </w:rPr>
        <w:t xml:space="preserve"> </w:t>
      </w:r>
      <w:r>
        <w:rPr/>
        <w:t>subcorticales</w:t>
      </w:r>
      <w:r>
        <w:rPr>
          <w:spacing w:val="1"/>
        </w:rPr>
        <w:t xml:space="preserve"> </w:t>
      </w:r>
      <w:r>
        <w:rPr/>
        <w:t>con</w:t>
      </w:r>
      <w:r>
        <w:rPr>
          <w:spacing w:val="1"/>
        </w:rPr>
        <w:t xml:space="preserve"> </w:t>
      </w:r>
      <w:r>
        <w:rPr/>
        <w:t>aferencia</w:t>
      </w:r>
      <w:r>
        <w:rPr>
          <w:spacing w:val="1"/>
        </w:rPr>
        <w:t xml:space="preserve"> </w:t>
      </w:r>
      <w:r>
        <w:rPr/>
        <w:t>importante</w:t>
      </w:r>
      <w:r>
        <w:rPr>
          <w:spacing w:val="1"/>
        </w:rPr>
        <w:t xml:space="preserve"> </w:t>
      </w:r>
      <w:r>
        <w:rPr/>
        <w:t>hacia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hipocampo,</w:t>
      </w:r>
      <w:r>
        <w:rPr>
          <w:spacing w:val="11"/>
        </w:rPr>
        <w:t xml:space="preserve"> </w:t>
      </w:r>
      <w:r>
        <w:rPr/>
        <w:t>donde</w:t>
      </w:r>
      <w:r>
        <w:rPr>
          <w:spacing w:val="11"/>
        </w:rPr>
        <w:t xml:space="preserve"> </w:t>
      </w:r>
      <w:r>
        <w:rPr/>
        <w:t>genera</w:t>
      </w:r>
      <w:r>
        <w:rPr>
          <w:spacing w:val="11"/>
        </w:rPr>
        <w:t xml:space="preserve"> </w:t>
      </w:r>
      <w:r>
        <w:rPr/>
        <w:t>ondas</w:t>
      </w:r>
      <w:r>
        <w:rPr>
          <w:spacing w:val="12"/>
        </w:rPr>
        <w:t xml:space="preserve"> </w:t>
      </w:r>
      <w:r>
        <w:rPr/>
        <w:t>Theta</w:t>
      </w:r>
      <w:r>
        <w:rPr>
          <w:spacing w:val="11"/>
        </w:rPr>
        <w:t xml:space="preserve"> </w:t>
      </w:r>
      <w:r>
        <w:rPr/>
        <w:t>(</w:t>
      </w:r>
      <w:hyperlink w:anchor="_bookmark150">
        <w:r>
          <w:rPr>
            <w:rStyle w:val="ListLabel3623"/>
            <w:color w:val="A0256C"/>
          </w:rPr>
          <w:t>P.</w:t>
        </w:r>
      </w:hyperlink>
      <w:hyperlink w:anchor="_bookmark150">
        <w:r>
          <w:rPr>
            <w:rStyle w:val="ListLabel3623"/>
            <w:color w:val="A0256C"/>
            <w:spacing w:val="11"/>
          </w:rPr>
          <w:t xml:space="preserve"> </w:t>
        </w:r>
      </w:hyperlink>
      <w:hyperlink w:anchor="_bookmark150">
        <w:r>
          <w:rPr>
            <w:rStyle w:val="ListLabel3623"/>
            <w:color w:val="A0256C"/>
          </w:rPr>
          <w:t>Andersen,</w:t>
        </w:r>
      </w:hyperlink>
      <w:hyperlink w:anchor="_bookmark150">
        <w:r>
          <w:rPr>
            <w:rStyle w:val="ListLabel3623"/>
            <w:color w:val="A0256C"/>
            <w:spacing w:val="11"/>
          </w:rPr>
          <w:t xml:space="preserve"> </w:t>
        </w:r>
      </w:hyperlink>
      <w:hyperlink w:anchor="_bookmark150">
        <w:r>
          <w:rPr>
            <w:rStyle w:val="ListLabel3623"/>
            <w:color w:val="A0256C"/>
          </w:rPr>
          <w:t>2007</w:t>
        </w:r>
      </w:hyperlink>
      <w:r>
        <w:rPr/>
        <w:t>).</w:t>
      </w:r>
    </w:p>
    <w:p>
      <w:pPr>
        <w:sectPr>
          <w:headerReference w:type="even" r:id="rId1264"/>
          <w:headerReference w:type="default" r:id="rId1265"/>
          <w:footerReference w:type="even" r:id="rId1266"/>
          <w:footerReference w:type="default" r:id="rId1267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5" w:after="0"/>
        <w:ind w:left="1139" w:right="819" w:hanging="546"/>
        <w:jc w:val="both"/>
        <w:rPr/>
      </w:pPr>
      <w:r>
        <w:rPr>
          <w:b/>
        </w:rPr>
        <w:t xml:space="preserve">Núcleos del rafé </w:t>
      </w:r>
      <w:r>
        <w:rPr/>
        <w:t>agregados de neuronas que se hallan en la columna medial del</w:t>
      </w:r>
      <w:r>
        <w:rPr>
          <w:spacing w:val="1"/>
        </w:rPr>
        <w:t xml:space="preserve"> </w:t>
      </w:r>
      <w:r>
        <w:rPr/>
        <w:t>tallo encefálico: en el mesencéfalo, el bulbo raquídeo y el puente. Sirven para</w:t>
      </w:r>
      <w:r>
        <w:rPr>
          <w:spacing w:val="1"/>
        </w:rPr>
        <w:t xml:space="preserve"> </w:t>
      </w:r>
      <w:r>
        <w:rPr/>
        <w:t>facilitar la detección y respuesta ante estímulos externos y están relacionados</w:t>
      </w:r>
      <w:r>
        <w:rPr>
          <w:spacing w:val="-52"/>
        </w:rPr>
        <w:t xml:space="preserve"> </w:t>
      </w:r>
      <w:r>
        <w:rPr>
          <w:w w:val="95"/>
        </w:rPr>
        <w:t>con el sueño y la vigilia. Su principal función es la de liberar serotonina al resto</w:t>
      </w:r>
      <w:r>
        <w:rPr>
          <w:spacing w:val="1"/>
          <w:w w:val="95"/>
        </w:rPr>
        <w:t xml:space="preserve"> </w:t>
      </w:r>
      <w:r>
        <w:rPr/>
        <w:t>del</w:t>
      </w:r>
      <w:r>
        <w:rPr>
          <w:spacing w:val="16"/>
        </w:rPr>
        <w:t xml:space="preserve"> </w:t>
      </w:r>
      <w:r>
        <w:rPr/>
        <w:t>cerebro.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7" w:after="0"/>
        <w:ind w:left="686" w:right="1272" w:hanging="546"/>
        <w:jc w:val="both"/>
        <w:rPr/>
      </w:pPr>
      <w:r>
        <w:rPr>
          <w:b/>
        </w:rPr>
        <w:t xml:space="preserve">PFC </w:t>
      </w:r>
      <w:r>
        <w:rPr/>
        <w:t>Corteza Prefrontal, parte anterior de los lóbulos frontales del cerebro.</w:t>
      </w:r>
      <w:r>
        <w:rPr>
          <w:spacing w:val="1"/>
        </w:rPr>
        <w:t xml:space="preserve"> </w:t>
      </w:r>
      <w:r>
        <w:rPr/>
        <w:t>Esta</w:t>
      </w:r>
      <w:r>
        <w:rPr>
          <w:spacing w:val="1"/>
        </w:rPr>
        <w:t xml:space="preserve"> </w:t>
      </w:r>
      <w:r>
        <w:rPr/>
        <w:t>región</w:t>
      </w:r>
      <w:r>
        <w:rPr>
          <w:spacing w:val="1"/>
        </w:rPr>
        <w:t xml:space="preserve"> </w:t>
      </w:r>
      <w:r>
        <w:rPr/>
        <w:t>cerebral</w:t>
      </w:r>
      <w:r>
        <w:rPr>
          <w:spacing w:val="1"/>
        </w:rPr>
        <w:t xml:space="preserve"> </w:t>
      </w:r>
      <w:r>
        <w:rPr/>
        <w:t>está</w:t>
      </w:r>
      <w:r>
        <w:rPr>
          <w:spacing w:val="1"/>
        </w:rPr>
        <w:t xml:space="preserve"> </w:t>
      </w:r>
      <w:r>
        <w:rPr/>
        <w:t>involucrada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planificación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comportamientos</w:t>
      </w:r>
      <w:r>
        <w:rPr>
          <w:spacing w:val="1"/>
        </w:rPr>
        <w:t xml:space="preserve"> </w:t>
      </w:r>
      <w:r>
        <w:rPr>
          <w:w w:val="95"/>
        </w:rPr>
        <w:t>cognitivamente</w:t>
      </w:r>
      <w:r>
        <w:rPr>
          <w:spacing w:val="29"/>
          <w:w w:val="95"/>
        </w:rPr>
        <w:t xml:space="preserve"> </w:t>
      </w:r>
      <w:r>
        <w:rPr>
          <w:w w:val="95"/>
        </w:rPr>
        <w:t>complejos,</w:t>
      </w:r>
      <w:r>
        <w:rPr>
          <w:spacing w:val="33"/>
          <w:w w:val="95"/>
        </w:rPr>
        <w:t xml:space="preserve"> </w:t>
      </w:r>
      <w:r>
        <w:rPr>
          <w:w w:val="95"/>
        </w:rPr>
        <w:t>en</w:t>
      </w:r>
      <w:r>
        <w:rPr>
          <w:spacing w:val="31"/>
          <w:w w:val="95"/>
        </w:rPr>
        <w:t xml:space="preserve"> </w:t>
      </w:r>
      <w:r>
        <w:rPr>
          <w:w w:val="95"/>
        </w:rPr>
        <w:t>la</w:t>
      </w:r>
      <w:r>
        <w:rPr>
          <w:spacing w:val="29"/>
          <w:w w:val="95"/>
        </w:rPr>
        <w:t xml:space="preserve"> </w:t>
      </w:r>
      <w:r>
        <w:rPr>
          <w:w w:val="95"/>
        </w:rPr>
        <w:t>expresión</w:t>
      </w:r>
      <w:r>
        <w:rPr>
          <w:spacing w:val="31"/>
          <w:w w:val="95"/>
        </w:rPr>
        <w:t xml:space="preserve"> </w:t>
      </w:r>
      <w:r>
        <w:rPr>
          <w:w w:val="95"/>
        </w:rPr>
        <w:t>de</w:t>
      </w:r>
      <w:r>
        <w:rPr>
          <w:spacing w:val="30"/>
          <w:w w:val="95"/>
        </w:rPr>
        <w:t xml:space="preserve"> </w:t>
      </w:r>
      <w:r>
        <w:rPr>
          <w:w w:val="95"/>
        </w:rPr>
        <w:t>la</w:t>
      </w:r>
      <w:r>
        <w:rPr>
          <w:spacing w:val="31"/>
          <w:w w:val="95"/>
        </w:rPr>
        <w:t xml:space="preserve"> </w:t>
      </w:r>
      <w:r>
        <w:rPr>
          <w:w w:val="95"/>
        </w:rPr>
        <w:t>personalidad,</w:t>
      </w:r>
      <w:r>
        <w:rPr>
          <w:spacing w:val="33"/>
          <w:w w:val="95"/>
        </w:rPr>
        <w:t xml:space="preserve"> </w:t>
      </w:r>
      <w:r>
        <w:rPr>
          <w:w w:val="95"/>
        </w:rPr>
        <w:t>en</w:t>
      </w:r>
      <w:r>
        <w:rPr>
          <w:spacing w:val="31"/>
          <w:w w:val="95"/>
        </w:rPr>
        <w:t xml:space="preserve"> </w:t>
      </w:r>
      <w:r>
        <w:rPr>
          <w:w w:val="95"/>
        </w:rPr>
        <w:t>los</w:t>
      </w:r>
      <w:r>
        <w:rPr>
          <w:spacing w:val="30"/>
          <w:w w:val="95"/>
        </w:rPr>
        <w:t xml:space="preserve"> </w:t>
      </w:r>
      <w:r>
        <w:rPr>
          <w:w w:val="95"/>
        </w:rPr>
        <w:t>procesos</w:t>
      </w:r>
      <w:r>
        <w:rPr>
          <w:spacing w:val="-50"/>
          <w:w w:val="95"/>
        </w:rPr>
        <w:t xml:space="preserve"> </w:t>
      </w:r>
      <w:r>
        <w:rPr>
          <w:w w:val="95"/>
        </w:rPr>
        <w:t>de</w:t>
      </w:r>
      <w:r>
        <w:rPr>
          <w:spacing w:val="21"/>
          <w:w w:val="95"/>
        </w:rPr>
        <w:t xml:space="preserve"> </w:t>
      </w:r>
      <w:r>
        <w:rPr>
          <w:w w:val="95"/>
        </w:rPr>
        <w:t>toma</w:t>
      </w:r>
      <w:r>
        <w:rPr>
          <w:spacing w:val="22"/>
          <w:w w:val="95"/>
        </w:rPr>
        <w:t xml:space="preserve"> </w:t>
      </w:r>
      <w:r>
        <w:rPr>
          <w:w w:val="95"/>
        </w:rPr>
        <w:t>de</w:t>
      </w:r>
      <w:r>
        <w:rPr>
          <w:spacing w:val="22"/>
          <w:w w:val="95"/>
        </w:rPr>
        <w:t xml:space="preserve"> </w:t>
      </w:r>
      <w:r>
        <w:rPr>
          <w:w w:val="95"/>
        </w:rPr>
        <w:t>decisiones</w:t>
      </w:r>
      <w:r>
        <w:rPr>
          <w:spacing w:val="22"/>
          <w:w w:val="95"/>
        </w:rPr>
        <w:t xml:space="preserve"> </w:t>
      </w:r>
      <w:r>
        <w:rPr>
          <w:w w:val="95"/>
        </w:rPr>
        <w:t>y</w:t>
      </w:r>
      <w:r>
        <w:rPr>
          <w:spacing w:val="23"/>
          <w:w w:val="95"/>
        </w:rPr>
        <w:t xml:space="preserve"> </w:t>
      </w:r>
      <w:r>
        <w:rPr>
          <w:w w:val="95"/>
        </w:rPr>
        <w:t>en</w:t>
      </w:r>
      <w:r>
        <w:rPr>
          <w:spacing w:val="21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adecuación</w:t>
      </w:r>
      <w:r>
        <w:rPr>
          <w:spacing w:val="22"/>
          <w:w w:val="95"/>
        </w:rPr>
        <w:t xml:space="preserve"> </w:t>
      </w:r>
      <w:r>
        <w:rPr>
          <w:w w:val="95"/>
        </w:rPr>
        <w:t>del</w:t>
      </w:r>
      <w:r>
        <w:rPr>
          <w:spacing w:val="22"/>
          <w:w w:val="95"/>
        </w:rPr>
        <w:t xml:space="preserve"> </w:t>
      </w:r>
      <w:r>
        <w:rPr>
          <w:w w:val="95"/>
        </w:rPr>
        <w:t>comportamiento</w:t>
      </w:r>
      <w:r>
        <w:rPr>
          <w:spacing w:val="22"/>
          <w:w w:val="95"/>
        </w:rPr>
        <w:t xml:space="preserve"> </w:t>
      </w:r>
      <w:r>
        <w:rPr>
          <w:w w:val="95"/>
        </w:rPr>
        <w:t>social</w:t>
      </w:r>
      <w:r>
        <w:rPr>
          <w:spacing w:val="21"/>
          <w:w w:val="95"/>
        </w:rPr>
        <w:t xml:space="preserve"> </w:t>
      </w:r>
      <w:r>
        <w:rPr>
          <w:w w:val="95"/>
        </w:rPr>
        <w:t>adecuado</w:t>
      </w:r>
      <w:r>
        <w:rPr>
          <w:spacing w:val="-50"/>
          <w:w w:val="95"/>
        </w:rPr>
        <w:t xml:space="preserve"> </w:t>
      </w:r>
      <w:r>
        <w:rPr/>
        <w:t>en</w:t>
      </w:r>
      <w:r>
        <w:rPr>
          <w:spacing w:val="14"/>
        </w:rPr>
        <w:t xml:space="preserve"> </w:t>
      </w:r>
      <w:r>
        <w:rPr/>
        <w:t>cada</w:t>
      </w:r>
      <w:r>
        <w:rPr>
          <w:spacing w:val="14"/>
        </w:rPr>
        <w:t xml:space="preserve"> </w:t>
      </w:r>
      <w:r>
        <w:rPr/>
        <w:t>momento</w:t>
      </w:r>
      <w:r>
        <w:rPr>
          <w:spacing w:val="14"/>
        </w:rPr>
        <w:t xml:space="preserve"> </w:t>
      </w:r>
      <w:r>
        <w:rPr/>
        <w:t>(funciones</w:t>
      </w:r>
      <w:r>
        <w:rPr>
          <w:spacing w:val="14"/>
        </w:rPr>
        <w:t xml:space="preserve"> </w:t>
      </w:r>
      <w:r>
        <w:rPr/>
        <w:t>ejecutivas).</w:t>
      </w:r>
    </w:p>
    <w:p>
      <w:pPr>
        <w:pStyle w:val="TextBody"/>
        <w:spacing w:lineRule="auto" w:line="264" w:before="167" w:after="0"/>
        <w:ind w:left="686" w:right="1272" w:hanging="546"/>
        <w:jc w:val="both"/>
        <w:rPr/>
      </w:pPr>
      <w:bookmarkStart w:id="649" w:name="_bookmark574"/>
      <w:bookmarkEnd w:id="649"/>
      <w:r>
        <w:rPr>
          <w:b/>
        </w:rPr>
        <w:t>Plasticidad</w:t>
      </w:r>
      <w:r>
        <w:rPr>
          <w:b/>
          <w:spacing w:val="22"/>
        </w:rPr>
        <w:t xml:space="preserve"> </w:t>
      </w:r>
      <w:r>
        <w:rPr>
          <w:b/>
        </w:rPr>
        <w:t>neuronal</w:t>
      </w:r>
      <w:r>
        <w:rPr>
          <w:b/>
          <w:spacing w:val="47"/>
        </w:rPr>
        <w:t xml:space="preserve"> </w:t>
      </w:r>
      <w:r>
        <w:rPr/>
        <w:t>Capacidad</w:t>
      </w:r>
      <w:r>
        <w:rPr>
          <w:spacing w:val="36"/>
        </w:rPr>
        <w:t xml:space="preserve"> </w:t>
      </w:r>
      <w:r>
        <w:rPr/>
        <w:t>de</w:t>
      </w:r>
      <w:r>
        <w:rPr>
          <w:spacing w:val="36"/>
        </w:rPr>
        <w:t xml:space="preserve"> </w:t>
      </w:r>
      <w:r>
        <w:rPr/>
        <w:t>las</w:t>
      </w:r>
      <w:r>
        <w:rPr>
          <w:spacing w:val="36"/>
        </w:rPr>
        <w:t xml:space="preserve"> </w:t>
      </w:r>
      <w:r>
        <w:rPr/>
        <w:t>neuronas</w:t>
      </w:r>
      <w:r>
        <w:rPr>
          <w:spacing w:val="91"/>
        </w:rPr>
        <w:t xml:space="preserve"> </w:t>
      </w:r>
      <w:r>
        <w:rPr/>
        <w:t>para</w:t>
      </w:r>
      <w:r>
        <w:rPr>
          <w:spacing w:val="90"/>
        </w:rPr>
        <w:t xml:space="preserve"> </w:t>
      </w:r>
      <w:r>
        <w:rPr/>
        <w:t>cambiar</w:t>
      </w:r>
      <w:r>
        <w:rPr>
          <w:spacing w:val="91"/>
        </w:rPr>
        <w:t xml:space="preserve"> </w:t>
      </w:r>
      <w:r>
        <w:rPr/>
        <w:t>su</w:t>
      </w:r>
      <w:r>
        <w:rPr>
          <w:spacing w:val="91"/>
        </w:rPr>
        <w:t xml:space="preserve"> </w:t>
      </w:r>
      <w:r>
        <w:rPr/>
        <w:t>actividad</w:t>
      </w:r>
      <w:r>
        <w:rPr>
          <w:spacing w:val="-53"/>
        </w:rPr>
        <w:t xml:space="preserve"> </w:t>
      </w:r>
      <w:r>
        <w:rPr/>
        <w:t>en respuesta a estímulos por medio de reorganización, cambio de función o</w:t>
      </w:r>
      <w:r>
        <w:rPr>
          <w:spacing w:val="1"/>
        </w:rPr>
        <w:t xml:space="preserve"> </w:t>
      </w:r>
      <w:r>
        <w:rPr/>
        <w:t>conectividad</w:t>
      </w:r>
      <w:r>
        <w:rPr>
          <w:spacing w:val="16"/>
        </w:rPr>
        <w:t xml:space="preserve"> </w:t>
      </w:r>
      <w:r>
        <w:rPr/>
        <w:t>(</w:t>
      </w:r>
      <w:hyperlink w:anchor="_bookmark315">
        <w:r>
          <w:rPr>
            <w:rStyle w:val="ListLabel3630"/>
            <w:color w:val="A0256C"/>
          </w:rPr>
          <w:t>Kolb</w:t>
        </w:r>
      </w:hyperlink>
      <w:hyperlink w:anchor="_bookmark315">
        <w:r>
          <w:rPr>
            <w:rStyle w:val="ListLabel3630"/>
            <w:color w:val="A0256C"/>
            <w:spacing w:val="16"/>
          </w:rPr>
          <w:t xml:space="preserve"> </w:t>
        </w:r>
      </w:hyperlink>
      <w:hyperlink w:anchor="_bookmark315">
        <w:r>
          <w:rPr>
            <w:rStyle w:val="ListLabel3630"/>
            <w:color w:val="A0256C"/>
          </w:rPr>
          <w:t>y</w:t>
        </w:r>
      </w:hyperlink>
      <w:hyperlink w:anchor="_bookmark315">
        <w:r>
          <w:rPr>
            <w:rStyle w:val="ListLabel3630"/>
            <w:color w:val="A0256C"/>
            <w:spacing w:val="16"/>
          </w:rPr>
          <w:t xml:space="preserve"> </w:t>
        </w:r>
      </w:hyperlink>
      <w:hyperlink w:anchor="_bookmark315">
        <w:r>
          <w:rPr>
            <w:rStyle w:val="ListLabel3630"/>
            <w:color w:val="A0256C"/>
          </w:rPr>
          <w:t>Gibb,</w:t>
        </w:r>
      </w:hyperlink>
      <w:hyperlink w:anchor="_bookmark315">
        <w:r>
          <w:rPr>
            <w:rStyle w:val="ListLabel3630"/>
            <w:color w:val="A0256C"/>
            <w:spacing w:val="17"/>
          </w:rPr>
          <w:t xml:space="preserve"> </w:t>
        </w:r>
      </w:hyperlink>
      <w:hyperlink w:anchor="_bookmark315">
        <w:r>
          <w:rPr>
            <w:rStyle w:val="ListLabel3630"/>
            <w:color w:val="A0256C"/>
          </w:rPr>
          <w:t>2014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42" w:hanging="546"/>
        <w:jc w:val="both"/>
        <w:rPr/>
      </w:pPr>
      <w:r>
        <w:rPr>
          <w:b/>
        </w:rPr>
        <w:t xml:space="preserve">Poda sináptica </w:t>
      </w:r>
      <w:r>
        <w:rPr/>
        <w:t>Proceso</w:t>
      </w:r>
      <w:r>
        <w:rPr>
          <w:spacing w:val="1"/>
        </w:rPr>
        <w:t xml:space="preserve"> </w:t>
      </w:r>
      <w:r>
        <w:rPr/>
        <w:t>dependiente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actividad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eliminación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sinapsis,</w:t>
      </w:r>
      <w:r>
        <w:rPr>
          <w:spacing w:val="1"/>
        </w:rPr>
        <w:t xml:space="preserve"> </w:t>
      </w:r>
      <w:r>
        <w:rPr>
          <w:w w:val="95"/>
        </w:rPr>
        <w:t>depende</w:t>
      </w:r>
      <w:r>
        <w:rPr>
          <w:spacing w:val="24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siponibilidad</w:t>
      </w:r>
      <w:r>
        <w:rPr>
          <w:spacing w:val="24"/>
          <w:w w:val="95"/>
        </w:rPr>
        <w:t xml:space="preserve"> </w:t>
      </w:r>
      <w:r>
        <w:rPr>
          <w:w w:val="95"/>
        </w:rPr>
        <w:t>de</w:t>
      </w:r>
      <w:r>
        <w:rPr>
          <w:spacing w:val="24"/>
          <w:w w:val="95"/>
        </w:rPr>
        <w:t xml:space="preserve"> </w:t>
      </w:r>
      <w:r>
        <w:rPr>
          <w:w w:val="95"/>
        </w:rPr>
        <w:t>factores</w:t>
      </w:r>
      <w:r>
        <w:rPr>
          <w:spacing w:val="24"/>
          <w:w w:val="95"/>
        </w:rPr>
        <w:t xml:space="preserve"> </w:t>
      </w:r>
      <w:r>
        <w:rPr>
          <w:w w:val="95"/>
        </w:rPr>
        <w:t>neurotróficos</w:t>
      </w:r>
      <w:r>
        <w:rPr>
          <w:spacing w:val="24"/>
          <w:w w:val="95"/>
        </w:rPr>
        <w:t xml:space="preserve"> </w:t>
      </w:r>
      <w:r>
        <w:rPr>
          <w:w w:val="95"/>
        </w:rPr>
        <w:t>que</w:t>
      </w:r>
      <w:r>
        <w:rPr>
          <w:spacing w:val="24"/>
          <w:w w:val="95"/>
        </w:rPr>
        <w:t xml:space="preserve"> </w:t>
      </w:r>
      <w:r>
        <w:rPr>
          <w:w w:val="95"/>
        </w:rPr>
        <w:t>determina</w:t>
      </w:r>
      <w:r>
        <w:rPr>
          <w:spacing w:val="24"/>
          <w:w w:val="95"/>
        </w:rPr>
        <w:t xml:space="preserve"> </w:t>
      </w:r>
      <w:r>
        <w:rPr>
          <w:w w:val="95"/>
        </w:rPr>
        <w:t>qué</w:t>
      </w:r>
      <w:r>
        <w:rPr>
          <w:spacing w:val="24"/>
          <w:w w:val="95"/>
        </w:rPr>
        <w:t xml:space="preserve"> </w:t>
      </w:r>
      <w:r>
        <w:rPr>
          <w:w w:val="95"/>
        </w:rPr>
        <w:t>sinapsis</w:t>
      </w:r>
      <w:r>
        <w:rPr>
          <w:spacing w:val="-50"/>
          <w:w w:val="95"/>
        </w:rPr>
        <w:t xml:space="preserve"> </w:t>
      </w:r>
      <w:r>
        <w:rPr/>
        <w:t>se</w:t>
      </w:r>
      <w:r>
        <w:rPr>
          <w:spacing w:val="16"/>
        </w:rPr>
        <w:t xml:space="preserve"> </w:t>
      </w:r>
      <w:r>
        <w:rPr/>
        <w:t>estabilizan</w:t>
      </w:r>
      <w:r>
        <w:rPr>
          <w:spacing w:val="17"/>
        </w:rPr>
        <w:t xml:space="preserve"> </w:t>
      </w:r>
      <w:r>
        <w:rPr/>
        <w:t>(</w:t>
      </w:r>
      <w:hyperlink w:anchor="_bookmark164">
        <w:r>
          <w:rPr>
            <w:rStyle w:val="ListLabel3637"/>
            <w:color w:val="A0256C"/>
          </w:rPr>
          <w:t>Batool</w:t>
        </w:r>
      </w:hyperlink>
      <w:hyperlink w:anchor="_bookmark164">
        <w:r>
          <w:rPr>
            <w:rStyle w:val="ListLabel3637"/>
            <w:color w:val="A0256C"/>
            <w:spacing w:val="17"/>
          </w:rPr>
          <w:t xml:space="preserve"> </w:t>
        </w:r>
      </w:hyperlink>
      <w:hyperlink w:anchor="_bookmark164">
        <w:r>
          <w:rPr>
            <w:rStyle w:val="ListLabel3637"/>
            <w:color w:val="A0256C"/>
          </w:rPr>
          <w:t>et</w:t>
        </w:r>
      </w:hyperlink>
      <w:hyperlink w:anchor="_bookmark164">
        <w:r>
          <w:rPr>
            <w:rStyle w:val="ListLabel3637"/>
            <w:color w:val="A0256C"/>
            <w:spacing w:val="17"/>
          </w:rPr>
          <w:t xml:space="preserve"> </w:t>
        </w:r>
      </w:hyperlink>
      <w:hyperlink w:anchor="_bookmark164">
        <w:r>
          <w:rPr>
            <w:rStyle w:val="ListLabel3637"/>
            <w:color w:val="A0256C"/>
          </w:rPr>
          <w:t>al.,</w:t>
        </w:r>
      </w:hyperlink>
      <w:hyperlink w:anchor="_bookmark164">
        <w:r>
          <w:rPr>
            <w:rStyle w:val="ListLabel3637"/>
            <w:color w:val="A0256C"/>
            <w:spacing w:val="17"/>
          </w:rPr>
          <w:t xml:space="preserve"> </w:t>
        </w:r>
      </w:hyperlink>
      <w:hyperlink w:anchor="_bookmark164">
        <w:r>
          <w:rPr>
            <w:rStyle w:val="ListLabel3637"/>
            <w:color w:val="A0256C"/>
          </w:rPr>
          <w:t>2019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29" w:hanging="546"/>
        <w:jc w:val="both"/>
        <w:rPr/>
      </w:pPr>
      <w:bookmarkStart w:id="650" w:name="_bookmark575"/>
      <w:bookmarkEnd w:id="650"/>
      <w:r>
        <w:rPr>
          <w:b/>
        </w:rPr>
        <w:t xml:space="preserve">Habituación </w:t>
      </w:r>
      <w:r>
        <w:rPr/>
        <w:t>Es un tipo de aprendizaje no asociativo donde una respuesta a un</w:t>
      </w:r>
      <w:r>
        <w:rPr>
          <w:spacing w:val="1"/>
        </w:rPr>
        <w:t xml:space="preserve"> </w:t>
      </w:r>
      <w:r>
        <w:rPr/>
        <w:t>estímulo disminuye con la repetición del mismo estímulo.</w:t>
      </w:r>
      <w:r>
        <w:rPr>
          <w:spacing w:val="1"/>
        </w:rPr>
        <w:t xml:space="preserve"> </w:t>
      </w:r>
      <w:r>
        <w:rPr/>
        <w:t>En Aplysia, si se</w:t>
      </w:r>
      <w:r>
        <w:rPr>
          <w:spacing w:val="1"/>
        </w:rPr>
        <w:t xml:space="preserve"> </w:t>
      </w:r>
      <w:r>
        <w:rPr>
          <w:w w:val="95"/>
        </w:rPr>
        <w:t>toca</w:t>
      </w:r>
      <w:r>
        <w:rPr>
          <w:spacing w:val="15"/>
          <w:w w:val="95"/>
        </w:rPr>
        <w:t xml:space="preserve"> </w:t>
      </w:r>
      <w:r>
        <w:rPr>
          <w:w w:val="95"/>
        </w:rPr>
        <w:t>repetidamente</w:t>
      </w:r>
      <w:r>
        <w:rPr>
          <w:spacing w:val="16"/>
          <w:w w:val="95"/>
        </w:rPr>
        <w:t xml:space="preserve"> </w:t>
      </w:r>
      <w:r>
        <w:rPr>
          <w:w w:val="95"/>
        </w:rPr>
        <w:t>el</w:t>
      </w:r>
      <w:r>
        <w:rPr>
          <w:spacing w:val="16"/>
          <w:w w:val="95"/>
        </w:rPr>
        <w:t xml:space="preserve"> </w:t>
      </w:r>
      <w:r>
        <w:rPr>
          <w:w w:val="95"/>
        </w:rPr>
        <w:t>sifón</w:t>
      </w:r>
      <w:r>
        <w:rPr>
          <w:spacing w:val="16"/>
          <w:w w:val="95"/>
        </w:rPr>
        <w:t xml:space="preserve"> </w:t>
      </w:r>
      <w:r>
        <w:rPr>
          <w:w w:val="95"/>
        </w:rPr>
        <w:t>con</w:t>
      </w:r>
      <w:r>
        <w:rPr>
          <w:spacing w:val="15"/>
          <w:w w:val="95"/>
        </w:rPr>
        <w:t xml:space="preserve"> </w:t>
      </w:r>
      <w:r>
        <w:rPr>
          <w:w w:val="95"/>
        </w:rPr>
        <w:t>un</w:t>
      </w:r>
      <w:r>
        <w:rPr>
          <w:spacing w:val="16"/>
          <w:w w:val="95"/>
        </w:rPr>
        <w:t xml:space="preserve"> </w:t>
      </w:r>
      <w:r>
        <w:rPr>
          <w:w w:val="95"/>
        </w:rPr>
        <w:t>estímulo</w:t>
      </w:r>
      <w:r>
        <w:rPr>
          <w:spacing w:val="16"/>
          <w:w w:val="95"/>
        </w:rPr>
        <w:t xml:space="preserve"> </w:t>
      </w:r>
      <w:r>
        <w:rPr>
          <w:w w:val="95"/>
        </w:rPr>
        <w:t>inofensivo,</w:t>
      </w:r>
      <w:r>
        <w:rPr>
          <w:spacing w:val="17"/>
          <w:w w:val="95"/>
        </w:rPr>
        <w:t xml:space="preserve"> </w:t>
      </w:r>
      <w:r>
        <w:rPr>
          <w:w w:val="95"/>
        </w:rPr>
        <w:t>la</w:t>
      </w:r>
      <w:r>
        <w:rPr>
          <w:spacing w:val="15"/>
          <w:w w:val="95"/>
        </w:rPr>
        <w:t xml:space="preserve"> </w:t>
      </w:r>
      <w:r>
        <w:rPr>
          <w:w w:val="95"/>
        </w:rPr>
        <w:t>respuesta</w:t>
      </w:r>
      <w:r>
        <w:rPr>
          <w:spacing w:val="16"/>
          <w:w w:val="95"/>
        </w:rPr>
        <w:t xml:space="preserve"> </w:t>
      </w:r>
      <w:r>
        <w:rPr>
          <w:w w:val="95"/>
        </w:rPr>
        <w:t>de</w:t>
      </w:r>
      <w:r>
        <w:rPr>
          <w:spacing w:val="16"/>
          <w:w w:val="95"/>
        </w:rPr>
        <w:t xml:space="preserve"> </w:t>
      </w:r>
      <w:r>
        <w:rPr>
          <w:w w:val="95"/>
        </w:rPr>
        <w:t>retirada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se vuelve menos pronunciada </w:t>
      </w:r>
      <w:r>
        <w:rPr/>
        <w:t>con el tiempo. Kandel y Tauc demostraron que</w:t>
      </w:r>
      <w:r>
        <w:rPr>
          <w:spacing w:val="1"/>
        </w:rPr>
        <w:t xml:space="preserve"> </w:t>
      </w:r>
      <w:r>
        <w:rPr/>
        <w:t>esta disminución en la respuesta está relacionada con una disminución en la</w:t>
      </w:r>
      <w:r>
        <w:rPr>
          <w:spacing w:val="1"/>
        </w:rPr>
        <w:t xml:space="preserve"> </w:t>
      </w:r>
      <w:r>
        <w:rPr>
          <w:w w:val="95"/>
        </w:rPr>
        <w:t>liberación de neurotransmisores en las sinapsis entre las neuronas sensoriales y</w:t>
      </w:r>
      <w:r>
        <w:rPr>
          <w:spacing w:val="1"/>
          <w:w w:val="95"/>
        </w:rPr>
        <w:t xml:space="preserve"> </w:t>
      </w:r>
      <w:r>
        <w:rPr>
          <w:spacing w:val="-1"/>
        </w:rPr>
        <w:t>las</w:t>
      </w:r>
      <w:r>
        <w:rPr>
          <w:spacing w:val="-11"/>
        </w:rPr>
        <w:t xml:space="preserve"> </w:t>
      </w:r>
      <w:r>
        <w:rPr>
          <w:spacing w:val="-1"/>
        </w:rPr>
        <w:t>motoneuronas</w:t>
      </w:r>
      <w:r>
        <w:rPr>
          <w:spacing w:val="-10"/>
        </w:rPr>
        <w:t xml:space="preserve"> </w:t>
      </w:r>
      <w:r>
        <w:rPr>
          <w:spacing w:val="-1"/>
        </w:rPr>
        <w:t>que</w:t>
      </w:r>
      <w:r>
        <w:rPr>
          <w:spacing w:val="-10"/>
        </w:rPr>
        <w:t xml:space="preserve"> </w:t>
      </w:r>
      <w:r>
        <w:rPr>
          <w:spacing w:val="-1"/>
        </w:rPr>
        <w:t>controlan</w:t>
      </w:r>
      <w:r>
        <w:rPr>
          <w:spacing w:val="-10"/>
        </w:rPr>
        <w:t xml:space="preserve"> </w:t>
      </w:r>
      <w:r>
        <w:rPr>
          <w:spacing w:val="-1"/>
        </w:rPr>
        <w:t>el</w:t>
      </w:r>
      <w:r>
        <w:rPr>
          <w:spacing w:val="-10"/>
        </w:rPr>
        <w:t xml:space="preserve"> </w:t>
      </w:r>
      <w:r>
        <w:rPr>
          <w:spacing w:val="-1"/>
        </w:rPr>
        <w:t>movimiento</w:t>
      </w:r>
      <w:r>
        <w:rPr>
          <w:spacing w:val="-11"/>
        </w:rPr>
        <w:t xml:space="preserve"> </w:t>
      </w:r>
      <w:r>
        <w:rPr>
          <w:spacing w:val="-1"/>
        </w:rPr>
        <w:t>del</w:t>
      </w:r>
      <w:r>
        <w:rPr>
          <w:spacing w:val="-10"/>
        </w:rPr>
        <w:t xml:space="preserve"> </w:t>
      </w:r>
      <w:r>
        <w:rPr>
          <w:spacing w:val="-1"/>
        </w:rPr>
        <w:t>sifón</w:t>
      </w:r>
      <w:r>
        <w:rPr>
          <w:spacing w:val="-10"/>
        </w:rPr>
        <w:t xml:space="preserve"> </w:t>
      </w:r>
      <w:r>
        <w:rPr>
          <w:spacing w:val="-1"/>
        </w:rPr>
        <w:t>(</w:t>
      </w:r>
      <w:hyperlink w:anchor="_bookmark303">
        <w:r>
          <w:rPr>
            <w:rStyle w:val="ListLabel3644"/>
            <w:color w:val="A0256C"/>
            <w:spacing w:val="-1"/>
          </w:rPr>
          <w:t>Kandel</w:t>
        </w:r>
      </w:hyperlink>
      <w:hyperlink w:anchor="_bookmark303">
        <w:r>
          <w:rPr>
            <w:rStyle w:val="ListLabel3644"/>
            <w:color w:val="A0256C"/>
            <w:spacing w:val="-10"/>
          </w:rPr>
          <w:t xml:space="preserve"> </w:t>
        </w:r>
      </w:hyperlink>
      <w:hyperlink w:anchor="_bookmark303">
        <w:r>
          <w:rPr>
            <w:rStyle w:val="ListLabel3644"/>
            <w:color w:val="A0256C"/>
          </w:rPr>
          <w:t>y</w:t>
        </w:r>
      </w:hyperlink>
      <w:hyperlink w:anchor="_bookmark303">
        <w:r>
          <w:rPr>
            <w:rStyle w:val="ListLabel3644"/>
            <w:color w:val="A0256C"/>
            <w:spacing w:val="-10"/>
          </w:rPr>
          <w:t xml:space="preserve"> </w:t>
        </w:r>
      </w:hyperlink>
      <w:hyperlink w:anchor="_bookmark303">
        <w:r>
          <w:rPr>
            <w:rStyle w:val="ListLabel3644"/>
            <w:color w:val="A0256C"/>
          </w:rPr>
          <w:t>Tauc,</w:t>
        </w:r>
      </w:hyperlink>
      <w:hyperlink w:anchor="_bookmark303">
        <w:r>
          <w:rPr>
            <w:rStyle w:val="ListLabel3644"/>
            <w:color w:val="A0256C"/>
            <w:spacing w:val="-10"/>
          </w:rPr>
          <w:t xml:space="preserve"> </w:t>
        </w:r>
      </w:hyperlink>
      <w:hyperlink w:anchor="_bookmark303">
        <w:r>
          <w:rPr>
            <w:rStyle w:val="ListLabel3644"/>
            <w:color w:val="A0256C"/>
          </w:rPr>
          <w:t>1965</w:t>
        </w:r>
      </w:hyperlink>
      <w:r>
        <w:rPr/>
        <w:t>).</w:t>
      </w:r>
    </w:p>
    <w:p>
      <w:pPr>
        <w:pStyle w:val="TextBody"/>
        <w:spacing w:lineRule="auto" w:line="264" w:before="169" w:after="0"/>
        <w:ind w:left="686" w:right="1272" w:hanging="546"/>
        <w:jc w:val="both"/>
        <w:rPr/>
      </w:pPr>
      <w:bookmarkStart w:id="651" w:name="_bookmark576"/>
      <w:bookmarkEnd w:id="651"/>
      <w:r>
        <w:rPr>
          <w:b/>
        </w:rPr>
        <w:t>r</w:t>
      </w:r>
      <w:r>
        <w:rPr>
          <w:b/>
          <w:spacing w:val="16"/>
        </w:rPr>
        <w:t xml:space="preserve"> </w:t>
      </w:r>
      <w:r>
        <w:rPr/>
        <w:t>Coeficiente</w:t>
      </w:r>
      <w:r>
        <w:rPr>
          <w:spacing w:val="-11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correlación</w:t>
      </w:r>
      <w:r>
        <w:rPr>
          <w:spacing w:val="-10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Pearson,</w:t>
      </w:r>
      <w:r>
        <w:rPr>
          <w:spacing w:val="-9"/>
        </w:rPr>
        <w:t xml:space="preserve"> </w:t>
      </w:r>
      <w:r>
        <w:rPr/>
        <w:t>es</w:t>
      </w:r>
      <w:r>
        <w:rPr>
          <w:spacing w:val="-10"/>
        </w:rPr>
        <w:t xml:space="preserve"> </w:t>
      </w:r>
      <w:r>
        <w:rPr/>
        <w:t>una</w:t>
      </w:r>
      <w:r>
        <w:rPr>
          <w:spacing w:val="-10"/>
        </w:rPr>
        <w:t xml:space="preserve"> </w:t>
      </w:r>
      <w:r>
        <w:rPr/>
        <w:t>medida</w:t>
      </w:r>
      <w:r>
        <w:rPr>
          <w:spacing w:val="-10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la</w:t>
      </w:r>
      <w:r>
        <w:rPr>
          <w:spacing w:val="-10"/>
        </w:rPr>
        <w:t xml:space="preserve"> </w:t>
      </w:r>
      <w:r>
        <w:rPr/>
        <w:t>fuerza</w:t>
      </w:r>
      <w:r>
        <w:rPr>
          <w:spacing w:val="-10"/>
        </w:rPr>
        <w:t xml:space="preserve"> </w:t>
      </w:r>
      <w:r>
        <w:rPr/>
        <w:t>y</w:t>
      </w:r>
      <w:r>
        <w:rPr>
          <w:spacing w:val="-10"/>
        </w:rPr>
        <w:t xml:space="preserve"> </w:t>
      </w:r>
      <w:r>
        <w:rPr/>
        <w:t>dirección</w:t>
      </w:r>
      <w:r>
        <w:rPr>
          <w:spacing w:val="-10"/>
        </w:rPr>
        <w:t xml:space="preserve"> </w:t>
      </w:r>
      <w:r>
        <w:rPr/>
        <w:t>de</w:t>
      </w:r>
      <w:r>
        <w:rPr>
          <w:spacing w:val="-10"/>
        </w:rPr>
        <w:t xml:space="preserve"> </w:t>
      </w:r>
      <w:r>
        <w:rPr/>
        <w:t>la</w:t>
      </w:r>
      <w:r>
        <w:rPr>
          <w:spacing w:val="-53"/>
        </w:rPr>
        <w:t xml:space="preserve"> </w:t>
      </w:r>
      <w:r>
        <w:rPr/>
        <w:t>relación</w:t>
      </w:r>
      <w:r>
        <w:rPr>
          <w:spacing w:val="10"/>
        </w:rPr>
        <w:t xml:space="preserve"> </w:t>
      </w:r>
      <w:r>
        <w:rPr/>
        <w:t>lineal</w:t>
      </w:r>
      <w:r>
        <w:rPr>
          <w:spacing w:val="11"/>
        </w:rPr>
        <w:t xml:space="preserve"> </w:t>
      </w:r>
      <w:r>
        <w:rPr/>
        <w:t>entre</w:t>
      </w:r>
      <w:r>
        <w:rPr>
          <w:spacing w:val="11"/>
        </w:rPr>
        <w:t xml:space="preserve"> </w:t>
      </w:r>
      <w:r>
        <w:rPr/>
        <w:t>dos</w:t>
      </w:r>
      <w:r>
        <w:rPr>
          <w:spacing w:val="11"/>
        </w:rPr>
        <w:t xml:space="preserve"> </w:t>
      </w:r>
      <w:r>
        <w:rPr/>
        <w:t>variables</w:t>
      </w:r>
      <w:r>
        <w:rPr>
          <w:spacing w:val="11"/>
        </w:rPr>
        <w:t xml:space="preserve"> </w:t>
      </w:r>
      <w:r>
        <w:rPr/>
        <w:t>continuas</w:t>
      </w:r>
      <w:r>
        <w:rPr>
          <w:spacing w:val="11"/>
        </w:rPr>
        <w:t xml:space="preserve"> </w:t>
      </w:r>
      <w:r>
        <w:rPr/>
        <w:t>(</w:t>
      </w:r>
      <w:hyperlink w:anchor="_bookmark240">
        <w:r>
          <w:rPr>
            <w:rStyle w:val="ListLabel3651"/>
            <w:color w:val="A0256C"/>
          </w:rPr>
          <w:t>Field</w:t>
        </w:r>
      </w:hyperlink>
      <w:hyperlink w:anchor="_bookmark240">
        <w:r>
          <w:rPr>
            <w:rStyle w:val="ListLabel3651"/>
            <w:color w:val="A0256C"/>
            <w:spacing w:val="11"/>
          </w:rPr>
          <w:t xml:space="preserve"> </w:t>
        </w:r>
      </w:hyperlink>
      <w:hyperlink w:anchor="_bookmark240">
        <w:r>
          <w:rPr>
            <w:rStyle w:val="ListLabel3651"/>
            <w:color w:val="A0256C"/>
          </w:rPr>
          <w:t>et</w:t>
        </w:r>
      </w:hyperlink>
      <w:hyperlink w:anchor="_bookmark240">
        <w:r>
          <w:rPr>
            <w:rStyle w:val="ListLabel3651"/>
            <w:color w:val="A0256C"/>
            <w:spacing w:val="11"/>
          </w:rPr>
          <w:t xml:space="preserve"> </w:t>
        </w:r>
      </w:hyperlink>
      <w:hyperlink w:anchor="_bookmark240">
        <w:r>
          <w:rPr>
            <w:rStyle w:val="ListLabel3651"/>
            <w:color w:val="A0256C"/>
          </w:rPr>
          <w:t>al.,</w:t>
        </w:r>
      </w:hyperlink>
      <w:hyperlink w:anchor="_bookmark240">
        <w:r>
          <w:rPr>
            <w:rStyle w:val="ListLabel3651"/>
            <w:color w:val="A0256C"/>
            <w:spacing w:val="11"/>
          </w:rPr>
          <w:t xml:space="preserve"> </w:t>
        </w:r>
      </w:hyperlink>
      <w:hyperlink w:anchor="_bookmark240">
        <w:r>
          <w:rPr>
            <w:rStyle w:val="ListLabel3651"/>
            <w:color w:val="A0256C"/>
          </w:rPr>
          <w:t>2012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686" w:right="1272" w:hanging="546"/>
        <w:jc w:val="both"/>
        <w:rPr/>
      </w:pPr>
      <w:r>
        <w:rPr>
          <w:b/>
        </w:rPr>
        <w:t>R2</w:t>
      </w:r>
      <w:r>
        <w:rPr>
          <w:b/>
          <w:spacing w:val="16"/>
        </w:rPr>
        <w:t xml:space="preserve"> </w:t>
      </w:r>
      <w:r>
        <w:rPr/>
        <w:t>Coeficiente</w:t>
      </w:r>
      <w:r>
        <w:rPr>
          <w:spacing w:val="-4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determinación,</w:t>
      </w:r>
      <w:r>
        <w:rPr>
          <w:spacing w:val="-4"/>
        </w:rPr>
        <w:t xml:space="preserve"> </w:t>
      </w:r>
      <w:r>
        <w:rPr/>
        <w:t>es</w:t>
      </w:r>
      <w:r>
        <w:rPr>
          <w:spacing w:val="-5"/>
        </w:rPr>
        <w:t xml:space="preserve"> </w:t>
      </w:r>
      <w:r>
        <w:rPr/>
        <w:t>una</w:t>
      </w:r>
      <w:r>
        <w:rPr>
          <w:spacing w:val="-5"/>
        </w:rPr>
        <w:t xml:space="preserve"> </w:t>
      </w:r>
      <w:r>
        <w:rPr/>
        <w:t>medida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la</w:t>
      </w:r>
      <w:r>
        <w:rPr>
          <w:spacing w:val="-4"/>
        </w:rPr>
        <w:t xml:space="preserve"> </w:t>
      </w:r>
      <w:r>
        <w:rPr/>
        <w:t>proporción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la</w:t>
      </w:r>
      <w:r>
        <w:rPr>
          <w:spacing w:val="-5"/>
        </w:rPr>
        <w:t xml:space="preserve"> </w:t>
      </w:r>
      <w:r>
        <w:rPr/>
        <w:t>varianza</w:t>
      </w:r>
      <w:r>
        <w:rPr>
          <w:spacing w:val="-5"/>
        </w:rPr>
        <w:t xml:space="preserve"> </w:t>
      </w:r>
      <w:r>
        <w:rPr/>
        <w:t>de</w:t>
      </w:r>
      <w:r>
        <w:rPr>
          <w:spacing w:val="-52"/>
        </w:rPr>
        <w:t xml:space="preserve"> </w:t>
      </w:r>
      <w:r>
        <w:rPr>
          <w:w w:val="95"/>
        </w:rPr>
        <w:t>la variable dependiente que es explicada por los predictores en un modelo de</w:t>
      </w:r>
      <w:r>
        <w:rPr>
          <w:spacing w:val="1"/>
          <w:w w:val="95"/>
        </w:rPr>
        <w:t xml:space="preserve"> </w:t>
      </w:r>
      <w:r>
        <w:rPr>
          <w:w w:val="95"/>
        </w:rPr>
        <w:t>regresión. El R2 varía entre 0 y 1, donde 0 indica que los predictores no explican</w:t>
      </w:r>
      <w:r>
        <w:rPr>
          <w:spacing w:val="1"/>
          <w:w w:val="95"/>
        </w:rPr>
        <w:t xml:space="preserve"> </w:t>
      </w:r>
      <w:r>
        <w:rPr/>
        <w:t>la varianza de la variable dependiente y 1 indica que los predictores explican</w:t>
      </w:r>
      <w:r>
        <w:rPr>
          <w:spacing w:val="-52"/>
        </w:rPr>
        <w:t xml:space="preserve"> </w:t>
      </w:r>
      <w:r>
        <w:rPr/>
        <w:t>toda</w:t>
      </w:r>
      <w:r>
        <w:rPr>
          <w:spacing w:val="11"/>
        </w:rPr>
        <w:t xml:space="preserve"> </w:t>
      </w:r>
      <w:r>
        <w:rPr/>
        <w:t>la</w:t>
      </w:r>
      <w:r>
        <w:rPr>
          <w:spacing w:val="11"/>
        </w:rPr>
        <w:t xml:space="preserve"> </w:t>
      </w:r>
      <w:r>
        <w:rPr/>
        <w:t>varianza</w:t>
      </w:r>
      <w:r>
        <w:rPr>
          <w:spacing w:val="12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la</w:t>
      </w:r>
      <w:r>
        <w:rPr>
          <w:spacing w:val="12"/>
        </w:rPr>
        <w:t xml:space="preserve"> </w:t>
      </w:r>
      <w:r>
        <w:rPr/>
        <w:t>variable</w:t>
      </w:r>
      <w:r>
        <w:rPr>
          <w:spacing w:val="11"/>
        </w:rPr>
        <w:t xml:space="preserve"> </w:t>
      </w:r>
      <w:r>
        <w:rPr/>
        <w:t>dependiente</w:t>
      </w:r>
      <w:r>
        <w:rPr>
          <w:spacing w:val="12"/>
        </w:rPr>
        <w:t xml:space="preserve"> </w:t>
      </w:r>
      <w:r>
        <w:rPr/>
        <w:t>(</w:t>
      </w:r>
      <w:hyperlink w:anchor="_bookmark240">
        <w:r>
          <w:rPr>
            <w:rStyle w:val="ListLabel3658"/>
            <w:color w:val="A0256C"/>
          </w:rPr>
          <w:t>Field</w:t>
        </w:r>
      </w:hyperlink>
      <w:hyperlink w:anchor="_bookmark240">
        <w:r>
          <w:rPr>
            <w:rStyle w:val="ListLabel3658"/>
            <w:color w:val="A0256C"/>
            <w:spacing w:val="11"/>
          </w:rPr>
          <w:t xml:space="preserve"> </w:t>
        </w:r>
      </w:hyperlink>
      <w:hyperlink w:anchor="_bookmark240">
        <w:r>
          <w:rPr>
            <w:rStyle w:val="ListLabel3658"/>
            <w:color w:val="A0256C"/>
          </w:rPr>
          <w:t>et</w:t>
        </w:r>
      </w:hyperlink>
      <w:hyperlink w:anchor="_bookmark240">
        <w:r>
          <w:rPr>
            <w:rStyle w:val="ListLabel3658"/>
            <w:color w:val="A0256C"/>
            <w:spacing w:val="12"/>
          </w:rPr>
          <w:t xml:space="preserve"> </w:t>
        </w:r>
      </w:hyperlink>
      <w:hyperlink w:anchor="_bookmark240">
        <w:r>
          <w:rPr>
            <w:rStyle w:val="ListLabel3658"/>
            <w:color w:val="A0256C"/>
          </w:rPr>
          <w:t>al.,</w:t>
        </w:r>
      </w:hyperlink>
      <w:hyperlink w:anchor="_bookmark240">
        <w:r>
          <w:rPr>
            <w:rStyle w:val="ListLabel3658"/>
            <w:color w:val="A0256C"/>
            <w:spacing w:val="11"/>
          </w:rPr>
          <w:t xml:space="preserve"> </w:t>
        </w:r>
      </w:hyperlink>
      <w:hyperlink w:anchor="_bookmark240">
        <w:r>
          <w:rPr>
            <w:rStyle w:val="ListLabel3658"/>
            <w:color w:val="A0256C"/>
          </w:rPr>
          <w:t>2012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680" w:right="1242" w:hanging="540"/>
        <w:jc w:val="both"/>
        <w:rPr/>
      </w:pPr>
      <w:bookmarkStart w:id="652" w:name="_bookmark577"/>
      <w:bookmarkEnd w:id="652"/>
      <w:r>
        <w:rPr>
          <w:b/>
        </w:rPr>
        <w:t xml:space="preserve">R2 condicional </w:t>
      </w:r>
      <w:r>
        <w:rPr/>
        <w:t>Coeficiente de determinación condicional,</w:t>
      </w:r>
      <w:r>
        <w:rPr>
          <w:spacing w:val="1"/>
        </w:rPr>
        <w:t xml:space="preserve"> </w:t>
      </w:r>
      <w:r>
        <w:rPr/>
        <w:t>es una medida de la</w:t>
      </w:r>
      <w:r>
        <w:rPr>
          <w:spacing w:val="1"/>
        </w:rPr>
        <w:t xml:space="preserve"> </w:t>
      </w:r>
      <w:r>
        <w:rPr/>
        <w:t>proporción</w:t>
      </w:r>
      <w:r>
        <w:rPr>
          <w:spacing w:val="28"/>
        </w:rPr>
        <w:t xml:space="preserve"> </w:t>
      </w:r>
      <w:r>
        <w:rPr/>
        <w:t>de</w:t>
      </w:r>
      <w:r>
        <w:rPr>
          <w:spacing w:val="30"/>
        </w:rPr>
        <w:t xml:space="preserve"> </w:t>
      </w:r>
      <w:r>
        <w:rPr/>
        <w:t>la</w:t>
      </w:r>
      <w:r>
        <w:rPr>
          <w:spacing w:val="30"/>
        </w:rPr>
        <w:t xml:space="preserve"> </w:t>
      </w:r>
      <w:r>
        <w:rPr/>
        <w:t>varianza</w:t>
      </w:r>
      <w:r>
        <w:rPr>
          <w:spacing w:val="28"/>
        </w:rPr>
        <w:t xml:space="preserve"> </w:t>
      </w:r>
      <w:r>
        <w:rPr/>
        <w:t>de</w:t>
      </w:r>
      <w:r>
        <w:rPr>
          <w:spacing w:val="29"/>
        </w:rPr>
        <w:t xml:space="preserve"> </w:t>
      </w:r>
      <w:r>
        <w:rPr/>
        <w:t>la</w:t>
      </w:r>
      <w:r>
        <w:rPr>
          <w:spacing w:val="30"/>
        </w:rPr>
        <w:t xml:space="preserve"> </w:t>
      </w:r>
      <w:r>
        <w:rPr/>
        <w:t>variable</w:t>
      </w:r>
      <w:r>
        <w:rPr>
          <w:spacing w:val="29"/>
        </w:rPr>
        <w:t xml:space="preserve"> </w:t>
      </w:r>
      <w:r>
        <w:rPr/>
        <w:t>dependiente</w:t>
      </w:r>
      <w:r>
        <w:rPr>
          <w:spacing w:val="29"/>
        </w:rPr>
        <w:t xml:space="preserve"> </w:t>
      </w:r>
      <w:r>
        <w:rPr/>
        <w:t>que</w:t>
      </w:r>
      <w:r>
        <w:rPr>
          <w:spacing w:val="29"/>
        </w:rPr>
        <w:t xml:space="preserve"> </w:t>
      </w:r>
      <w:r>
        <w:rPr/>
        <w:t>es</w:t>
      </w:r>
      <w:r>
        <w:rPr>
          <w:spacing w:val="29"/>
        </w:rPr>
        <w:t xml:space="preserve"> </w:t>
      </w:r>
      <w:r>
        <w:rPr/>
        <w:t>explicada</w:t>
      </w:r>
      <w:r>
        <w:rPr>
          <w:spacing w:val="29"/>
        </w:rPr>
        <w:t xml:space="preserve"> </w:t>
      </w:r>
      <w:r>
        <w:rPr/>
        <w:t>por</w:t>
      </w:r>
      <w:r>
        <w:rPr>
          <w:spacing w:val="-52"/>
        </w:rPr>
        <w:t xml:space="preserve"> </w:t>
      </w:r>
      <w:r>
        <w:rPr/>
        <w:t>los predictores fijos en un modelo de efectos mixtos. El R2 condicional varía</w:t>
      </w:r>
      <w:r>
        <w:rPr>
          <w:spacing w:val="1"/>
        </w:rPr>
        <w:t xml:space="preserve"> </w:t>
      </w:r>
      <w:r>
        <w:rPr/>
        <w:t>entre</w:t>
      </w:r>
      <w:r>
        <w:rPr>
          <w:spacing w:val="20"/>
        </w:rPr>
        <w:t xml:space="preserve"> </w:t>
      </w:r>
      <w:r>
        <w:rPr/>
        <w:t>0</w:t>
      </w:r>
      <w:r>
        <w:rPr>
          <w:spacing w:val="21"/>
        </w:rPr>
        <w:t xml:space="preserve"> </w:t>
      </w:r>
      <w:r>
        <w:rPr/>
        <w:t>y</w:t>
      </w:r>
      <w:r>
        <w:rPr>
          <w:spacing w:val="20"/>
        </w:rPr>
        <w:t xml:space="preserve"> </w:t>
      </w:r>
      <w:r>
        <w:rPr/>
        <w:t>1,</w:t>
      </w:r>
      <w:r>
        <w:rPr>
          <w:spacing w:val="26"/>
        </w:rPr>
        <w:t xml:space="preserve"> </w:t>
      </w:r>
      <w:r>
        <w:rPr/>
        <w:t>donde</w:t>
      </w:r>
      <w:r>
        <w:rPr>
          <w:spacing w:val="21"/>
        </w:rPr>
        <w:t xml:space="preserve"> </w:t>
      </w:r>
      <w:r>
        <w:rPr/>
        <w:t>0</w:t>
      </w:r>
      <w:r>
        <w:rPr>
          <w:spacing w:val="20"/>
        </w:rPr>
        <w:t xml:space="preserve"> </w:t>
      </w:r>
      <w:r>
        <w:rPr/>
        <w:t>indica</w:t>
      </w:r>
      <w:r>
        <w:rPr>
          <w:spacing w:val="21"/>
        </w:rPr>
        <w:t xml:space="preserve"> </w:t>
      </w:r>
      <w:r>
        <w:rPr/>
        <w:t>que</w:t>
      </w:r>
      <w:r>
        <w:rPr>
          <w:spacing w:val="20"/>
        </w:rPr>
        <w:t xml:space="preserve"> </w:t>
      </w:r>
      <w:r>
        <w:rPr/>
        <w:t>los</w:t>
      </w:r>
      <w:r>
        <w:rPr>
          <w:spacing w:val="21"/>
        </w:rPr>
        <w:t xml:space="preserve"> </w:t>
      </w:r>
      <w:r>
        <w:rPr/>
        <w:t>predictores</w:t>
      </w:r>
      <w:r>
        <w:rPr>
          <w:spacing w:val="20"/>
        </w:rPr>
        <w:t xml:space="preserve"> </w:t>
      </w:r>
      <w:r>
        <w:rPr/>
        <w:t>fijos</w:t>
      </w:r>
      <w:r>
        <w:rPr>
          <w:spacing w:val="21"/>
        </w:rPr>
        <w:t xml:space="preserve"> </w:t>
      </w:r>
      <w:r>
        <w:rPr/>
        <w:t>no</w:t>
      </w:r>
      <w:r>
        <w:rPr>
          <w:spacing w:val="21"/>
        </w:rPr>
        <w:t xml:space="preserve"> </w:t>
      </w:r>
      <w:r>
        <w:rPr/>
        <w:t>explican</w:t>
      </w:r>
      <w:r>
        <w:rPr>
          <w:spacing w:val="20"/>
        </w:rPr>
        <w:t xml:space="preserve"> </w:t>
      </w:r>
      <w:r>
        <w:rPr/>
        <w:t>la</w:t>
      </w:r>
      <w:r>
        <w:rPr>
          <w:spacing w:val="21"/>
        </w:rPr>
        <w:t xml:space="preserve"> </w:t>
      </w:r>
      <w:r>
        <w:rPr/>
        <w:t>varianza</w:t>
      </w:r>
      <w:r>
        <w:rPr>
          <w:spacing w:val="-53"/>
        </w:rPr>
        <w:t xml:space="preserve"> </w:t>
      </w:r>
      <w:r>
        <w:rPr/>
        <w:t>de la variable dependiente y 1 indica que los predictores fijos explican toda la</w:t>
      </w:r>
      <w:r>
        <w:rPr>
          <w:spacing w:val="-52"/>
        </w:rPr>
        <w:t xml:space="preserve"> </w:t>
      </w:r>
      <w:r>
        <w:rPr>
          <w:spacing w:val="-1"/>
        </w:rPr>
        <w:t>varianza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rPr/>
        <w:t>la</w:t>
      </w:r>
      <w:r>
        <w:rPr>
          <w:spacing w:val="-12"/>
        </w:rPr>
        <w:t xml:space="preserve"> </w:t>
      </w:r>
      <w:r>
        <w:rPr/>
        <w:t>variable</w:t>
      </w:r>
      <w:r>
        <w:rPr>
          <w:spacing w:val="-12"/>
        </w:rPr>
        <w:t xml:space="preserve"> </w:t>
      </w:r>
      <w:r>
        <w:rPr/>
        <w:t>dependiente</w:t>
      </w:r>
      <w:r>
        <w:rPr>
          <w:spacing w:val="-12"/>
        </w:rPr>
        <w:t xml:space="preserve"> </w:t>
      </w:r>
      <w:r>
        <w:rPr/>
        <w:t>(</w:t>
      </w:r>
      <w:hyperlink w:anchor="_bookmark441">
        <w:r>
          <w:rPr>
            <w:rStyle w:val="ListLabel3665"/>
            <w:color w:val="A0256C"/>
          </w:rPr>
          <w:t>Schielzeth</w:t>
        </w:r>
      </w:hyperlink>
      <w:hyperlink w:anchor="_bookmark441">
        <w:r>
          <w:rPr>
            <w:rStyle w:val="ListLabel3665"/>
            <w:color w:val="A0256C"/>
            <w:spacing w:val="-12"/>
          </w:rPr>
          <w:t xml:space="preserve"> </w:t>
        </w:r>
      </w:hyperlink>
      <w:hyperlink w:anchor="_bookmark441">
        <w:r>
          <w:rPr>
            <w:rStyle w:val="ListLabel3665"/>
            <w:color w:val="A0256C"/>
          </w:rPr>
          <w:t>et</w:t>
        </w:r>
      </w:hyperlink>
      <w:hyperlink w:anchor="_bookmark441">
        <w:r>
          <w:rPr>
            <w:rStyle w:val="ListLabel3665"/>
            <w:color w:val="A0256C"/>
            <w:spacing w:val="-12"/>
          </w:rPr>
          <w:t xml:space="preserve"> </w:t>
        </w:r>
      </w:hyperlink>
      <w:hyperlink w:anchor="_bookmark441">
        <w:r>
          <w:rPr>
            <w:rStyle w:val="ListLabel3665"/>
            <w:color w:val="A0256C"/>
          </w:rPr>
          <w:t>al.,</w:t>
        </w:r>
      </w:hyperlink>
      <w:hyperlink w:anchor="_bookmark441">
        <w:r>
          <w:rPr>
            <w:rStyle w:val="ListLabel3665"/>
            <w:color w:val="A0256C"/>
            <w:spacing w:val="-11"/>
          </w:rPr>
          <w:t xml:space="preserve"> </w:t>
        </w:r>
      </w:hyperlink>
      <w:hyperlink w:anchor="_bookmark441">
        <w:r>
          <w:rPr>
            <w:rStyle w:val="ListLabel3665"/>
            <w:color w:val="A0256C"/>
          </w:rPr>
          <w:t>2020</w:t>
        </w:r>
      </w:hyperlink>
      <w:r>
        <w:rPr/>
        <w:t>;</w:t>
      </w:r>
      <w:r>
        <w:rPr>
          <w:spacing w:val="-10"/>
        </w:rPr>
        <w:t xml:space="preserve"> </w:t>
      </w:r>
      <w:hyperlink w:anchor="_bookmark457">
        <w:r>
          <w:rPr>
            <w:rStyle w:val="ListLabel3670"/>
            <w:color w:val="A0256C"/>
          </w:rPr>
          <w:t>Singmann</w:t>
        </w:r>
      </w:hyperlink>
      <w:hyperlink w:anchor="_bookmark457">
        <w:r>
          <w:rPr>
            <w:rStyle w:val="ListLabel3670"/>
            <w:color w:val="A0256C"/>
            <w:spacing w:val="-12"/>
          </w:rPr>
          <w:t xml:space="preserve"> </w:t>
        </w:r>
      </w:hyperlink>
      <w:hyperlink w:anchor="_bookmark457">
        <w:r>
          <w:rPr>
            <w:rStyle w:val="ListLabel3670"/>
            <w:color w:val="A0256C"/>
          </w:rPr>
          <w:t>y</w:t>
        </w:r>
      </w:hyperlink>
      <w:hyperlink w:anchor="_bookmark457">
        <w:r>
          <w:rPr>
            <w:rStyle w:val="ListLabel3670"/>
            <w:color w:val="A0256C"/>
            <w:spacing w:val="-12"/>
          </w:rPr>
          <w:t xml:space="preserve"> </w:t>
        </w:r>
      </w:hyperlink>
      <w:hyperlink w:anchor="_bookmark457">
        <w:r>
          <w:rPr>
            <w:rStyle w:val="ListLabel3670"/>
            <w:color w:val="A0256C"/>
          </w:rPr>
          <w:t>Kellen,</w:t>
        </w:r>
      </w:hyperlink>
      <w:r>
        <w:rPr>
          <w:color w:val="A0256C"/>
          <w:spacing w:val="-53"/>
        </w:rPr>
        <w:t xml:space="preserve"> </w:t>
      </w:r>
      <w:hyperlink w:anchor="_bookmark457">
        <w:r>
          <w:rPr>
            <w:rStyle w:val="ListLabel3671"/>
            <w:color w:val="A0256C"/>
          </w:rPr>
          <w:t>2019</w:t>
        </w:r>
      </w:hyperlink>
      <w:r>
        <w:rPr/>
        <w:t>).</w:t>
      </w:r>
    </w:p>
    <w:p>
      <w:pPr>
        <w:sectPr>
          <w:headerReference w:type="even" r:id="rId1268"/>
          <w:headerReference w:type="default" r:id="rId1269"/>
          <w:footerReference w:type="even" r:id="rId1270"/>
          <w:footerReference w:type="default" r:id="rId1271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9" w:after="0"/>
        <w:ind w:left="680" w:right="1264" w:hanging="540"/>
        <w:jc w:val="both"/>
        <w:rPr/>
      </w:pPr>
      <w:r>
        <w:rPr>
          <w:b/>
        </w:rPr>
        <w:t xml:space="preserve">R2 marginal </w:t>
      </w:r>
      <w:r>
        <w:rPr/>
        <w:t>Coeficiente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determinación</w:t>
      </w:r>
      <w:r>
        <w:rPr>
          <w:spacing w:val="1"/>
        </w:rPr>
        <w:t xml:space="preserve"> </w:t>
      </w:r>
      <w:r>
        <w:rPr/>
        <w:t>marginal,</w:t>
      </w:r>
      <w:r>
        <w:rPr>
          <w:spacing w:val="1"/>
        </w:rPr>
        <w:t xml:space="preserve"> </w:t>
      </w:r>
      <w:r>
        <w:rPr/>
        <w:t>es</w:t>
      </w:r>
      <w:r>
        <w:rPr>
          <w:spacing w:val="1"/>
        </w:rPr>
        <w:t xml:space="preserve"> </w:t>
      </w:r>
      <w:r>
        <w:rPr/>
        <w:t>una</w:t>
      </w:r>
      <w:r>
        <w:rPr>
          <w:spacing w:val="1"/>
        </w:rPr>
        <w:t xml:space="preserve"> </w:t>
      </w:r>
      <w:r>
        <w:rPr/>
        <w:t>medida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>
          <w:w w:val="95"/>
        </w:rPr>
        <w:t>proporción de la varianza de la variable dependiente que es explicada por los</w:t>
      </w:r>
      <w:r>
        <w:rPr>
          <w:spacing w:val="1"/>
          <w:w w:val="95"/>
        </w:rPr>
        <w:t xml:space="preserve"> </w:t>
      </w:r>
      <w:r>
        <w:rPr/>
        <w:t>predictores fijos y aleatorios en un modelo de efectos mixtos. El R2 marginal</w:t>
      </w:r>
      <w:r>
        <w:rPr>
          <w:spacing w:val="1"/>
        </w:rPr>
        <w:t xml:space="preserve"> </w:t>
      </w:r>
      <w:r>
        <w:rPr>
          <w:w w:val="95"/>
        </w:rPr>
        <w:t>varía entre 0 y 1, donde 0 indica que los predictores fijos y aleatorios no explican</w:t>
      </w:r>
      <w:r>
        <w:rPr>
          <w:spacing w:val="1"/>
          <w:w w:val="95"/>
        </w:rPr>
        <w:t xml:space="preserve"> </w:t>
      </w:r>
      <w:r>
        <w:rPr/>
        <w:t>la varianza de la variable dependiente y 1 indica que los predictores fijos y</w:t>
      </w:r>
      <w:r>
        <w:rPr>
          <w:spacing w:val="1"/>
        </w:rPr>
        <w:t xml:space="preserve"> </w:t>
      </w:r>
      <w:r>
        <w:rPr/>
        <w:t>aleatorios explican</w:t>
      </w:r>
      <w:r>
        <w:rPr>
          <w:spacing w:val="1"/>
        </w:rPr>
        <w:t xml:space="preserve"> </w:t>
      </w:r>
      <w:r>
        <w:rPr/>
        <w:t>toda</w:t>
      </w:r>
      <w:r>
        <w:rPr>
          <w:spacing w:val="55"/>
        </w:rPr>
        <w:t xml:space="preserve"> </w:t>
      </w:r>
      <w:r>
        <w:rPr/>
        <w:t>la</w:t>
      </w:r>
      <w:r>
        <w:rPr>
          <w:spacing w:val="55"/>
        </w:rPr>
        <w:t xml:space="preserve"> </w:t>
      </w:r>
      <w:r>
        <w:rPr/>
        <w:t>varianza de</w:t>
      </w:r>
      <w:r>
        <w:rPr>
          <w:spacing w:val="55"/>
        </w:rPr>
        <w:t xml:space="preserve"> </w:t>
      </w:r>
      <w:r>
        <w:rPr/>
        <w:t>la variable dependiente (</w:t>
      </w:r>
      <w:hyperlink w:anchor="_bookmark441">
        <w:r>
          <w:rPr>
            <w:rStyle w:val="ListLabel3672"/>
            <w:color w:val="A0256C"/>
          </w:rPr>
          <w:t>Schielzeth</w:t>
        </w:r>
      </w:hyperlink>
      <w:r>
        <w:rPr>
          <w:color w:val="A0256C"/>
          <w:spacing w:val="1"/>
        </w:rPr>
        <w:t xml:space="preserve"> </w:t>
      </w:r>
      <w:hyperlink w:anchor="_bookmark441">
        <w:r>
          <w:rPr>
            <w:rStyle w:val="ListLabel3677"/>
            <w:color w:val="A0256C"/>
          </w:rPr>
          <w:t>et</w:t>
        </w:r>
      </w:hyperlink>
      <w:hyperlink w:anchor="_bookmark441">
        <w:r>
          <w:rPr>
            <w:rStyle w:val="ListLabel3677"/>
            <w:color w:val="A0256C"/>
            <w:spacing w:val="16"/>
          </w:rPr>
          <w:t xml:space="preserve"> </w:t>
        </w:r>
      </w:hyperlink>
      <w:hyperlink w:anchor="_bookmark441">
        <w:r>
          <w:rPr>
            <w:rStyle w:val="ListLabel3677"/>
            <w:color w:val="A0256C"/>
          </w:rPr>
          <w:t>al.,</w:t>
        </w:r>
      </w:hyperlink>
      <w:hyperlink w:anchor="_bookmark441">
        <w:r>
          <w:rPr>
            <w:rStyle w:val="ListLabel3677"/>
            <w:color w:val="A0256C"/>
            <w:spacing w:val="16"/>
          </w:rPr>
          <w:t xml:space="preserve"> </w:t>
        </w:r>
      </w:hyperlink>
      <w:hyperlink w:anchor="_bookmark441">
        <w:r>
          <w:rPr>
            <w:rStyle w:val="ListLabel3677"/>
            <w:color w:val="A0256C"/>
          </w:rPr>
          <w:t>2020</w:t>
        </w:r>
      </w:hyperlink>
      <w:r>
        <w:rPr/>
        <w:t>;</w:t>
      </w:r>
      <w:r>
        <w:rPr>
          <w:spacing w:val="17"/>
        </w:rPr>
        <w:t xml:space="preserve"> </w:t>
      </w:r>
      <w:hyperlink w:anchor="_bookmark457">
        <w:r>
          <w:rPr>
            <w:rStyle w:val="ListLabel3684"/>
            <w:color w:val="A0256C"/>
          </w:rPr>
          <w:t>Singmann</w:t>
        </w:r>
      </w:hyperlink>
      <w:hyperlink w:anchor="_bookmark457">
        <w:r>
          <w:rPr>
            <w:rStyle w:val="ListLabel3684"/>
            <w:color w:val="A0256C"/>
            <w:spacing w:val="16"/>
          </w:rPr>
          <w:t xml:space="preserve"> </w:t>
        </w:r>
      </w:hyperlink>
      <w:hyperlink w:anchor="_bookmark457">
        <w:r>
          <w:rPr>
            <w:rStyle w:val="ListLabel3684"/>
            <w:color w:val="A0256C"/>
          </w:rPr>
          <w:t>y</w:t>
        </w:r>
      </w:hyperlink>
      <w:hyperlink w:anchor="_bookmark457">
        <w:r>
          <w:rPr>
            <w:rStyle w:val="ListLabel3684"/>
            <w:color w:val="A0256C"/>
            <w:spacing w:val="16"/>
          </w:rPr>
          <w:t xml:space="preserve"> </w:t>
        </w:r>
      </w:hyperlink>
      <w:hyperlink w:anchor="_bookmark457">
        <w:r>
          <w:rPr>
            <w:rStyle w:val="ListLabel3684"/>
            <w:color w:val="A0256C"/>
          </w:rPr>
          <w:t>Kellen,</w:t>
        </w:r>
      </w:hyperlink>
      <w:hyperlink w:anchor="_bookmark457">
        <w:r>
          <w:rPr>
            <w:rStyle w:val="ListLabel3684"/>
            <w:color w:val="A0256C"/>
            <w:spacing w:val="17"/>
          </w:rPr>
          <w:t xml:space="preserve"> </w:t>
        </w:r>
      </w:hyperlink>
      <w:hyperlink w:anchor="_bookmark457">
        <w:r>
          <w:rPr>
            <w:rStyle w:val="ListLabel3684"/>
            <w:color w:val="A0256C"/>
          </w:rPr>
          <w:t>2019</w:t>
        </w:r>
      </w:hyperlink>
      <w:r>
        <w:rPr/>
        <w:t>).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7" w:after="0"/>
        <w:ind w:left="1139" w:right="819" w:hanging="546"/>
        <w:jc w:val="both"/>
        <w:rPr/>
      </w:pPr>
      <w:bookmarkStart w:id="653" w:name="_bookmark578"/>
      <w:bookmarkEnd w:id="653"/>
      <w:r>
        <w:rPr>
          <w:b/>
          <w:w w:val="95"/>
        </w:rPr>
        <w:t>REML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Máxima verosimilitud restringida, es un método de estimación de parámetros</w:t>
      </w:r>
      <w:r>
        <w:rPr>
          <w:spacing w:val="1"/>
          <w:w w:val="95"/>
        </w:rPr>
        <w:t xml:space="preserve"> </w:t>
      </w:r>
      <w:r>
        <w:rPr/>
        <w:t>que</w:t>
      </w:r>
      <w:r>
        <w:rPr>
          <w:spacing w:val="8"/>
        </w:rPr>
        <w:t xml:space="preserve"> </w:t>
      </w:r>
      <w:r>
        <w:rPr/>
        <w:t>se</w:t>
      </w:r>
      <w:r>
        <w:rPr>
          <w:spacing w:val="9"/>
        </w:rPr>
        <w:t xml:space="preserve"> </w:t>
      </w:r>
      <w:r>
        <w:rPr/>
        <w:t>utiliza</w:t>
      </w:r>
      <w:r>
        <w:rPr>
          <w:spacing w:val="8"/>
        </w:rPr>
        <w:t xml:space="preserve"> </w:t>
      </w:r>
      <w:r>
        <w:rPr/>
        <w:t>en</w:t>
      </w:r>
      <w:r>
        <w:rPr>
          <w:spacing w:val="9"/>
        </w:rPr>
        <w:t xml:space="preserve"> </w:t>
      </w:r>
      <w:r>
        <w:rPr/>
        <w:t>modelos</w:t>
      </w:r>
      <w:r>
        <w:rPr>
          <w:spacing w:val="8"/>
        </w:rPr>
        <w:t xml:space="preserve"> </w:t>
      </w:r>
      <w:r>
        <w:rPr/>
        <w:t>de</w:t>
      </w:r>
      <w:r>
        <w:rPr>
          <w:spacing w:val="9"/>
        </w:rPr>
        <w:t xml:space="preserve"> </w:t>
      </w:r>
      <w:r>
        <w:rPr/>
        <w:t>efectos</w:t>
      </w:r>
      <w:r>
        <w:rPr>
          <w:spacing w:val="8"/>
        </w:rPr>
        <w:t xml:space="preserve"> </w:t>
      </w:r>
      <w:r>
        <w:rPr/>
        <w:t>mixtos</w:t>
      </w:r>
      <w:r>
        <w:rPr>
          <w:spacing w:val="9"/>
        </w:rPr>
        <w:t xml:space="preserve"> </w:t>
      </w:r>
      <w:r>
        <w:rPr/>
        <w:t>(</w:t>
      </w:r>
      <w:hyperlink w:anchor="_bookmark441">
        <w:r>
          <w:rPr>
            <w:rStyle w:val="ListLabel3691"/>
            <w:color w:val="A0256C"/>
          </w:rPr>
          <w:t>Schielzeth</w:t>
        </w:r>
      </w:hyperlink>
      <w:hyperlink w:anchor="_bookmark441">
        <w:r>
          <w:rPr>
            <w:rStyle w:val="ListLabel3691"/>
            <w:color w:val="A0256C"/>
            <w:spacing w:val="8"/>
          </w:rPr>
          <w:t xml:space="preserve"> </w:t>
        </w:r>
      </w:hyperlink>
      <w:hyperlink w:anchor="_bookmark441">
        <w:r>
          <w:rPr>
            <w:rStyle w:val="ListLabel3691"/>
            <w:color w:val="A0256C"/>
          </w:rPr>
          <w:t>et</w:t>
        </w:r>
      </w:hyperlink>
      <w:hyperlink w:anchor="_bookmark441">
        <w:r>
          <w:rPr>
            <w:rStyle w:val="ListLabel3691"/>
            <w:color w:val="A0256C"/>
            <w:spacing w:val="9"/>
          </w:rPr>
          <w:t xml:space="preserve"> </w:t>
        </w:r>
      </w:hyperlink>
      <w:hyperlink w:anchor="_bookmark441">
        <w:r>
          <w:rPr>
            <w:rStyle w:val="ListLabel3691"/>
            <w:color w:val="A0256C"/>
          </w:rPr>
          <w:t>al.,</w:t>
        </w:r>
      </w:hyperlink>
      <w:hyperlink w:anchor="_bookmark441">
        <w:r>
          <w:rPr>
            <w:rStyle w:val="ListLabel3691"/>
            <w:color w:val="A0256C"/>
            <w:spacing w:val="9"/>
          </w:rPr>
          <w:t xml:space="preserve"> </w:t>
        </w:r>
      </w:hyperlink>
      <w:hyperlink w:anchor="_bookmark441">
        <w:r>
          <w:rPr>
            <w:rStyle w:val="ListLabel3691"/>
            <w:color w:val="A0256C"/>
          </w:rPr>
          <w:t>2020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1139" w:right="776" w:hanging="546"/>
        <w:jc w:val="both"/>
        <w:rPr/>
      </w:pPr>
      <w:r>
        <w:rPr>
          <w:b/>
        </w:rPr>
        <w:t>Receptor autoreceptor</w:t>
      </w:r>
      <w:r>
        <w:rPr>
          <w:b/>
          <w:spacing w:val="1"/>
        </w:rPr>
        <w:t xml:space="preserve"> </w:t>
      </w:r>
      <w:r>
        <w:rPr/>
        <w:t>es un tipo de receptor localizado en las membranas de las</w:t>
      </w:r>
      <w:r>
        <w:rPr>
          <w:spacing w:val="1"/>
        </w:rPr>
        <w:t xml:space="preserve"> </w:t>
      </w:r>
      <w:r>
        <w:rPr>
          <w:spacing w:val="-1"/>
        </w:rPr>
        <w:t xml:space="preserve">células nerviosas. Sirve como parte de un bucle de retroalimentación </w:t>
      </w:r>
      <w:r>
        <w:rPr/>
        <w:t>negativa.</w:t>
      </w:r>
      <w:r>
        <w:rPr>
          <w:spacing w:val="-52"/>
        </w:rPr>
        <w:t xml:space="preserve"> </w:t>
      </w:r>
      <w:r>
        <w:rPr>
          <w:w w:val="95"/>
        </w:rPr>
        <w:t>Es sensible</w:t>
      </w:r>
      <w:r>
        <w:rPr>
          <w:spacing w:val="1"/>
          <w:w w:val="95"/>
        </w:rPr>
        <w:t xml:space="preserve"> </w:t>
      </w:r>
      <w:r>
        <w:rPr>
          <w:w w:val="95"/>
        </w:rPr>
        <w:t>únicamente al</w:t>
      </w:r>
      <w:r>
        <w:rPr>
          <w:spacing w:val="1"/>
          <w:w w:val="95"/>
        </w:rPr>
        <w:t xml:space="preserve"> </w:t>
      </w:r>
      <w:r>
        <w:rPr>
          <w:w w:val="95"/>
        </w:rPr>
        <w:t>neurotransmisor o</w:t>
      </w:r>
      <w:r>
        <w:rPr>
          <w:spacing w:val="1"/>
          <w:w w:val="95"/>
        </w:rPr>
        <w:t xml:space="preserve"> </w:t>
      </w:r>
      <w:r>
        <w:rPr>
          <w:w w:val="95"/>
        </w:rPr>
        <w:t>hormona</w:t>
      </w:r>
      <w:r>
        <w:rPr>
          <w:spacing w:val="49"/>
        </w:rPr>
        <w:t xml:space="preserve"> </w:t>
      </w:r>
      <w:r>
        <w:rPr>
          <w:w w:val="95"/>
        </w:rPr>
        <w:t>liberada por</w:t>
      </w:r>
      <w:r>
        <w:rPr>
          <w:spacing w:val="50"/>
        </w:rPr>
        <w:t xml:space="preserve"> </w:t>
      </w:r>
      <w:r>
        <w:rPr>
          <w:w w:val="95"/>
        </w:rPr>
        <w:t>la neurona</w:t>
      </w:r>
      <w:r>
        <w:rPr>
          <w:spacing w:val="1"/>
          <w:w w:val="95"/>
        </w:rPr>
        <w:t xml:space="preserve"> </w:t>
      </w:r>
      <w:r>
        <w:rPr/>
        <w:t>en</w:t>
      </w:r>
      <w:r>
        <w:rPr>
          <w:spacing w:val="14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que</w:t>
      </w:r>
      <w:r>
        <w:rPr>
          <w:spacing w:val="14"/>
        </w:rPr>
        <w:t xml:space="preserve"> </w:t>
      </w:r>
      <w:r>
        <w:rPr/>
        <w:t>se</w:t>
      </w:r>
      <w:r>
        <w:rPr>
          <w:spacing w:val="15"/>
        </w:rPr>
        <w:t xml:space="preserve"> </w:t>
      </w:r>
      <w:r>
        <w:rPr/>
        <w:t>encuentra</w:t>
      </w:r>
      <w:r>
        <w:rPr>
          <w:spacing w:val="14"/>
        </w:rPr>
        <w:t xml:space="preserve"> </w:t>
      </w:r>
      <w:r>
        <w:rPr/>
        <w:t>el</w:t>
      </w:r>
      <w:r>
        <w:rPr>
          <w:spacing w:val="15"/>
        </w:rPr>
        <w:t xml:space="preserve"> </w:t>
      </w:r>
      <w:r>
        <w:rPr/>
        <w:t>autoreceptor.</w:t>
      </w:r>
    </w:p>
    <w:p>
      <w:pPr>
        <w:pStyle w:val="TextBody"/>
        <w:spacing w:lineRule="auto" w:line="264" w:before="167" w:after="0"/>
        <w:ind w:left="1139" w:right="776" w:hanging="546"/>
        <w:jc w:val="both"/>
        <w:rPr/>
      </w:pPr>
      <w:r>
        <w:rPr>
          <w:b/>
        </w:rPr>
        <w:t xml:space="preserve">MCO </w:t>
      </w:r>
      <w:r>
        <w:rPr/>
        <w:t>mínimos cuadrados ordinarios o mínimos cuadrados lineales es un método</w:t>
      </w:r>
      <w:r>
        <w:rPr>
          <w:spacing w:val="1"/>
        </w:rPr>
        <w:t xml:space="preserve"> </w:t>
      </w:r>
      <w:r>
        <w:rPr>
          <w:w w:val="95"/>
        </w:rPr>
        <w:t>para</w:t>
      </w:r>
      <w:r>
        <w:rPr>
          <w:spacing w:val="29"/>
          <w:w w:val="95"/>
        </w:rPr>
        <w:t xml:space="preserve"> </w:t>
      </w:r>
      <w:r>
        <w:rPr>
          <w:w w:val="95"/>
        </w:rPr>
        <w:t>encontrar</w:t>
      </w:r>
      <w:r>
        <w:rPr>
          <w:spacing w:val="29"/>
          <w:w w:val="95"/>
        </w:rPr>
        <w:t xml:space="preserve"> </w:t>
      </w:r>
      <w:r>
        <w:rPr>
          <w:w w:val="95"/>
        </w:rPr>
        <w:t>los</w:t>
      </w:r>
      <w:r>
        <w:rPr>
          <w:spacing w:val="29"/>
          <w:w w:val="95"/>
        </w:rPr>
        <w:t xml:space="preserve"> </w:t>
      </w:r>
      <w:r>
        <w:rPr>
          <w:w w:val="95"/>
        </w:rPr>
        <w:t>parámetros</w:t>
      </w:r>
      <w:r>
        <w:rPr>
          <w:spacing w:val="30"/>
          <w:w w:val="95"/>
        </w:rPr>
        <w:t xml:space="preserve"> </w:t>
      </w:r>
      <w:r>
        <w:rPr>
          <w:w w:val="95"/>
        </w:rPr>
        <w:t>poblacionales</w:t>
      </w:r>
      <w:r>
        <w:rPr>
          <w:spacing w:val="29"/>
          <w:w w:val="95"/>
        </w:rPr>
        <w:t xml:space="preserve"> </w:t>
      </w:r>
      <w:r>
        <w:rPr>
          <w:w w:val="95"/>
        </w:rPr>
        <w:t>en</w:t>
      </w:r>
      <w:r>
        <w:rPr>
          <w:spacing w:val="30"/>
          <w:w w:val="95"/>
        </w:rPr>
        <w:t xml:space="preserve"> </w:t>
      </w:r>
      <w:r>
        <w:rPr>
          <w:w w:val="95"/>
        </w:rPr>
        <w:t>un</w:t>
      </w:r>
      <w:r>
        <w:rPr>
          <w:spacing w:val="29"/>
          <w:w w:val="95"/>
        </w:rPr>
        <w:t xml:space="preserve"> </w:t>
      </w:r>
      <w:r>
        <w:rPr>
          <w:w w:val="95"/>
        </w:rPr>
        <w:t>modelo</w:t>
      </w:r>
      <w:r>
        <w:rPr>
          <w:spacing w:val="30"/>
          <w:w w:val="95"/>
        </w:rPr>
        <w:t xml:space="preserve"> </w:t>
      </w:r>
      <w:r>
        <w:rPr>
          <w:w w:val="95"/>
        </w:rPr>
        <w:t>de</w:t>
      </w:r>
      <w:r>
        <w:rPr>
          <w:spacing w:val="30"/>
          <w:w w:val="95"/>
        </w:rPr>
        <w:t xml:space="preserve"> </w:t>
      </w:r>
      <w:r>
        <w:rPr>
          <w:w w:val="95"/>
        </w:rPr>
        <w:t>regresión</w:t>
      </w:r>
      <w:r>
        <w:rPr>
          <w:spacing w:val="29"/>
          <w:w w:val="95"/>
        </w:rPr>
        <w:t xml:space="preserve"> </w:t>
      </w:r>
      <w:r>
        <w:rPr>
          <w:w w:val="95"/>
        </w:rPr>
        <w:t>lineal.</w:t>
      </w:r>
      <w:r>
        <w:rPr>
          <w:spacing w:val="-50"/>
          <w:w w:val="95"/>
        </w:rPr>
        <w:t xml:space="preserve"> </w:t>
      </w:r>
      <w:r>
        <w:rPr/>
        <w:t>se basa en la minimización del error cuadrático. También podemos utilizar el</w:t>
      </w:r>
      <w:r>
        <w:rPr>
          <w:spacing w:val="1"/>
        </w:rPr>
        <w:t xml:space="preserve"> </w:t>
      </w:r>
      <w:r>
        <w:rPr>
          <w:w w:val="95"/>
        </w:rPr>
        <w:t>método del</w:t>
      </w:r>
      <w:r>
        <w:rPr>
          <w:spacing w:val="1"/>
          <w:w w:val="95"/>
        </w:rPr>
        <w:t xml:space="preserve"> </w:t>
      </w:r>
      <w:r>
        <w:rPr>
          <w:w w:val="95"/>
        </w:rPr>
        <w:t>máximo de</w:t>
      </w:r>
      <w:r>
        <w:rPr>
          <w:spacing w:val="1"/>
          <w:w w:val="95"/>
        </w:rPr>
        <w:t xml:space="preserve"> </w:t>
      </w:r>
      <w:r>
        <w:rPr>
          <w:w w:val="95"/>
        </w:rPr>
        <w:t>verosimilitud y</w:t>
      </w:r>
      <w:r>
        <w:rPr>
          <w:spacing w:val="49"/>
        </w:rPr>
        <w:t xml:space="preserve"> </w:t>
      </w:r>
      <w:r>
        <w:rPr>
          <w:w w:val="95"/>
        </w:rPr>
        <w:t>el</w:t>
      </w:r>
      <w:r>
        <w:rPr>
          <w:spacing w:val="50"/>
        </w:rPr>
        <w:t xml:space="preserve"> </w:t>
      </w:r>
      <w:r>
        <w:rPr>
          <w:w w:val="95"/>
        </w:rPr>
        <w:t>estimador del</w:t>
      </w:r>
      <w:r>
        <w:rPr>
          <w:spacing w:val="49"/>
        </w:rPr>
        <w:t xml:space="preserve"> </w:t>
      </w:r>
      <w:r>
        <w:rPr>
          <w:w w:val="95"/>
        </w:rPr>
        <w:t>método generalizado</w:t>
      </w:r>
      <w:r>
        <w:rPr>
          <w:spacing w:val="1"/>
          <w:w w:val="95"/>
        </w:rPr>
        <w:t xml:space="preserve"> </w:t>
      </w:r>
      <w:r>
        <w:rPr/>
        <w:t>de momentos.</w:t>
      </w:r>
      <w:r>
        <w:rPr>
          <w:spacing w:val="1"/>
        </w:rPr>
        <w:t xml:space="preserve"> </w:t>
      </w:r>
      <w:r>
        <w:rPr/>
        <w:t>De manera intuitiva, el objetivo del método de los cuadrados</w:t>
      </w:r>
      <w:r>
        <w:rPr>
          <w:spacing w:val="1"/>
        </w:rPr>
        <w:t xml:space="preserve"> </w:t>
      </w:r>
      <w:r>
        <w:rPr>
          <w:w w:val="95"/>
        </w:rPr>
        <w:t>mínimos es minimizar el error de predicción entre los valores reales y predichos.</w:t>
      </w:r>
      <w:r>
        <w:rPr>
          <w:spacing w:val="1"/>
          <w:w w:val="95"/>
        </w:rPr>
        <w:t xml:space="preserve"> </w:t>
      </w:r>
      <w:r>
        <w:rPr/>
        <w:t>El método de mínimos cuadrados ordinarios es en el que se basan todos los</w:t>
      </w:r>
      <w:r>
        <w:rPr>
          <w:spacing w:val="1"/>
        </w:rPr>
        <w:t xml:space="preserve"> </w:t>
      </w:r>
      <w:r>
        <w:rPr>
          <w:w w:val="95"/>
        </w:rPr>
        <w:t>análisis englobados dentro del modelo lineal general (t-Student, regresión lineal</w:t>
      </w:r>
      <w:r>
        <w:rPr>
          <w:spacing w:val="1"/>
          <w:w w:val="95"/>
        </w:rPr>
        <w:t xml:space="preserve"> </w:t>
      </w:r>
      <w:r>
        <w:rPr/>
        <w:t>simple</w:t>
      </w:r>
      <w:r>
        <w:rPr>
          <w:spacing w:val="11"/>
        </w:rPr>
        <w:t xml:space="preserve"> </w:t>
      </w:r>
      <w:r>
        <w:rPr/>
        <w:t>y</w:t>
      </w:r>
      <w:r>
        <w:rPr>
          <w:spacing w:val="11"/>
        </w:rPr>
        <w:t xml:space="preserve"> </w:t>
      </w:r>
      <w:r>
        <w:rPr/>
        <w:t>múltiple,</w:t>
      </w:r>
      <w:r>
        <w:rPr>
          <w:spacing w:val="12"/>
        </w:rPr>
        <w:t xml:space="preserve"> </w:t>
      </w:r>
      <w:r>
        <w:rPr/>
        <w:t>Análisis</w:t>
      </w:r>
      <w:r>
        <w:rPr>
          <w:spacing w:val="11"/>
        </w:rPr>
        <w:t xml:space="preserve"> </w:t>
      </w:r>
      <w:r>
        <w:rPr/>
        <w:t>de</w:t>
      </w:r>
      <w:r>
        <w:rPr>
          <w:spacing w:val="11"/>
        </w:rPr>
        <w:t xml:space="preserve"> </w:t>
      </w:r>
      <w:r>
        <w:rPr/>
        <w:t>la</w:t>
      </w:r>
      <w:r>
        <w:rPr>
          <w:spacing w:val="12"/>
        </w:rPr>
        <w:t xml:space="preserve"> </w:t>
      </w:r>
      <w:r>
        <w:rPr/>
        <w:t>Varianza…).’</w:t>
      </w:r>
    </w:p>
    <w:p>
      <w:pPr>
        <w:pStyle w:val="TextBody"/>
        <w:spacing w:lineRule="auto" w:line="264" w:before="170" w:after="0"/>
        <w:ind w:left="1114" w:right="788" w:hanging="520"/>
        <w:jc w:val="both"/>
        <w:rPr/>
      </w:pPr>
      <w:bookmarkStart w:id="654" w:name="_bookmark579"/>
      <w:bookmarkEnd w:id="654"/>
      <w:r>
        <w:rPr>
          <w:b/>
        </w:rPr>
        <w:t xml:space="preserve">Reconsolidación </w:t>
      </w:r>
      <w:r>
        <w:rPr/>
        <w:t>Se refiere a un fenómeno que puede ocurrir después de que una</w:t>
      </w:r>
      <w:r>
        <w:rPr>
          <w:spacing w:val="1"/>
        </w:rPr>
        <w:t xml:space="preserve"> </w:t>
      </w:r>
      <w:r>
        <w:rPr>
          <w:w w:val="95"/>
        </w:rPr>
        <w:t>memoria</w:t>
      </w:r>
      <w:r>
        <w:rPr>
          <w:spacing w:val="12"/>
          <w:w w:val="95"/>
        </w:rPr>
        <w:t xml:space="preserve"> </w:t>
      </w:r>
      <w:r>
        <w:rPr>
          <w:w w:val="95"/>
        </w:rPr>
        <w:t>ha</w:t>
      </w:r>
      <w:r>
        <w:rPr>
          <w:spacing w:val="13"/>
          <w:w w:val="95"/>
        </w:rPr>
        <w:t xml:space="preserve"> </w:t>
      </w:r>
      <w:r>
        <w:rPr>
          <w:w w:val="95"/>
        </w:rPr>
        <w:t>sido</w:t>
      </w:r>
      <w:r>
        <w:rPr>
          <w:spacing w:val="13"/>
          <w:w w:val="95"/>
        </w:rPr>
        <w:t xml:space="preserve"> </w:t>
      </w:r>
      <w:r>
        <w:rPr>
          <w:w w:val="95"/>
        </w:rPr>
        <w:t>evocada.</w:t>
      </w:r>
      <w:r>
        <w:rPr>
          <w:spacing w:val="46"/>
          <w:w w:val="95"/>
        </w:rPr>
        <w:t xml:space="preserve"> </w:t>
      </w:r>
      <w:r>
        <w:rPr>
          <w:w w:val="95"/>
        </w:rPr>
        <w:t>En</w:t>
      </w:r>
      <w:r>
        <w:rPr>
          <w:spacing w:val="13"/>
          <w:w w:val="95"/>
        </w:rPr>
        <w:t xml:space="preserve"> </w:t>
      </w:r>
      <w:r>
        <w:rPr>
          <w:w w:val="95"/>
        </w:rPr>
        <w:t>este</w:t>
      </w:r>
      <w:r>
        <w:rPr>
          <w:spacing w:val="13"/>
          <w:w w:val="95"/>
        </w:rPr>
        <w:t xml:space="preserve"> </w:t>
      </w:r>
      <w:r>
        <w:rPr>
          <w:w w:val="95"/>
        </w:rPr>
        <w:t>caso,</w:t>
      </w:r>
      <w:r>
        <w:rPr>
          <w:spacing w:val="14"/>
          <w:w w:val="95"/>
        </w:rPr>
        <w:t xml:space="preserve"> </w:t>
      </w:r>
      <w:r>
        <w:rPr>
          <w:w w:val="95"/>
        </w:rPr>
        <w:t>la</w:t>
      </w:r>
      <w:r>
        <w:rPr>
          <w:spacing w:val="13"/>
          <w:w w:val="95"/>
        </w:rPr>
        <w:t xml:space="preserve"> </w:t>
      </w:r>
      <w:r>
        <w:rPr>
          <w:w w:val="95"/>
        </w:rPr>
        <w:t>memoria</w:t>
      </w:r>
      <w:r>
        <w:rPr>
          <w:spacing w:val="13"/>
          <w:w w:val="95"/>
        </w:rPr>
        <w:t xml:space="preserve"> </w:t>
      </w:r>
      <w:r>
        <w:rPr>
          <w:w w:val="95"/>
        </w:rPr>
        <w:t>es</w:t>
      </w:r>
      <w:r>
        <w:rPr>
          <w:spacing w:val="12"/>
          <w:w w:val="95"/>
        </w:rPr>
        <w:t xml:space="preserve"> </w:t>
      </w:r>
      <w:r>
        <w:rPr>
          <w:w w:val="95"/>
        </w:rPr>
        <w:t>temporalmente</w:t>
      </w:r>
      <w:r>
        <w:rPr>
          <w:spacing w:val="13"/>
          <w:w w:val="95"/>
        </w:rPr>
        <w:t xml:space="preserve"> </w:t>
      </w:r>
      <w:r>
        <w:rPr>
          <w:w w:val="95"/>
        </w:rPr>
        <w:t>inestable</w:t>
      </w:r>
      <w:r>
        <w:rPr>
          <w:spacing w:val="1"/>
          <w:w w:val="95"/>
        </w:rPr>
        <w:t xml:space="preserve"> </w:t>
      </w:r>
      <w:r>
        <w:rPr/>
        <w:t>y susceptible a modificaciones, permitiendo actualizar el recuerdo original</w:t>
      </w:r>
      <w:r>
        <w:rPr>
          <w:spacing w:val="1"/>
        </w:rPr>
        <w:t xml:space="preserve"> </w:t>
      </w:r>
      <w:r>
        <w:rPr/>
        <w:t>(</w:t>
      </w:r>
      <w:hyperlink w:anchor="_bookmark331">
        <w:r>
          <w:rPr>
            <w:rStyle w:val="ListLabel3692"/>
            <w:color w:val="A0256C"/>
          </w:rPr>
          <w:t>Lee, 2009</w:t>
        </w:r>
      </w:hyperlink>
      <w:r>
        <w:rPr/>
        <w:t xml:space="preserve">; </w:t>
      </w:r>
      <w:hyperlink w:anchor="_bookmark483">
        <w:r>
          <w:rPr>
            <w:rStyle w:val="ListLabel3693"/>
            <w:color w:val="A0256C"/>
          </w:rPr>
          <w:t>Tronson y Taylor, 2007</w:t>
        </w:r>
      </w:hyperlink>
      <w:r>
        <w:rPr/>
        <w:t>).</w:t>
      </w:r>
      <w:r>
        <w:rPr>
          <w:spacing w:val="1"/>
        </w:rPr>
        <w:t xml:space="preserve"> </w:t>
      </w:r>
      <w:r>
        <w:rPr/>
        <w:t>En este caso, la memoria tiene que ser</w:t>
      </w:r>
      <w:r>
        <w:rPr>
          <w:spacing w:val="1"/>
        </w:rPr>
        <w:t xml:space="preserve"> </w:t>
      </w:r>
      <w:r>
        <w:rPr/>
        <w:t xml:space="preserve">estabilizada nuevamente mediante la síntesis de proteínas </w:t>
      </w:r>
      <w:r>
        <w:rPr>
          <w:i/>
        </w:rPr>
        <w:t xml:space="preserve">de novo </w:t>
      </w:r>
      <w:r>
        <w:rPr/>
        <w:t>(</w:t>
      </w:r>
      <w:hyperlink w:anchor="_bookmark340">
        <w:r>
          <w:rPr>
            <w:rStyle w:val="ListLabel3694"/>
            <w:color w:val="A0256C"/>
          </w:rPr>
          <w:t>Lods et al.,</w:t>
        </w:r>
      </w:hyperlink>
      <w:r>
        <w:rPr>
          <w:color w:val="A0256C"/>
          <w:spacing w:val="-52"/>
        </w:rPr>
        <w:t xml:space="preserve"> </w:t>
      </w:r>
      <w:hyperlink w:anchor="_bookmark340">
        <w:r>
          <w:rPr>
            <w:rStyle w:val="ListLabel3695"/>
            <w:color w:val="A0256C"/>
          </w:rPr>
          <w:t>2021</w:t>
        </w:r>
      </w:hyperlink>
      <w:r>
        <w:rPr/>
        <w:t>;</w:t>
      </w:r>
      <w:r>
        <w:rPr>
          <w:spacing w:val="16"/>
        </w:rPr>
        <w:t xml:space="preserve"> </w:t>
      </w:r>
      <w:hyperlink w:anchor="_bookmark397">
        <w:r>
          <w:rPr>
            <w:rStyle w:val="ListLabel3702"/>
            <w:color w:val="A0256C"/>
          </w:rPr>
          <w:t>Nader</w:t>
        </w:r>
      </w:hyperlink>
      <w:hyperlink w:anchor="_bookmark397">
        <w:r>
          <w:rPr>
            <w:rStyle w:val="ListLabel3702"/>
            <w:color w:val="A0256C"/>
            <w:spacing w:val="17"/>
          </w:rPr>
          <w:t xml:space="preserve"> </w:t>
        </w:r>
      </w:hyperlink>
      <w:hyperlink w:anchor="_bookmark397">
        <w:r>
          <w:rPr>
            <w:rStyle w:val="ListLabel3702"/>
            <w:color w:val="A0256C"/>
          </w:rPr>
          <w:t>et</w:t>
        </w:r>
      </w:hyperlink>
      <w:hyperlink w:anchor="_bookmark397">
        <w:r>
          <w:rPr>
            <w:rStyle w:val="ListLabel3702"/>
            <w:color w:val="A0256C"/>
            <w:spacing w:val="17"/>
          </w:rPr>
          <w:t xml:space="preserve"> </w:t>
        </w:r>
      </w:hyperlink>
      <w:hyperlink w:anchor="_bookmark397">
        <w:r>
          <w:rPr>
            <w:rStyle w:val="ListLabel3702"/>
            <w:color w:val="A0256C"/>
          </w:rPr>
          <w:t>al.,</w:t>
        </w:r>
      </w:hyperlink>
      <w:hyperlink w:anchor="_bookmark397">
        <w:r>
          <w:rPr>
            <w:rStyle w:val="ListLabel3702"/>
            <w:color w:val="A0256C"/>
            <w:spacing w:val="17"/>
          </w:rPr>
          <w:t xml:space="preserve"> </w:t>
        </w:r>
      </w:hyperlink>
      <w:hyperlink w:anchor="_bookmark397">
        <w:r>
          <w:rPr>
            <w:rStyle w:val="ListLabel3702"/>
            <w:color w:val="A0256C"/>
          </w:rPr>
          <w:t>2000</w:t>
        </w:r>
      </w:hyperlink>
      <w:r>
        <w:rPr/>
        <w:t>;</w:t>
      </w:r>
      <w:r>
        <w:rPr>
          <w:spacing w:val="17"/>
        </w:rPr>
        <w:t xml:space="preserve"> </w:t>
      </w:r>
      <w:hyperlink w:anchor="_bookmark439">
        <w:r>
          <w:rPr>
            <w:rStyle w:val="ListLabel3705"/>
            <w:color w:val="A0256C"/>
          </w:rPr>
          <w:t>Sara,</w:t>
        </w:r>
      </w:hyperlink>
      <w:hyperlink w:anchor="_bookmark439">
        <w:r>
          <w:rPr>
            <w:rStyle w:val="ListLabel3705"/>
            <w:color w:val="A0256C"/>
            <w:spacing w:val="17"/>
          </w:rPr>
          <w:t xml:space="preserve"> </w:t>
        </w:r>
      </w:hyperlink>
      <w:hyperlink w:anchor="_bookmark439">
        <w:r>
          <w:rPr>
            <w:rStyle w:val="ListLabel3705"/>
            <w:color w:val="A0256C"/>
          </w:rPr>
          <w:t>2000</w:t>
        </w:r>
      </w:hyperlink>
      <w:r>
        <w:rPr/>
        <w:t>).</w:t>
      </w:r>
    </w:p>
    <w:p>
      <w:pPr>
        <w:pStyle w:val="TextBody"/>
        <w:spacing w:lineRule="auto" w:line="264" w:before="169" w:after="0"/>
        <w:ind w:left="1134" w:right="788" w:hanging="540"/>
        <w:jc w:val="both"/>
        <w:rPr/>
      </w:pPr>
      <w:bookmarkStart w:id="655" w:name="_bookmark580"/>
      <w:bookmarkEnd w:id="655"/>
      <w:r>
        <w:rPr>
          <w:b/>
        </w:rPr>
        <w:t xml:space="preserve">Regresión de Poisson </w:t>
      </w:r>
      <w:r>
        <w:rPr/>
        <w:t>Modelo de regresión que se utiliza para analizar datos de</w:t>
      </w:r>
      <w:r>
        <w:rPr>
          <w:spacing w:val="1"/>
        </w:rPr>
        <w:t xml:space="preserve"> </w:t>
      </w:r>
      <w:r>
        <w:rPr>
          <w:w w:val="95"/>
        </w:rPr>
        <w:t>conteo.</w:t>
      </w:r>
      <w:r>
        <w:rPr>
          <w:spacing w:val="1"/>
          <w:w w:val="95"/>
        </w:rPr>
        <w:t xml:space="preserve"> </w:t>
      </w:r>
      <w:r>
        <w:rPr>
          <w:w w:val="95"/>
        </w:rPr>
        <w:t>La regresión de Poisson asume que la variable dependiente sigue una</w:t>
      </w:r>
      <w:r>
        <w:rPr>
          <w:spacing w:val="1"/>
          <w:w w:val="95"/>
        </w:rPr>
        <w:t xml:space="preserve"> </w:t>
      </w:r>
      <w:r>
        <w:rPr>
          <w:w w:val="95"/>
        </w:rPr>
        <w:t>distribución de Poisson, que el logaritmo de la media de la variable dependiente</w:t>
      </w:r>
      <w:r>
        <w:rPr>
          <w:spacing w:val="1"/>
          <w:w w:val="95"/>
        </w:rPr>
        <w:t xml:space="preserve"> </w:t>
      </w:r>
      <w:r>
        <w:rPr/>
        <w:t>es una combinación lineal de los predictores y que la media y varianza de la</w:t>
      </w:r>
      <w:r>
        <w:rPr>
          <w:spacing w:val="1"/>
        </w:rPr>
        <w:t xml:space="preserve"> </w:t>
      </w:r>
      <w:r>
        <w:rPr>
          <w:w w:val="95"/>
        </w:rPr>
        <w:t>variable dependiente son iguales (no tiene sobre-disperción) (</w:t>
      </w:r>
      <w:hyperlink w:anchor="_bookmark188">
        <w:r>
          <w:rPr>
            <w:rStyle w:val="ListLabel3706"/>
            <w:color w:val="A0256C"/>
            <w:w w:val="95"/>
          </w:rPr>
          <w:t>Cameron y Trivedi,</w:t>
        </w:r>
      </w:hyperlink>
      <w:r>
        <w:rPr>
          <w:color w:val="A0256C"/>
          <w:spacing w:val="1"/>
          <w:w w:val="95"/>
        </w:rPr>
        <w:t xml:space="preserve"> </w:t>
      </w:r>
      <w:hyperlink w:anchor="_bookmark188">
        <w:r>
          <w:rPr>
            <w:rStyle w:val="ListLabel3707"/>
            <w:color w:val="A0256C"/>
          </w:rPr>
          <w:t>2013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1139" w:right="819" w:hanging="546"/>
        <w:jc w:val="both"/>
        <w:rPr/>
      </w:pPr>
      <w:r>
        <w:rPr>
          <w:b/>
        </w:rPr>
        <w:t xml:space="preserve">Retroalimentación negativa </w:t>
      </w:r>
      <w:r>
        <w:rPr/>
        <w:t>Sirve</w:t>
      </w:r>
      <w:r>
        <w:rPr>
          <w:spacing w:val="1"/>
        </w:rPr>
        <w:t xml:space="preserve"> </w:t>
      </w:r>
      <w:r>
        <w:rPr/>
        <w:t>para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organismo</w:t>
      </w:r>
      <w:r>
        <w:rPr>
          <w:spacing w:val="1"/>
        </w:rPr>
        <w:t xml:space="preserve"> </w:t>
      </w:r>
      <w:r>
        <w:rPr/>
        <w:t>no</w:t>
      </w:r>
      <w:r>
        <w:rPr>
          <w:spacing w:val="1"/>
        </w:rPr>
        <w:t xml:space="preserve"> </w:t>
      </w:r>
      <w:r>
        <w:rPr/>
        <w:t>produzca</w:t>
      </w:r>
      <w:r>
        <w:rPr>
          <w:spacing w:val="1"/>
        </w:rPr>
        <w:t xml:space="preserve"> </w:t>
      </w:r>
      <w:r>
        <w:rPr/>
        <w:t>un</w:t>
      </w:r>
      <w:r>
        <w:rPr>
          <w:spacing w:val="1"/>
        </w:rPr>
        <w:t xml:space="preserve"> </w:t>
      </w:r>
      <w:r>
        <w:rPr/>
        <w:t>metabolito en exceso.</w:t>
      </w:r>
      <w:r>
        <w:rPr>
          <w:spacing w:val="1"/>
        </w:rPr>
        <w:t xml:space="preserve"> </w:t>
      </w:r>
      <w:r>
        <w:rPr/>
        <w:t>A medida que empieza a haber mucho producto de</w:t>
      </w:r>
      <w:r>
        <w:rPr>
          <w:spacing w:val="1"/>
        </w:rPr>
        <w:t xml:space="preserve"> </w:t>
      </w:r>
      <w:r>
        <w:rPr/>
        <w:t>alguna</w:t>
      </w:r>
      <w:r>
        <w:rPr>
          <w:spacing w:val="2"/>
        </w:rPr>
        <w:t xml:space="preserve"> </w:t>
      </w:r>
      <w:r>
        <w:rPr/>
        <w:t>reacción,</w:t>
      </w:r>
      <w:r>
        <w:rPr>
          <w:spacing w:val="3"/>
        </w:rPr>
        <w:t xml:space="preserve"> </w:t>
      </w:r>
      <w:r>
        <w:rPr/>
        <w:t>el</w:t>
      </w:r>
      <w:r>
        <w:rPr>
          <w:spacing w:val="2"/>
        </w:rPr>
        <w:t xml:space="preserve"> </w:t>
      </w:r>
      <w:r>
        <w:rPr/>
        <w:t>producto</w:t>
      </w:r>
      <w:r>
        <w:rPr>
          <w:spacing w:val="3"/>
        </w:rPr>
        <w:t xml:space="preserve"> </w:t>
      </w:r>
      <w:r>
        <w:rPr/>
        <w:t>mismo</w:t>
      </w:r>
      <w:r>
        <w:rPr>
          <w:spacing w:val="2"/>
        </w:rPr>
        <w:t xml:space="preserve"> </w:t>
      </w:r>
      <w:r>
        <w:rPr/>
        <w:t>inhibe</w:t>
      </w:r>
      <w:r>
        <w:rPr>
          <w:spacing w:val="3"/>
        </w:rPr>
        <w:t xml:space="preserve"> </w:t>
      </w:r>
      <w:r>
        <w:rPr/>
        <w:t>la</w:t>
      </w:r>
      <w:r>
        <w:rPr>
          <w:spacing w:val="3"/>
        </w:rPr>
        <w:t xml:space="preserve"> </w:t>
      </w:r>
      <w:r>
        <w:rPr/>
        <w:t>reacción</w:t>
      </w:r>
      <w:r>
        <w:rPr>
          <w:spacing w:val="2"/>
        </w:rPr>
        <w:t xml:space="preserve"> </w:t>
      </w:r>
      <w:r>
        <w:rPr/>
        <w:t>que</w:t>
      </w:r>
      <w:r>
        <w:rPr>
          <w:spacing w:val="3"/>
        </w:rPr>
        <w:t xml:space="preserve"> </w:t>
      </w:r>
      <w:r>
        <w:rPr/>
        <w:t>lo</w:t>
      </w:r>
      <w:r>
        <w:rPr>
          <w:spacing w:val="2"/>
        </w:rPr>
        <w:t xml:space="preserve"> </w:t>
      </w:r>
      <w:r>
        <w:rPr/>
        <w:t>produce.</w:t>
      </w:r>
    </w:p>
    <w:p>
      <w:pPr>
        <w:pStyle w:val="Normal"/>
        <w:spacing w:lineRule="auto" w:line="264" w:before="166" w:after="0"/>
        <w:ind w:left="1139" w:right="819" w:hanging="546"/>
        <w:jc w:val="both"/>
        <w:rPr/>
      </w:pPr>
      <w:r>
        <w:rPr>
          <w:b/>
          <w:sz w:val="22"/>
        </w:rPr>
        <w:t xml:space="preserve">Retroalimentación positiva </w:t>
      </w:r>
      <w:r>
        <w:rPr>
          <w:sz w:val="22"/>
        </w:rPr>
        <w:t>Es</w:t>
      </w:r>
      <w:r>
        <w:rPr>
          <w:spacing w:val="1"/>
          <w:sz w:val="22"/>
        </w:rPr>
        <w:t xml:space="preserve"> </w:t>
      </w:r>
      <w:r>
        <w:rPr>
          <w:sz w:val="22"/>
        </w:rPr>
        <w:t>un</w:t>
      </w:r>
      <w:r>
        <w:rPr>
          <w:spacing w:val="1"/>
          <w:sz w:val="22"/>
        </w:rPr>
        <w:t xml:space="preserve"> </w:t>
      </w:r>
      <w:r>
        <w:rPr>
          <w:sz w:val="22"/>
        </w:rPr>
        <w:t>mecanismo</w:t>
      </w:r>
      <w:r>
        <w:rPr>
          <w:spacing w:val="1"/>
          <w:sz w:val="22"/>
        </w:rPr>
        <w:t xml:space="preserve"> </w:t>
      </w:r>
      <w:r>
        <w:rPr>
          <w:sz w:val="22"/>
        </w:rPr>
        <w:t>en</w:t>
      </w:r>
      <w:r>
        <w:rPr>
          <w:spacing w:val="1"/>
          <w:sz w:val="22"/>
        </w:rPr>
        <w:t xml:space="preserve"> </w:t>
      </w:r>
      <w:r>
        <w:rPr>
          <w:sz w:val="22"/>
        </w:rPr>
        <w:t>el</w:t>
      </w:r>
      <w:r>
        <w:rPr>
          <w:spacing w:val="1"/>
          <w:sz w:val="22"/>
        </w:rPr>
        <w:t xml:space="preserve"> </w:t>
      </w:r>
      <w:r>
        <w:rPr>
          <w:sz w:val="22"/>
        </w:rPr>
        <w:t>que</w:t>
      </w:r>
      <w:r>
        <w:rPr>
          <w:spacing w:val="1"/>
          <w:sz w:val="22"/>
        </w:rPr>
        <w:t xml:space="preserve"> </w:t>
      </w:r>
      <w:r>
        <w:rPr>
          <w:sz w:val="22"/>
        </w:rPr>
        <w:t>un</w:t>
      </w:r>
      <w:r>
        <w:rPr>
          <w:spacing w:val="1"/>
          <w:sz w:val="22"/>
        </w:rPr>
        <w:t xml:space="preserve"> </w:t>
      </w:r>
      <w:r>
        <w:rPr>
          <w:sz w:val="22"/>
        </w:rPr>
        <w:t>producto</w:t>
      </w:r>
      <w:r>
        <w:rPr>
          <w:spacing w:val="1"/>
          <w:sz w:val="22"/>
        </w:rPr>
        <w:t xml:space="preserve"> </w:t>
      </w:r>
      <w:r>
        <w:rPr>
          <w:sz w:val="22"/>
        </w:rPr>
        <w:t>de</w:t>
      </w:r>
      <w:r>
        <w:rPr>
          <w:spacing w:val="1"/>
          <w:sz w:val="22"/>
        </w:rPr>
        <w:t xml:space="preserve"> </w:t>
      </w:r>
      <w:r>
        <w:rPr>
          <w:sz w:val="22"/>
        </w:rPr>
        <w:t>una</w:t>
      </w:r>
      <w:r>
        <w:rPr>
          <w:spacing w:val="1"/>
          <w:sz w:val="22"/>
        </w:rPr>
        <w:t xml:space="preserve"> </w:t>
      </w:r>
      <w:r>
        <w:rPr>
          <w:sz w:val="22"/>
        </w:rPr>
        <w:t>reacción</w:t>
      </w:r>
      <w:r>
        <w:rPr>
          <w:spacing w:val="13"/>
          <w:sz w:val="22"/>
        </w:rPr>
        <w:t xml:space="preserve"> </w:t>
      </w:r>
      <w:r>
        <w:rPr>
          <w:sz w:val="22"/>
        </w:rPr>
        <w:t>activa</w:t>
      </w:r>
      <w:r>
        <w:rPr>
          <w:spacing w:val="14"/>
          <w:sz w:val="22"/>
        </w:rPr>
        <w:t xml:space="preserve"> </w:t>
      </w:r>
      <w:r>
        <w:rPr>
          <w:sz w:val="22"/>
        </w:rPr>
        <w:t>la</w:t>
      </w:r>
      <w:r>
        <w:rPr>
          <w:spacing w:val="14"/>
          <w:sz w:val="22"/>
        </w:rPr>
        <w:t xml:space="preserve"> </w:t>
      </w:r>
      <w:r>
        <w:rPr>
          <w:sz w:val="22"/>
        </w:rPr>
        <w:t>reacción</w:t>
      </w:r>
      <w:r>
        <w:rPr>
          <w:spacing w:val="14"/>
          <w:sz w:val="22"/>
        </w:rPr>
        <w:t xml:space="preserve"> </w:t>
      </w:r>
      <w:r>
        <w:rPr>
          <w:sz w:val="22"/>
        </w:rPr>
        <w:t>que</w:t>
      </w:r>
      <w:r>
        <w:rPr>
          <w:spacing w:val="14"/>
          <w:sz w:val="22"/>
        </w:rPr>
        <w:t xml:space="preserve"> </w:t>
      </w:r>
      <w:r>
        <w:rPr>
          <w:sz w:val="22"/>
        </w:rPr>
        <w:t>lo</w:t>
      </w:r>
      <w:r>
        <w:rPr>
          <w:spacing w:val="13"/>
          <w:sz w:val="22"/>
        </w:rPr>
        <w:t xml:space="preserve"> </w:t>
      </w:r>
      <w:r>
        <w:rPr>
          <w:sz w:val="22"/>
        </w:rPr>
        <w:t>produce.</w:t>
      </w:r>
    </w:p>
    <w:p>
      <w:pPr>
        <w:sectPr>
          <w:headerReference w:type="even" r:id="rId1272"/>
          <w:headerReference w:type="default" r:id="rId1273"/>
          <w:footerReference w:type="even" r:id="rId1274"/>
          <w:footerReference w:type="default" r:id="rId1275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5" w:after="0"/>
        <w:ind w:left="1139" w:right="814" w:hanging="546"/>
        <w:jc w:val="both"/>
        <w:rPr/>
      </w:pPr>
      <w:r>
        <w:rPr>
          <w:b/>
        </w:rPr>
        <w:t xml:space="preserve">Rhat </w:t>
      </w:r>
      <w:r>
        <w:rPr/>
        <w:t>Factor de reducción potencial, es una medida que se utiliza para evaluar la</w:t>
      </w:r>
      <w:r>
        <w:rPr>
          <w:spacing w:val="1"/>
        </w:rPr>
        <w:t xml:space="preserve"> </w:t>
      </w:r>
      <w:r>
        <w:rPr/>
        <w:t>convergencia de las cadenas MCMC. Un valor de Rhat cercano a 1.00 (por</w:t>
      </w:r>
      <w:r>
        <w:rPr>
          <w:spacing w:val="1"/>
        </w:rPr>
        <w:t xml:space="preserve"> </w:t>
      </w:r>
      <w:r>
        <w:rPr/>
        <w:t>ejemplo, 1.001 o 1.002) indica que las cadenas han convergido bien.</w:t>
      </w:r>
      <w:r>
        <w:rPr>
          <w:spacing w:val="1"/>
        </w:rPr>
        <w:t xml:space="preserve"> </w:t>
      </w:r>
      <w:r>
        <w:rPr/>
        <w:t>Valores</w:t>
      </w:r>
      <w:r>
        <w:rPr>
          <w:spacing w:val="1"/>
        </w:rPr>
        <w:t xml:space="preserve"> </w:t>
      </w:r>
      <w:r>
        <w:rPr>
          <w:spacing w:val="-1"/>
        </w:rPr>
        <w:t xml:space="preserve">de Rhat superiores </w:t>
      </w:r>
      <w:r>
        <w:rPr/>
        <w:t>a 1.1 pueden sugerir problemas de convergencia y que las</w:t>
      </w:r>
      <w:r>
        <w:rPr>
          <w:spacing w:val="-52"/>
        </w:rPr>
        <w:t xml:space="preserve"> </w:t>
      </w:r>
      <w:r>
        <w:rPr/>
        <w:t>cadenas</w:t>
      </w:r>
      <w:r>
        <w:rPr>
          <w:spacing w:val="-2"/>
        </w:rPr>
        <w:t xml:space="preserve"> </w:t>
      </w:r>
      <w:r>
        <w:rPr/>
        <w:t>necesitan</w:t>
      </w:r>
      <w:r>
        <w:rPr>
          <w:spacing w:val="-1"/>
        </w:rPr>
        <w:t xml:space="preserve"> </w:t>
      </w:r>
      <w:r>
        <w:rPr/>
        <w:t>más</w:t>
      </w:r>
      <w:r>
        <w:rPr>
          <w:spacing w:val="-1"/>
        </w:rPr>
        <w:t xml:space="preserve"> </w:t>
      </w:r>
      <w:r>
        <w:rPr/>
        <w:t>iteraciones</w:t>
      </w:r>
      <w:r>
        <w:rPr>
          <w:spacing w:val="-2"/>
        </w:rPr>
        <w:t xml:space="preserve"> </w:t>
      </w:r>
      <w:r>
        <w:rPr/>
        <w:t>o</w:t>
      </w:r>
      <w:r>
        <w:rPr>
          <w:spacing w:val="-1"/>
        </w:rPr>
        <w:t xml:space="preserve"> </w:t>
      </w:r>
      <w:r>
        <w:rPr/>
        <w:t>revisión</w:t>
      </w:r>
      <w:r>
        <w:rPr>
          <w:spacing w:val="-1"/>
        </w:rPr>
        <w:t xml:space="preserve"> </w:t>
      </w:r>
      <w:r>
        <w:rPr/>
        <w:t>en</w:t>
      </w:r>
      <w:r>
        <w:rPr>
          <w:spacing w:val="-2"/>
        </w:rPr>
        <w:t xml:space="preserve"> </w:t>
      </w:r>
      <w:r>
        <w:rPr/>
        <w:t>el</w:t>
      </w:r>
      <w:r>
        <w:rPr>
          <w:spacing w:val="-1"/>
        </w:rPr>
        <w:t xml:space="preserve"> </w:t>
      </w:r>
      <w:r>
        <w:rPr/>
        <w:t>proceso</w:t>
      </w:r>
      <w:r>
        <w:rPr>
          <w:spacing w:val="-1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muestreo.’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7" w:after="0"/>
        <w:ind w:left="686" w:right="1272" w:hanging="546"/>
        <w:jc w:val="both"/>
        <w:rPr/>
      </w:pPr>
      <w:bookmarkStart w:id="656" w:name="_bookmark581"/>
      <w:bookmarkEnd w:id="656"/>
      <w:r>
        <w:rPr>
          <w:b/>
        </w:rPr>
        <w:t xml:space="preserve">Rumiaciones </w:t>
      </w:r>
      <w:r>
        <w:rPr/>
        <w:t>Pensamientos repetitivos y persistentes sobre experiencias pasadas o</w:t>
      </w:r>
      <w:r>
        <w:rPr>
          <w:spacing w:val="-52"/>
        </w:rPr>
        <w:t xml:space="preserve"> </w:t>
      </w:r>
      <w:r>
        <w:rPr>
          <w:w w:val="95"/>
        </w:rPr>
        <w:t>preocupaciones futuras que pueden ser negativos o positivos (</w:t>
      </w:r>
      <w:hyperlink w:anchor="_bookmark403">
        <w:r>
          <w:rPr>
            <w:rStyle w:val="ListLabel3708"/>
            <w:color w:val="A0256C"/>
            <w:w w:val="95"/>
          </w:rPr>
          <w:t>Nolen-Hoeksema</w:t>
        </w:r>
      </w:hyperlink>
      <w:r>
        <w:rPr>
          <w:color w:val="A0256C"/>
          <w:spacing w:val="1"/>
          <w:w w:val="95"/>
        </w:rPr>
        <w:t xml:space="preserve"> </w:t>
      </w:r>
      <w:hyperlink w:anchor="_bookmark403">
        <w:r>
          <w:rPr>
            <w:rStyle w:val="ListLabel3713"/>
            <w:color w:val="A0256C"/>
          </w:rPr>
          <w:t>et</w:t>
        </w:r>
      </w:hyperlink>
      <w:hyperlink w:anchor="_bookmark403">
        <w:r>
          <w:rPr>
            <w:rStyle w:val="ListLabel3713"/>
            <w:color w:val="A0256C"/>
            <w:spacing w:val="17"/>
          </w:rPr>
          <w:t xml:space="preserve"> </w:t>
        </w:r>
      </w:hyperlink>
      <w:hyperlink w:anchor="_bookmark403">
        <w:r>
          <w:rPr>
            <w:rStyle w:val="ListLabel3713"/>
            <w:color w:val="A0256C"/>
          </w:rPr>
          <w:t>al.,</w:t>
        </w:r>
      </w:hyperlink>
      <w:hyperlink w:anchor="_bookmark403">
        <w:r>
          <w:rPr>
            <w:rStyle w:val="ListLabel3713"/>
            <w:color w:val="A0256C"/>
            <w:spacing w:val="17"/>
          </w:rPr>
          <w:t xml:space="preserve"> </w:t>
        </w:r>
      </w:hyperlink>
      <w:hyperlink w:anchor="_bookmark403">
        <w:r>
          <w:rPr>
            <w:rStyle w:val="ListLabel3713"/>
            <w:color w:val="A0256C"/>
          </w:rPr>
          <w:t>2008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0" w:right="1268" w:hanging="540"/>
        <w:jc w:val="both"/>
        <w:rPr/>
      </w:pPr>
      <w:r>
        <w:rPr>
          <w:b/>
        </w:rPr>
        <w:t>SHH</w:t>
      </w:r>
      <w:r>
        <w:rPr>
          <w:b/>
          <w:spacing w:val="17"/>
        </w:rPr>
        <w:t xml:space="preserve"> </w:t>
      </w:r>
      <w:r>
        <w:rPr/>
        <w:t>Proteína</w:t>
      </w:r>
      <w:r>
        <w:rPr>
          <w:spacing w:val="-9"/>
        </w:rPr>
        <w:t xml:space="preserve"> </w:t>
      </w:r>
      <w:r>
        <w:rPr/>
        <w:t>Sonic</w:t>
      </w:r>
      <w:r>
        <w:rPr>
          <w:spacing w:val="-9"/>
        </w:rPr>
        <w:t xml:space="preserve"> </w:t>
      </w:r>
      <w:r>
        <w:rPr/>
        <w:t>Hedgehog,</w:t>
      </w:r>
      <w:r>
        <w:rPr>
          <w:spacing w:val="-8"/>
        </w:rPr>
        <w:t xml:space="preserve"> </w:t>
      </w:r>
      <w:r>
        <w:rPr/>
        <w:t>que</w:t>
      </w:r>
      <w:r>
        <w:rPr>
          <w:spacing w:val="-9"/>
        </w:rPr>
        <w:t xml:space="preserve"> </w:t>
      </w:r>
      <w:r>
        <w:rPr/>
        <w:t>es</w:t>
      </w:r>
      <w:r>
        <w:rPr>
          <w:spacing w:val="-9"/>
        </w:rPr>
        <w:t xml:space="preserve"> </w:t>
      </w:r>
      <w:r>
        <w:rPr/>
        <w:t>un</w:t>
      </w:r>
      <w:r>
        <w:rPr>
          <w:spacing w:val="-8"/>
        </w:rPr>
        <w:t xml:space="preserve"> </w:t>
      </w:r>
      <w:r>
        <w:rPr/>
        <w:t>factor</w:t>
      </w:r>
      <w:r>
        <w:rPr>
          <w:spacing w:val="-9"/>
        </w:rPr>
        <w:t xml:space="preserve"> </w:t>
      </w:r>
      <w:r>
        <w:rPr/>
        <w:t>de</w:t>
      </w:r>
      <w:r>
        <w:rPr>
          <w:spacing w:val="-9"/>
        </w:rPr>
        <w:t xml:space="preserve"> </w:t>
      </w:r>
      <w:r>
        <w:rPr/>
        <w:t>señalización</w:t>
      </w:r>
      <w:r>
        <w:rPr>
          <w:spacing w:val="-8"/>
        </w:rPr>
        <w:t xml:space="preserve"> </w:t>
      </w:r>
      <w:r>
        <w:rPr/>
        <w:t>que</w:t>
      </w:r>
      <w:r>
        <w:rPr>
          <w:spacing w:val="-9"/>
        </w:rPr>
        <w:t xml:space="preserve"> </w:t>
      </w:r>
      <w:r>
        <w:rPr/>
        <w:t>juega</w:t>
      </w:r>
      <w:r>
        <w:rPr>
          <w:spacing w:val="-9"/>
        </w:rPr>
        <w:t xml:space="preserve"> </w:t>
      </w:r>
      <w:r>
        <w:rPr/>
        <w:t>un</w:t>
      </w:r>
      <w:r>
        <w:rPr>
          <w:spacing w:val="-8"/>
        </w:rPr>
        <w:t xml:space="preserve"> </w:t>
      </w:r>
      <w:r>
        <w:rPr/>
        <w:t>papel</w:t>
      </w:r>
      <w:r>
        <w:rPr>
          <w:spacing w:val="-53"/>
        </w:rPr>
        <w:t xml:space="preserve"> </w:t>
      </w:r>
      <w:r>
        <w:rPr>
          <w:w w:val="95"/>
        </w:rPr>
        <w:t>importante</w:t>
      </w:r>
      <w:r>
        <w:rPr>
          <w:spacing w:val="21"/>
          <w:w w:val="95"/>
        </w:rPr>
        <w:t xml:space="preserve"> </w:t>
      </w:r>
      <w:r>
        <w:rPr>
          <w:w w:val="95"/>
        </w:rPr>
        <w:t>en</w:t>
      </w:r>
      <w:r>
        <w:rPr>
          <w:spacing w:val="22"/>
          <w:w w:val="95"/>
        </w:rPr>
        <w:t xml:space="preserve"> </w:t>
      </w:r>
      <w:r>
        <w:rPr>
          <w:w w:val="95"/>
        </w:rPr>
        <w:t>la</w:t>
      </w:r>
      <w:r>
        <w:rPr>
          <w:spacing w:val="21"/>
          <w:w w:val="95"/>
        </w:rPr>
        <w:t xml:space="preserve"> </w:t>
      </w:r>
      <w:r>
        <w:rPr>
          <w:w w:val="95"/>
        </w:rPr>
        <w:t>regulación</w:t>
      </w:r>
      <w:r>
        <w:rPr>
          <w:spacing w:val="22"/>
          <w:w w:val="95"/>
        </w:rPr>
        <w:t xml:space="preserve"> </w:t>
      </w:r>
      <w:r>
        <w:rPr>
          <w:w w:val="95"/>
        </w:rPr>
        <w:t>de</w:t>
      </w:r>
      <w:r>
        <w:rPr>
          <w:spacing w:val="21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diferenciación</w:t>
      </w:r>
      <w:r>
        <w:rPr>
          <w:spacing w:val="21"/>
          <w:w w:val="95"/>
        </w:rPr>
        <w:t xml:space="preserve"> </w:t>
      </w:r>
      <w:r>
        <w:rPr>
          <w:w w:val="95"/>
        </w:rPr>
        <w:t>celular,</w:t>
      </w:r>
      <w:r>
        <w:rPr>
          <w:spacing w:val="22"/>
          <w:w w:val="95"/>
        </w:rPr>
        <w:t xml:space="preserve"> </w:t>
      </w:r>
      <w:r>
        <w:rPr>
          <w:w w:val="95"/>
        </w:rPr>
        <w:t>la</w:t>
      </w:r>
      <w:r>
        <w:rPr>
          <w:spacing w:val="22"/>
          <w:w w:val="95"/>
        </w:rPr>
        <w:t xml:space="preserve"> </w:t>
      </w:r>
      <w:r>
        <w:rPr>
          <w:w w:val="95"/>
        </w:rPr>
        <w:t>proliferación</w:t>
      </w:r>
      <w:r>
        <w:rPr>
          <w:spacing w:val="21"/>
          <w:w w:val="95"/>
        </w:rPr>
        <w:t xml:space="preserve"> </w:t>
      </w:r>
      <w:r>
        <w:rPr>
          <w:w w:val="95"/>
        </w:rPr>
        <w:t>celular</w:t>
      </w:r>
      <w:r>
        <w:rPr>
          <w:spacing w:val="-50"/>
          <w:w w:val="95"/>
        </w:rPr>
        <w:t xml:space="preserve"> </w:t>
      </w:r>
      <w:r>
        <w:rPr/>
        <w:t>y</w:t>
      </w:r>
      <w:r>
        <w:rPr>
          <w:spacing w:val="14"/>
        </w:rPr>
        <w:t xml:space="preserve"> </w:t>
      </w:r>
      <w:r>
        <w:rPr/>
        <w:t>la</w:t>
      </w:r>
      <w:r>
        <w:rPr>
          <w:spacing w:val="15"/>
        </w:rPr>
        <w:t xml:space="preserve"> </w:t>
      </w:r>
      <w:r>
        <w:rPr/>
        <w:t>apoptosis</w:t>
      </w:r>
      <w:r>
        <w:rPr>
          <w:spacing w:val="15"/>
        </w:rPr>
        <w:t xml:space="preserve"> </w:t>
      </w:r>
      <w:r>
        <w:rPr/>
        <w:t>(</w:t>
      </w:r>
      <w:hyperlink w:anchor="_bookmark292">
        <w:r>
          <w:rPr>
            <w:rStyle w:val="ListLabel3720"/>
            <w:color w:val="A0256C"/>
          </w:rPr>
          <w:t>Ingham</w:t>
        </w:r>
      </w:hyperlink>
      <w:hyperlink w:anchor="_bookmark292">
        <w:r>
          <w:rPr>
            <w:rStyle w:val="ListLabel3720"/>
            <w:color w:val="A0256C"/>
            <w:spacing w:val="15"/>
          </w:rPr>
          <w:t xml:space="preserve"> </w:t>
        </w:r>
      </w:hyperlink>
      <w:hyperlink w:anchor="_bookmark292">
        <w:r>
          <w:rPr>
            <w:rStyle w:val="ListLabel3720"/>
            <w:color w:val="A0256C"/>
          </w:rPr>
          <w:t>y</w:t>
        </w:r>
      </w:hyperlink>
      <w:hyperlink w:anchor="_bookmark292">
        <w:r>
          <w:rPr>
            <w:rStyle w:val="ListLabel3720"/>
            <w:color w:val="A0256C"/>
            <w:spacing w:val="15"/>
          </w:rPr>
          <w:t xml:space="preserve"> </w:t>
        </w:r>
      </w:hyperlink>
      <w:hyperlink w:anchor="_bookmark292">
        <w:r>
          <w:rPr>
            <w:rStyle w:val="ListLabel3720"/>
            <w:color w:val="A0256C"/>
          </w:rPr>
          <w:t>McMahon,</w:t>
        </w:r>
      </w:hyperlink>
      <w:hyperlink w:anchor="_bookmark292">
        <w:r>
          <w:rPr>
            <w:rStyle w:val="ListLabel3720"/>
            <w:color w:val="A0256C"/>
            <w:spacing w:val="15"/>
          </w:rPr>
          <w:t xml:space="preserve"> </w:t>
        </w:r>
      </w:hyperlink>
      <w:hyperlink w:anchor="_bookmark292">
        <w:r>
          <w:rPr>
            <w:rStyle w:val="ListLabel3720"/>
            <w:color w:val="A0256C"/>
          </w:rPr>
          <w:t>2001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72" w:hanging="546"/>
        <w:jc w:val="both"/>
        <w:rPr/>
      </w:pPr>
      <w:bookmarkStart w:id="657" w:name="_bookmark582"/>
      <w:bookmarkEnd w:id="657"/>
      <w:r>
        <w:rPr>
          <w:b/>
          <w:w w:val="95"/>
        </w:rPr>
        <w:t>Sensibilización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Aprendizaje no asociativo donde la respuesta a un estímulo aumenta</w:t>
      </w:r>
      <w:r>
        <w:rPr>
          <w:spacing w:val="1"/>
          <w:w w:val="95"/>
        </w:rPr>
        <w:t xml:space="preserve"> </w:t>
      </w:r>
      <w:r>
        <w:rPr/>
        <w:t>después de la presentación de un estímulo fuerte o nocivo. En este caso, si el</w:t>
      </w:r>
      <w:r>
        <w:rPr>
          <w:spacing w:val="1"/>
        </w:rPr>
        <w:t xml:space="preserve"> </w:t>
      </w:r>
      <w:r>
        <w:rPr/>
        <w:t>sifón de Aplysia es estimulado de manera nociva o intensa, la respuesta de</w:t>
      </w:r>
      <w:r>
        <w:rPr>
          <w:spacing w:val="1"/>
        </w:rPr>
        <w:t xml:space="preserve"> </w:t>
      </w:r>
      <w:r>
        <w:rPr/>
        <w:t>retirada se vuelve más fuerte incluso a estímulos suaves. Este aumento en la</w:t>
      </w:r>
      <w:r>
        <w:rPr>
          <w:spacing w:val="1"/>
        </w:rPr>
        <w:t xml:space="preserve"> </w:t>
      </w:r>
      <w:r>
        <w:rPr>
          <w:w w:val="95"/>
        </w:rPr>
        <w:t>respuesta está relacionado con un aumento en la liberación de neurotransmisores</w:t>
      </w:r>
      <w:r>
        <w:rPr>
          <w:spacing w:val="-50"/>
          <w:w w:val="95"/>
        </w:rPr>
        <w:t xml:space="preserve"> </w:t>
      </w:r>
      <w:r>
        <w:rPr/>
        <w:t>en</w:t>
      </w:r>
      <w:r>
        <w:rPr>
          <w:spacing w:val="-4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mismas</w:t>
      </w:r>
      <w:r>
        <w:rPr>
          <w:spacing w:val="-3"/>
        </w:rPr>
        <w:t xml:space="preserve"> </w:t>
      </w:r>
      <w:r>
        <w:rPr/>
        <w:t>sinapsis</w:t>
      </w:r>
      <w:r>
        <w:rPr>
          <w:spacing w:val="-3"/>
        </w:rPr>
        <w:t xml:space="preserve"> </w:t>
      </w:r>
      <w:r>
        <w:rPr/>
        <w:t>involucradas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habituación</w:t>
      </w:r>
      <w:r>
        <w:rPr>
          <w:spacing w:val="-3"/>
        </w:rPr>
        <w:t xml:space="preserve"> </w:t>
      </w:r>
      <w:r>
        <w:rPr/>
        <w:t>(</w:t>
      </w:r>
      <w:hyperlink w:anchor="_bookmark303">
        <w:r>
          <w:rPr>
            <w:rStyle w:val="ListLabel3727"/>
            <w:color w:val="A0256C"/>
          </w:rPr>
          <w:t>Kandel</w:t>
        </w:r>
      </w:hyperlink>
      <w:hyperlink w:anchor="_bookmark303">
        <w:r>
          <w:rPr>
            <w:rStyle w:val="ListLabel3727"/>
            <w:color w:val="A0256C"/>
            <w:spacing w:val="-4"/>
          </w:rPr>
          <w:t xml:space="preserve"> </w:t>
        </w:r>
      </w:hyperlink>
      <w:hyperlink w:anchor="_bookmark303">
        <w:r>
          <w:rPr>
            <w:rStyle w:val="ListLabel3727"/>
            <w:color w:val="A0256C"/>
          </w:rPr>
          <w:t>y</w:t>
        </w:r>
      </w:hyperlink>
      <w:hyperlink w:anchor="_bookmark303">
        <w:r>
          <w:rPr>
            <w:rStyle w:val="ListLabel3727"/>
            <w:color w:val="A0256C"/>
            <w:spacing w:val="-3"/>
          </w:rPr>
          <w:t xml:space="preserve"> </w:t>
        </w:r>
      </w:hyperlink>
      <w:hyperlink w:anchor="_bookmark303">
        <w:r>
          <w:rPr>
            <w:rStyle w:val="ListLabel3727"/>
            <w:color w:val="A0256C"/>
          </w:rPr>
          <w:t>Tauc,</w:t>
        </w:r>
      </w:hyperlink>
      <w:hyperlink w:anchor="_bookmark303">
        <w:r>
          <w:rPr>
            <w:rStyle w:val="ListLabel3727"/>
            <w:color w:val="A0256C"/>
            <w:spacing w:val="-3"/>
          </w:rPr>
          <w:t xml:space="preserve"> </w:t>
        </w:r>
      </w:hyperlink>
      <w:hyperlink w:anchor="_bookmark303">
        <w:r>
          <w:rPr>
            <w:rStyle w:val="ListLabel3727"/>
            <w:color w:val="A0256C"/>
          </w:rPr>
          <w:t>1965</w:t>
        </w:r>
      </w:hyperlink>
      <w:r>
        <w:rPr/>
        <w:t>).</w:t>
      </w:r>
    </w:p>
    <w:p>
      <w:pPr>
        <w:pStyle w:val="TextBody"/>
        <w:spacing w:lineRule="auto" w:line="264" w:before="168" w:after="0"/>
        <w:ind w:left="686" w:right="1272" w:hanging="546"/>
        <w:jc w:val="both"/>
        <w:rPr/>
      </w:pPr>
      <w:bookmarkStart w:id="658" w:name="_bookmark583"/>
      <w:bookmarkEnd w:id="658"/>
      <w:r>
        <w:rPr>
          <w:b/>
        </w:rPr>
        <w:t xml:space="preserve">Separación de patrones </w:t>
      </w:r>
      <w:r>
        <w:rPr/>
        <w:t>Capacidad de la red neuronal para representar memorias</w:t>
      </w:r>
      <w:r>
        <w:rPr>
          <w:spacing w:val="1"/>
        </w:rPr>
        <w:t xml:space="preserve"> </w:t>
      </w:r>
      <w:r>
        <w:rPr>
          <w:w w:val="95"/>
        </w:rPr>
        <w:t>similares de forma ortogonal (se hacen distintinas), creando memorias que no</w:t>
      </w:r>
      <w:r>
        <w:rPr>
          <w:spacing w:val="1"/>
          <w:w w:val="95"/>
        </w:rPr>
        <w:t xml:space="preserve"> </w:t>
      </w:r>
      <w:r>
        <w:rPr/>
        <w:t>interfieran</w:t>
      </w:r>
      <w:r>
        <w:rPr>
          <w:spacing w:val="15"/>
        </w:rPr>
        <w:t xml:space="preserve"> </w:t>
      </w:r>
      <w:r>
        <w:rPr/>
        <w:t>entre</w:t>
      </w:r>
      <w:r>
        <w:rPr>
          <w:spacing w:val="15"/>
        </w:rPr>
        <w:t xml:space="preserve"> </w:t>
      </w:r>
      <w:r>
        <w:rPr/>
        <w:t>ellas</w:t>
      </w:r>
      <w:r>
        <w:rPr>
          <w:spacing w:val="15"/>
        </w:rPr>
        <w:t xml:space="preserve"> </w:t>
      </w:r>
      <w:r>
        <w:rPr/>
        <w:t>(</w:t>
      </w:r>
      <w:hyperlink w:anchor="_bookmark423">
        <w:r>
          <w:rPr>
            <w:rStyle w:val="ListLabel3730"/>
            <w:color w:val="A0256C"/>
          </w:rPr>
          <w:t>Quiroga,</w:t>
        </w:r>
      </w:hyperlink>
      <w:hyperlink w:anchor="_bookmark423">
        <w:r>
          <w:rPr>
            <w:rStyle w:val="ListLabel3730"/>
            <w:color w:val="A0256C"/>
            <w:spacing w:val="15"/>
          </w:rPr>
          <w:t xml:space="preserve"> </w:t>
        </w:r>
      </w:hyperlink>
      <w:hyperlink w:anchor="_bookmark423">
        <w:r>
          <w:rPr>
            <w:rStyle w:val="ListLabel3730"/>
            <w:color w:val="A0256C"/>
          </w:rPr>
          <w:t>2020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42" w:hanging="546"/>
        <w:jc w:val="both"/>
        <w:rPr/>
      </w:pPr>
      <w:r>
        <w:rPr>
          <w:b/>
        </w:rPr>
        <w:t xml:space="preserve">Sinapsis </w:t>
      </w:r>
      <w:r>
        <w:rPr/>
        <w:t>Unión estructural y funcional entre una neurona y una célula efectora,</w:t>
      </w:r>
      <w:r>
        <w:rPr>
          <w:spacing w:val="1"/>
        </w:rPr>
        <w:t xml:space="preserve"> </w:t>
      </w:r>
      <w:r>
        <w:rPr/>
        <w:t>donde</w:t>
      </w:r>
      <w:r>
        <w:rPr>
          <w:spacing w:val="-2"/>
        </w:rPr>
        <w:t xml:space="preserve"> </w:t>
      </w:r>
      <w:r>
        <w:rPr/>
        <w:t>se</w:t>
      </w:r>
      <w:r>
        <w:rPr>
          <w:spacing w:val="-2"/>
        </w:rPr>
        <w:t xml:space="preserve"> </w:t>
      </w:r>
      <w:r>
        <w:rPr/>
        <w:t>transmite</w:t>
      </w:r>
      <w:r>
        <w:rPr>
          <w:spacing w:val="-2"/>
        </w:rPr>
        <w:t xml:space="preserve"> </w:t>
      </w:r>
      <w:r>
        <w:rPr/>
        <w:t>la</w:t>
      </w:r>
      <w:r>
        <w:rPr>
          <w:spacing w:val="-1"/>
        </w:rPr>
        <w:t xml:space="preserve"> </w:t>
      </w:r>
      <w:r>
        <w:rPr/>
        <w:t>información</w:t>
      </w:r>
      <w:r>
        <w:rPr>
          <w:spacing w:val="-2"/>
        </w:rPr>
        <w:t xml:space="preserve"> </w:t>
      </w:r>
      <w:r>
        <w:rPr/>
        <w:t>de</w:t>
      </w:r>
      <w:r>
        <w:rPr>
          <w:spacing w:val="-2"/>
        </w:rPr>
        <w:t xml:space="preserve"> </w:t>
      </w:r>
      <w:r>
        <w:rPr/>
        <w:t>una</w:t>
      </w:r>
      <w:r>
        <w:rPr>
          <w:spacing w:val="-2"/>
        </w:rPr>
        <w:t xml:space="preserve"> </w:t>
      </w:r>
      <w:r>
        <w:rPr/>
        <w:t>célula</w:t>
      </w:r>
      <w:r>
        <w:rPr>
          <w:spacing w:val="-1"/>
        </w:rPr>
        <w:t xml:space="preserve"> </w:t>
      </w:r>
      <w:r>
        <w:rPr/>
        <w:t>a</w:t>
      </w:r>
      <w:r>
        <w:rPr>
          <w:spacing w:val="-2"/>
        </w:rPr>
        <w:t xml:space="preserve"> </w:t>
      </w:r>
      <w:r>
        <w:rPr/>
        <w:t>otra</w:t>
      </w:r>
      <w:r>
        <w:rPr>
          <w:spacing w:val="-2"/>
        </w:rPr>
        <w:t xml:space="preserve"> </w:t>
      </w:r>
      <w:r>
        <w:rPr/>
        <w:t>(</w:t>
      </w:r>
      <w:hyperlink w:anchor="_bookmark158">
        <w:r>
          <w:rPr>
            <w:rStyle w:val="ListLabel3737"/>
            <w:color w:val="A0256C"/>
          </w:rPr>
          <w:t>Bailey</w:t>
        </w:r>
      </w:hyperlink>
      <w:hyperlink w:anchor="_bookmark158">
        <w:r>
          <w:rPr>
            <w:rStyle w:val="ListLabel3737"/>
            <w:color w:val="A0256C"/>
            <w:spacing w:val="-2"/>
          </w:rPr>
          <w:t xml:space="preserve"> </w:t>
        </w:r>
      </w:hyperlink>
      <w:hyperlink w:anchor="_bookmark158">
        <w:r>
          <w:rPr>
            <w:rStyle w:val="ListLabel3737"/>
            <w:color w:val="A0256C"/>
          </w:rPr>
          <w:t>y</w:t>
        </w:r>
      </w:hyperlink>
      <w:hyperlink w:anchor="_bookmark158">
        <w:r>
          <w:rPr>
            <w:rStyle w:val="ListLabel3737"/>
            <w:color w:val="A0256C"/>
            <w:spacing w:val="-1"/>
          </w:rPr>
          <w:t xml:space="preserve"> </w:t>
        </w:r>
      </w:hyperlink>
      <w:hyperlink w:anchor="_bookmark158">
        <w:r>
          <w:rPr>
            <w:rStyle w:val="ListLabel3737"/>
            <w:color w:val="A0256C"/>
          </w:rPr>
          <w:t>Kandel,</w:t>
        </w:r>
      </w:hyperlink>
      <w:hyperlink w:anchor="_bookmark158">
        <w:r>
          <w:rPr>
            <w:rStyle w:val="ListLabel3737"/>
            <w:color w:val="A0256C"/>
            <w:spacing w:val="-1"/>
          </w:rPr>
          <w:t xml:space="preserve"> </w:t>
        </w:r>
      </w:hyperlink>
      <w:hyperlink w:anchor="_bookmark158">
        <w:r>
          <w:rPr>
            <w:rStyle w:val="ListLabel3737"/>
            <w:color w:val="A0256C"/>
          </w:rPr>
          <w:t>2008</w:t>
        </w:r>
      </w:hyperlink>
      <w:r>
        <w:rPr/>
        <w:t>;</w:t>
      </w:r>
      <w:r>
        <w:rPr>
          <w:spacing w:val="-53"/>
        </w:rPr>
        <w:t xml:space="preserve"> </w:t>
      </w:r>
      <w:hyperlink w:anchor="_bookmark369">
        <w:r>
          <w:rPr>
            <w:rStyle w:val="ListLabel3744"/>
            <w:color w:val="A0256C"/>
          </w:rPr>
          <w:t>Mateos-Aparicio</w:t>
        </w:r>
      </w:hyperlink>
      <w:hyperlink w:anchor="_bookmark369">
        <w:r>
          <w:rPr>
            <w:rStyle w:val="ListLabel3744"/>
            <w:color w:val="A0256C"/>
            <w:spacing w:val="13"/>
          </w:rPr>
          <w:t xml:space="preserve"> </w:t>
        </w:r>
      </w:hyperlink>
      <w:hyperlink w:anchor="_bookmark369">
        <w:r>
          <w:rPr>
            <w:rStyle w:val="ListLabel3744"/>
            <w:color w:val="A0256C"/>
          </w:rPr>
          <w:t>y</w:t>
        </w:r>
      </w:hyperlink>
      <w:hyperlink w:anchor="_bookmark369">
        <w:r>
          <w:rPr>
            <w:rStyle w:val="ListLabel3744"/>
            <w:color w:val="A0256C"/>
            <w:spacing w:val="14"/>
          </w:rPr>
          <w:t xml:space="preserve"> </w:t>
        </w:r>
      </w:hyperlink>
      <w:hyperlink w:anchor="_bookmark369">
        <w:r>
          <w:rPr>
            <w:rStyle w:val="ListLabel3744"/>
            <w:color w:val="A0256C"/>
          </w:rPr>
          <w:t>Rodríguez-Moreno,</w:t>
        </w:r>
      </w:hyperlink>
      <w:hyperlink w:anchor="_bookmark369">
        <w:r>
          <w:rPr>
            <w:rStyle w:val="ListLabel3744"/>
            <w:color w:val="A0256C"/>
            <w:spacing w:val="14"/>
          </w:rPr>
          <w:t xml:space="preserve"> </w:t>
        </w:r>
      </w:hyperlink>
      <w:hyperlink w:anchor="_bookmark369">
        <w:r>
          <w:rPr>
            <w:rStyle w:val="ListLabel3744"/>
            <w:color w:val="A0256C"/>
          </w:rPr>
          <w:t>2019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686" w:right="1242" w:hanging="546"/>
        <w:jc w:val="both"/>
        <w:rPr/>
      </w:pPr>
      <w:bookmarkStart w:id="659" w:name="_bookmark584"/>
      <w:bookmarkEnd w:id="659"/>
      <w:r>
        <w:rPr>
          <w:b/>
        </w:rPr>
        <w:t xml:space="preserve">Subículo </w:t>
      </w:r>
      <w:r>
        <w:rPr/>
        <w:t>Estructura que se divide en el parasubículo,</w:t>
      </w:r>
      <w:r>
        <w:rPr>
          <w:spacing w:val="1"/>
        </w:rPr>
        <w:t xml:space="preserve"> </w:t>
      </w:r>
      <w:r>
        <w:rPr/>
        <w:t>presubículo,</w:t>
      </w:r>
      <w:r>
        <w:rPr>
          <w:spacing w:val="1"/>
        </w:rPr>
        <w:t xml:space="preserve"> </w:t>
      </w:r>
      <w:r>
        <w:rPr/>
        <w:t>y subículo,</w:t>
      </w:r>
      <w:r>
        <w:rPr>
          <w:spacing w:val="1"/>
        </w:rPr>
        <w:t xml:space="preserve"> </w:t>
      </w:r>
      <w:r>
        <w:rPr/>
        <w:t>compuesta</w:t>
      </w:r>
      <w:r>
        <w:rPr>
          <w:spacing w:val="-3"/>
        </w:rPr>
        <w:t xml:space="preserve"> </w:t>
      </w:r>
      <w:r>
        <w:rPr/>
        <w:t>de</w:t>
      </w:r>
      <w:r>
        <w:rPr>
          <w:spacing w:val="-3"/>
        </w:rPr>
        <w:t xml:space="preserve"> </w:t>
      </w:r>
      <w:r>
        <w:rPr/>
        <w:t>neuronas</w:t>
      </w:r>
      <w:r>
        <w:rPr>
          <w:spacing w:val="-3"/>
        </w:rPr>
        <w:t xml:space="preserve"> </w:t>
      </w:r>
      <w:r>
        <w:rPr/>
        <w:t>piramidales,</w:t>
      </w:r>
      <w:r>
        <w:rPr>
          <w:spacing w:val="-2"/>
        </w:rPr>
        <w:t xml:space="preserve"> </w:t>
      </w:r>
      <w:r>
        <w:rPr/>
        <w:t>adyacente</w:t>
      </w:r>
      <w:r>
        <w:rPr>
          <w:spacing w:val="-3"/>
        </w:rPr>
        <w:t xml:space="preserve"> </w:t>
      </w:r>
      <w:r>
        <w:rPr/>
        <w:t>a</w:t>
      </w:r>
      <w:r>
        <w:rPr>
          <w:spacing w:val="-3"/>
        </w:rPr>
        <w:t xml:space="preserve"> </w:t>
      </w:r>
      <w:r>
        <w:rPr/>
        <w:t>CA1</w:t>
      </w:r>
      <w:r>
        <w:rPr>
          <w:spacing w:val="-3"/>
        </w:rPr>
        <w:t xml:space="preserve"> </w:t>
      </w:r>
      <w:r>
        <w:rPr/>
        <w:t>(</w:t>
      </w:r>
      <w:hyperlink w:anchor="_bookmark190">
        <w:r>
          <w:rPr>
            <w:rStyle w:val="ListLabel3751"/>
            <w:color w:val="A0256C"/>
          </w:rPr>
          <w:t>Cappaert</w:t>
        </w:r>
      </w:hyperlink>
      <w:hyperlink w:anchor="_bookmark190">
        <w:r>
          <w:rPr>
            <w:rStyle w:val="ListLabel3751"/>
            <w:color w:val="A0256C"/>
            <w:spacing w:val="-2"/>
          </w:rPr>
          <w:t xml:space="preserve"> </w:t>
        </w:r>
      </w:hyperlink>
      <w:hyperlink w:anchor="_bookmark190">
        <w:r>
          <w:rPr>
            <w:rStyle w:val="ListLabel3751"/>
            <w:color w:val="A0256C"/>
          </w:rPr>
          <w:t>et</w:t>
        </w:r>
      </w:hyperlink>
      <w:hyperlink w:anchor="_bookmark190">
        <w:r>
          <w:rPr>
            <w:rStyle w:val="ListLabel3751"/>
            <w:color w:val="A0256C"/>
            <w:spacing w:val="-3"/>
          </w:rPr>
          <w:t xml:space="preserve"> </w:t>
        </w:r>
      </w:hyperlink>
      <w:hyperlink w:anchor="_bookmark190">
        <w:r>
          <w:rPr>
            <w:rStyle w:val="ListLabel3751"/>
            <w:color w:val="A0256C"/>
          </w:rPr>
          <w:t>al.,</w:t>
        </w:r>
      </w:hyperlink>
      <w:hyperlink w:anchor="_bookmark190">
        <w:r>
          <w:rPr>
            <w:rStyle w:val="ListLabel3751"/>
            <w:color w:val="A0256C"/>
            <w:spacing w:val="-3"/>
          </w:rPr>
          <w:t xml:space="preserve"> </w:t>
        </w:r>
      </w:hyperlink>
      <w:hyperlink w:anchor="_bookmark190">
        <w:r>
          <w:rPr>
            <w:rStyle w:val="ListLabel3751"/>
            <w:color w:val="A0256C"/>
          </w:rPr>
          <w:t>2015</w:t>
        </w:r>
      </w:hyperlink>
      <w:r>
        <w:rPr/>
        <w:t>).</w:t>
      </w:r>
    </w:p>
    <w:p>
      <w:pPr>
        <w:pStyle w:val="TextBody"/>
        <w:spacing w:before="165" w:after="0"/>
        <w:ind w:left="140" w:right="0" w:hanging="0"/>
        <w:rPr/>
      </w:pPr>
      <w:r>
        <w:rPr>
          <w:b/>
          <w:spacing w:val="-1"/>
        </w:rPr>
        <w:t>TMZ</w:t>
      </w:r>
      <w:r>
        <w:rPr>
          <w:b/>
          <w:spacing w:val="15"/>
        </w:rPr>
        <w:t xml:space="preserve"> </w:t>
      </w:r>
      <w:r>
        <w:rPr>
          <w:spacing w:val="-1"/>
        </w:rPr>
        <w:t>Temozolomida,</w:t>
      </w:r>
      <w:r>
        <w:rPr>
          <w:spacing w:val="-5"/>
        </w:rPr>
        <w:t xml:space="preserve"> </w:t>
      </w:r>
      <w:r>
        <w:rPr>
          <w:spacing w:val="-1"/>
        </w:rPr>
        <w:t>droga</w:t>
      </w:r>
      <w:r>
        <w:rPr>
          <w:spacing w:val="-5"/>
        </w:rPr>
        <w:t xml:space="preserve"> </w:t>
      </w:r>
      <w:r>
        <w:rPr>
          <w:spacing w:val="-1"/>
        </w:rPr>
        <w:t>antiproliferativa.</w:t>
      </w:r>
    </w:p>
    <w:p>
      <w:pPr>
        <w:pStyle w:val="TextBody"/>
        <w:spacing w:lineRule="auto" w:line="264" w:before="194" w:after="0"/>
        <w:ind w:left="686" w:right="1241" w:hanging="546"/>
        <w:jc w:val="both"/>
        <w:rPr/>
      </w:pPr>
      <w:r>
        <w:rPr>
          <w:b/>
        </w:rPr>
        <w:t xml:space="preserve">Timidina tritiada </w:t>
      </w:r>
      <w:r>
        <w:rPr/>
        <w:t>Timidina marcada con tritio, un isótopo radiactivo de hidrógeno</w:t>
      </w:r>
      <w:r>
        <w:rPr>
          <w:spacing w:val="-52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se</w:t>
      </w:r>
      <w:r>
        <w:rPr>
          <w:spacing w:val="-3"/>
        </w:rPr>
        <w:t xml:space="preserve"> </w:t>
      </w:r>
      <w:r>
        <w:rPr/>
        <w:t>utiliza</w:t>
      </w:r>
      <w:r>
        <w:rPr>
          <w:spacing w:val="-3"/>
        </w:rPr>
        <w:t xml:space="preserve"> </w:t>
      </w:r>
      <w:r>
        <w:rPr/>
        <w:t>para</w:t>
      </w:r>
      <w:r>
        <w:rPr>
          <w:spacing w:val="-2"/>
        </w:rPr>
        <w:t xml:space="preserve"> </w:t>
      </w:r>
      <w:r>
        <w:rPr/>
        <w:t>marcar</w:t>
      </w:r>
      <w:r>
        <w:rPr>
          <w:spacing w:val="-3"/>
        </w:rPr>
        <w:t xml:space="preserve"> </w:t>
      </w:r>
      <w:r>
        <w:rPr/>
        <w:t>las</w:t>
      </w:r>
      <w:r>
        <w:rPr>
          <w:spacing w:val="-3"/>
        </w:rPr>
        <w:t xml:space="preserve"> </w:t>
      </w:r>
      <w:r>
        <w:rPr/>
        <w:t>células</w:t>
      </w:r>
      <w:r>
        <w:rPr>
          <w:spacing w:val="-3"/>
        </w:rPr>
        <w:t xml:space="preserve"> </w:t>
      </w:r>
      <w:r>
        <w:rPr/>
        <w:t>que</w:t>
      </w:r>
      <w:r>
        <w:rPr>
          <w:spacing w:val="-2"/>
        </w:rPr>
        <w:t xml:space="preserve"> </w:t>
      </w:r>
      <w:r>
        <w:rPr/>
        <w:t>están</w:t>
      </w:r>
      <w:r>
        <w:rPr>
          <w:spacing w:val="-3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división</w:t>
      </w:r>
      <w:r>
        <w:rPr>
          <w:spacing w:val="-2"/>
        </w:rPr>
        <w:t xml:space="preserve"> </w:t>
      </w:r>
      <w:r>
        <w:rPr/>
        <w:t>(</w:t>
      </w:r>
      <w:hyperlink w:anchor="_bookmark365">
        <w:r>
          <w:rPr>
            <w:rStyle w:val="ListLabel3754"/>
            <w:color w:val="A0256C"/>
          </w:rPr>
          <w:t>Martí-Clúa,</w:t>
        </w:r>
      </w:hyperlink>
      <w:hyperlink w:anchor="_bookmark365">
        <w:r>
          <w:rPr>
            <w:rStyle w:val="ListLabel3754"/>
            <w:color w:val="A0256C"/>
            <w:spacing w:val="-3"/>
          </w:rPr>
          <w:t xml:space="preserve"> </w:t>
        </w:r>
      </w:hyperlink>
      <w:hyperlink w:anchor="_bookmark365">
        <w:r>
          <w:rPr>
            <w:rStyle w:val="ListLabel3754"/>
            <w:color w:val="A0256C"/>
          </w:rPr>
          <w:t>2023</w:t>
        </w:r>
      </w:hyperlink>
      <w:r>
        <w:rPr/>
        <w:t>).</w:t>
      </w:r>
    </w:p>
    <w:p>
      <w:pPr>
        <w:pStyle w:val="TextBody"/>
        <w:spacing w:lineRule="auto" w:line="264" w:before="165" w:after="0"/>
        <w:ind w:left="686" w:right="1272" w:hanging="546"/>
        <w:jc w:val="both"/>
        <w:rPr/>
      </w:pPr>
      <w:bookmarkStart w:id="660" w:name="_bookmark585"/>
      <w:bookmarkEnd w:id="660"/>
      <w:r>
        <w:rPr>
          <w:b/>
          <w:w w:val="95"/>
        </w:rPr>
        <w:t>Tálamo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estructura que se encuentra situada en el centro del encéfalo, por encima del</w:t>
      </w:r>
      <w:r>
        <w:rPr>
          <w:spacing w:val="1"/>
          <w:w w:val="95"/>
        </w:rPr>
        <w:t xml:space="preserve"> </w:t>
      </w:r>
      <w:r>
        <w:rPr>
          <w:w w:val="95"/>
        </w:rPr>
        <w:t>hipotálamo.</w:t>
      </w:r>
      <w:r>
        <w:rPr>
          <w:spacing w:val="1"/>
          <w:w w:val="95"/>
        </w:rPr>
        <w:t xml:space="preserve"> </w:t>
      </w:r>
      <w:r>
        <w:rPr>
          <w:w w:val="95"/>
        </w:rPr>
        <w:t>Constituye una estación intermedia para la información sensitiva</w:t>
      </w:r>
      <w:r>
        <w:rPr>
          <w:spacing w:val="1"/>
          <w:w w:val="95"/>
        </w:rPr>
        <w:t xml:space="preserve"> </w:t>
      </w:r>
      <w:r>
        <w:rPr/>
        <w:t>procedente de la médula espinal que se dirige a la corteza cerebral. También</w:t>
      </w:r>
      <w:r>
        <w:rPr>
          <w:spacing w:val="1"/>
        </w:rPr>
        <w:t xml:space="preserve"> </w:t>
      </w:r>
      <w:r>
        <w:rPr/>
        <w:t>tiene</w:t>
      </w:r>
      <w:r>
        <w:rPr>
          <w:spacing w:val="12"/>
        </w:rPr>
        <w:t xml:space="preserve"> </w:t>
      </w:r>
      <w:r>
        <w:rPr/>
        <w:t>funciones</w:t>
      </w:r>
      <w:r>
        <w:rPr>
          <w:spacing w:val="12"/>
        </w:rPr>
        <w:t xml:space="preserve"> </w:t>
      </w:r>
      <w:r>
        <w:rPr/>
        <w:t>motoras</w:t>
      </w:r>
      <w:r>
        <w:rPr>
          <w:spacing w:val="12"/>
        </w:rPr>
        <w:t xml:space="preserve"> </w:t>
      </w:r>
      <w:r>
        <w:rPr/>
        <w:t>y</w:t>
      </w:r>
      <w:r>
        <w:rPr>
          <w:spacing w:val="12"/>
        </w:rPr>
        <w:t xml:space="preserve"> </w:t>
      </w:r>
      <w:r>
        <w:rPr/>
        <w:t>se</w:t>
      </w:r>
      <w:r>
        <w:rPr>
          <w:spacing w:val="12"/>
        </w:rPr>
        <w:t xml:space="preserve"> </w:t>
      </w:r>
      <w:r>
        <w:rPr/>
        <w:t>conecta</w:t>
      </w:r>
      <w:r>
        <w:rPr>
          <w:spacing w:val="12"/>
        </w:rPr>
        <w:t xml:space="preserve"> </w:t>
      </w:r>
      <w:r>
        <w:rPr/>
        <w:t>con</w:t>
      </w:r>
      <w:r>
        <w:rPr>
          <w:spacing w:val="13"/>
        </w:rPr>
        <w:t xml:space="preserve"> </w:t>
      </w:r>
      <w:r>
        <w:rPr/>
        <w:t>el</w:t>
      </w:r>
      <w:r>
        <w:rPr>
          <w:spacing w:val="12"/>
        </w:rPr>
        <w:t xml:space="preserve"> </w:t>
      </w:r>
      <w:r>
        <w:rPr/>
        <w:t>cerebelo.</w:t>
      </w:r>
    </w:p>
    <w:p>
      <w:pPr>
        <w:pStyle w:val="TextBody"/>
        <w:spacing w:lineRule="auto" w:line="264" w:before="167" w:after="0"/>
        <w:ind w:left="660" w:right="1272" w:hanging="520"/>
        <w:jc w:val="both"/>
        <w:rPr/>
      </w:pPr>
      <w:bookmarkStart w:id="661" w:name="_bookmark586"/>
      <w:bookmarkEnd w:id="661"/>
      <w:r>
        <w:rPr>
          <w:b/>
        </w:rPr>
        <w:t>Valencia</w:t>
      </w:r>
      <w:r>
        <w:rPr>
          <w:b/>
          <w:spacing w:val="18"/>
        </w:rPr>
        <w:t xml:space="preserve"> </w:t>
      </w:r>
      <w:r>
        <w:rPr/>
        <w:t>En</w:t>
      </w:r>
      <w:r>
        <w:rPr>
          <w:spacing w:val="-3"/>
        </w:rPr>
        <w:t xml:space="preserve"> </w:t>
      </w:r>
      <w:r>
        <w:rPr/>
        <w:t>psicología,</w:t>
      </w:r>
      <w:r>
        <w:rPr>
          <w:spacing w:val="-3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valencia</w:t>
      </w:r>
      <w:r>
        <w:rPr>
          <w:spacing w:val="-4"/>
        </w:rPr>
        <w:t xml:space="preserve"> </w:t>
      </w:r>
      <w:r>
        <w:rPr/>
        <w:t>es</w:t>
      </w:r>
      <w:r>
        <w:rPr>
          <w:spacing w:val="-3"/>
        </w:rPr>
        <w:t xml:space="preserve"> </w:t>
      </w:r>
      <w:r>
        <w:rPr/>
        <w:t>una</w:t>
      </w:r>
      <w:r>
        <w:rPr>
          <w:spacing w:val="-3"/>
        </w:rPr>
        <w:t xml:space="preserve"> </w:t>
      </w:r>
      <w:r>
        <w:rPr/>
        <w:t>dimensión</w:t>
      </w:r>
      <w:r>
        <w:rPr>
          <w:spacing w:val="-4"/>
        </w:rPr>
        <w:t xml:space="preserve"> </w:t>
      </w:r>
      <w:r>
        <w:rPr/>
        <w:t>que</w:t>
      </w:r>
      <w:r>
        <w:rPr>
          <w:spacing w:val="-3"/>
        </w:rPr>
        <w:t xml:space="preserve"> </w:t>
      </w:r>
      <w:r>
        <w:rPr/>
        <w:t>se</w:t>
      </w:r>
      <w:r>
        <w:rPr>
          <w:spacing w:val="-3"/>
        </w:rPr>
        <w:t xml:space="preserve"> </w:t>
      </w:r>
      <w:r>
        <w:rPr/>
        <w:t>refiere</w:t>
      </w:r>
      <w:r>
        <w:rPr>
          <w:spacing w:val="-3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la</w:t>
      </w:r>
      <w:r>
        <w:rPr>
          <w:spacing w:val="-3"/>
        </w:rPr>
        <w:t xml:space="preserve"> </w:t>
      </w:r>
      <w:r>
        <w:rPr/>
        <w:t>positividad</w:t>
      </w:r>
      <w:r>
        <w:rPr>
          <w:spacing w:val="-52"/>
        </w:rPr>
        <w:t xml:space="preserve"> </w:t>
      </w:r>
      <w:r>
        <w:rPr/>
        <w:t>o negatividad de una emoción.</w:t>
      </w:r>
      <w:r>
        <w:rPr>
          <w:spacing w:val="1"/>
        </w:rPr>
        <w:t xml:space="preserve"> </w:t>
      </w:r>
      <w:r>
        <w:rPr/>
        <w:t>Las emociones positivas tienen una valencia</w:t>
      </w:r>
      <w:r>
        <w:rPr>
          <w:spacing w:val="1"/>
        </w:rPr>
        <w:t xml:space="preserve"> </w:t>
      </w:r>
      <w:r>
        <w:rPr/>
        <w:t>positiva, mientras que las emociones negativas tienen una valencia negativa</w:t>
      </w:r>
      <w:r>
        <w:rPr>
          <w:spacing w:val="1"/>
        </w:rPr>
        <w:t xml:space="preserve"> </w:t>
      </w:r>
      <w:r>
        <w:rPr/>
        <w:t>(</w:t>
      </w:r>
      <w:hyperlink w:anchor="_bookmark446">
        <w:r>
          <w:rPr>
            <w:rStyle w:val="ListLabel3757"/>
            <w:color w:val="A0256C"/>
          </w:rPr>
          <w:t>Seel,</w:t>
        </w:r>
      </w:hyperlink>
      <w:hyperlink w:anchor="_bookmark446">
        <w:r>
          <w:rPr>
            <w:rStyle w:val="ListLabel3757"/>
            <w:color w:val="A0256C"/>
            <w:spacing w:val="17"/>
          </w:rPr>
          <w:t xml:space="preserve"> </w:t>
        </w:r>
      </w:hyperlink>
      <w:hyperlink w:anchor="_bookmark446">
        <w:r>
          <w:rPr>
            <w:rStyle w:val="ListLabel3757"/>
            <w:color w:val="A0256C"/>
          </w:rPr>
          <w:t>2012</w:t>
        </w:r>
      </w:hyperlink>
      <w:r>
        <w:rPr/>
        <w:t>).</w:t>
      </w:r>
    </w:p>
    <w:p>
      <w:pPr>
        <w:pStyle w:val="TextBody"/>
        <w:spacing w:lineRule="auto" w:line="264" w:before="167" w:after="0"/>
        <w:ind w:left="680" w:right="1272" w:hanging="540"/>
        <w:jc w:val="both"/>
        <w:rPr/>
      </w:pPr>
      <w:bookmarkStart w:id="662" w:name="_bookmark587"/>
      <w:bookmarkEnd w:id="662"/>
      <w:r>
        <w:rPr>
          <w:b/>
        </w:rPr>
        <w:t>Vía perforante</w:t>
      </w:r>
      <w:r>
        <w:rPr>
          <w:b/>
          <w:spacing w:val="55"/>
        </w:rPr>
        <w:t xml:space="preserve"> </w:t>
      </w:r>
      <w:r>
        <w:rPr/>
        <w:t>Vía de comunicación entre el la corteza entorrinal y el hipocampo</w:t>
      </w:r>
      <w:r>
        <w:rPr>
          <w:spacing w:val="1"/>
        </w:rPr>
        <w:t xml:space="preserve"> </w:t>
      </w:r>
      <w:r>
        <w:rPr/>
        <w:t>y</w:t>
      </w:r>
      <w:r>
        <w:rPr>
          <w:spacing w:val="14"/>
        </w:rPr>
        <w:t xml:space="preserve"> </w:t>
      </w:r>
      <w:r>
        <w:rPr/>
        <w:t>giro</w:t>
      </w:r>
      <w:r>
        <w:rPr>
          <w:spacing w:val="15"/>
        </w:rPr>
        <w:t xml:space="preserve"> </w:t>
      </w:r>
      <w:r>
        <w:rPr/>
        <w:t>dentado</w:t>
      </w:r>
      <w:r>
        <w:rPr>
          <w:spacing w:val="15"/>
        </w:rPr>
        <w:t xml:space="preserve"> </w:t>
      </w:r>
      <w:r>
        <w:rPr/>
        <w:t>(</w:t>
      </w:r>
      <w:hyperlink w:anchor="_bookmark442">
        <w:r>
          <w:rPr>
            <w:rStyle w:val="ListLabel3764"/>
            <w:color w:val="A0256C"/>
          </w:rPr>
          <w:t>Schultz</w:t>
        </w:r>
      </w:hyperlink>
      <w:hyperlink w:anchor="_bookmark442">
        <w:r>
          <w:rPr>
            <w:rStyle w:val="ListLabel3764"/>
            <w:color w:val="A0256C"/>
            <w:spacing w:val="14"/>
          </w:rPr>
          <w:t xml:space="preserve"> </w:t>
        </w:r>
      </w:hyperlink>
      <w:hyperlink w:anchor="_bookmark442">
        <w:r>
          <w:rPr>
            <w:rStyle w:val="ListLabel3764"/>
            <w:color w:val="A0256C"/>
          </w:rPr>
          <w:t>y</w:t>
        </w:r>
      </w:hyperlink>
      <w:hyperlink w:anchor="_bookmark442">
        <w:r>
          <w:rPr>
            <w:rStyle w:val="ListLabel3764"/>
            <w:color w:val="A0256C"/>
            <w:spacing w:val="15"/>
          </w:rPr>
          <w:t xml:space="preserve"> </w:t>
        </w:r>
      </w:hyperlink>
      <w:hyperlink w:anchor="_bookmark442">
        <w:r>
          <w:rPr>
            <w:rStyle w:val="ListLabel3764"/>
            <w:color w:val="A0256C"/>
          </w:rPr>
          <w:t>Engelhardt,</w:t>
        </w:r>
      </w:hyperlink>
      <w:hyperlink w:anchor="_bookmark442">
        <w:r>
          <w:rPr>
            <w:rStyle w:val="ListLabel3764"/>
            <w:color w:val="A0256C"/>
            <w:spacing w:val="15"/>
          </w:rPr>
          <w:t xml:space="preserve"> </w:t>
        </w:r>
      </w:hyperlink>
      <w:hyperlink w:anchor="_bookmark442">
        <w:r>
          <w:rPr>
            <w:rStyle w:val="ListLabel3764"/>
            <w:color w:val="A0256C"/>
          </w:rPr>
          <w:t>2014</w:t>
        </w:r>
      </w:hyperlink>
      <w:r>
        <w:rPr/>
        <w:t>).</w:t>
      </w:r>
    </w:p>
    <w:p>
      <w:pPr>
        <w:sectPr>
          <w:headerReference w:type="even" r:id="rId1276"/>
          <w:headerReference w:type="default" r:id="rId1277"/>
          <w:footerReference w:type="even" r:id="rId1278"/>
          <w:footerReference w:type="default" r:id="rId1279"/>
          <w:type w:val="nextPage"/>
          <w:pgSz w:w="11906" w:h="16838"/>
          <w:pgMar w:left="1560" w:right="880" w:gutter="0" w:header="881" w:top="1220" w:footer="885" w:bottom="1080"/>
          <w:pgNumType w:fmt="decimal"/>
          <w:formProt w:val="false"/>
          <w:textDirection w:val="lrTb"/>
          <w:docGrid w:type="default" w:linePitch="100" w:charSpace="0"/>
        </w:sectPr>
        <w:pStyle w:val="TextBody"/>
        <w:spacing w:lineRule="auto" w:line="264" w:before="165" w:after="0"/>
        <w:ind w:left="660" w:right="1272" w:hanging="520"/>
        <w:jc w:val="both"/>
        <w:rPr/>
      </w:pPr>
      <w:r>
        <w:rPr>
          <w:b/>
          <w:w w:val="95"/>
        </w:rPr>
        <w:t>Wnt</w:t>
      </w:r>
      <w:r>
        <w:rPr>
          <w:b/>
          <w:spacing w:val="1"/>
          <w:w w:val="95"/>
        </w:rPr>
        <w:t xml:space="preserve"> </w:t>
      </w:r>
      <w:r>
        <w:rPr>
          <w:w w:val="95"/>
        </w:rPr>
        <w:t>Proteína Wnt, que es un factor de señalización que juega un papel importante en</w:t>
      </w:r>
      <w:r>
        <w:rPr>
          <w:spacing w:val="1"/>
          <w:w w:val="95"/>
        </w:rPr>
        <w:t xml:space="preserve"> </w:t>
      </w:r>
      <w:r>
        <w:rPr>
          <w:w w:val="95"/>
        </w:rPr>
        <w:t>la regulación de la diferenciación celular, la proliferación celular y la apoptosis</w:t>
      </w:r>
      <w:r>
        <w:rPr>
          <w:spacing w:val="1"/>
          <w:w w:val="95"/>
        </w:rPr>
        <w:t xml:space="preserve"> </w:t>
      </w:r>
      <w:r>
        <w:rPr/>
        <w:t>(</w:t>
      </w:r>
      <w:hyperlink w:anchor="_bookmark208">
        <w:r>
          <w:rPr>
            <w:rStyle w:val="ListLabel3767"/>
            <w:color w:val="A0256C"/>
          </w:rPr>
          <w:t>Clevers,</w:t>
        </w:r>
      </w:hyperlink>
      <w:hyperlink w:anchor="_bookmark208">
        <w:r>
          <w:rPr>
            <w:rStyle w:val="ListLabel3767"/>
            <w:color w:val="A0256C"/>
            <w:spacing w:val="16"/>
          </w:rPr>
          <w:t xml:space="preserve"> </w:t>
        </w:r>
      </w:hyperlink>
      <w:hyperlink w:anchor="_bookmark208">
        <w:r>
          <w:rPr>
            <w:rStyle w:val="ListLabel3767"/>
            <w:color w:val="A0256C"/>
          </w:rPr>
          <w:t>2006</w:t>
        </w:r>
      </w:hyperlink>
      <w:r>
        <w:rPr/>
        <w:t>).</w:t>
      </w:r>
    </w:p>
    <w:p>
      <w:pPr>
        <w:pStyle w:val="TextBody"/>
        <w:spacing w:before="3" w:after="0"/>
        <w:rPr>
          <w:sz w:val="19"/>
        </w:rPr>
      </w:pPr>
      <w:r>
        <w:rPr>
          <w:sz w:val="19"/>
        </w:rPr>
      </w:r>
    </w:p>
    <w:p>
      <w:pPr>
        <w:pStyle w:val="TextBody"/>
        <w:spacing w:lineRule="auto" w:line="264" w:before="117" w:after="0"/>
        <w:ind w:left="1114" w:right="776" w:hanging="520"/>
        <w:jc w:val="both"/>
        <w:rPr/>
      </w:pPr>
      <w:r>
        <w:rPr>
          <w:b/>
        </w:rPr>
        <w:t xml:space="preserve">Zona subgranular </w:t>
      </w:r>
      <w:r>
        <w:rPr/>
        <w:t>Región</w:t>
      </w:r>
      <w:r>
        <w:rPr>
          <w:spacing w:val="1"/>
        </w:rPr>
        <w:t xml:space="preserve"> </w:t>
      </w:r>
      <w:r>
        <w:rPr/>
        <w:t>entre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hilus</w:t>
      </w:r>
      <w:r>
        <w:rPr>
          <w:spacing w:val="1"/>
        </w:rPr>
        <w:t xml:space="preserve"> </w:t>
      </w:r>
      <w:r>
        <w:rPr/>
        <w:t>y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capa</w:t>
      </w:r>
      <w:r>
        <w:rPr>
          <w:spacing w:val="1"/>
        </w:rPr>
        <w:t xml:space="preserve"> </w:t>
      </w:r>
      <w:r>
        <w:rPr/>
        <w:t>granular</w:t>
      </w:r>
      <w:r>
        <w:rPr>
          <w:spacing w:val="1"/>
        </w:rPr>
        <w:t xml:space="preserve"> </w:t>
      </w:r>
      <w:r>
        <w:rPr/>
        <w:t>del</w:t>
      </w:r>
      <w:r>
        <w:rPr>
          <w:spacing w:val="1"/>
        </w:rPr>
        <w:t xml:space="preserve"> </w:t>
      </w:r>
      <w:r>
        <w:rPr/>
        <w:t>giro</w:t>
      </w:r>
      <w:r>
        <w:rPr>
          <w:spacing w:val="1"/>
        </w:rPr>
        <w:t xml:space="preserve"> </w:t>
      </w:r>
      <w:r>
        <w:rPr/>
        <w:t>dentado.</w:t>
      </w:r>
      <w:r>
        <w:rPr>
          <w:spacing w:val="1"/>
        </w:rPr>
        <w:t xml:space="preserve"> </w:t>
      </w:r>
      <w:r>
        <w:rPr/>
        <w:t>Contiene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troncales</w:t>
      </w:r>
      <w:r>
        <w:rPr>
          <w:spacing w:val="1"/>
        </w:rPr>
        <w:t xml:space="preserve"> </w:t>
      </w:r>
      <w:r>
        <w:rPr/>
        <w:t>neurales</w:t>
      </w:r>
      <w:r>
        <w:rPr>
          <w:spacing w:val="1"/>
        </w:rPr>
        <w:t xml:space="preserve"> </w:t>
      </w:r>
      <w:r>
        <w:rPr/>
        <w:t>que</w:t>
      </w:r>
      <w:r>
        <w:rPr>
          <w:spacing w:val="1"/>
        </w:rPr>
        <w:t xml:space="preserve"> </w:t>
      </w:r>
      <w:r>
        <w:rPr/>
        <w:t>permite</w:t>
      </w:r>
      <w:r>
        <w:rPr>
          <w:spacing w:val="1"/>
        </w:rPr>
        <w:t xml:space="preserve"> </w:t>
      </w:r>
      <w:r>
        <w:rPr/>
        <w:t>el</w:t>
      </w:r>
      <w:r>
        <w:rPr>
          <w:spacing w:val="1"/>
        </w:rPr>
        <w:t xml:space="preserve"> </w:t>
      </w:r>
      <w:r>
        <w:rPr/>
        <w:t>desarrollo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nuevas</w:t>
      </w:r>
      <w:r>
        <w:rPr>
          <w:spacing w:val="1"/>
        </w:rPr>
        <w:t xml:space="preserve"> </w:t>
      </w:r>
      <w:r>
        <w:rPr/>
        <w:t>células</w:t>
      </w:r>
      <w:r>
        <w:rPr>
          <w:spacing w:val="1"/>
        </w:rPr>
        <w:t xml:space="preserve"> </w:t>
      </w:r>
      <w:r>
        <w:rPr/>
        <w:t>granulares</w:t>
      </w:r>
      <w:r>
        <w:rPr>
          <w:spacing w:val="1"/>
        </w:rPr>
        <w:t xml:space="preserve"> </w:t>
      </w:r>
      <w:r>
        <w:rPr/>
        <w:t>glutamatérgicas</w:t>
      </w:r>
      <w:r>
        <w:rPr>
          <w:spacing w:val="1"/>
        </w:rPr>
        <w:t xml:space="preserve"> </w:t>
      </w:r>
      <w:r>
        <w:rPr/>
        <w:t>en</w:t>
      </w:r>
      <w:r>
        <w:rPr>
          <w:spacing w:val="1"/>
        </w:rPr>
        <w:t xml:space="preserve"> </w:t>
      </w:r>
      <w:r>
        <w:rPr/>
        <w:t>la</w:t>
      </w:r>
      <w:r>
        <w:rPr>
          <w:spacing w:val="1"/>
        </w:rPr>
        <w:t xml:space="preserve"> </w:t>
      </w:r>
      <w:r>
        <w:rPr/>
        <w:t>etapa</w:t>
      </w:r>
      <w:r>
        <w:rPr>
          <w:spacing w:val="1"/>
        </w:rPr>
        <w:t xml:space="preserve"> </w:t>
      </w:r>
      <w:r>
        <w:rPr/>
        <w:t>adulta</w:t>
      </w:r>
      <w:r>
        <w:rPr>
          <w:spacing w:val="1"/>
        </w:rPr>
        <w:t xml:space="preserve"> </w:t>
      </w:r>
      <w:r>
        <w:rPr/>
        <w:t>de</w:t>
      </w:r>
      <w:r>
        <w:rPr>
          <w:spacing w:val="1"/>
        </w:rPr>
        <w:t xml:space="preserve"> </w:t>
      </w:r>
      <w:r>
        <w:rPr/>
        <w:t>los</w:t>
      </w:r>
      <w:r>
        <w:rPr>
          <w:spacing w:val="1"/>
        </w:rPr>
        <w:t xml:space="preserve"> </w:t>
      </w:r>
      <w:r>
        <w:rPr/>
        <w:t>mamíferos</w:t>
      </w:r>
      <w:r>
        <w:rPr>
          <w:spacing w:val="1"/>
        </w:rPr>
        <w:t xml:space="preserve"> </w:t>
      </w:r>
      <w:r>
        <w:rPr/>
        <w:t>(</w:t>
      </w:r>
      <w:hyperlink w:anchor="_bookmark280">
        <w:r>
          <w:rPr>
            <w:rStyle w:val="ListLabel3774"/>
            <w:color w:val="A0256C"/>
          </w:rPr>
          <w:t>Hernández-Mercado</w:t>
        </w:r>
      </w:hyperlink>
      <w:hyperlink w:anchor="_bookmark280">
        <w:r>
          <w:rPr>
            <w:rStyle w:val="ListLabel3774"/>
            <w:color w:val="A0256C"/>
            <w:spacing w:val="14"/>
          </w:rPr>
          <w:t xml:space="preserve"> </w:t>
        </w:r>
      </w:hyperlink>
      <w:hyperlink w:anchor="_bookmark280">
        <w:r>
          <w:rPr>
            <w:rStyle w:val="ListLabel3774"/>
            <w:color w:val="A0256C"/>
          </w:rPr>
          <w:t>y</w:t>
        </w:r>
      </w:hyperlink>
      <w:hyperlink w:anchor="_bookmark280">
        <w:r>
          <w:rPr>
            <w:rStyle w:val="ListLabel3774"/>
            <w:color w:val="A0256C"/>
            <w:spacing w:val="14"/>
          </w:rPr>
          <w:t xml:space="preserve"> </w:t>
        </w:r>
      </w:hyperlink>
      <w:hyperlink w:anchor="_bookmark280">
        <w:r>
          <w:rPr>
            <w:rStyle w:val="ListLabel3774"/>
            <w:color w:val="A0256C"/>
          </w:rPr>
          <w:t>Zepeda,</w:t>
        </w:r>
      </w:hyperlink>
      <w:hyperlink w:anchor="_bookmark280">
        <w:r>
          <w:rPr>
            <w:rStyle w:val="ListLabel3774"/>
            <w:color w:val="A0256C"/>
            <w:spacing w:val="15"/>
          </w:rPr>
          <w:t xml:space="preserve"> </w:t>
        </w:r>
      </w:hyperlink>
      <w:hyperlink w:anchor="_bookmark280">
        <w:r>
          <w:rPr>
            <w:rStyle w:val="ListLabel3774"/>
            <w:color w:val="A0256C"/>
          </w:rPr>
          <w:t>2022</w:t>
        </w:r>
      </w:hyperlink>
      <w:r>
        <w:rPr/>
        <w:t>).</w:t>
      </w:r>
    </w:p>
    <w:p>
      <w:pPr>
        <w:pStyle w:val="TextBody"/>
        <w:spacing w:lineRule="auto" w:line="264" w:before="166" w:after="0"/>
        <w:ind w:left="1139" w:right="776" w:hanging="546"/>
        <w:jc w:val="both"/>
        <w:rPr/>
      </w:pPr>
      <w:r>
        <w:rPr>
          <w:b/>
        </w:rPr>
        <w:t xml:space="preserve">Zona subventricular </w:t>
      </w:r>
      <w:r>
        <w:rPr/>
        <w:t>Región situada en las paredes exteriores de cada ventrículo</w:t>
      </w:r>
      <w:r>
        <w:rPr>
          <w:spacing w:val="1"/>
        </w:rPr>
        <w:t xml:space="preserve"> </w:t>
      </w:r>
      <w:r>
        <w:rPr/>
        <w:t>lateral.</w:t>
      </w:r>
      <w:r>
        <w:rPr>
          <w:spacing w:val="1"/>
        </w:rPr>
        <w:t xml:space="preserve"> </w:t>
      </w:r>
      <w:r>
        <w:rPr/>
        <w:t>La neurogénesis en esta zona genera precursores de neuroblastos de</w:t>
      </w:r>
      <w:r>
        <w:rPr>
          <w:spacing w:val="1"/>
        </w:rPr>
        <w:t xml:space="preserve"> </w:t>
      </w:r>
      <w:r>
        <w:rPr>
          <w:w w:val="95"/>
        </w:rPr>
        <w:t>interneuronas</w:t>
      </w:r>
      <w:r>
        <w:rPr>
          <w:spacing w:val="11"/>
          <w:w w:val="95"/>
        </w:rPr>
        <w:t xml:space="preserve"> </w:t>
      </w:r>
      <w:r>
        <w:rPr>
          <w:w w:val="95"/>
        </w:rPr>
        <w:t>que</w:t>
      </w:r>
      <w:r>
        <w:rPr>
          <w:spacing w:val="11"/>
          <w:w w:val="95"/>
        </w:rPr>
        <w:t xml:space="preserve"> </w:t>
      </w:r>
      <w:r>
        <w:rPr>
          <w:w w:val="95"/>
        </w:rPr>
        <w:t>migran</w:t>
      </w:r>
      <w:r>
        <w:rPr>
          <w:spacing w:val="11"/>
          <w:w w:val="95"/>
        </w:rPr>
        <w:t xml:space="preserve"> </w:t>
      </w:r>
      <w:r>
        <w:rPr>
          <w:w w:val="95"/>
        </w:rPr>
        <w:t>al</w:t>
      </w:r>
      <w:r>
        <w:rPr>
          <w:spacing w:val="11"/>
          <w:w w:val="95"/>
        </w:rPr>
        <w:t xml:space="preserve"> </w:t>
      </w:r>
      <w:r>
        <w:rPr>
          <w:w w:val="95"/>
        </w:rPr>
        <w:t>bulbo</w:t>
      </w:r>
      <w:r>
        <w:rPr>
          <w:spacing w:val="12"/>
          <w:w w:val="95"/>
        </w:rPr>
        <w:t xml:space="preserve"> </w:t>
      </w:r>
      <w:r>
        <w:rPr>
          <w:w w:val="95"/>
        </w:rPr>
        <w:t>olfatorio</w:t>
      </w:r>
      <w:r>
        <w:rPr>
          <w:spacing w:val="11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través</w:t>
      </w:r>
      <w:r>
        <w:rPr>
          <w:spacing w:val="11"/>
          <w:w w:val="95"/>
        </w:rPr>
        <w:t xml:space="preserve"> </w:t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la</w:t>
      </w:r>
      <w:r>
        <w:rPr>
          <w:spacing w:val="12"/>
          <w:w w:val="95"/>
        </w:rPr>
        <w:t xml:space="preserve"> </w:t>
      </w:r>
      <w:r>
        <w:rPr>
          <w:w w:val="95"/>
        </w:rPr>
        <w:t>vía</w:t>
      </w:r>
      <w:r>
        <w:rPr>
          <w:spacing w:val="11"/>
          <w:w w:val="95"/>
        </w:rPr>
        <w:t xml:space="preserve"> </w:t>
      </w:r>
      <w:r>
        <w:rPr>
          <w:w w:val="95"/>
        </w:rPr>
        <w:t>rostral</w:t>
      </w:r>
      <w:r>
        <w:rPr>
          <w:spacing w:val="11"/>
          <w:w w:val="95"/>
        </w:rPr>
        <w:t xml:space="preserve"> </w:t>
      </w:r>
      <w:r>
        <w:rPr>
          <w:w w:val="95"/>
        </w:rPr>
        <w:t>migratoria.</w:t>
      </w:r>
    </w:p>
    <w:sectPr>
      <w:headerReference w:type="even" r:id="rId1280"/>
      <w:headerReference w:type="default" r:id="rId1281"/>
      <w:footerReference w:type="even" r:id="rId1282"/>
      <w:footerReference w:type="default" r:id="rId1283"/>
      <w:type w:val="nextPage"/>
      <w:pgSz w:w="11906" w:h="16838"/>
      <w:pgMar w:left="1560" w:right="880" w:gutter="0" w:header="881" w:top="1220" w:footer="885" w:bottom="108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Palatino Linotype">
    <w:charset w:val="01"/>
    <w:family w:val="roman"/>
    <w:pitch w:val="variable"/>
  </w:font>
  <w:font w:name="Arial">
    <w:charset w:val="01"/>
    <w:family w:val="swiss"/>
    <w:pitch w:val="variable"/>
  </w:font>
  <w:font w:name="Carlito">
    <w:altName w:val="Calibri"/>
    <w:charset w:val="01"/>
    <w:family w:val="swiss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Georgia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1"/>
    <w:family w:val="roman"/>
    <w:pitch w:val="variable"/>
  </w:font>
  <w:font w:name="Papyrus">
    <w:charset w:val="01"/>
    <w:family w:val="roman"/>
    <w:pitch w:val="variable"/>
  </w:font>
  <w:font w:name="Palatino Linotype">
    <w:charset w:val="01"/>
    <w:family w:val="roman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0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0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882" name="Shape2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0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884" name="Shape2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0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2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902" name="Shape2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2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904" name="Shape2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0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1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906" name="Shape2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2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908" name="Shape2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910" name="Frame2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911" name="Frame2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912" name="Marco26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913" name="Frame2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914" name="Frame25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915" name="Marco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0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928" name="Shape2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930" name="Shape2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932" name="Frame2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933" name="Frame26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934" name="Marco26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935" name="Frame2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936" name="Frame26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937" name="Marco26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0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0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0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0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0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0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979" name="Shape3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981" name="Shape3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983" name="Shape3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985" name="Shape3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987" name="Frame2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988" name="Frame27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989" name="Frame2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990" name="Frame28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004" name="Shape3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006" name="Shape3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08" name="Frame3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09" name="Frame28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10" name="Frame3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11" name="Frame2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012" name="Shape3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014" name="Shape3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034" name="Shape3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036" name="Shape3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038" name="Shape3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3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040" name="Shape3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42" name="Frame3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43" name="Frame2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044" name="Marco29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45" name="Frame3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46" name="Frame2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047" name="Marco29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061" name="Shape3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063" name="Shape3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65" name="Frame3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66" name="Frame30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67" name="Frame3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68" name="Frame30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069" name="Shape3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071" name="Shape3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087" name="Shape3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9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089" name="Shape3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091" name="Shape3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093" name="Shape3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95" name="Frame3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096" name="Frame31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97" name="Frame3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098" name="Frame3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2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112" name="Shape3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2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114" name="Shape3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116" name="Frame3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117" name="Frame3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118" name="Frame3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119" name="Frame32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1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120" name="Shape3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2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122" name="Shape3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5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138" name="Shape3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5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140" name="Shape3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4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142" name="Shape3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4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144" name="Shape3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146" name="Frame3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147" name="Frame32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148" name="Frame3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149" name="Frame3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8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163" name="Shape3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8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165" name="Shape3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167" name="Frame3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168" name="Frame33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169" name="Frame3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170" name="Frame33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7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171" name="Shape3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7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173" name="Shape3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0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190" name="Shape3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0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192" name="Shape3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36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194" name="Marco34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37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195" name="Marco34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0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196" name="Shape3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0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198" name="Shape3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00" name="Frame3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01" name="Frame3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02" name="Frame3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03" name="Frame34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1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215" name="Shape3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2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217" name="Shape3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19" name="Frame3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20" name="Frame3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21" name="Frame3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22" name="Frame35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4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240" name="Shape3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4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242" name="Shape3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3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244" name="Shape3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4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246" name="Shape3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48" name="Frame3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49" name="Frame35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250" name="Marco36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51" name="Frame3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52" name="Frame35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253" name="Marco36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6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273" name="Shape4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6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275" name="Shape4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77" name="Frame3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278" name="Frame36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79" name="Frame3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280" name="Frame36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5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281" name="Shape4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6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283" name="Shape4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8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302" name="Shape4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89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304" name="Shape4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3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306" name="Marco38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3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307" name="Marco38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7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308" name="Shape4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8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310" name="Shape4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312" name="Frame3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313" name="Frame3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314" name="Frame3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315" name="Frame3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1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333" name="Shape4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1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335" name="Shape4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337" name="Frame4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338" name="Frame38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339" name="Frame4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340" name="Frame3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0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341" name="Shape4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0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343" name="Shape4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0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345" name="Marco40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1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346" name="Marco39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2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364" name="Shape4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3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366" name="Shape4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2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368" name="Marco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4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369" name="Marco41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2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370" name="Shape4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2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372" name="Shape4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374" name="Frame4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375" name="Frame38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376" name="Frame4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377" name="Frame3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5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396" name="Shape4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5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398" name="Shape4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00" name="Frame4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01" name="Frame39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02" name="Frame4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03" name="Frame3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4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404" name="Shape4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5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406" name="Shape4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4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408" name="Marco41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44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409" name="Marco41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7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427" name="Shape4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0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429" name="Shape4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1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431" name="Marco43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29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432" name="Marco4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7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433" name="Shape4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0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435" name="Shape4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37" name="Frame4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38" name="Frame40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39" name="Frame42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40" name="Frame40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4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3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458" name="Shape4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49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460" name="Shape4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62" name="Frame4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63" name="Frame41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64" name="Frame4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65" name="Frame41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5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8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466" name="Shape4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6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468" name="Shape4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17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470" name="Marco44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23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471" name="Marco44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1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487" name="Shape4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2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489" name="Shape4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5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1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491" name="Shape4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3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493" name="Shape4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95" name="Frame4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496" name="Frame41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97" name="Frame4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498" name="Frame42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5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523" name="Shape4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9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525" name="Shape4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527" name="Frame4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528" name="Frame42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529" name="Frame4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530" name="Frame43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44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531" name="Shape4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4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533" name="Shape4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5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8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554" name="Shape4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2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556" name="Shape4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9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558" name="Marco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71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559" name="Marco48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6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560" name="Shape4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0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562" name="Shape4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564" name="Frame4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565" name="Frame43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566" name="Frame4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567" name="Frame43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7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586" name="Shape5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9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588" name="Shape5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590" name="Frame4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591" name="Frame4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592" name="Frame4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593" name="Frame4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7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594" name="Shape5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04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596" name="Shape5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65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598" name="Marco48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55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599" name="Marco48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5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9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617" name="Shape5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9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619" name="Shape5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72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621" name="Marco50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70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622" name="Marco50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6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8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623" name="Shape5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8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625" name="Shape5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627" name="Frame4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628" name="Frame4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629" name="Frame4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630" name="Frame45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7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648" name="Shape5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8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650" name="Shape5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652" name="Frame4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653" name="Frame46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654" name="Frame4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655" name="Frame4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4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656" name="Shape5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4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658" name="Shape5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79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1660" name="Marco5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81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1661" name="Marco5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1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677" name="Shape5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1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679" name="Shape5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6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1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681" name="Shape5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1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683" name="Shape5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685" name="Frame4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686" name="Frame4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687" name="Frame4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688" name="Frame46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3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711" name="Shape5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3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713" name="Shape5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715" name="Frame5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716" name="Frame47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717" name="Marco5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718" name="Frame5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719" name="Frame4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720" name="Marco53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3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721" name="Shape5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3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723" name="Shape5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6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5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747" name="Shape5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5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749" name="Shape5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6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4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751" name="Shape5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4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753" name="Shape5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755" name="Frame5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756" name="Frame48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757" name="Marco54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758" name="Frame5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759" name="Frame4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760" name="Marco54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6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9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783" name="Shape5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7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785" name="Shape5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787" name="Frame5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788" name="Frame49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789" name="Marco55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790" name="Frame5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791" name="Frame4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792" name="Marco55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7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74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793" name="Shape5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7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795" name="Shape5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7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8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811" name="Shape5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8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813" name="Shape5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7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2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815" name="Shape5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8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817" name="Shape5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66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819" name="Marco55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66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820" name="Frame49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158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821" name="Frame5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58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822" name="Marco56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0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857" name="Shape5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3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859" name="Shape5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84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861" name="Frame51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92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862" name="Frame50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9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863" name="Shape5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5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865" name="Shape5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867" name="Frame5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868" name="Frame5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3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888" name="Shape5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6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890" name="Shape5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892" name="Frame5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1893" name="Marco58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894" name="Frame5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1895" name="Marco58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5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896" name="Shape5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6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898" name="Shape5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77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00" name="Frame51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88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01" name="Frame5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909" name="Shape6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1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911" name="Shape6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13" name="Frame5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2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14" name="Frame5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7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7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929" name="Shape6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931" name="Shape6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8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933" name="Shape6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3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935" name="Shape6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37" name="Frame5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38" name="Frame5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39" name="Frame5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40" name="Frame5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8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3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955" name="Shape6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4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957" name="Shape6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59" name="Frame5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60" name="Frame5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61" name="Frame5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62" name="Frame5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8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3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963" name="Shape6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4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965" name="Shape6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8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3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981" name="Shape6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7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983" name="Shape6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8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8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985" name="Shape6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7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987" name="Shape6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89" name="Frame5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990" name="Frame5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91" name="Frame5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992" name="Frame54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8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2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007" name="Shape6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3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009" name="Shape6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11" name="Frame5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12" name="Frame5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13" name="Frame5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14" name="Frame55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8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4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015" name="Shape6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4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017" name="Shape6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8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7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033" name="Shape6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0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035" name="Shape6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8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8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037" name="Shape6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4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039" name="Shape6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41" name="Frame5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42" name="Frame5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43" name="Frame5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44" name="Frame56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8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5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059" name="Shape6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8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061" name="Shape6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63" name="Frame5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64" name="Frame5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65" name="Frame5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66" name="Frame5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19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5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067" name="Shape6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5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069" name="Shape6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9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9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085" name="Shape6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4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087" name="Shape6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9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6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089" name="Shape6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0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091" name="Shape6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93" name="Frame6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094" name="Frame5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95" name="Frame6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96" name="Frame5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9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111" name="Shape6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8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113" name="Shape6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15" name="Frame6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16" name="Frame58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17" name="Frame6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18" name="Frame5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9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7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119" name="Shape6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7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121" name="Shape6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9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6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137" name="Shape6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0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139" name="Shape6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9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4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141" name="Shape6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6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143" name="Shape6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45" name="Frame6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46" name="Frame5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47" name="Frame6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48" name="Frame5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9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0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163" name="Shape7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19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165" name="Shape7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67" name="Frame6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68" name="Frame60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69" name="Frame6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70" name="Frame60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19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1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171" name="Shape7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1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173" name="Shape7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19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1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189" name="Shape7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1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191" name="Shape7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1067435" t="9624060" r="0" b="0"/>
              <wp:wrapNone/>
              <wp:docPr id="3" name="Shape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9584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4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4502150" t="9624060" r="0" b="0"/>
              <wp:wrapNone/>
              <wp:docPr id="5" name="Shape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0316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0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1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193" name="Shape7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4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195" name="Shape7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97" name="Frame6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98" name="Frame6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199" name="Frame6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00" name="Frame6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6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215" name="Shape7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217" name="Shape7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19" name="Frame6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20" name="Frame61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21" name="Frame6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22" name="Frame61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1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223" name="Shape7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6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225" name="Shape7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0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3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241" name="Shape7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4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243" name="Shape7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0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3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245" name="Shape7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8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247" name="Shape7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49" name="Frame6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50" name="Frame62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51" name="Frame6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52" name="Frame62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9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269" name="Shape7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4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271" name="Shape7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73" name="Frame6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74" name="Frame6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75" name="Frame66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76" name="Frame63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4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277" name="Shape7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4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279" name="Shape7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4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2281" name="Marco69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4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2282" name="Marco69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0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5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292" name="Shape7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9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294" name="Shape7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96" name="Frame6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297" name="Frame63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September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5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15,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spacing w:val="16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2025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September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5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15,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spacing w:val="16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2025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98" name="Frame6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299" name="Frame6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w:anchor="_bookmark265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Revisión.V.2.0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w:anchor="_bookmark265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Revisión.V.2.0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0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1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331" name="Shape7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1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333" name="Shape7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6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335" name="Shape7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1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337" name="Shape7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39" name="Frame6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40" name="Frame6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41" name="Frame6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42" name="Frame6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7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2356" name="Shape7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3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2358" name="Shape7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60" name="Frame6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61" name="Frame6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62" name="Frame6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63" name="Frame6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2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364" name="Shape7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2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366" name="Shape7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5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381" name="Shape7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4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383" name="Shape7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385" name="Shape7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8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387" name="Shape7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89" name="Frame6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90" name="Frame66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91" name="Frame7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92" name="Frame6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5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2406" name="Shape7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2408" name="Shape7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10" name="Frame7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11" name="Frame6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12" name="Frame7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13" name="Frame67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6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414" name="Shape7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5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416" name="Shape7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8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431" name="Shape7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8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433" name="Shape7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9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435" name="Shape7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437" name="Shape7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39" name="Frame7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40" name="Frame68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41" name="Frame7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42" name="Frame6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5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2456" name="Shape8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6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2458" name="Shape8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60" name="Frame7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61" name="Frame69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62" name="Frame7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63" name="Frame6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0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464" name="Shape8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9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466" name="Shape8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8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481" name="Shape8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1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483" name="Shape8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485" name="Shape8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487" name="Shape8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89" name="Frame7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490" name="Frame69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91" name="Frame7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92" name="Frame6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3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2506" name="Shape8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2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2508" name="Shape8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10" name="Frame7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11" name="Frame70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12" name="Frame7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13" name="Frame7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7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514" name="Shape8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1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516" name="Shape8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9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531" name="Shape8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4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533" name="Shape8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3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535" name="Shape8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5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537" name="Shape8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39" name="Frame7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40" name="Frame71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41" name="Frame7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42" name="Frame7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0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2556" name="Shape8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5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2558" name="Shape8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60" name="Frame7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61" name="Frame72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62" name="Frame7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63" name="Frame72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564" name="Shape8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566" name="Shape8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7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581" name="Shape8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5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583" name="Shape8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585" name="Shape8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1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587" name="Shape8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89" name="Frame7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590" name="Frame72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91" name="Frame7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92" name="Frame72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6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2606" name="Shape8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2608" name="Shape8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10" name="Frame7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11" name="Frame7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12" name="Frame7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13" name="Frame73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614" name="Shape8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6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616" name="Shape8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631" name="Shape8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3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633" name="Shape8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3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2635" name="Shape8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2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2637" name="Shape8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39" name="Frame7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40" name="Frame74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41" name="Frame7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42" name="Frame74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9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656" name="Shape8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9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658" name="Shape8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60" name="Frame7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61" name="Frame7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62" name="Frame7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63" name="Frame75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9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664" name="Shape8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4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666" name="Shape8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7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681" name="Shape8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7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683" name="Shape8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9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685" name="Shape8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7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687" name="Shape8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89" name="Frame8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90" name="Frame76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91" name="Frame8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92" name="Frame76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4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6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706" name="Shape8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8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708" name="Shape8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10" name="Frame8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11" name="Frame7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12" name="Frame8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13" name="Frame7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4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714" name="Shape8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5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716" name="Shape8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4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9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731" name="Shape9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5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733" name="Shape9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4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1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735" name="Shape9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4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737" name="Shape9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39" name="Frame8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40" name="Frame7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41" name="Frame8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42" name="Frame77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4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8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756" name="Shape9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5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758" name="Shape9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60" name="Frame8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61" name="Frame7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62" name="Frame82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63" name="Frame7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5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764" name="Shape9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7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766" name="Shape9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5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9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781" name="Shape9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9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783" name="Shape9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5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8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785" name="Shape9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5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787" name="Shape9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89" name="Frame8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790" name="Frame79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91" name="Frame8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792" name="Frame7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5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806" name="Shape9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6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808" name="Shape9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10" name="Frame8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11" name="Frame80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12" name="Frame8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13" name="Frame8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5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814" name="Shape9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6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816" name="Shape9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5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831" name="Shape9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9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833" name="Shape9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5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6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835" name="Shape9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837" name="Shape9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39" name="Frame8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40" name="Frame80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41" name="Frame8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42" name="Frame8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5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2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856" name="Shape9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5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858" name="Shape9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60" name="Frame8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61" name="Frame81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62" name="Frame8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63" name="Frame8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5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6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864" name="Shape9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9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866" name="Shape9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5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5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881" name="Shape9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6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883" name="Shape9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6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2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885" name="Shape9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3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887" name="Shape9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89" name="Frame8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90" name="Frame82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91" name="Frame86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892" name="Frame82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6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2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906" name="Shape9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908" name="Shape9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10" name="Frame8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11" name="Frame8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12" name="Frame8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13" name="Frame83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6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9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914" name="Shape9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7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916" name="Shape9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6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8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931" name="Shape9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8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933" name="Shape9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6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6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935" name="Shape9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3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937" name="Shape9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39" name="Frame8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40" name="Frame8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41" name="Frame8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42" name="Frame84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6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1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956" name="Shape9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958" name="Shape9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60" name="Frame8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61" name="Frame8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62" name="Frame8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63" name="Frame85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6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5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964" name="Shape9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5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966" name="Shape9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6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2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981" name="Shape9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2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983" name="Shape9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6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6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985" name="Shape9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987" name="Shape9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89" name="Frame9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90" name="Frame8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91" name="Frame9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92" name="Frame85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6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8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006" name="Shape10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008" name="Shape10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10" name="Frame9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11" name="Frame8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12" name="Frame9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13" name="Frame86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7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014" name="Shape10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0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016" name="Shape10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7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2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031" name="Shape10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3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033" name="Shape10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7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035" name="Shape10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1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037" name="Shape10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39" name="Frame9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40" name="Frame8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41" name="Frame9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42" name="Frame87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6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056" name="Shape10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9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058" name="Shape10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60" name="Frame9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61" name="Frame8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62" name="Frame92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63" name="Frame8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064" name="Shape10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9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066" name="Shape10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7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081" name="Shape10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4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083" name="Shape10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7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3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085" name="Shape10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0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087" name="Shape10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89" name="Frame9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090" name="Frame8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91" name="Frame9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092" name="Frame8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1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108" name="Shape10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8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110" name="Shape10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12" name="Frame9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13" name="Frame89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14" name="Frame9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15" name="Frame8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3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116" name="Shape10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3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118" name="Shape10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6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3120" name="Marco96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94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3121" name="Marco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7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8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1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131" name="Shape10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2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133" name="Shape10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35" name="Frame9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36" name="Frame90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37" name="Frame9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38" name="Frame9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8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8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8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179" name="Shape10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2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181" name="Shape10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8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2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183" name="Shape10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4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185" name="Shape10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87" name="Frame9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88" name="Frame91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89" name="Frame9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90" name="Frame91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8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7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209" name="Shape10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9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211" name="Shape10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13" name="Frame9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14" name="Frame9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15" name="Frame9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16" name="Frame9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8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3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217" name="Shape10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9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219" name="Shape10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5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3221" name="Marco98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5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3222" name="Marco98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8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6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236" name="Shape10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8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238" name="Shape10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8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5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240" name="Shape10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6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242" name="Shape10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44" name="Frame9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45" name="Frame9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46" name="Frame9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47" name="Frame92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8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8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266" name="Shape10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9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268" name="Shape10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70" name="Frame9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71" name="Frame9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3272" name="Marco100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73" name="Frame9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74" name="Frame9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3275" name="Marco100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9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276" name="Shape10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8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278" name="Shape10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9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9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291" name="Shape10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7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293" name="Shape10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95" name="Frame9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296" name="Frame9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3297" name="Marco100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98" name="Frame9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299" name="Frame94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3300" name="Marco100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9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9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29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4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315" name="Shape11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2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317" name="Shape11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9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3319" name="Shape10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5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3321" name="Shape11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23" name="Frame9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24" name="Frame94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25" name="Frame9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26" name="Frame94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9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4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3341" name="Shape11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5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3343" name="Shape11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45" name="Frame10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46" name="Frame95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47" name="Frame10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48" name="Frame9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9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4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349" name="Shape11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1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351" name="Shape11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29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9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367" name="Shape11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0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369" name="Shape11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0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6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3371" name="Shape11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2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3373" name="Shape11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75" name="Frame10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76" name="Frame9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77" name="Frame10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78" name="Frame9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0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5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3393" name="Shape11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9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3395" name="Shape11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97" name="Frame10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398" name="Frame97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399" name="Frame102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00" name="Frame9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0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401" name="Shape11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8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403" name="Shape11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0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419" name="Shape11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3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421" name="Shape11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0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3423" name="Shape11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2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3425" name="Shape11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27" name="Frame10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28" name="Frame9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29" name="Frame10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30" name="Frame9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0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1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3445" name="Shape11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3447" name="Shape11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49" name="Frame10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50" name="Frame98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51" name="Frame10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52" name="Frame99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0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0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453" name="Shape11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8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455" name="Shape11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0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8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471" name="Shape11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1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473" name="Shape11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0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3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3475" name="Shape11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3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3477" name="Shape11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79" name="Frame10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80" name="Frame99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81" name="Frame10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82" name="Frame9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0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8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3497" name="Shape11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5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3499" name="Shape11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01" name="Frame10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02" name="Frame100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03" name="Frame10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04" name="Frame10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8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505" name="Shape11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4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507" name="Shape11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0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523" name="Shape11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6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525" name="Shape11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5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3527" name="Shape11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5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3529" name="Shape11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31" name="Frame10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32" name="Frame101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33" name="Frame10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34" name="Frame10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1355090" t="9989820" r="0" b="0"/>
              <wp:wrapNone/>
              <wp:docPr id="3549" name="Shape11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8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5281295" t="9989820" r="0" b="0"/>
              <wp:wrapNone/>
              <wp:docPr id="3551" name="Shape11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53" name="Frame10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54" name="Frame10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55" name="Frame10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56" name="Frame10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0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557" name="Shape11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9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559" name="Shape11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0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577" name="Shape12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4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579" name="Shape12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3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3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898525" cy="222250"/>
              <wp:effectExtent l="5306695" t="9989820" r="0" b="0"/>
              <wp:wrapNone/>
              <wp:docPr id="3581" name="Shape12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4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1580" cy="222250"/>
              <wp:effectExtent l="1067435" t="9989820" r="0" b="0"/>
              <wp:wrapNone/>
              <wp:docPr id="3583" name="Shape11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85" name="Frame10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586" name="Frame102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3587" name="Marco109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88" name="Frame10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589" name="Frame10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3590" name="Marco109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3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8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1067435" t="9624060" r="0" b="0"/>
              <wp:wrapNone/>
              <wp:docPr id="9" name="Shape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9584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5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4502150" t="9624060" r="0" b="0"/>
              <wp:wrapNone/>
              <wp:docPr id="11" name="Shape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0316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0" t="0" r="0" b="0"/>
              <wp:wrapNone/>
              <wp:docPr id="13" name="Frame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5805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7.15pt;height:16.25pt;mso-wrap-distance-left:9pt;mso-wrap-distance-right:9pt;mso-wrap-distance-top:5.7pt;mso-wrap-distance-bottom:5.7pt;margin-top:757.8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w w:val="110"/>
                        <w:sz w:val="20"/>
                      </w:rPr>
                      <w:t>Ciudad</w:t>
                    </w:r>
                    <w:r>
                      <w:rPr>
                        <w:b/>
                        <w:spacing w:val="25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Universitaria,</w:t>
                    </w:r>
                    <w:r>
                      <w:rPr>
                        <w:b/>
                        <w:spacing w:val="26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CD.MX.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0" t="0" r="0" b="0"/>
              <wp:wrapNone/>
              <wp:docPr id="14" name="Frame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5805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7.15pt;height:16.25pt;mso-wrap-distance-left:9pt;mso-wrap-distance-right:9pt;mso-wrap-distance-top:5.7pt;mso-wrap-distance-bottom:5.7pt;margin-top:757.8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w w:val="110"/>
                        <w:sz w:val="20"/>
                      </w:rPr>
                      <w:t>Ciudad</w:t>
                    </w:r>
                    <w:r>
                      <w:rPr>
                        <w:b/>
                        <w:spacing w:val="25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Universitaria,</w:t>
                    </w:r>
                    <w:r>
                      <w:rPr>
                        <w:b/>
                        <w:spacing w:val="26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CD.MX.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6440" cy="207010"/>
              <wp:effectExtent l="0" t="0" r="0" b="0"/>
              <wp:wrapNone/>
              <wp:docPr id="15" name="Marco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6440" cy="20701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7.2pt;height:16.3pt;mso-wrap-distance-left:5.7pt;mso-wrap-distance-right:5.7pt;mso-wrap-distance-top:5.7pt;mso-wrap-distance-bottom:5.7pt;margin-top:757.8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w w:val="110"/>
                        <w:sz w:val="20"/>
                      </w:rPr>
                      <w:t>Ciudad</w:t>
                    </w:r>
                    <w:r>
                      <w:rPr>
                        <w:b/>
                        <w:spacing w:val="25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Universitaria,</w:t>
                    </w:r>
                    <w:r>
                      <w:rPr>
                        <w:b/>
                        <w:spacing w:val="26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CD.MX.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0" t="0" r="0" b="0"/>
              <wp:wrapNone/>
              <wp:docPr id="16" name="Frame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3070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w w:val="115"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4.1pt;height:16.25pt;mso-wrap-distance-left:9pt;mso-wrap-distance-right:9pt;mso-wrap-distance-top:5.7pt;mso-wrap-distance-bottom:5.7pt;margin-top:757.8pt;mso-position-vertical-relative:page;margin-left:354.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b/>
                        <w:b/>
                        <w:w w:val="115"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2025-09-15T00:00:00-06:00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0" t="0" r="0" b="0"/>
              <wp:wrapNone/>
              <wp:docPr id="17" name="Frame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3070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w w:val="115"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4.1pt;height:16.25pt;mso-wrap-distance-left:9pt;mso-wrap-distance-right:9pt;mso-wrap-distance-top:5.7pt;mso-wrap-distance-bottom:5.7pt;margin-top:757.8pt;mso-position-vertical-relative:page;margin-left:354.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b/>
                        <w:b/>
                        <w:w w:val="115"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2025-09-15T00:00:00-06:00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705" cy="207010"/>
              <wp:effectExtent l="0" t="0" r="0" b="0"/>
              <wp:wrapNone/>
              <wp:docPr id="18" name="Marco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3705" cy="20701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w w:val="115"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4.15pt;height:16.3pt;mso-wrap-distance-left:5.7pt;mso-wrap-distance-right:5.7pt;mso-wrap-distance-top:5.7pt;mso-wrap-distance-bottom:5.7pt;margin-top:757.8pt;mso-position-vertical-relative:page;margin-left:354.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b/>
                        <w:b/>
                        <w:w w:val="115"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2025-09-15T00:00:00-06:00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4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4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2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178" name="Shape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3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180" name="Shape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5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1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182" name="Shape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1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184" name="Shape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86" name="Frame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187" name="Frame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88" name="Frame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189" name="Frame5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7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04" name="Shape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89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06" name="Shape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8" name="Frame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09" name="Frame6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0" name="Frame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11" name="Frame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6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12" name="Shape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6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14" name="Shape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5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5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29" name="Shape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5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31" name="Shape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5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4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33" name="Shape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47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35" name="Shape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7" name="Frame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38" name="Frame6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39" name="Frame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40" name="Frame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0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55" name="Shape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0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57" name="Shape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59" name="Frame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60" name="Frame7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1" name="Frame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62" name="Frame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8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63" name="Shape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9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65" name="Shape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5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4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281" name="Shape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5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283" name="Shape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5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3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285" name="Shape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4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287" name="Shape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89" name="Frame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290" name="Frame8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1" name="Frame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292" name="Frame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5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83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09" name="Shape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8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11" name="Shape1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3" name="Frame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14" name="Frame9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5" name="Frame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16" name="Frame9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38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1067435" t="9624060" r="0" b="0"/>
              <wp:wrapNone/>
              <wp:docPr id="25" name="Shape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9584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48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4502150" t="9624060" r="0" b="0"/>
              <wp:wrapNone/>
              <wp:docPr id="27" name="Shape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0316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6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72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17" name="Shape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7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19" name="Shape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0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321" name="Marco9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14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322" name="Marco9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5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37" name="Shape1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6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39" name="Shape1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6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0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41" name="Shape1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3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43" name="Shape1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5" name="Frame1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46" name="Frame9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7" name="Frame1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48" name="Frame9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0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65" name="Shape1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0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67" name="Shape1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69" name="Frame1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370" name="Frame1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371" name="Marco11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72" name="Frame1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373" name="Frame10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374" name="Marco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9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375" name="Shape1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9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377" name="Shape1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6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4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397" name="Shape1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4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399" name="Shape1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6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2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401" name="Shape1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3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403" name="Shape1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05" name="Frame1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06" name="Frame11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407" name="Marco11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08" name="Frame1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09" name="Frame11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410" name="Marco11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8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428" name="Shape1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8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430" name="Shape1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32" name="Frame1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33" name="Frame1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434" name="Marco12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35" name="Frame13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36" name="Frame12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437" name="Marco12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6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7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438" name="Shape1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7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440" name="Shape1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6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2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456" name="Shape1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2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458" name="Shape1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7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1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460" name="Shape1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1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462" name="Shape1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64" name="Frame1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65" name="Frame13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66" name="Frame1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67" name="Frame13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6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484" name="Shape1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65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486" name="Shape1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88" name="Frame1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489" name="Frame1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90" name="Frame1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491" name="Frame1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5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492" name="Shape1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6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494" name="Shape1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2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496" name="Marco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5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497" name="Marco14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9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514" name="Shape1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9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516" name="Shape1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7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518" name="Marco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9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519" name="Marco15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9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520" name="Shape1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9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522" name="Shape1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524" name="Frame1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525" name="Frame1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526" name="Frame1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527" name="Frame14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2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543" name="Shape1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2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545" name="Shape1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547" name="Frame1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548" name="Frame1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549" name="Frame1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550" name="Frame1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14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551" name="Shape1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1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553" name="Shape1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89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9160" cy="222250"/>
              <wp:effectExtent l="0" t="0" r="0" b="0"/>
              <wp:wrapNone/>
              <wp:docPr id="555" name="Marco15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pt;mso-wrap-distance-left:5.7pt;mso-wrap-distance-right:5.7pt;mso-wrap-distance-top:5.7pt;mso-wrap-distance-bottom:5.7pt;margin-top:786.6pt;mso-position-vertical-relative:page;margin-left:417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51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2215" cy="222250"/>
              <wp:effectExtent l="0" t="0" r="0" b="0"/>
              <wp:wrapNone/>
              <wp:docPr id="556" name="Marco15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pt;mso-wrap-distance-left:5.7pt;mso-wrap-distance-right:5.7pt;mso-wrap-distance-top:5.7pt;mso-wrap-distance-bottom:5.7pt;margin-top:786.6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58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573" name="Shape1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1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575" name="Shape1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7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4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577" name="Shape1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5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579" name="Shape1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581" name="Frame1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582" name="Frame1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583" name="Frame1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584" name="Frame1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7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97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605" name="Shape1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0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607" name="Shape1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609" name="Frame1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610" name="Frame17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9160" cy="222885"/>
              <wp:effectExtent l="0" t="0" r="0" b="0"/>
              <wp:wrapNone/>
              <wp:docPr id="611" name="Marco17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916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8pt;height:17.55pt;mso-wrap-distance-left:5.7pt;mso-wrap-distance-right:5.7pt;mso-wrap-distance-top:5.7pt;mso-wrap-distance-bottom:5.7pt;margin-top:786.6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12" name="Frame1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13" name="Frame1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2215" cy="222885"/>
              <wp:effectExtent l="0" t="0" r="0" b="0"/>
              <wp:wrapNone/>
              <wp:docPr id="614" name="Marco17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22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5pt;height:17.55pt;mso-wrap-distance-left:5.7pt;mso-wrap-distance-right:5.7pt;mso-wrap-distance-top:5.7pt;mso-wrap-distance-bottom:5.7pt;margin-top:786.6pt;mso-position-vertical-relative:page;margin-left:415.8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95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1067435" t="9624060" r="0" b="0"/>
              <wp:wrapNone/>
              <wp:docPr id="32" name="Shape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99584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63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4502150" t="9624060" r="0" b="0"/>
              <wp:wrapNone/>
              <wp:docPr id="34" name="Shape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703160" cy="206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0" t="0" r="0" b="0"/>
              <wp:wrapNone/>
              <wp:docPr id="36" name="Frame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5805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7.15pt;height:16.25pt;mso-wrap-distance-left:9pt;mso-wrap-distance-right:9pt;mso-wrap-distance-top:5.7pt;mso-wrap-distance-bottom:5.7pt;margin-top:757.8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w w:val="110"/>
                        <w:sz w:val="20"/>
                      </w:rPr>
                      <w:t>Ciudad</w:t>
                    </w:r>
                    <w:r>
                      <w:rPr>
                        <w:b/>
                        <w:spacing w:val="25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Universitaria,</w:t>
                    </w:r>
                    <w:r>
                      <w:rPr>
                        <w:b/>
                        <w:spacing w:val="26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CD.MX.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5805" cy="206375"/>
              <wp:effectExtent l="0" t="0" r="0" b="0"/>
              <wp:wrapNone/>
              <wp:docPr id="37" name="Frame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5805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7.15pt;height:16.25pt;mso-wrap-distance-left:9pt;mso-wrap-distance-right:9pt;mso-wrap-distance-top:5.7pt;mso-wrap-distance-bottom:5.7pt;margin-top:757.8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w w:val="110"/>
                        <w:sz w:val="20"/>
                      </w:rPr>
                      <w:t>Ciudad</w:t>
                    </w:r>
                    <w:r>
                      <w:rPr>
                        <w:b/>
                        <w:spacing w:val="25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Universitaria,</w:t>
                    </w:r>
                    <w:r>
                      <w:rPr>
                        <w:b/>
                        <w:spacing w:val="26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CD.MX.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9624060</wp:posOffset>
              </wp:positionV>
              <wp:extent cx="1996440" cy="207010"/>
              <wp:effectExtent l="0" t="0" r="0" b="0"/>
              <wp:wrapNone/>
              <wp:docPr id="38" name="Marco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996440" cy="20701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w w:val="110"/>
                              <w:sz w:val="20"/>
                            </w:rPr>
                            <w:t>Ciudad</w:t>
                          </w:r>
                          <w:r>
                            <w:rPr>
                              <w:b/>
                              <w:spacing w:val="25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Universitaria,</w:t>
                          </w:r>
                          <w:r>
                            <w:rPr>
                              <w:b/>
                              <w:spacing w:val="26"/>
                              <w:w w:val="1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110"/>
                              <w:sz w:val="20"/>
                            </w:rPr>
                            <w:t>CD.MX.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7.2pt;height:16.3pt;mso-wrap-distance-left:5.7pt;mso-wrap-distance-right:5.7pt;mso-wrap-distance-top:5.7pt;mso-wrap-distance-bottom:5.7pt;margin-top:757.8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w w:val="110"/>
                        <w:sz w:val="20"/>
                      </w:rPr>
                      <w:t>Ciudad</w:t>
                    </w:r>
                    <w:r>
                      <w:rPr>
                        <w:b/>
                        <w:spacing w:val="25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Universitaria,</w:t>
                    </w:r>
                    <w:r>
                      <w:rPr>
                        <w:b/>
                        <w:spacing w:val="26"/>
                        <w:w w:val="110"/>
                        <w:sz w:val="20"/>
                      </w:rPr>
                      <w:t xml:space="preserve"> </w:t>
                    </w:r>
                    <w:r>
                      <w:rPr>
                        <w:b/>
                        <w:w w:val="110"/>
                        <w:sz w:val="20"/>
                      </w:rPr>
                      <w:t>CD.MX.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0" t="0" r="0" b="0"/>
              <wp:wrapNone/>
              <wp:docPr id="39" name="Frame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3070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w w:val="115"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4.1pt;height:16.25pt;mso-wrap-distance-left:9pt;mso-wrap-distance-right:9pt;mso-wrap-distance-top:5.7pt;mso-wrap-distance-bottom:5.7pt;margin-top:757.8pt;mso-position-vertical-relative:page;margin-left:354.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b/>
                        <w:b/>
                        <w:w w:val="115"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2025-09-15T00:00:00-06:00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070" cy="206375"/>
              <wp:effectExtent l="0" t="0" r="0" b="0"/>
              <wp:wrapNone/>
              <wp:docPr id="40" name="Frame1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3070" cy="20637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w w:val="115"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4.1pt;height:16.25pt;mso-wrap-distance-left:9pt;mso-wrap-distance-right:9pt;mso-wrap-distance-top:5.7pt;mso-wrap-distance-bottom:5.7pt;margin-top:757.8pt;mso-position-vertical-relative:page;margin-left:354.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b/>
                        <w:b/>
                        <w:w w:val="115"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2025-09-15T00:00:00-06:00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4502150</wp:posOffset>
              </wp:positionH>
              <wp:positionV relativeFrom="page">
                <wp:posOffset>9624060</wp:posOffset>
              </wp:positionV>
              <wp:extent cx="1703705" cy="207010"/>
              <wp:effectExtent l="0" t="0" r="0" b="0"/>
              <wp:wrapNone/>
              <wp:docPr id="41" name="Marco1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03705" cy="20701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b/>
                              <w:b/>
                              <w:w w:val="115"/>
                              <w:sz w:val="20"/>
                            </w:rPr>
                          </w:pPr>
                          <w:r>
                            <w:rPr>
                              <w:b/>
                              <w:w w:val="115"/>
                              <w:sz w:val="20"/>
                            </w:rPr>
                            <w:t>2025-09-15T00:00:00-06:00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4.15pt;height:16.3pt;mso-wrap-distance-left:5.7pt;mso-wrap-distance-right:5.7pt;mso-wrap-distance-top:5.7pt;mso-wrap-distance-bottom:5.7pt;margin-top:757.8pt;mso-position-vertical-relative:page;margin-left:354.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b/>
                        <w:b/>
                        <w:w w:val="115"/>
                        <w:sz w:val="20"/>
                      </w:rPr>
                    </w:pPr>
                    <w:r>
                      <w:rPr>
                        <w:b/>
                        <w:w w:val="115"/>
                        <w:sz w:val="20"/>
                      </w:rPr>
                      <w:t>2025-09-15T00:00:00-06:00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9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615" name="Shape1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94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617" name="Shape1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8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36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635" name="Shape1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43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637" name="Shape1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8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26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639" name="Shape1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3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641" name="Shape1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43" name="Frame1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44" name="Frame17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645" name="Frame1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646" name="Frame1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6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662" name="Shape2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6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664" name="Shape2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666" name="Frame1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667" name="Frame18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68" name="Frame1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69" name="Frame1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6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670" name="Shape2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63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672" name="Shape2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8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94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690" name="Shape2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98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692" name="Shape2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8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87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694" name="Shape2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9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696" name="Shape2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98" name="Frame2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699" name="Frame19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00" name="Frame2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01" name="Frame1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2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716" name="Shape2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29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718" name="Shape2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20" name="Frame2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21" name="Frame20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722" name="Frame2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723" name="Frame20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8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19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724" name="Shape2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21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726" name="Shape2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8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6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744" name="Shape2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6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746" name="Shape2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ftr>
</file>

<file path=word/footer9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48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748" name="Shape2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55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750" name="Shape2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752" name="Frame2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753" name="Frame21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54" name="Frame2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55" name="Frame21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9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770" name="Shape2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0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772" name="Shape2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74" name="Frame2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775" name="Frame2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776" name="Frame23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777" name="Frame2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8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778" name="Shape2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86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780" name="Shape2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9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31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795" name="Shape2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34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797" name="Shape2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9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25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799" name="Shape2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28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801" name="Shape2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803" name="Frame2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804" name="Frame2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805" name="Frame2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806" name="Frame22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62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821" name="Shape2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67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823" name="Shape2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-22627590</wp:posOffset>
              </wp:positionV>
              <wp:extent cx="898525" cy="222250"/>
              <wp:effectExtent l="0" t="0" r="0" b="0"/>
              <wp:wrapNone/>
              <wp:docPr id="825" name="Frame2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-1781.7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826" name="Frame2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-22627590</wp:posOffset>
              </wp:positionV>
              <wp:extent cx="1211580" cy="222250"/>
              <wp:effectExtent l="0" t="0" r="0" b="0"/>
              <wp:wrapNone/>
              <wp:docPr id="827" name="Frame2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-1781.7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828" name="Frame23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53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829" name="Shape2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6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831" name="Shape2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9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8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848" name="Shape2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92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850" name="Shape2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ftr>
</file>

<file path=word/footer9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81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1067435" t="9989820" r="0" b="0"/>
              <wp:wrapNone/>
              <wp:docPr id="852" name="Shape2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82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5306695" t="9989820" r="0" b="0"/>
              <wp:wrapNone/>
              <wp:docPr id="854" name="Shape2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-22627590</wp:posOffset>
              </wp:positionV>
              <wp:extent cx="1211580" cy="222250"/>
              <wp:effectExtent l="0" t="0" r="0" b="0"/>
              <wp:wrapNone/>
              <wp:docPr id="856" name="Frame2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-1781.7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857" name="Frame2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-22627590</wp:posOffset>
              </wp:positionV>
              <wp:extent cx="898525" cy="222250"/>
              <wp:effectExtent l="0" t="0" r="0" b="0"/>
              <wp:wrapNone/>
              <wp:docPr id="858" name="Frame2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-1781.7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5306695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859" name="Frame24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417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9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05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1355090" t="9989820" r="0" b="0"/>
              <wp:wrapNone/>
              <wp:docPr id="874" name="Shape2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985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06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5281295" t="9989820" r="0" b="0"/>
              <wp:wrapNone/>
              <wp:docPr id="876" name="Shape2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2117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-22627590</wp:posOffset>
              </wp:positionV>
              <wp:extent cx="898525" cy="222250"/>
              <wp:effectExtent l="0" t="0" r="0" b="0"/>
              <wp:wrapNone/>
              <wp:docPr id="878" name="Frame2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-1781.7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9989820</wp:posOffset>
              </wp:positionV>
              <wp:extent cx="898525" cy="222250"/>
              <wp:effectExtent l="0" t="0" r="0" b="0"/>
              <wp:wrapNone/>
              <wp:docPr id="879" name="Frame2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852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Revisión.V.2.0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70.75pt;height:17.5pt;mso-wrap-distance-left:9pt;mso-wrap-distance-right:9pt;mso-wrap-distance-top:5.7pt;mso-wrap-distance-bottom:5.7pt;margin-top:786.6pt;mso-position-vertical-relative:page;margin-left:10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Revisión.V.2.0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-22627590</wp:posOffset>
              </wp:positionV>
              <wp:extent cx="1211580" cy="222250"/>
              <wp:effectExtent l="0" t="0" r="0" b="0"/>
              <wp:wrapNone/>
              <wp:docPr id="880" name="Frame2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-1781.7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5281295</wp:posOffset>
              </wp:positionH>
              <wp:positionV relativeFrom="page">
                <wp:posOffset>9989820</wp:posOffset>
              </wp:positionV>
              <wp:extent cx="1211580" cy="222250"/>
              <wp:effectExtent l="0" t="0" r="0" b="0"/>
              <wp:wrapNone/>
              <wp:docPr id="881" name="Frame25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21158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September</w:t>
                          </w:r>
                          <w:r>
                            <w:rPr>
                              <w:i/>
                              <w:spacing w:val="1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15,</w:t>
                          </w:r>
                          <w:r>
                            <w:rPr>
                              <w:i/>
                              <w:spacing w:val="16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2025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95.4pt;height:17.5pt;mso-wrap-distance-left:9pt;mso-wrap-distance-right:9pt;mso-wrap-distance-top:5.7pt;mso-wrap-distance-bottom:5.7pt;margin-top:786.6pt;mso-position-vertical-relative:page;margin-left:415.8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r>
                      <w:rPr>
                        <w:i/>
                        <w:w w:val="105"/>
                        <w:sz w:val="22"/>
                      </w:rPr>
                      <w:t>September</w:t>
                    </w:r>
                    <w:r>
                      <w:rPr>
                        <w:i/>
                        <w:spacing w:val="1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15,</w:t>
                    </w:r>
                    <w:r>
                      <w:rPr>
                        <w:i/>
                        <w:spacing w:val="16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2025</w:t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2870" cy="222250"/>
              <wp:effectExtent l="0" t="0" r="0" b="0"/>
              <wp:wrapNone/>
              <wp:docPr id="1" name="Marco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287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  <a:ln w="635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color="#000000" strokeweight="0pt" style="position:absolute;rotation:-0;width:8.1pt;height:17.5pt;mso-wrap-distance-left:9pt;mso-wrap-distance-right:9pt;mso-wrap-distance-top:0pt;mso-wrap-distance-bottom:0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ii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95">
              <wp:simplePos x="0" y="0"/>
              <wp:positionH relativeFrom="page">
                <wp:posOffset>5930900</wp:posOffset>
              </wp:positionH>
              <wp:positionV relativeFrom="page">
                <wp:posOffset>547370</wp:posOffset>
              </wp:positionV>
              <wp:extent cx="312420" cy="222250"/>
              <wp:effectExtent l="5930900" t="547370" r="0" b="0"/>
              <wp:wrapNone/>
              <wp:docPr id="48" name="Shape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24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0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89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869" name="Shape2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7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9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870" name="Shape2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9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872" name="Shape2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0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1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887" name="Shape2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17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889" name="Shape2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0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90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891" name="Shape2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8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0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892" name="Shape2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1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894" name="Shape2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896" name="Frame2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897" name="Frame25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898" name="Marco25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899" name="Frame2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900" name="Frame2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901" name="Marco25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0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916" name="Shape2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32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918" name="Shape2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920" name="Frame2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921" name="Frame2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7535" cy="248285"/>
              <wp:effectExtent l="0" t="0" r="0" b="0"/>
              <wp:wrapNone/>
              <wp:docPr id="922" name="Marco26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753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.0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923" name="Frame2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924" name="Frame26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925" name="Marco26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381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0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3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926" name="Shape2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29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0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10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938" name="Shape2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0" t="0" r="0" b="0"/>
              <wp:wrapNone/>
              <wp:docPr id="940" name="Frame2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7.95pt;height:17.5pt;mso-wrap-distance-left:9pt;mso-wrap-distance-right:9pt;mso-wrap-distance-top:5.7pt;mso-wrap-distance-bottom:5.7pt;margin-top:43.1pt;mso-position-vertical-relative:page;margin-left:473.6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31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0" t="0" r="0" b="0"/>
              <wp:wrapNone/>
              <wp:docPr id="941" name="Frame26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7.95pt;height:17.5pt;mso-wrap-distance-left:9pt;mso-wrap-distance-right:9pt;mso-wrap-distance-top:5.7pt;mso-wrap-distance-bottom:5.7pt;margin-top:43.1pt;mso-position-vertical-relative:page;margin-left:473.6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31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8600" cy="222885"/>
              <wp:effectExtent l="0" t="0" r="0" b="0"/>
              <wp:wrapNone/>
              <wp:docPr id="942" name="Marco26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pt;height:17.55pt;mso-wrap-distance-left:5.7pt;mso-wrap-distance-right:5.7pt;mso-wrap-distance-top:5.7pt;mso-wrap-distance-bottom:5.7pt;margin-top:43.1pt;mso-position-vertical-relative:page;margin-left:473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31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0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10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1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943" name="Shape2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31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0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1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41630" cy="247650"/>
              <wp:effectExtent l="1291590" t="534670" r="0" b="0"/>
              <wp:wrapNone/>
              <wp:docPr id="50" name="Shape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16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iv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1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945" name="Shape2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33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1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27965" cy="222250"/>
              <wp:effectExtent l="6015355" t="547370" r="0" b="0"/>
              <wp:wrapNone/>
              <wp:docPr id="947" name="Shape2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0" t="0" r="0" b="0"/>
              <wp:wrapNone/>
              <wp:docPr id="949" name="Frame2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7.95pt;height:17.5pt;mso-wrap-distance-left:9pt;mso-wrap-distance-right:9pt;mso-wrap-distance-top:5.7pt;mso-wrap-distance-bottom:5.7pt;margin-top:43.1pt;mso-position-vertical-relative:page;margin-left:473.6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0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0" t="0" r="0" b="0"/>
              <wp:wrapNone/>
              <wp:docPr id="950" name="Frame27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7.95pt;height:17.5pt;mso-wrap-distance-left:9pt;mso-wrap-distance-right:9pt;mso-wrap-distance-top:5.7pt;mso-wrap-distance-bottom:5.7pt;margin-top:43.1pt;mso-position-vertical-relative:page;margin-left:473.6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0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8600" cy="222885"/>
              <wp:effectExtent l="0" t="0" r="0" b="0"/>
              <wp:wrapNone/>
              <wp:docPr id="951" name="Marco27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pt;height:17.55pt;mso-wrap-distance-left:5.7pt;mso-wrap-distance-right:5.7pt;mso-wrap-distance-top:5.7pt;mso-wrap-distance-bottom:5.7pt;margin-top:43.1pt;mso-position-vertical-relative:page;margin-left:473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0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952" name="Shape3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pt" to="510.1pt,61.5pt" ID="Shape30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58800" cy="222250"/>
              <wp:effectExtent l="1329690" t="547370" r="0" b="0"/>
              <wp:wrapNone/>
              <wp:docPr id="953" name="Shape3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80895" cy="223520"/>
              <wp:effectExtent l="4411980" t="546735" r="0" b="0"/>
              <wp:wrapNone/>
              <wp:docPr id="955" name="Shape3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957" name="Frame2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958" name="Frame2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959" name="Marco27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960" name="Frame2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961" name="Frame2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1530" cy="224155"/>
              <wp:effectExtent l="0" t="0" r="0" b="0"/>
              <wp:wrapNone/>
              <wp:docPr id="962" name="Marco27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153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9pt;height:17.65pt;mso-wrap-distance-left:5.7pt;mso-wrap-distance-right:5.7pt;mso-wrap-distance-top:5.7pt;mso-wrap-distance-bottom:5.7pt;margin-top:43.05pt;mso-position-vertical-relative:page;margin-left:347.4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963" name="Shape3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35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966" name="Shape3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5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968" name="Shape3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970" name="Shape3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0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80895" cy="223520"/>
              <wp:effectExtent l="1067435" t="546735" r="0" b="0"/>
              <wp:wrapNone/>
              <wp:docPr id="971" name="Shape3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58800" cy="222250"/>
              <wp:effectExtent l="5645785" t="547370" r="0" b="0"/>
              <wp:wrapNone/>
              <wp:docPr id="973" name="Shape3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975" name="Frame2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976" name="Frame2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977" name="Frame2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978" name="Frame27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991" name="Shape3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9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993" name="Shape3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995" name="Frame2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996" name="Frame2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997" name="Frame2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998" name="Frame28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9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999" name="Shape3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1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3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000" name="Shape3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002" name="Shape3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7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019" name="Shape3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1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021" name="Shape3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9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62560" cy="222250"/>
              <wp:effectExtent l="6080760" t="547370" r="0" b="0"/>
              <wp:wrapNone/>
              <wp:docPr id="52" name="Shape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>
                              <w:w w:val="92"/>
                            </w:rPr>
                            <w:fldChar w:fldCharType="begin"/>
                          </w:r>
                          <w:r>
                            <w:rPr>
                              <w:w w:val="92"/>
                            </w:rPr>
                            <w:instrText xml:space="preserve"> PAGE \* roman </w:instrText>
                          </w:r>
                          <w:r>
                            <w:rPr>
                              <w:w w:val="92"/>
                            </w:rPr>
                            <w:fldChar w:fldCharType="separate"/>
                          </w:r>
                          <w:r>
                            <w:rPr>
                              <w:w w:val="92"/>
                            </w:rPr>
                          </w:r>
                          <w:r>
                            <w:rPr>
                              <w:w w:val="92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6080760</wp:posOffset>
              </wp:positionH>
              <wp:positionV relativeFrom="page">
                <wp:posOffset>547370</wp:posOffset>
              </wp:positionV>
              <wp:extent cx="162560" cy="222250"/>
              <wp:effectExtent l="0" t="0" r="0" b="0"/>
              <wp:wrapNone/>
              <wp:docPr id="54" name="Frame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5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>
                              <w:w w:val="92"/>
                            </w:rPr>
                          </w:pPr>
                          <w:r>
                            <w:rPr>
                              <w:w w:val="92"/>
                            </w:rPr>
                            <w:fldChar w:fldCharType="begin"/>
                          </w:r>
                          <w:r>
                            <w:rPr>
                              <w:w w:val="92"/>
                            </w:rPr>
                            <w:instrText xml:space="preserve"> PAGE \* roman </w:instrText>
                          </w:r>
                          <w:r>
                            <w:rPr>
                              <w:w w:val="92"/>
                            </w:rPr>
                            <w:fldChar w:fldCharType="separate"/>
                          </w:r>
                          <w:r>
                            <w:rPr>
                              <w:w w:val="92"/>
                            </w:rPr>
                          </w:r>
                          <w:r>
                            <w:rPr>
                              <w:w w:val="92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.8pt;height:17.5pt;mso-wrap-distance-left:9pt;mso-wrap-distance-right:9pt;mso-wrap-distance-top:5.7pt;mso-wrap-distance-bottom:5.7pt;margin-top:43.1pt;mso-position-vertical-relative:page;margin-left:478.8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>
                        <w:w w:val="92"/>
                      </w:rPr>
                    </w:pPr>
                    <w:r>
                      <w:rPr>
                        <w:w w:val="92"/>
                      </w:rPr>
                      <w:fldChar w:fldCharType="begin"/>
                    </w:r>
                    <w:r>
                      <w:rPr>
                        <w:w w:val="92"/>
                      </w:rPr>
                      <w:instrText xml:space="preserve"> PAGE \* roman </w:instrText>
                    </w:r>
                    <w:r>
                      <w:rPr>
                        <w:w w:val="92"/>
                      </w:rPr>
                      <w:fldChar w:fldCharType="separate"/>
                    </w:r>
                    <w:r>
                      <w:rPr>
                        <w:w w:val="92"/>
                      </w:rPr>
                    </w:r>
                    <w:r>
                      <w:rPr>
                        <w:w w:val="92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6080760</wp:posOffset>
              </wp:positionH>
              <wp:positionV relativeFrom="page">
                <wp:posOffset>547370</wp:posOffset>
              </wp:positionV>
              <wp:extent cx="162560" cy="222250"/>
              <wp:effectExtent l="0" t="0" r="0" b="0"/>
              <wp:wrapNone/>
              <wp:docPr id="55" name="Frame1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25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>
                              <w:w w:val="92"/>
                            </w:rPr>
                          </w:pPr>
                          <w:r>
                            <w:rPr>
                              <w:w w:val="92"/>
                            </w:rPr>
                            <w:fldChar w:fldCharType="begin"/>
                          </w:r>
                          <w:r>
                            <w:rPr>
                              <w:w w:val="92"/>
                            </w:rPr>
                            <w:instrText xml:space="preserve"> PAGE \* roman </w:instrText>
                          </w:r>
                          <w:r>
                            <w:rPr>
                              <w:w w:val="92"/>
                            </w:rPr>
                            <w:fldChar w:fldCharType="separate"/>
                          </w:r>
                          <w:r>
                            <w:rPr>
                              <w:w w:val="92"/>
                            </w:rPr>
                          </w:r>
                          <w:r>
                            <w:rPr>
                              <w:w w:val="92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.8pt;height:17.5pt;mso-wrap-distance-left:9pt;mso-wrap-distance-right:9pt;mso-wrap-distance-top:5.7pt;mso-wrap-distance-bottom:5.7pt;margin-top:43.1pt;mso-position-vertical-relative:page;margin-left:478.8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>
                        <w:w w:val="92"/>
                      </w:rPr>
                    </w:pPr>
                    <w:r>
                      <w:rPr>
                        <w:w w:val="92"/>
                      </w:rPr>
                      <w:fldChar w:fldCharType="begin"/>
                    </w:r>
                    <w:r>
                      <w:rPr>
                        <w:w w:val="92"/>
                      </w:rPr>
                      <w:instrText xml:space="preserve"> PAGE \* roman </w:instrText>
                    </w:r>
                    <w:r>
                      <w:rPr>
                        <w:w w:val="92"/>
                      </w:rPr>
                      <w:fldChar w:fldCharType="separate"/>
                    </w:r>
                    <w:r>
                      <w:rPr>
                        <w:w w:val="92"/>
                      </w:rPr>
                    </w:r>
                    <w:r>
                      <w:rPr>
                        <w:w w:val="92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6080760</wp:posOffset>
              </wp:positionH>
              <wp:positionV relativeFrom="page">
                <wp:posOffset>547370</wp:posOffset>
              </wp:positionV>
              <wp:extent cx="163195" cy="222885"/>
              <wp:effectExtent l="0" t="0" r="0" b="0"/>
              <wp:wrapNone/>
              <wp:docPr id="56" name="Marco1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319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>
                              <w:w w:val="92"/>
                            </w:rPr>
                          </w:pPr>
                          <w:r>
                            <w:rPr>
                              <w:w w:val="92"/>
                            </w:rPr>
                            <w:fldChar w:fldCharType="begin"/>
                          </w:r>
                          <w:r>
                            <w:rPr>
                              <w:w w:val="92"/>
                            </w:rPr>
                            <w:instrText xml:space="preserve"> PAGE \* roman </w:instrText>
                          </w:r>
                          <w:r>
                            <w:rPr>
                              <w:w w:val="92"/>
                            </w:rPr>
                            <w:fldChar w:fldCharType="separate"/>
                          </w:r>
                          <w:r>
                            <w:rPr>
                              <w:w w:val="92"/>
                            </w:rPr>
                          </w:r>
                          <w:r>
                            <w:rPr>
                              <w:w w:val="92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.85pt;height:17.55pt;mso-wrap-distance-left:5.7pt;mso-wrap-distance-right:5.7pt;mso-wrap-distance-top:5.7pt;mso-wrap-distance-bottom:5.7pt;margin-top:43.1pt;mso-position-vertical-relative:page;margin-left:478.8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>
                        <w:w w:val="92"/>
                      </w:rPr>
                    </w:pPr>
                    <w:r>
                      <w:rPr>
                        <w:w w:val="92"/>
                      </w:rPr>
                      <w:fldChar w:fldCharType="begin"/>
                    </w:r>
                    <w:r>
                      <w:rPr>
                        <w:w w:val="92"/>
                      </w:rPr>
                      <w:instrText xml:space="preserve"> PAGE \* roman </w:instrText>
                    </w:r>
                    <w:r>
                      <w:rPr>
                        <w:w w:val="92"/>
                      </w:rPr>
                      <w:fldChar w:fldCharType="separate"/>
                    </w:r>
                    <w:r>
                      <w:rPr>
                        <w:w w:val="92"/>
                      </w:rPr>
                    </w:r>
                    <w:r>
                      <w:rPr>
                        <w:w w:val="92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2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023" name="Shape3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2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024" name="Shape3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4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026" name="Shape3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028" name="Frame3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029" name="Frame2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1530" cy="224155"/>
              <wp:effectExtent l="0" t="0" r="0" b="0"/>
              <wp:wrapNone/>
              <wp:docPr id="1030" name="Marco29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153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9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031" name="Frame3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032" name="Frame29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033" name="Marco29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048" name="Shape3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6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050" name="Shape3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052" name="Frame3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053" name="Frame30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054" name="Frame3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055" name="Frame3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5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056" name="Shape3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3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057" name="Shape3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059" name="Shape3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074" name="Shape3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076" name="Shape3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8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078" name="Shape3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4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079" name="Shape3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081" name="Shape3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083" name="Frame3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084" name="Frame3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085" name="Frame3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086" name="Frame3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12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099" name="Shape3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14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101" name="Shape3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103" name="Frame3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104" name="Frame31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05" name="Frame3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06" name="Frame3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0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107" name="Shape3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4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0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108" name="Shape3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0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110" name="Shape3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36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125" name="Shape3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4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127" name="Shape3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2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129" name="Shape3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5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3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130" name="Shape3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33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132" name="Shape3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34" name="Frame33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35" name="Frame32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136" name="Frame3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137" name="Frame3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6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150" name="Shape3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67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152" name="Shape3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154" name="Frame3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155" name="Frame33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56" name="Frame3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57" name="Frame33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4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0660" cy="222250"/>
              <wp:effectExtent l="1329690" t="547370" r="0" b="0"/>
              <wp:wrapNone/>
              <wp:docPr id="57" name="Shape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5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00660" cy="222250"/>
              <wp:effectExtent l="0" t="0" r="0" b="0"/>
              <wp:wrapNone/>
              <wp:docPr id="59" name="Frame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6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.8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00660" cy="222250"/>
              <wp:effectExtent l="0" t="0" r="0" b="0"/>
              <wp:wrapNone/>
              <wp:docPr id="60" name="Frame1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6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.8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01295" cy="222885"/>
              <wp:effectExtent l="0" t="0" r="0" b="0"/>
              <wp:wrapNone/>
              <wp:docPr id="61" name="Marco1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129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.8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56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158" name="Shape3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6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5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159" name="Shape3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6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161" name="Shape3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9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175" name="Shape3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96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177" name="Shape3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321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1530" cy="224155"/>
              <wp:effectExtent l="0" t="0" r="0" b="0"/>
              <wp:wrapNone/>
              <wp:docPr id="1179" name="Marco34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153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9pt;height:17.65pt;mso-wrap-distance-left:5.7pt;mso-wrap-distance-right:5.7pt;mso-wrap-distance-top:5.7pt;mso-wrap-distance-bottom:5.7pt;margin-top:43.05pt;mso-position-vertical-relative:page;margin-left:347.4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332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7535" cy="248285"/>
              <wp:effectExtent l="0" t="0" r="0" b="0"/>
              <wp:wrapNone/>
              <wp:docPr id="1180" name="Marco34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753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.0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86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181" name="Shape3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7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87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1067435" t="546735" r="0" b="0"/>
              <wp:wrapNone/>
              <wp:docPr id="1182" name="Shape3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8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184" name="Shape3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86" name="Frame3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187" name="Frame33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188" name="Frame3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189" name="Frame34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0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207" name="Shape3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14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4411980" t="546735" r="0" b="0"/>
              <wp:wrapNone/>
              <wp:docPr id="1209" name="Shape3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808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211" name="Frame3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212" name="Frame3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213" name="Frame3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4411980</wp:posOffset>
              </wp:positionH>
              <wp:positionV relativeFrom="page">
                <wp:posOffset>546735</wp:posOffset>
              </wp:positionV>
              <wp:extent cx="2080895" cy="223520"/>
              <wp:effectExtent l="0" t="0" r="0" b="0"/>
              <wp:wrapNone/>
              <wp:docPr id="1214" name="Frame3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089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5.  </w:t>
                          </w:r>
                          <w:r>
                            <w:rPr>
                              <w:i/>
                              <w:spacing w:val="13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Material</w:t>
                          </w:r>
                          <w:r>
                            <w:rPr>
                              <w:i/>
                              <w:spacing w:val="21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3.85pt;height:17.6pt;mso-wrap-distance-left:9pt;mso-wrap-distance-right:9pt;mso-wrap-distance-top:5.7pt;mso-wrap-distance-bottom:5.7pt;margin-top:43.05pt;mso-position-vertical-relative:page;margin-left:347.4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5.  </w:t>
                    </w:r>
                    <w:r>
                      <w:rPr>
                        <w:i/>
                        <w:spacing w:val="13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Material</w:t>
                    </w:r>
                    <w:r>
                      <w:rPr>
                        <w:i/>
                        <w:spacing w:val="21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13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31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224" name="Shape3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39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3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225" name="Shape3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35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227" name="Shape3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3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2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229" name="Shape3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8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2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230" name="Shape3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2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232" name="Shape3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234" name="Frame36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235" name="Frame35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236" name="Marco36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237" name="Frame3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238" name="Frame3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239" name="Marco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5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259" name="Shape4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0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5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260" name="Shape4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56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262" name="Shape4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264" name="Frame3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265" name="Frame36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266" name="Frame3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267" name="Frame3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3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4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268" name="Shape3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39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4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269" name="Shape4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5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271" name="Shape4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3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74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286" name="Shape4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1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75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287" name="Shape4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77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289" name="Shape4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09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291" name="Marco38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12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292" name="Marco38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20">
              <wp:simplePos x="0" y="0"/>
              <wp:positionH relativeFrom="page">
                <wp:posOffset>6042660</wp:posOffset>
              </wp:positionH>
              <wp:positionV relativeFrom="page">
                <wp:posOffset>534670</wp:posOffset>
              </wp:positionV>
              <wp:extent cx="226060" cy="247650"/>
              <wp:effectExtent l="6042660" t="534670" r="0" b="0"/>
              <wp:wrapNone/>
              <wp:docPr id="62" name="Shape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60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jc w:val="center"/>
                            <w:rPr/>
                          </w:pPr>
                          <w:r>
                            <w:rPr>
                              <w:w w:val="92"/>
                            </w:rPr>
                            <w:fldChar w:fldCharType="begin"/>
                          </w:r>
                          <w:r>
                            <w:rPr>
                              <w:w w:val="92"/>
                            </w:rPr>
                            <w:instrText xml:space="preserve"> PAGE \* roman </w:instrText>
                          </w:r>
                          <w:r>
                            <w:rPr>
                              <w:w w:val="92"/>
                            </w:rPr>
                            <w:fldChar w:fldCharType="separate"/>
                          </w:r>
                          <w:r>
                            <w:rPr>
                              <w:w w:val="92"/>
                            </w:rPr>
                            <w:t>v</w:t>
                          </w:r>
                          <w:r>
                            <w:rPr>
                              <w:w w:val="92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4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6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293" name="Shape4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0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6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294" name="Shape4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7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296" name="Shape4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298" name="Frame3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299" name="Frame36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00" name="Frame3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01" name="Frame36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99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317" name="Shape4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2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0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318" name="Shape4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8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320" name="Shape4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22" name="Frame3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23" name="Frame3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324" name="Frame3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325" name="Frame3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92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326" name="Shape4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1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93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327" name="Shape4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9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329" name="Shape4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38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331" name="Marco39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39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332" name="Marco39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17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348" name="Shape4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3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1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349" name="Shape4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22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351" name="Shape4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2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353" name="Marco40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3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354" name="Marco40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1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355" name="Shape4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2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1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356" name="Shape4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15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358" name="Shape4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360" name="Frame4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361" name="Frame3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62" name="Frame4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63" name="Frame38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45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380" name="Shape4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4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46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381" name="Shape4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48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383" name="Shape4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85" name="Frame4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386" name="Frame3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387" name="Frame4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388" name="Frame3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3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389" name="Shape4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3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3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390" name="Shape4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3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392" name="Shape4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3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394" name="Marco41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47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395" name="Marco4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6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411" name="Shape4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5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6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412" name="Shape4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66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414" name="Shape4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6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416" name="Marco42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03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417" name="Marco43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5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418" name="Shape4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4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5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419" name="Shape4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5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421" name="Shape4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423" name="Frame4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424" name="Frame3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425" name="Frame4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426" name="Frame40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4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8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442" name="Shape4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6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8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443" name="Shape4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85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445" name="Shape4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447" name="Frame4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448" name="Frame4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449" name="Frame4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450" name="Frame4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96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264160" cy="247650"/>
              <wp:effectExtent l="1291590" t="534670" r="0" b="0"/>
              <wp:wrapNone/>
              <wp:docPr id="64" name="Shape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42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5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7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451" name="Shape4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5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7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452" name="Shape4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8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454" name="Shape4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6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456" name="Marco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47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457" name="Marco44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05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473" name="Shape4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92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475" name="Shape4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97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477" name="Shape4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7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5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0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478" name="Shape4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6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0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479" name="Shape4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0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481" name="Shape4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483" name="Frame4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484" name="Frame4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485" name="Frame4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486" name="Frame4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3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509" name="Shape4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8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3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510" name="Shape4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42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512" name="Shape4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14" name="Frame4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15" name="Frame42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516" name="Frame4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517" name="Frame4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2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518" name="Shape4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7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3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519" name="Shape4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33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521" name="Shape4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5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5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538" name="Shape4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49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57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539" name="Shape4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59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541" name="Shape4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88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543" name="Marco47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97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544" name="Marco47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5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545" name="Shape4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547" name="Shape4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936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549" name="Shape4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8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550" name="Frame4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551" name="Frame43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52" name="Frame4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53" name="Frame43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6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570" name="Shape5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71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572" name="Shape5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27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574" name="Shape5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0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75" name="Frame4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76" name="Frame44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577" name="Frame4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578" name="Frame44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22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579" name="Shape4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9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8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580" name="Shape5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1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582" name="Shape5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782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584" name="Marco48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82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585" name="Marco48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5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82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01" name="Shape5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1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8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602" name="Shape5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85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604" name="Shape5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674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606" name="Marco49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68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607" name="Marco49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7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39395" cy="222250"/>
              <wp:effectExtent l="6003925" t="547370" r="0" b="0"/>
              <wp:wrapNone/>
              <wp:docPr id="66" name="Shape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40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6003925</wp:posOffset>
              </wp:positionH>
              <wp:positionV relativeFrom="page">
                <wp:posOffset>547370</wp:posOffset>
              </wp:positionV>
              <wp:extent cx="239395" cy="222250"/>
              <wp:effectExtent l="0" t="0" r="0" b="0"/>
              <wp:wrapNone/>
              <wp:docPr id="68" name="Frame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39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85pt;height:17.5pt;mso-wrap-distance-left:9pt;mso-wrap-distance-right:9pt;mso-wrap-distance-top:5.7pt;mso-wrap-distance-bottom:5.7pt;margin-top:43.1pt;mso-position-vertical-relative:page;margin-left:472.7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6003925</wp:posOffset>
              </wp:positionH>
              <wp:positionV relativeFrom="page">
                <wp:posOffset>547370</wp:posOffset>
              </wp:positionV>
              <wp:extent cx="239395" cy="222250"/>
              <wp:effectExtent l="0" t="0" r="0" b="0"/>
              <wp:wrapNone/>
              <wp:docPr id="69" name="Frame1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39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85pt;height:17.5pt;mso-wrap-distance-left:9pt;mso-wrap-distance-right:9pt;mso-wrap-distance-top:5.7pt;mso-wrap-distance-bottom:5.7pt;margin-top:43.1pt;mso-position-vertical-relative:page;margin-left:472.7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6003925</wp:posOffset>
              </wp:positionH>
              <wp:positionV relativeFrom="page">
                <wp:posOffset>547370</wp:posOffset>
              </wp:positionV>
              <wp:extent cx="240030" cy="222885"/>
              <wp:effectExtent l="0" t="0" r="0" b="0"/>
              <wp:wrapNone/>
              <wp:docPr id="70" name="Marco2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003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9pt;height:17.55pt;mso-wrap-distance-left:5.7pt;mso-wrap-distance-right:5.7pt;mso-wrap-distance-top:5.7pt;mso-wrap-distance-bottom:5.7pt;margin-top:43.1pt;mso-position-vertical-relative:page;margin-left:472.7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7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608" name="Shape5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9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610" name="Shape5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292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12" name="Shape5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0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613" name="Frame4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614" name="Frame44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15" name="Frame4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16" name="Frame44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01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32" name="Shape5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2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02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633" name="Shape5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03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635" name="Shape5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37" name="Frame4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38" name="Frame4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639" name="Frame4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640" name="Frame45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9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641" name="Shape5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9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643" name="Shape5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6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45" name="Shape5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1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75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1646" name="Marco51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77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4155"/>
              <wp:effectExtent l="0" t="0" r="0" b="0"/>
              <wp:wrapNone/>
              <wp:docPr id="1647" name="Marco50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0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663" name="Shape5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58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665" name="Shape5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6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67" name="Shape5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3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6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0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668" name="Shape5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7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670" name="Shape5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7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72" name="Shape5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2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673" name="Frame4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674" name="Frame4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75" name="Frame4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76" name="Frame4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25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95" name="Shape5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4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26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696" name="Shape5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29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698" name="Shape5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00" name="Frame4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01" name="Frame47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702" name="Marco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703" name="Frame4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704" name="Frame4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705" name="Marco53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1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706" name="Shape5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3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1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707" name="Shape5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2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709" name="Shape5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6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4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731" name="Shape5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5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4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732" name="Shape5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46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734" name="Shape5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6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3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736" name="Shape5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4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4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737" name="Shape5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23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739" name="Shape5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741" name="Frame5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742" name="Frame4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743" name="Marco53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44" name="Frame5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45" name="Frame4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746" name="Marco53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6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62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767" name="Shape5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6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6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768" name="Shape5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9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770" name="Shape5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72" name="Frame5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73" name="Frame48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774" name="Marco54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775" name="Frame5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776" name="Frame4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777" name="Marco55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06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130" cy="222250"/>
              <wp:effectExtent l="1329690" t="547370" r="0" b="0"/>
              <wp:wrapNone/>
              <wp:docPr id="71" name="Shape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2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130" cy="222250"/>
              <wp:effectExtent l="0" t="0" r="0" b="0"/>
              <wp:wrapNone/>
              <wp:docPr id="73" name="Frame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1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viii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130" cy="222250"/>
              <wp:effectExtent l="0" t="0" r="0" b="0"/>
              <wp:wrapNone/>
              <wp:docPr id="74" name="Frame2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1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viii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765" cy="222885"/>
              <wp:effectExtent l="0" t="0" r="0" b="0"/>
              <wp:wrapNone/>
              <wp:docPr id="75" name="Marco2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76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viii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66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778" name="Shape5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6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780" name="Shape5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572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782" name="Shape5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5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7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39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797" name="Shape5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51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799" name="Shape5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554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801" name="Shape5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7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7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64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802" name="Shape5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67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804" name="Shape5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6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7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805" name="Shape5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4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807" name="Marco55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54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808" name="Frame4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56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809" name="Marco55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66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810" name="Frame4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95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843" name="Shape5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8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97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844" name="Shape5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1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846" name="Shape5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825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848" name="Frame50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90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849" name="Frame50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9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850" name="Shape5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7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9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851" name="Shape5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9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853" name="Shape5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855" name="Frame5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856" name="Frame5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06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872" name="Shape5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66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874" name="Shape5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635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876" name="Shape5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9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877" name="Frame5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1878" name="Marco57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879" name="Frame5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955" cy="223520"/>
              <wp:effectExtent l="0" t="0" r="0" b="0"/>
              <wp:wrapNone/>
              <wp:docPr id="1880" name="Marco57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95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5pt;height:17.6pt;mso-wrap-distance-left:5.7pt;mso-wrap-distance-right:5.7pt;mso-wrap-distance-top:5.7pt;mso-wrap-distance-bottom:5.7pt;margin-top:43.05pt;mso-position-vertical-relative:page;margin-left:389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02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881" name="Shape5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8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03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1067435" t="546735" r="0" b="0"/>
              <wp:wrapNone/>
              <wp:docPr id="1882" name="Shape5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3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884" name="Shape5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24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886" name="Frame5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92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887" name="Frame51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5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902" name="Shape6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64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04" name="Shape5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59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12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4948555" t="546735" r="0" b="0"/>
              <wp:wrapNone/>
              <wp:docPr id="1905" name="Shape6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4440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72">
              <wp:simplePos x="0" y="0"/>
              <wp:positionH relativeFrom="page">
                <wp:posOffset>4948555</wp:posOffset>
              </wp:positionH>
              <wp:positionV relativeFrom="page">
                <wp:posOffset>546735</wp:posOffset>
              </wp:positionV>
              <wp:extent cx="1544320" cy="223520"/>
              <wp:effectExtent l="0" t="0" r="0" b="0"/>
              <wp:wrapNone/>
              <wp:docPr id="1907" name="Frame52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4432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7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6.  </w:t>
                          </w:r>
                          <w:r>
                            <w:rPr>
                              <w:i/>
                              <w:spacing w:val="2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21.6pt;height:17.6pt;mso-wrap-distance-left:9pt;mso-wrap-distance-right:9pt;mso-wrap-distance-top:5.7pt;mso-wrap-distance-bottom:5.7pt;margin-top:43.05pt;mso-position-vertical-relative:page;margin-left:389.6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7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6.  </w:t>
                    </w:r>
                    <w:r>
                      <w:rPr>
                        <w:i/>
                        <w:spacing w:val="2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0" allowOverlap="1" relativeHeight="101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08" name="Frame5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7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17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3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1915" name="Shape6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68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17" name="Shape6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0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17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918" name="Shape6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68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04">
              <wp:simplePos x="0" y="0"/>
              <wp:positionH relativeFrom="page">
                <wp:posOffset>5965825</wp:posOffset>
              </wp:positionH>
              <wp:positionV relativeFrom="page">
                <wp:posOffset>534670</wp:posOffset>
              </wp:positionV>
              <wp:extent cx="302895" cy="247650"/>
              <wp:effectExtent l="5965825" t="534670" r="0" b="0"/>
              <wp:wrapNone/>
              <wp:docPr id="76" name="Shape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276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8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96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920" name="Shape6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1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1922" name="Shape6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65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24" name="Shape6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0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1925" name="Frame5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1926" name="Frame5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27" name="Frame5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28" name="Frame5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8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2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41" name="Shape6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1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2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942" name="Shape6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25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1944" name="Shape6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46" name="Frame5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70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47" name="Frame5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70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1948" name="Frame5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1949" name="Frame53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8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6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950" name="Shape6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7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1952" name="Shape6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37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54" name="Shape6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1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8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84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1967" name="Shape6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728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69" name="Shape6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2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2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970" name="Shape6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8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0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972" name="Shape6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1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1974" name="Shape6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42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76" name="Shape6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2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1977" name="Frame5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1978" name="Frame53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79" name="Frame56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80" name="Frame54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8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51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1993" name="Shape6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45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95" name="Shape6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3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3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1996" name="Shape6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98" name="Frame5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72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999" name="Frame5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72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00" name="Frame5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01" name="Frame55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8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6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002" name="Shape6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6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004" name="Shape6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47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06" name="Shape6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3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8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6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19" name="Shape6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4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02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020" name="Shape6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11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022" name="Shape6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8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1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024" name="Shape6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31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26" name="Shape6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4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0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027" name="Shape6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29" name="Frame5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30" name="Frame55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031" name="Frame5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032" name="Frame5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8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49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45" name="Shape6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5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2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046" name="Shape6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74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28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048" name="Shape6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050" name="Frame5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74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74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051" name="Frame56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74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74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52" name="Frame5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53" name="Frame56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4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41630" cy="247650"/>
              <wp:effectExtent l="1291590" t="534670" r="0" b="0"/>
              <wp:wrapNone/>
              <wp:docPr id="78" name="Shape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16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viii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9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6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54" name="Shape6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5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9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055" name="Shape6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0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057" name="Shape6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9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6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071" name="Shape6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1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073" name="Shape6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74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20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75" name="Shape6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6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9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3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076" name="Shape6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4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078" name="Shape6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34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80" name="Shape6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6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81" name="Frame6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082" name="Frame5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083" name="Frame6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084" name="Frame57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9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70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097" name="Shape6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7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5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098" name="Shape6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76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58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100" name="Shape6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02" name="Frame6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76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76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03" name="Frame5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76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76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04" name="Frame6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05" name="Frame58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9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6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06" name="Shape6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7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6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107" name="Shape6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87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109" name="Shape6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9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123" name="Shape6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76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91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125" name="Shape6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57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27" name="Shape6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8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19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128" name="Shape6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8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130" name="Shape6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77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32" name="Shape6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8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33" name="Frame6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34" name="Frame5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35" name="Frame6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36" name="Frame58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9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98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49" name="Shape6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69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9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150" name="Shape6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78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01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152" name="Shape6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54" name="Frame62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78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78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55" name="Frame5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78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78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56" name="Frame6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57" name="Frame59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19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9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58" name="Shape6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9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9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159" name="Shape6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6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161" name="Shape6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19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0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175" name="Shape7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78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837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77" name="Shape7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70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41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178" name="Shape7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0">
          <wp:simplePos x="0" y="0"/>
          <wp:positionH relativeFrom="page">
            <wp:posOffset>3006090</wp:posOffset>
          </wp:positionH>
          <wp:positionV relativeFrom="page">
            <wp:posOffset>746125</wp:posOffset>
          </wp:positionV>
          <wp:extent cx="1259840" cy="1259840"/>
          <wp:effectExtent l="0" t="0" r="0" b="0"/>
          <wp:wrapNone/>
          <wp:docPr id="2" name="image1.pn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pn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59840" cy="12598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1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00660" cy="222250"/>
              <wp:effectExtent l="6042025" t="547370" r="0" b="0"/>
              <wp:wrapNone/>
              <wp:docPr id="80" name="Shape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005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6042025</wp:posOffset>
              </wp:positionH>
              <wp:positionV relativeFrom="page">
                <wp:posOffset>547370</wp:posOffset>
              </wp:positionV>
              <wp:extent cx="200660" cy="222250"/>
              <wp:effectExtent l="0" t="0" r="0" b="0"/>
              <wp:wrapNone/>
              <wp:docPr id="82" name="Frame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6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.8pt;height:17.5pt;mso-wrap-distance-left:9pt;mso-wrap-distance-right:9pt;mso-wrap-distance-top:5.7pt;mso-wrap-distance-bottom:5.7pt;margin-top:43.1pt;mso-position-vertical-relative:page;margin-left:475.7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6042025</wp:posOffset>
              </wp:positionH>
              <wp:positionV relativeFrom="page">
                <wp:posOffset>547370</wp:posOffset>
              </wp:positionV>
              <wp:extent cx="200660" cy="222250"/>
              <wp:effectExtent l="0" t="0" r="0" b="0"/>
              <wp:wrapNone/>
              <wp:docPr id="83" name="Frame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066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.8pt;height:17.5pt;mso-wrap-distance-left:9pt;mso-wrap-distance-right:9pt;mso-wrap-distance-top:5.7pt;mso-wrap-distance-bottom:5.7pt;margin-top:43.1pt;mso-position-vertical-relative:page;margin-left:475.7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6042025</wp:posOffset>
              </wp:positionH>
              <wp:positionV relativeFrom="page">
                <wp:posOffset>547370</wp:posOffset>
              </wp:positionV>
              <wp:extent cx="201295" cy="222885"/>
              <wp:effectExtent l="0" t="0" r="0" b="0"/>
              <wp:wrapNone/>
              <wp:docPr id="84" name="Marco2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129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5.85pt;height:17.55pt;mso-wrap-distance-left:5.7pt;mso-wrap-distance-right:5.7pt;mso-wrap-distance-top:5.7pt;mso-wrap-distance-bottom:5.7pt;margin-top:43.1pt;mso-position-vertical-relative:page;margin-left:475.7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0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180" name="Shape7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70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0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181" name="Shape7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0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183" name="Shape7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85" name="Frame6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186" name="Frame6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87" name="Frame6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188" name="Frame6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858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01" name="Shape7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71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5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202" name="Shape7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63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204" name="Shape7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06" name="Frame6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80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07" name="Frame61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80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08" name="Frame6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09" name="Frame6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5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210" name="Shape7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96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12" name="Shape7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71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56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213" name="Shape7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0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29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27" name="Shape7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72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3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228" name="Shape7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80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32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230" name="Shape7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0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2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32" name="Shape7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72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2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233" name="Shape7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3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235" name="Shape7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37" name="Frame6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38" name="Frame61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39" name="Frame6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40" name="Frame6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3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1329690" t="547370" r="0" b="0"/>
              <wp:wrapNone/>
              <wp:docPr id="2253" name="Shape7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4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5029200" t="546735" r="0" b="0"/>
              <wp:wrapNone/>
              <wp:docPr id="2255" name="Shape7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887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57" name="Shape7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73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58" name="Frame6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82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59" name="Frame62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w w:val="105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separate"/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t>82</w:t>
                            </w:r>
                            <w:r>
                              <w:rPr>
                                <w:rStyle w:val="ListLabel1991"/>
                                <w:sz w:val="22"/>
                                <w:spacing w:val="8"/>
                                <w:w w:val="105"/>
                              </w:rPr>
                              <w:fldChar w:fldCharType="end"/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spacing w:val="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de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9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w w:val="105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instrText xml:space="preserve"> PAGE </w:instrTex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separate"/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t>82</w:t>
                      </w:r>
                      <w:r>
                        <w:rPr>
                          <w:rStyle w:val="ListLabel1991"/>
                          <w:sz w:val="22"/>
                          <w:spacing w:val="8"/>
                          <w:w w:val="105"/>
                        </w:rPr>
                        <w:fldChar w:fldCharType="end"/>
                      </w:r>
                    </w:hyperlink>
                    <w:hyperlink w:anchor="_bookmark310">
                      <w:r>
                        <w:rPr>
                          <w:rStyle w:val="ListLabel1991"/>
                          <w:spacing w:val="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de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9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60" name="Frame6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5029200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61" name="Frame63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w w:val="105"/>
                                <w:sz w:val="22"/>
                              </w:rPr>
                              <w:t>Capítulo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b/>
                                <w:i/>
                                <w:spacing w:val="12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 xml:space="preserve">7.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spacing w:val="48"/>
                                <w:w w:val="105"/>
                                <w:sz w:val="22"/>
                              </w:rPr>
                              <w:t xml:space="preserve"> </w:t>
                            </w:r>
                          </w:hyperlink>
                          <w:hyperlink w:anchor="_bookmark310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Discusión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396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hyperlink w:anchor="_bookmark310">
                      <w:r>
                        <w:rPr>
                          <w:rStyle w:val="ListLabel1991"/>
                          <w:b/>
                          <w:i/>
                          <w:w w:val="105"/>
                          <w:sz w:val="22"/>
                        </w:rPr>
                        <w:t>Capítulo</w:t>
                      </w:r>
                    </w:hyperlink>
                    <w:hyperlink w:anchor="_bookmark310">
                      <w:r>
                        <w:rPr>
                          <w:rStyle w:val="ListLabel1991"/>
                          <w:b/>
                          <w:i/>
                          <w:spacing w:val="12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 xml:space="preserve">7.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spacing w:val="48"/>
                          <w:w w:val="105"/>
                          <w:sz w:val="22"/>
                        </w:rPr>
                        <w:t xml:space="preserve"> </w:t>
                      </w:r>
                    </w:hyperlink>
                    <w:hyperlink w:anchor="_bookmark31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Discusión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3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62" name="Shape7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73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2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263" name="Shape7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83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265" name="Shape7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90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2267" name="Marco69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4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4310" cy="224155"/>
              <wp:effectExtent l="0" t="0" r="0" b="0"/>
              <wp:wrapNone/>
              <wp:docPr id="2268" name="Marco69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431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3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0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1067435" t="546735" r="0" b="0"/>
              <wp:wrapNone/>
              <wp:docPr id="2283" name="Shape7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63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85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85" name="Shape7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74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5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286" name="Shape7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88" name="Frame6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63675" cy="223520"/>
              <wp:effectExtent l="0" t="0" r="0" b="0"/>
              <wp:wrapNone/>
              <wp:docPr id="2289" name="Frame63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367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1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7. </w:t>
                          </w:r>
                          <w:r>
                            <w:rPr>
                              <w:i/>
                              <w:spacing w:val="4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Discusión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5.2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1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7. </w:t>
                    </w:r>
                    <w:r>
                      <w:rPr>
                        <w:i/>
                        <w:spacing w:val="4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Discusión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90" name="Frame6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91" name="Frame63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0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65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162560" cy="222250"/>
              <wp:effectExtent l="1329690" t="547370" r="0" b="0"/>
              <wp:wrapNone/>
              <wp:docPr id="85" name="Shape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2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>
                              <w:w w:val="101"/>
                            </w:rPr>
                            <w:fldChar w:fldCharType="begin"/>
                          </w:r>
                          <w:r>
                            <w:rPr>
                              <w:w w:val="101"/>
                            </w:rPr>
                            <w:instrText xml:space="preserve"> PAGE \* roman </w:instrText>
                          </w:r>
                          <w:r>
                            <w:rPr>
                              <w:w w:val="101"/>
                            </w:rPr>
                            <w:fldChar w:fldCharType="separate"/>
                          </w:r>
                          <w:r>
                            <w:rPr>
                              <w:w w:val="101"/>
                            </w:rPr>
                            <w:t>x</w:t>
                          </w:r>
                          <w:r>
                            <w:rPr>
                              <w:w w:val="101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46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2300" name="Shape7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83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4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27965" cy="222250"/>
              <wp:effectExtent l="6015355" t="547370" r="0" b="0"/>
              <wp:wrapNone/>
              <wp:docPr id="2302" name="Shape7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0" t="0" r="0" b="0"/>
              <wp:wrapNone/>
              <wp:docPr id="2304" name="Frame6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7.95pt;height:17.5pt;mso-wrap-distance-left:9pt;mso-wrap-distance-right:9pt;mso-wrap-distance-top:5.7pt;mso-wrap-distance-bottom:5.7pt;margin-top:43.1pt;mso-position-vertical-relative:page;margin-left:473.6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0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0" t="0" r="0" b="0"/>
              <wp:wrapNone/>
              <wp:docPr id="2305" name="Frame64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96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7.95pt;height:17.5pt;mso-wrap-distance-left:9pt;mso-wrap-distance-right:9pt;mso-wrap-distance-top:5.7pt;mso-wrap-distance-bottom:5.7pt;margin-top:43.1pt;mso-position-vertical-relative:page;margin-left:473.65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0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8600" cy="222885"/>
              <wp:effectExtent l="0" t="0" r="0" b="0"/>
              <wp:wrapNone/>
              <wp:docPr id="2306" name="Marco70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0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pt;height:17.55pt;mso-wrap-distance-left:5.7pt;mso-wrap-distance-right:5.7pt;mso-wrap-distance-top:5.7pt;mso-wrap-distance-bottom:5.7pt;margin-top:43.1pt;mso-position-vertical-relative:page;margin-left:473.6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</w:instrText>
                    </w:r>
                    <w:r>
                      <w:rPr/>
                      <w:fldChar w:fldCharType="separate"/>
                    </w:r>
                    <w:r>
                      <w:rPr/>
                      <w:t>0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50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307" name="Shape7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pt" to="510.1pt,61.5pt" ID="Shape75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308" name="Shape7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2310" name="Shape7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312" name="Frame6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313" name="Frame6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14" name="Frame6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15" name="Frame6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36">
              <wp:simplePos x="0" y="0"/>
              <wp:positionH relativeFrom="page">
                <wp:posOffset>6015355</wp:posOffset>
              </wp:positionH>
              <wp:positionV relativeFrom="page">
                <wp:posOffset>547370</wp:posOffset>
              </wp:positionV>
              <wp:extent cx="227965" cy="222250"/>
              <wp:effectExtent l="6015355" t="547370" r="0" b="0"/>
              <wp:wrapNone/>
              <wp:docPr id="2316" name="Shape7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78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85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5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318" name="Shape7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86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62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320" name="Shape7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322" name="Shape7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5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324" name="Shape7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75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325" name="Shape7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27" name="Frame6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28" name="Frame6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329" name="Frame6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330" name="Frame6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2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66115" cy="247650"/>
              <wp:effectExtent l="1291590" t="534670" r="0" b="0"/>
              <wp:wrapNone/>
              <wp:docPr id="2343" name="Shape7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2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345" name="Shape7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347" name="Frame6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348" name="Frame6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49" name="Frame6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50" name="Frame6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72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351" name="Shape7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87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76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353" name="Shape7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078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355" name="Shape7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76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2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7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368" name="Shape7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88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79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370" name="Shape7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49">
              <wp:simplePos x="0" y="0"/>
              <wp:positionH relativeFrom="page">
                <wp:posOffset>6003925</wp:posOffset>
              </wp:positionH>
              <wp:positionV relativeFrom="page">
                <wp:posOffset>534670</wp:posOffset>
              </wp:positionV>
              <wp:extent cx="264160" cy="247650"/>
              <wp:effectExtent l="6003925" t="534670" r="0" b="0"/>
              <wp:wrapNone/>
              <wp:docPr id="87" name="Shape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42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372" name="Shape7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7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374" name="Shape7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92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376" name="Shape7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77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77" name="Frame6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78" name="Frame6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379" name="Frame69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380" name="Frame66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8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66115" cy="247650"/>
              <wp:effectExtent l="1291590" t="534670" r="0" b="0"/>
              <wp:wrapNone/>
              <wp:docPr id="2393" name="Shape7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5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395" name="Shape7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397" name="Frame7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398" name="Frame67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399" name="Frame7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00" name="Frame6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22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401" name="Shape7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826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403" name="Shape7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78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84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404" name="Shape7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89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46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418" name="Shape7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7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420" name="Shape7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90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9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422" name="Shape7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424" name="Shape7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57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426" name="Shape7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79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27" name="Frame7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28" name="Frame6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429" name="Frame7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430" name="Frame67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443" name="Shape8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8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66115" cy="247650"/>
              <wp:effectExtent l="1291590" t="534670" r="0" b="0"/>
              <wp:wrapNone/>
              <wp:docPr id="2445" name="Shape8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447" name="Frame72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448" name="Frame6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49" name="Frame7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50" name="Frame68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3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451" name="Shape8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91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96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453" name="Shape8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588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455" name="Shape8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0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2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35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468" name="Shape8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0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470" name="Shape8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92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9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472" name="Shape8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0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9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473" name="Shape8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0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475" name="Shape8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77" name="Frame7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78" name="Frame6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479" name="Frame72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480" name="Frame69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9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493" name="Shape8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1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66115" cy="247650"/>
              <wp:effectExtent l="1291590" t="534670" r="0" b="0"/>
              <wp:wrapNone/>
              <wp:docPr id="2495" name="Shape8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497" name="Frame73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498" name="Frame7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499" name="Frame7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00" name="Frame70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79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39395" cy="222250"/>
              <wp:effectExtent l="1329690" t="547370" r="0" b="0"/>
              <wp:wrapNone/>
              <wp:docPr id="89" name="Shape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940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39395" cy="222250"/>
              <wp:effectExtent l="0" t="0" r="0" b="0"/>
              <wp:wrapNone/>
              <wp:docPr id="91" name="Frame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39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8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39395" cy="222250"/>
              <wp:effectExtent l="0" t="0" r="0" b="0"/>
              <wp:wrapNone/>
              <wp:docPr id="92" name="Frame2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939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8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40030" cy="222885"/>
              <wp:effectExtent l="0" t="0" r="0" b="0"/>
              <wp:wrapNone/>
              <wp:docPr id="93" name="Marco2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003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9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608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501" name="Shape8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1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1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502" name="Shape8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93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16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504" name="Shape8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57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518" name="Shape8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3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520" name="Shape8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94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5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522" name="Shape8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62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524" name="Shape8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2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3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525" name="Shape8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27" name="Frame7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28" name="Frame7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529" name="Frame7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530" name="Frame70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543" name="Shape8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4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66115" cy="247650"/>
              <wp:effectExtent l="1291590" t="534670" r="0" b="0"/>
              <wp:wrapNone/>
              <wp:docPr id="2545" name="Shape8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547" name="Frame7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548" name="Frame7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49" name="Frame7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50" name="Frame71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42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551" name="Shape8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3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43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552" name="Shape8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95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44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554" name="Shape8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3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2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568" name="Shape8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4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570" name="Shape8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96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3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0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572" name="Shape8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4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573" name="Shape8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575" name="Shape8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77" name="Frame7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78" name="Frame7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579" name="Frame7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580" name="Frame72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66115" cy="247650"/>
              <wp:effectExtent l="1291590" t="534670" r="0" b="0"/>
              <wp:wrapNone/>
              <wp:docPr id="2593" name="Shape8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9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5782945" t="547370" r="0" b="0"/>
              <wp:wrapNone/>
              <wp:docPr id="2595" name="Shape8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597" name="Frame7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598" name="Frame73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599" name="Frame7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00" name="Frame7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3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773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601" name="Shape8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5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82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602" name="Shape8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76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604" name="Shape8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97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3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618" name="Shape8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98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76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620" name="Shape8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77">
              <wp:simplePos x="0" y="0"/>
              <wp:positionH relativeFrom="page">
                <wp:posOffset>6003925</wp:posOffset>
              </wp:positionH>
              <wp:positionV relativeFrom="page">
                <wp:posOffset>534670</wp:posOffset>
              </wp:positionV>
              <wp:extent cx="264160" cy="247650"/>
              <wp:effectExtent l="6003925" t="534670" r="0" b="0"/>
              <wp:wrapNone/>
              <wp:docPr id="94" name="Shape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642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4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6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2622" name="Shape8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65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2624" name="Shape8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6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6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09930" cy="222250"/>
              <wp:effectExtent l="1067435" t="547370" r="0" b="0"/>
              <wp:wrapNone/>
              <wp:docPr id="2625" name="Shape8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27" name="Frame7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28" name="Frame74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629" name="Frame7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630" name="Frame7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4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643" name="Shape8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46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645" name="Shape8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647" name="Frame7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648" name="Frame75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49" name="Frame7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50" name="Frame7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4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81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651" name="Shape8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99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043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653" name="Shape8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7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44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654" name="Shape8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4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6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668" name="Shape8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71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670" name="Shape8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4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94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672" name="Shape8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18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674" name="Shape8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543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676" name="Shape8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8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77" name="Frame7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78" name="Frame75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679" name="Frame7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680" name="Frame7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4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52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693" name="Shape8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59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695" name="Shape8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697" name="Frame8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102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698" name="Frame76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102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699" name="Frame8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00" name="Frame76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4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006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701" name="Shape8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9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07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702" name="Shape8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81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704" name="Shape8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4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0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718" name="Shape9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13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720" name="Shape9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4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23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722" name="Shape9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931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724" name="Shape8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89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38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725" name="Shape9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27" name="Frame8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28" name="Frame7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729" name="Frame8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103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730" name="Frame77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103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4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34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743" name="Shape9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3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745" name="Shape9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747" name="Frame8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104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748" name="Frame7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104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49" name="Frame82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50" name="Frame7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1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02895" cy="247650"/>
              <wp:effectExtent l="1291590" t="534670" r="0" b="0"/>
              <wp:wrapNone/>
              <wp:docPr id="96" name="Shape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276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5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918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751" name="Shape9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0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19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752" name="Shape9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21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754" name="Shape9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5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7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768" name="Shape9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45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770" name="Shape9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5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65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772" name="Shape9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55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774" name="Shape9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051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776" name="Shape9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1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77" name="Frame8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78" name="Frame7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779" name="Frame83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780" name="Frame7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5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793" name="Shape9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795" name="Shape9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797" name="Frame8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106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798" name="Frame79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106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799" name="Frame8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00" name="Frame7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5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425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801" name="Shape9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2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43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802" name="Shape9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45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804" name="Shape9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5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88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818" name="Shape9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1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820" name="Shape9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5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15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822" name="Shape9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3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35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823" name="Shape9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11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825" name="Shape9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27" name="Frame8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28" name="Frame8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829" name="Frame8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107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830" name="Frame8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107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5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9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843" name="Shape9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52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845" name="Shape9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847" name="Frame8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108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848" name="Frame81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108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49" name="Frame8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50" name="Frame8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5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94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851" name="Shape9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4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7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852" name="Shape9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03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854" name="Shape9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5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27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868" name="Shape9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108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93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870" name="Shape9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09">
              <wp:simplePos x="0" y="0"/>
              <wp:positionH relativeFrom="page">
                <wp:posOffset>5965190</wp:posOffset>
              </wp:positionH>
              <wp:positionV relativeFrom="page">
                <wp:posOffset>547370</wp:posOffset>
              </wp:positionV>
              <wp:extent cx="278130" cy="222250"/>
              <wp:effectExtent l="5965190" t="547370" r="0" b="0"/>
              <wp:wrapNone/>
              <wp:docPr id="98" name="Shape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2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5965190</wp:posOffset>
              </wp:positionH>
              <wp:positionV relativeFrom="page">
                <wp:posOffset>547370</wp:posOffset>
              </wp:positionV>
              <wp:extent cx="278130" cy="222250"/>
              <wp:effectExtent l="0" t="0" r="0" b="0"/>
              <wp:wrapNone/>
              <wp:docPr id="100" name="Frame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1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pt;height:17.5pt;mso-wrap-distance-left:9pt;mso-wrap-distance-right:9pt;mso-wrap-distance-top:5.7pt;mso-wrap-distance-bottom:5.7pt;margin-top:43.1pt;mso-position-vertical-relative:page;margin-left:469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5965190</wp:posOffset>
              </wp:positionH>
              <wp:positionV relativeFrom="page">
                <wp:posOffset>547370</wp:posOffset>
              </wp:positionV>
              <wp:extent cx="278130" cy="222250"/>
              <wp:effectExtent l="0" t="0" r="0" b="0"/>
              <wp:wrapNone/>
              <wp:docPr id="101" name="Frame2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1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pt;height:17.5pt;mso-wrap-distance-left:9pt;mso-wrap-distance-right:9pt;mso-wrap-distance-top:5.7pt;mso-wrap-distance-bottom:5.7pt;margin-top:43.1pt;mso-position-vertical-relative:page;margin-left:469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xiii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664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872" name="Shape9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5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3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873" name="Shape9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64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875" name="Shape9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77" name="Frame86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78" name="Frame8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879" name="Frame86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109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880" name="Frame8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109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32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893" name="Shape9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7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895" name="Shape9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897" name="Frame8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898" name="Frame83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110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899" name="Frame8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00" name="Frame8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68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901" name="Shape9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109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732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903" name="Shape9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6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3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904" name="Shape9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6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1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918" name="Shape9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110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34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920" name="Shape9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6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0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922" name="Shape9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701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924" name="Shape9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7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705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925" name="Shape9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27" name="Frame87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28" name="Frame83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929" name="Frame88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930" name="Frame8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5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943" name="Shape9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36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945" name="Shape9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947" name="Frame8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112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948" name="Frame84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112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49" name="Frame8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50" name="Frame84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50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951" name="Shape9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8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16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952" name="Shape9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4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954" name="Shape9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6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58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968" name="Shape9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6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970" name="Shape9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112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6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573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2972" name="Shape9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8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577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2973" name="Shape9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621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2975" name="Shape9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77" name="Frame89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78" name="Frame85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979" name="Frame8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113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2980" name="Frame8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113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6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2993" name="Shape10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71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2995" name="Shape10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997" name="Frame9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114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2998" name="Frame86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114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2999" name="Frame90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00" name="Frame86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22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02895" cy="247650"/>
              <wp:effectExtent l="1291590" t="534670" r="0" b="0"/>
              <wp:wrapNone/>
              <wp:docPr id="102" name="Shape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276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02895" cy="247650"/>
              <wp:effectExtent l="0" t="0" r="0" b="0"/>
              <wp:wrapNone/>
              <wp:docPr id="104" name="Frame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289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3.8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xiv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02895" cy="247650"/>
              <wp:effectExtent l="0" t="0" r="0" b="0"/>
              <wp:wrapNone/>
              <wp:docPr id="105" name="Frame3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289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3.8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xiv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303530" cy="248285"/>
              <wp:effectExtent l="0" t="0" r="0" b="0"/>
              <wp:wrapNone/>
              <wp:docPr id="106" name="Marco3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03530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3.9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xiv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3001" name="Shape99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69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003" name="Shape10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933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3005" name="Shape9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99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27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018" name="Shape10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114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6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3020" name="Shape10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7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618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3022" name="Shape10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100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77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3023" name="Shape10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81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025" name="Shape10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27" name="Frame91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28" name="Frame86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029" name="Frame91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030" name="Frame8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92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3043" name="Shape10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8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045" name="Shape10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047" name="Frame92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116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048" name="Frame87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116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49" name="Frame92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50" name="Frame87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8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3051" name="Shape10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790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3053" name="Shape10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101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92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054" name="Shape10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7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068" name="Shape10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116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2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89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3070" name="Shape10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6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7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5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072" name="Shape10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42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3074" name="Shape10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598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3076" name="Shape10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102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77" name="Frame93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78" name="Frame88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079" name="Frame93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117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080" name="Frame88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117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1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5782945" t="547370" r="0" b="0"/>
              <wp:wrapNone/>
              <wp:docPr id="3093" name="Shape10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1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8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095" name="Shape10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2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3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4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5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6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097" name="Frame9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1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1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118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1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1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1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1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098" name="Frame8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hyperlink r:id="rId17">
                            <w:r>
                              <w:rPr>
                                <w:rStyle w:val="ListLabel254"/>
                                <w:sz w:val="22"/>
                              </w:rPr>
                              <w:fldChar w:fldCharType="begin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instrText xml:space="preserve"> PAGE </w:instrTex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separate"/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t>118</w:t>
                            </w:r>
                            <w:r>
                              <w:rPr>
                                <w:rStyle w:val="ListLabel254"/>
                                <w:sz w:val="22"/>
                                <w:spacing w:val="24"/>
                              </w:rPr>
                              <w:fldChar w:fldCharType="end"/>
                            </w:r>
                          </w:hyperlink>
                          <w:hyperlink r:id="rId18">
                            <w:r>
                              <w:rPr>
                                <w:rStyle w:val="ListLabel254"/>
                                <w:spacing w:val="24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19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de</w:t>
                            </w:r>
                          </w:hyperlink>
                          <w:hyperlink r:id="rId20">
                            <w:r>
                              <w:rPr>
                                <w:rStyle w:val="ListLabel254"/>
                                <w:i/>
                                <w:spacing w:val="25"/>
                                <w:sz w:val="22"/>
                              </w:rPr>
                              <w:t xml:space="preserve"> </w:t>
                            </w:r>
                          </w:hyperlink>
                          <w:hyperlink r:id="rId21">
                            <w:r>
                              <w:rPr>
                                <w:rStyle w:val="ListLabel254"/>
                                <w:i/>
                                <w:sz w:val="22"/>
                              </w:rPr>
                              <w:t>79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hyperlink r:id="rId22">
                      <w:r>
                        <w:rPr>
                          <w:rStyle w:val="ListLabel254"/>
                          <w:sz w:val="22"/>
                        </w:rPr>
                        <w:fldChar w:fldCharType="begin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instrText xml:space="preserve"> PAGE </w:instrTex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separate"/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t>118</w:t>
                      </w:r>
                      <w:r>
                        <w:rPr>
                          <w:rStyle w:val="ListLabel254"/>
                          <w:sz w:val="22"/>
                          <w:spacing w:val="24"/>
                        </w:rPr>
                        <w:fldChar w:fldCharType="end"/>
                      </w:r>
                    </w:hyperlink>
                    <w:hyperlink r:id="rId23">
                      <w:r>
                        <w:rPr>
                          <w:rStyle w:val="ListLabel254"/>
                          <w:spacing w:val="24"/>
                          <w:sz w:val="22"/>
                        </w:rPr>
                        <w:t xml:space="preserve"> </w:t>
                      </w:r>
                    </w:hyperlink>
                    <w:hyperlink r:id="rId24">
                      <w:r>
                        <w:rPr>
                          <w:rStyle w:val="ListLabel254"/>
                          <w:i/>
                          <w:sz w:val="22"/>
                        </w:rPr>
                        <w:t>de</w:t>
                      </w:r>
                    </w:hyperlink>
                    <w:hyperlink r:id="rId25">
                      <w:r>
                        <w:rPr>
                          <w:rStyle w:val="ListLabel254"/>
                          <w:i/>
                          <w:spacing w:val="25"/>
                          <w:sz w:val="22"/>
                        </w:rPr>
                        <w:t xml:space="preserve"> </w:t>
                      </w:r>
                    </w:hyperlink>
                    <w:hyperlink r:id="rId26">
                      <w:r>
                        <w:rPr>
                          <w:rStyle w:val="ListLabel254"/>
                          <w:i/>
                          <w:sz w:val="22"/>
                        </w:rPr>
                        <w:t>79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099" name="Frame9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7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28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5782945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100" name="Frame89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hyperlink r:id="rId29">
                            <w:r>
                              <w:rPr>
                                <w:rStyle w:val="ListLabel1991"/>
                                <w:i/>
                                <w:w w:val="105"/>
                                <w:sz w:val="22"/>
                              </w:rPr>
                              <w:t>Referencias</w:t>
                            </w:r>
                          </w:hyperlink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455.3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/>
                    </w:pPr>
                    <w:hyperlink r:id="rId30">
                      <w:r>
                        <w:rPr>
                          <w:rStyle w:val="ListLabel1991"/>
                          <w:i/>
                          <w:w w:val="105"/>
                          <w:sz w:val="22"/>
                        </w:rPr>
                        <w:t>Referencias</w:t>
                      </w:r>
                    </w:hyperlink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0">
              <wp:simplePos x="0" y="0"/>
              <wp:positionH relativeFrom="page">
                <wp:posOffset>1079500</wp:posOffset>
              </wp:positionH>
              <wp:positionV relativeFrom="page">
                <wp:posOffset>781050</wp:posOffset>
              </wp:positionV>
              <wp:extent cx="5111750" cy="0"/>
              <wp:effectExtent l="2540" t="2540" r="3175" b="3175"/>
              <wp:wrapNone/>
              <wp:docPr id="3101" name="Shape10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pt" to="487.45pt,61.5pt" ID="Shape103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96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3102" name="Shape10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99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104" name="Shape10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903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650" cy="222885"/>
              <wp:effectExtent l="0" t="0" r="0" b="0"/>
              <wp:wrapNone/>
              <wp:docPr id="3106" name="Marco95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65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5pt;height:17.55pt;mso-wrap-distance-left:5.7pt;mso-wrap-distance-right:5.7pt;mso-wrap-distance-top:5.7pt;mso-wrap-distance-bottom:5.7pt;margin-top:43.1pt;mso-position-vertical-relative:page;margin-left:439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117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019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10565" cy="222885"/>
              <wp:effectExtent l="0" t="0" r="0" b="0"/>
              <wp:wrapNone/>
              <wp:docPr id="3107" name="Marco95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1056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5pt;height:17.55pt;mso-wrap-distance-left:5.7pt;mso-wrap-distance-right:5.7pt;mso-wrap-distance-top:5.7pt;mso-wrap-distance-bottom:5.7pt;margin-top:43.1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7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19">
              <wp:simplePos x="0" y="0"/>
              <wp:positionH relativeFrom="page">
                <wp:posOffset>5927090</wp:posOffset>
              </wp:positionH>
              <wp:positionV relativeFrom="page">
                <wp:posOffset>534670</wp:posOffset>
              </wp:positionV>
              <wp:extent cx="341630" cy="247650"/>
              <wp:effectExtent l="5927090" t="534670" r="0" b="0"/>
              <wp:wrapNone/>
              <wp:docPr id="107" name="Shape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16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8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3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122" name="Shape10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4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3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123" name="Shape10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13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1067435" t="547370" r="0" b="0"/>
              <wp:wrapNone/>
              <wp:docPr id="3125" name="Shape10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99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127" name="Frame9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547370</wp:posOffset>
              </wp:positionV>
              <wp:extent cx="709930" cy="222250"/>
              <wp:effectExtent l="0" t="0" r="0" b="0"/>
              <wp:wrapNone/>
              <wp:docPr id="3128" name="Frame9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099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20" w:right="0" w:hanging="0"/>
                            <w:jc w:val="left"/>
                            <w:rPr>
                              <w:i/>
                              <w:i/>
                              <w:w w:val="105"/>
                              <w:sz w:val="22"/>
                            </w:rPr>
                          </w:pPr>
                          <w:r>
                            <w:rPr>
                              <w:i/>
                              <w:w w:val="105"/>
                              <w:sz w:val="22"/>
                            </w:rPr>
                            <w:t>Referencias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5.9pt;height:17.5pt;mso-wrap-distance-left:9pt;mso-wrap-distance-right:9pt;mso-wrap-distance-top:5.7pt;mso-wrap-distance-bottom:5.7pt;margin-top:43.1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20" w:right="0" w:hanging="0"/>
                      <w:jc w:val="left"/>
                      <w:rPr>
                        <w:i/>
                        <w:i/>
                        <w:w w:val="105"/>
                        <w:sz w:val="22"/>
                      </w:rPr>
                    </w:pPr>
                    <w:r>
                      <w:rPr>
                        <w:i/>
                        <w:w w:val="105"/>
                        <w:sz w:val="22"/>
                      </w:rPr>
                      <w:t>Referencias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129" name="Frame9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119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130" name="Frame90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119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119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1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853690" cy="223520"/>
              <wp:effectExtent l="3639185" t="546735" r="0" b="0"/>
              <wp:wrapNone/>
              <wp:docPr id="3140" name="Shape10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3142" name="Shape10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t>120</w:t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82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3144" name="Shape10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pt" to="510.1pt,61.5pt" ID="Shape104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145" name="Frame9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t>120</w:t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t>120</w:t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146" name="Frame9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t>120</w:t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t>120</w:t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147" name="Frame9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286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148" name="Frame9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286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23">
              <wp:simplePos x="0" y="0"/>
              <wp:positionH relativeFrom="page">
                <wp:posOffset>5971540</wp:posOffset>
              </wp:positionH>
              <wp:positionV relativeFrom="page">
                <wp:posOffset>547370</wp:posOffset>
              </wp:positionV>
              <wp:extent cx="233680" cy="222250"/>
              <wp:effectExtent l="5971540" t="547370" r="0" b="0"/>
              <wp:wrapNone/>
              <wp:docPr id="3149" name="Shape10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36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119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156">
              <wp:simplePos x="0" y="0"/>
              <wp:positionH relativeFrom="page">
                <wp:posOffset>5971540</wp:posOffset>
              </wp:positionH>
              <wp:positionV relativeFrom="page">
                <wp:posOffset>547370</wp:posOffset>
              </wp:positionV>
              <wp:extent cx="234315" cy="222885"/>
              <wp:effectExtent l="0" t="0" r="0" b="0"/>
              <wp:wrapNone/>
              <wp:docPr id="3151" name="Marco96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3431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119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8.45pt;height:17.55pt;mso-wrap-distance-left:5.7pt;mso-wrap-distance-right:5.7pt;mso-wrap-distance-top:5.7pt;mso-wrap-distance-bottom:5.7pt;margin-top:43.1pt;mso-position-vertical-relative:page;margin-left:470.2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119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3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166" name="Shape10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43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3639185" t="546735" r="0" b="0"/>
              <wp:wrapNone/>
              <wp:docPr id="3168" name="Shape10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8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170" name="Shape10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0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172" name="Shape105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5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1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1067435" t="546735" r="0" b="0"/>
              <wp:wrapNone/>
              <wp:docPr id="3173" name="Shape10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175" name="Frame9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176" name="Frame90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177" name="Frame9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178" name="Frame90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3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194" name="Shape10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122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94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3639185" t="546735" r="0" b="0"/>
              <wp:wrapNone/>
              <wp:docPr id="3196" name="Shape10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198" name="Frame9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122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122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199" name="Frame91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122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122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00" name="Frame9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286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01" name="Frame91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286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26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202" name="Shape10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78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204" name="Shape106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6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8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1067435" t="546735" r="0" b="0"/>
              <wp:wrapNone/>
              <wp:docPr id="3205" name="Shape106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4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4325" cy="224155"/>
              <wp:effectExtent l="0" t="0" r="0" b="0"/>
              <wp:wrapNone/>
              <wp:docPr id="3207" name="Marco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432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5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95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650" cy="222885"/>
              <wp:effectExtent l="0" t="0" r="0" b="0"/>
              <wp:wrapNone/>
              <wp:docPr id="3208" name="Marco98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65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5pt;height:17.55pt;mso-wrap-distance-left:5.7pt;mso-wrap-distance-right:5.7pt;mso-wrap-distance-top:5.7pt;mso-wrap-distance-bottom:5.7pt;margin-top:43.1pt;mso-position-vertical-relative:page;margin-left:439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121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39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3639185" t="546735" r="0" b="0"/>
              <wp:wrapNone/>
              <wp:docPr id="3223" name="Shape10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5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225" name="Shape10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122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8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82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227" name="Shape107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80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229" name="Shape107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7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0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1067435" t="546735" r="0" b="0"/>
              <wp:wrapNone/>
              <wp:docPr id="3230" name="Shape107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32" name="Frame9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33" name="Frame9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234" name="Frame9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123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235" name="Frame92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123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8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76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1291590" t="534670" r="0" b="0"/>
              <wp:wrapNone/>
              <wp:docPr id="3251" name="Shape10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124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78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3639185" t="546735" r="0" b="0"/>
              <wp:wrapNone/>
              <wp:docPr id="3253" name="Shape10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255" name="Frame9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124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124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115" cy="247650"/>
              <wp:effectExtent l="0" t="0" r="0" b="0"/>
              <wp:wrapNone/>
              <wp:docPr id="3256" name="Frame9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11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124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45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124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666750" cy="248285"/>
              <wp:effectExtent l="0" t="0" r="0" b="0"/>
              <wp:wrapNone/>
              <wp:docPr id="3257" name="Marco100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6750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124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52.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124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58" name="Frame9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286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59" name="Frame9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286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3639185</wp:posOffset>
              </wp:positionH>
              <wp:positionV relativeFrom="page">
                <wp:posOffset>546735</wp:posOffset>
              </wp:positionV>
              <wp:extent cx="2854325" cy="224155"/>
              <wp:effectExtent l="0" t="0" r="0" b="0"/>
              <wp:wrapNone/>
              <wp:docPr id="3260" name="Marco1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432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5pt;height:17.65pt;mso-wrap-distance-left:5.7pt;mso-wrap-distance-right:5.7pt;mso-wrap-distance-top:5.7pt;mso-wrap-distance-bottom:5.7pt;margin-top:43.05pt;mso-position-vertical-relative:page;margin-left:286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9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1067435" t="546735" r="0" b="0"/>
              <wp:wrapNone/>
              <wp:docPr id="3261" name="Shape108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22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263" name="Shape107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7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66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264" name="Shape108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9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9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9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280" name="Shape109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7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1067435" t="546735" r="0" b="0"/>
              <wp:wrapNone/>
              <wp:docPr id="3282" name="Shape108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85372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7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284" name="Shape10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8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85" name="Frame9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3690" cy="223520"/>
              <wp:effectExtent l="0" t="0" r="0" b="0"/>
              <wp:wrapNone/>
              <wp:docPr id="3286" name="Frame93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2854325" cy="224155"/>
              <wp:effectExtent l="0" t="0" r="0" b="0"/>
              <wp:wrapNone/>
              <wp:docPr id="3287" name="Marco100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4325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3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A.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Anexo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métodos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y</w:t>
                          </w:r>
                          <w:r>
                            <w:rPr>
                              <w:i/>
                              <w:spacing w:val="35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resultados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24.75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3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A.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Anexo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métodos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y</w:t>
                    </w:r>
                    <w:r>
                      <w:rPr>
                        <w:i/>
                        <w:spacing w:val="35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resultados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288" name="Frame9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289" name="Frame9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650" cy="222885"/>
              <wp:effectExtent l="0" t="0" r="0" b="0"/>
              <wp:wrapNone/>
              <wp:docPr id="3290" name="Marco100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65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5pt;height:17.55pt;mso-wrap-distance-left:5.7pt;mso-wrap-distance-right:5.7pt;mso-wrap-distance-top:5.7pt;mso-wrap-distance-bottom:5.7pt;margin-top:43.1pt;mso-position-vertical-relative:page;margin-left:439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125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9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9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29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52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5038090" t="546735" r="0" b="0"/>
              <wp:wrapNone/>
              <wp:docPr id="3301" name="Shape10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81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303" name="Shape10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09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11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1329690" t="547370" r="0" b="0"/>
              <wp:wrapNone/>
              <wp:docPr id="3304" name="Shape10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126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9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1067435" t="546735" r="0" b="0"/>
              <wp:wrapNone/>
              <wp:docPr id="3306" name="Shape10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3308" name="Shape10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9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310" name="Shape10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9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11" name="Frame9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12" name="Frame94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13" name="Frame9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14" name="Frame9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9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4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327" name="Shape110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0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6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3328" name="Shape110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6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5038090" t="546735" r="0" b="0"/>
              <wp:wrapNone/>
              <wp:docPr id="3330" name="Shape110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32" name="Frame100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33" name="Frame95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34" name="Frame10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35" name="Frame95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29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4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336" name="Shape11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127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43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338" name="Shape11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0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23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1067435" t="546735" r="0" b="0"/>
              <wp:wrapNone/>
              <wp:docPr id="3339" name="Shape11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29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5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1329690" t="547370" r="0" b="0"/>
              <wp:wrapNone/>
              <wp:docPr id="3353" name="Shape111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128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64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5038090" t="546735" r="0" b="0"/>
              <wp:wrapNone/>
              <wp:docPr id="3355" name="Shape11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81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357" name="Shape111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1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</w:r>
    <w:r>
      <mc:AlternateContent>
        <mc:Choice Requires="wps">
          <w:drawing>
            <wp:anchor behindDoc="1" distT="0" distB="0" distL="114300" distR="114300" simplePos="0" locked="0" layoutInCell="0" allowOverlap="1" relativeHeight="84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2870" cy="222250"/>
              <wp:effectExtent l="0" t="0" r="0" b="0"/>
              <wp:wrapNone/>
              <wp:docPr id="7" name="Marco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287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  <a:ln w="635">
                        <a:solidFill>
                          <a:srgbClr val="000000"/>
                        </a:solidFill>
                      </a:ln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rokecolor="#000000" strokeweight="0pt" style="position:absolute;rotation:-0;width:8.1pt;height:17.5pt;mso-wrap-distance-left:9pt;mso-wrap-distance-right:9pt;mso-wrap-distance-top:0pt;mso-wrap-distance-bottom:0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ii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27">
              <wp:simplePos x="0" y="0"/>
              <wp:positionH relativeFrom="page">
                <wp:posOffset>5927090</wp:posOffset>
              </wp:positionH>
              <wp:positionV relativeFrom="page">
                <wp:posOffset>534670</wp:posOffset>
              </wp:positionV>
              <wp:extent cx="341630" cy="247650"/>
              <wp:effectExtent l="5927090" t="534670" r="0" b="0"/>
              <wp:wrapNone/>
              <wp:docPr id="109" name="Shape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416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5927090</wp:posOffset>
              </wp:positionH>
              <wp:positionV relativeFrom="page">
                <wp:posOffset>534670</wp:posOffset>
              </wp:positionV>
              <wp:extent cx="341630" cy="247650"/>
              <wp:effectExtent l="0" t="0" r="0" b="0"/>
              <wp:wrapNone/>
              <wp:docPr id="111" name="Frame3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163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6.9pt;height:19.5pt;mso-wrap-distance-left:9pt;mso-wrap-distance-right:9pt;mso-wrap-distance-top:5.7pt;mso-wrap-distance-bottom:5.7pt;margin-top:42.1pt;mso-position-vertical-relative:page;margin-left:466.7pt;mso-position-horizontal-relative:page">
              <v:textbox inset="0in,0in,0in,0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xv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5927090</wp:posOffset>
              </wp:positionH>
              <wp:positionV relativeFrom="page">
                <wp:posOffset>534670</wp:posOffset>
              </wp:positionV>
              <wp:extent cx="341630" cy="247650"/>
              <wp:effectExtent l="0" t="0" r="0" b="0"/>
              <wp:wrapNone/>
              <wp:docPr id="112" name="Frame3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163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6.9pt;height:19.5pt;mso-wrap-distance-left:9pt;mso-wrap-distance-right:9pt;mso-wrap-distance-top:5.7pt;mso-wrap-distance-bottom:5.7pt;margin-top:42.1pt;mso-position-vertical-relative:page;margin-left:466.7pt;mso-position-horizontal-relative:page">
              <v:textbox inset="0in,0in,0in,0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xv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5927090</wp:posOffset>
              </wp:positionH>
              <wp:positionV relativeFrom="page">
                <wp:posOffset>534670</wp:posOffset>
              </wp:positionV>
              <wp:extent cx="342265" cy="248285"/>
              <wp:effectExtent l="0" t="0" r="0" b="0"/>
              <wp:wrapNone/>
              <wp:docPr id="113" name="Marco3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4226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6.95pt;height:19.55pt;mso-wrap-distance-left:5.7pt;mso-wrap-distance-right:5.7pt;mso-wrap-distance-top:5.7pt;mso-wrap-distance-bottom:5.7pt;margin-top:42.1pt;mso-position-vertical-relative:page;margin-left:46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xv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1067435" t="546735" r="0" b="0"/>
              <wp:wrapNone/>
              <wp:docPr id="3358" name="Shape11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7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3360" name="Shape111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82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362" name="Shape11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1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63" name="Frame10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64" name="Frame9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65" name="Frame10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66" name="Frame96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9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5038090" t="546735" r="0" b="0"/>
              <wp:wrapNone/>
              <wp:docPr id="3379" name="Shape11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381" name="Shape11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2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0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3382" name="Shape11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84" name="Frame102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385" name="Frame9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86" name="Frame10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387" name="Frame97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9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1067435" t="546735" r="0" b="0"/>
              <wp:wrapNone/>
              <wp:docPr id="3388" name="Shape11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0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390" name="Shape11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2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7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391" name="Shape112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129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0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6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1329690" t="547370" r="0" b="0"/>
              <wp:wrapNone/>
              <wp:docPr id="3405" name="Shape11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23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5038090" t="546735" r="0" b="0"/>
              <wp:wrapNone/>
              <wp:docPr id="3407" name="Shape11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72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409" name="Shape11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3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0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6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410" name="Shape11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3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3411" name="Shape11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2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1067435" t="546735" r="0" b="0"/>
              <wp:wrapNone/>
              <wp:docPr id="3413" name="Shape11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15" name="Frame10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16" name="Frame9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17" name="Frame10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18" name="Frame97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1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431" name="Shape11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4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3432" name="Shape11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5038090" t="546735" r="0" b="0"/>
              <wp:wrapNone/>
              <wp:docPr id="3434" name="Shape11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36" name="Frame10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37" name="Frame9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38" name="Frame10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39" name="Frame98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9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440" name="Shape11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131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7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1067435" t="546735" r="0" b="0"/>
              <wp:wrapNone/>
              <wp:docPr id="3442" name="Shape11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3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444" name="Shape11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4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0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23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457" name="Shape11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5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24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1329690" t="547370" r="0" b="0"/>
              <wp:wrapNone/>
              <wp:docPr id="3458" name="Shape11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132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27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5038090" t="546735" r="0" b="0"/>
              <wp:wrapNone/>
              <wp:docPr id="3460" name="Shape11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0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1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1067435" t="546735" r="0" b="0"/>
              <wp:wrapNone/>
              <wp:docPr id="3462" name="Shape11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2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464" name="Shape115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5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0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3465" name="Shape11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67" name="Frame10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68" name="Frame99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69" name="Frame10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70" name="Frame99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0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5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483" name="Shape11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6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02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5038090" t="546735" r="0" b="0"/>
              <wp:wrapNone/>
              <wp:docPr id="3484" name="Shape11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0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3486" name="Shape11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88" name="Frame105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489" name="Frame10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90" name="Frame105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491" name="Frame100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39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1355090" t="547370" r="0" b="0"/>
              <wp:wrapNone/>
              <wp:docPr id="114" name="Shape3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09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0" t="0" r="0" b="0"/>
              <wp:wrapNone/>
              <wp:docPr id="116" name="Frame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08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.6pt;height:17.5pt;mso-wrap-distance-left:9pt;mso-wrap-distance-right:9pt;mso-wrap-distance-top:5.7pt;mso-wrap-distance-bottom:5.7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xvi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0" t="0" r="0" b="0"/>
              <wp:wrapNone/>
              <wp:docPr id="117" name="Frame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08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.6pt;height:17.5pt;mso-wrap-distance-left:9pt;mso-wrap-distance-right:9pt;mso-wrap-distance-top:5.7pt;mso-wrap-distance-bottom:5.7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xvi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1455" cy="222885"/>
              <wp:effectExtent l="0" t="0" r="0" b="0"/>
              <wp:wrapNone/>
              <wp:docPr id="118" name="Marco3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45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.65pt;height:17.55pt;mso-wrap-distance-left:5.7pt;mso-wrap-distance-right:5.7pt;mso-wrap-distance-top:5.7pt;mso-wrap-distance-bottom:5.7pt;margin-top:43.1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xvi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24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492" name="Shape11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6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4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1067435" t="546735" r="0" b="0"/>
              <wp:wrapNone/>
              <wp:docPr id="3493" name="Shape11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74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495" name="Shape11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133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78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1329690" t="547370" r="0" b="0"/>
              <wp:wrapNone/>
              <wp:docPr id="3509" name="Shape11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134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283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5038090" t="546735" r="0" b="0"/>
              <wp:wrapNone/>
              <wp:docPr id="3511" name="Shape11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756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513" name="Shape11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7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7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1067435" t="546735" r="0" b="0"/>
              <wp:wrapNone/>
              <wp:docPr id="3514" name="Shape11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40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3516" name="Shape11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28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518" name="Shape11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7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519" name="Frame10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520" name="Frame10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521" name="Frame10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522" name="Frame100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9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535" name="Shape11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8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9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5038090" t="546735" r="0" b="0"/>
              <wp:wrapNone/>
              <wp:docPr id="3536" name="Shape118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0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1329690" t="547370" r="0" b="0"/>
              <wp:wrapNone/>
              <wp:docPr id="3538" name="Shape11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540" name="Frame107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541" name="Frame10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542" name="Frame10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543" name="Frame10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396.7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06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5576570" t="547370" r="0" b="0"/>
              <wp:wrapNone/>
              <wp:docPr id="3544" name="Shape11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135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31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546" name="Shape11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8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1067435" t="546735" r="0" b="0"/>
              <wp:wrapNone/>
              <wp:docPr id="3547" name="Shape11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323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628015" cy="222250"/>
              <wp:effectExtent l="1329690" t="547370" r="0" b="0"/>
              <wp:wrapNone/>
              <wp:docPr id="3561" name="Shape119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136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327">
              <wp:simplePos x="0" y="0"/>
              <wp:positionH relativeFrom="page">
                <wp:posOffset>5038090</wp:posOffset>
              </wp:positionH>
              <wp:positionV relativeFrom="page">
                <wp:posOffset>546735</wp:posOffset>
              </wp:positionV>
              <wp:extent cx="1454785" cy="223520"/>
              <wp:effectExtent l="5038090" t="546735" r="0" b="0"/>
              <wp:wrapNone/>
              <wp:docPr id="3563" name="Shape119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114300" simplePos="0" locked="0" layoutInCell="0" allowOverlap="1" relativeHeight="1195">
              <wp:simplePos x="0" y="0"/>
              <wp:positionH relativeFrom="page">
                <wp:posOffset>1367155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565" name="Shape11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5pt" to="510.1pt,61.55pt" ID="Shape119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</w:r>
  </w:p>
</w:hdr>
</file>

<file path=word/header3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31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3175" r="3175" b="2540"/>
              <wp:wrapNone/>
              <wp:docPr id="3566" name="Shape11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9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8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628015" cy="222250"/>
              <wp:effectExtent l="5576570" t="547370" r="0" b="0"/>
              <wp:wrapNone/>
              <wp:docPr id="3567" name="Shape11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278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454785" cy="223520"/>
              <wp:effectExtent l="1067435" t="546735" r="0" b="0"/>
              <wp:wrapNone/>
              <wp:docPr id="3569" name="Shape11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54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571" name="Frame10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4785" cy="223520"/>
              <wp:effectExtent l="0" t="0" r="0" b="0"/>
              <wp:wrapNone/>
              <wp:docPr id="3572" name="Frame10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478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5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455420" cy="224155"/>
              <wp:effectExtent l="0" t="0" r="0" b="0"/>
              <wp:wrapNone/>
              <wp:docPr id="3573" name="Marco109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5542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10"/>
                              <w:sz w:val="22"/>
                            </w:rPr>
                            <w:t>Apéndice</w:t>
                          </w:r>
                          <w:r>
                            <w:rPr>
                              <w:b/>
                              <w:i/>
                              <w:spacing w:val="18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 xml:space="preserve">B. </w:t>
                          </w:r>
                          <w:r>
                            <w:rPr>
                              <w:i/>
                              <w:spacing w:val="37"/>
                              <w:w w:val="110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10"/>
                              <w:sz w:val="22"/>
                            </w:rPr>
                            <w:t>Glosario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14.6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10"/>
                        <w:sz w:val="22"/>
                      </w:rPr>
                      <w:t>Apéndice</w:t>
                    </w:r>
                    <w:r>
                      <w:rPr>
                        <w:b/>
                        <w:i/>
                        <w:spacing w:val="18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 xml:space="preserve">B. </w:t>
                    </w:r>
                    <w:r>
                      <w:rPr>
                        <w:i/>
                        <w:spacing w:val="37"/>
                        <w:w w:val="110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10"/>
                        <w:sz w:val="22"/>
                      </w:rPr>
                      <w:t>Glosario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574" name="Frame10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015" cy="222250"/>
              <wp:effectExtent l="0" t="0" r="0" b="0"/>
              <wp:wrapNone/>
              <wp:docPr id="3575" name="Frame102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01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45pt;height:17.5pt;mso-wrap-distance-left:9pt;mso-wrap-distance-right:9pt;mso-wrap-distance-top:5.7pt;mso-wrap-distance-bottom:5.7pt;margin-top:43.1pt;mso-position-vertical-relative:page;margin-left:439.1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5576570</wp:posOffset>
              </wp:positionH>
              <wp:positionV relativeFrom="page">
                <wp:posOffset>547370</wp:posOffset>
              </wp:positionV>
              <wp:extent cx="628650" cy="222885"/>
              <wp:effectExtent l="0" t="0" r="0" b="0"/>
              <wp:wrapNone/>
              <wp:docPr id="3576" name="Marco1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28650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</w:rPr>
                            <w:t>0</w:t>
                          </w:r>
                          <w:r>
                            <w:rPr>
                              <w:sz w:val="22"/>
                            </w:rPr>
                            <w:fldChar w:fldCharType="end"/>
                          </w:r>
                          <w:r>
                            <w:rPr>
                              <w:spacing w:val="24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2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9.5pt;height:17.55pt;mso-wrap-distance-left:5.7pt;mso-wrap-distance-right:5.7pt;mso-wrap-distance-top:5.7pt;mso-wrap-distance-bottom:5.7pt;margin-top:43.1pt;mso-position-vertical-relative:page;margin-left:439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</w:rPr>
                      <w:instrText xml:space="preserve"> PAGE </w:instrText>
                    </w:r>
                    <w:r>
                      <w:rPr>
                        <w:sz w:val="22"/>
                      </w:rPr>
                      <w:fldChar w:fldCharType="separate"/>
                    </w:r>
                    <w:r>
                      <w:rPr>
                        <w:sz w:val="22"/>
                      </w:rPr>
                      <w:t>0</w:t>
                    </w:r>
                    <w:r>
                      <w:rPr>
                        <w:sz w:val="22"/>
                      </w:rPr>
                      <w:fldChar w:fldCharType="end"/>
                    </w:r>
                    <w:r>
                      <w:rPr>
                        <w:spacing w:val="24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de</w:t>
                    </w:r>
                    <w:r>
                      <w:rPr>
                        <w:i/>
                        <w:spacing w:val="25"/>
                        <w:sz w:val="22"/>
                      </w:rPr>
                      <w:t xml:space="preserve"> </w:t>
                    </w:r>
                    <w:r>
                      <w:rPr>
                        <w:i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32">
              <wp:simplePos x="0" y="0"/>
              <wp:positionH relativeFrom="page">
                <wp:posOffset>6007735</wp:posOffset>
              </wp:positionH>
              <wp:positionV relativeFrom="page">
                <wp:posOffset>547370</wp:posOffset>
              </wp:positionV>
              <wp:extent cx="235585" cy="222250"/>
              <wp:effectExtent l="6007735" t="547370" r="0" b="0"/>
              <wp:wrapNone/>
              <wp:docPr id="119" name="Shape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3544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xv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63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1355090" t="547370" r="0" b="0"/>
              <wp:wrapNone/>
              <wp:docPr id="121" name="Shape3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09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56">
              <wp:simplePos x="0" y="0"/>
              <wp:positionH relativeFrom="page">
                <wp:posOffset>5930900</wp:posOffset>
              </wp:positionH>
              <wp:positionV relativeFrom="page">
                <wp:posOffset>547370</wp:posOffset>
              </wp:positionV>
              <wp:extent cx="312420" cy="222250"/>
              <wp:effectExtent l="5930900" t="547370" r="0" b="0"/>
              <wp:wrapNone/>
              <wp:docPr id="123" name="Shape3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124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t>xvii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5930900</wp:posOffset>
              </wp:positionH>
              <wp:positionV relativeFrom="page">
                <wp:posOffset>547370</wp:posOffset>
              </wp:positionV>
              <wp:extent cx="312420" cy="222250"/>
              <wp:effectExtent l="0" t="0" r="0" b="0"/>
              <wp:wrapNone/>
              <wp:docPr id="125" name="Frame3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24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t>xvii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4.6pt;height:17.5pt;mso-wrap-distance-left:9pt;mso-wrap-distance-right:9pt;mso-wrap-distance-top:5.7pt;mso-wrap-distance-bottom:5.7pt;margin-top:43.1pt;mso-position-vertical-relative:page;margin-left:46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t>xvii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5930900</wp:posOffset>
              </wp:positionH>
              <wp:positionV relativeFrom="page">
                <wp:posOffset>547370</wp:posOffset>
              </wp:positionV>
              <wp:extent cx="312420" cy="222250"/>
              <wp:effectExtent l="0" t="0" r="0" b="0"/>
              <wp:wrapNone/>
              <wp:docPr id="126" name="Frame3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24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t>xvii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4.6pt;height:17.5pt;mso-wrap-distance-left:9pt;mso-wrap-distance-right:9pt;mso-wrap-distance-top:5.7pt;mso-wrap-distance-bottom:5.7pt;margin-top:43.1pt;mso-position-vertical-relative:page;margin-left:46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t>xvii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5930900</wp:posOffset>
              </wp:positionH>
              <wp:positionV relativeFrom="page">
                <wp:posOffset>547370</wp:posOffset>
              </wp:positionV>
              <wp:extent cx="313055" cy="222885"/>
              <wp:effectExtent l="0" t="0" r="0" b="0"/>
              <wp:wrapNone/>
              <wp:docPr id="127" name="Marco3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305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t>xvii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4.65pt;height:17.55pt;mso-wrap-distance-left:5.7pt;mso-wrap-distance-right:5.7pt;mso-wrap-distance-top:5.7pt;mso-wrap-distance-bottom:5.7pt;margin-top:43.1pt;mso-position-vertical-relative:page;margin-left:46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t>xvii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8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1355090" t="547370" r="0" b="0"/>
              <wp:wrapNone/>
              <wp:docPr id="128" name="Shape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109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0" t="0" r="0" b="0"/>
              <wp:wrapNone/>
              <wp:docPr id="130" name="Frame3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08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.6pt;height:17.5pt;mso-wrap-distance-left:9pt;mso-wrap-distance-right:9pt;mso-wrap-distance-top:5.7pt;mso-wrap-distance-bottom:5.7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xvi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0820" cy="222250"/>
              <wp:effectExtent l="0" t="0" r="0" b="0"/>
              <wp:wrapNone/>
              <wp:docPr id="131" name="Frame3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08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.6pt;height:17.5pt;mso-wrap-distance-left:9pt;mso-wrap-distance-right:9pt;mso-wrap-distance-top:5.7pt;mso-wrap-distance-bottom:5.7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xvi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211455" cy="222250"/>
              <wp:effectExtent l="0" t="0" r="0" b="0"/>
              <wp:wrapNone/>
              <wp:docPr id="132" name="Marco3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45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xvi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6.65pt;height:17.5pt;mso-wrap-distance-left:5.7pt;mso-wrap-distance-right:5.7pt;mso-wrap-distance-top:5.7pt;mso-wrap-distance-bottom:5.7pt;margin-top:43.1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xvi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766">
              <wp:simplePos x="0" y="0"/>
              <wp:positionH relativeFrom="page">
                <wp:posOffset>5892165</wp:posOffset>
              </wp:positionH>
              <wp:positionV relativeFrom="page">
                <wp:posOffset>534670</wp:posOffset>
              </wp:positionV>
              <wp:extent cx="375920" cy="247650"/>
              <wp:effectExtent l="5892165" t="534670" r="0" b="0"/>
              <wp:wrapNone/>
              <wp:docPr id="133" name="Shape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58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xvii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3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3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12">
              <wp:simplePos x="0" y="0"/>
              <wp:positionH relativeFrom="page">
                <wp:posOffset>5892165</wp:posOffset>
              </wp:positionH>
              <wp:positionV relativeFrom="page">
                <wp:posOffset>534670</wp:posOffset>
              </wp:positionV>
              <wp:extent cx="375920" cy="247650"/>
              <wp:effectExtent l="5892165" t="534670" r="0" b="0"/>
              <wp:wrapNone/>
              <wp:docPr id="135" name="Shape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7584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xix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5892165</wp:posOffset>
              </wp:positionH>
              <wp:positionV relativeFrom="page">
                <wp:posOffset>534670</wp:posOffset>
              </wp:positionV>
              <wp:extent cx="375920" cy="247650"/>
              <wp:effectExtent l="0" t="0" r="0" b="0"/>
              <wp:wrapNone/>
              <wp:docPr id="137" name="Frame3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592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xix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9.6pt;height:19.5pt;mso-wrap-distance-left:9pt;mso-wrap-distance-right:9pt;mso-wrap-distance-top:5.7pt;mso-wrap-distance-bottom:5.7pt;margin-top:42.1pt;mso-position-vertical-relative:page;margin-left:463.95pt;mso-position-horizontal-relative:page">
              <v:textbox inset="0in,0in,0in,0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xix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5892165</wp:posOffset>
              </wp:positionH>
              <wp:positionV relativeFrom="page">
                <wp:posOffset>534670</wp:posOffset>
              </wp:positionV>
              <wp:extent cx="375920" cy="247650"/>
              <wp:effectExtent l="0" t="0" r="0" b="0"/>
              <wp:wrapNone/>
              <wp:docPr id="138" name="Frame3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592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xix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9.6pt;height:19.5pt;mso-wrap-distance-left:9pt;mso-wrap-distance-right:9pt;mso-wrap-distance-top:5.7pt;mso-wrap-distance-bottom:5.7pt;margin-top:42.1pt;mso-position-vertical-relative:page;margin-left:463.95pt;mso-position-horizontal-relative:page">
              <v:textbox inset="0in,0in,0in,0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xix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5892165</wp:posOffset>
              </wp:positionH>
              <wp:positionV relativeFrom="page">
                <wp:posOffset>534670</wp:posOffset>
              </wp:positionV>
              <wp:extent cx="376555" cy="247650"/>
              <wp:effectExtent l="0" t="0" r="0" b="0"/>
              <wp:wrapNone/>
              <wp:docPr id="139" name="Marco4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76555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55" w:after="0"/>
                            <w:ind w:left="12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xix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9.65pt;height:19.5pt;mso-wrap-distance-left:5.7pt;mso-wrap-distance-right:5.7pt;mso-wrap-distance-top:5.7pt;mso-wrap-distance-bottom:5.7pt;margin-top:42.1pt;mso-position-vertical-relative:page;margin-left:463.9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55" w:after="0"/>
                      <w:ind w:left="12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  <w:t>xix</w:t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3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w:drawing>
        <wp:anchor behindDoc="1" distT="0" distB="0" distL="0" distR="0" simplePos="0" locked="0" layoutInCell="1" allowOverlap="1" relativeHeight="0">
          <wp:simplePos x="0" y="0"/>
          <wp:positionH relativeFrom="page">
            <wp:posOffset>3006090</wp:posOffset>
          </wp:positionH>
          <wp:positionV relativeFrom="page">
            <wp:posOffset>746125</wp:posOffset>
          </wp:positionV>
          <wp:extent cx="1259840" cy="1259840"/>
          <wp:effectExtent l="0" t="0" r="0" b="0"/>
          <wp:wrapNone/>
          <wp:docPr id="8" name="image1.png Copia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1.png Copia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59840" cy="12598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2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320" cy="222250"/>
              <wp:effectExtent l="5969000" t="547370" r="0" b="0"/>
              <wp:wrapNone/>
              <wp:docPr id="140" name="Shape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43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xix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4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4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2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74320" cy="222250"/>
              <wp:effectExtent l="5969000" t="547370" r="0" b="0"/>
              <wp:wrapNone/>
              <wp:docPr id="142" name="Shape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43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320" cy="222250"/>
              <wp:effectExtent l="0" t="0" r="0" b="0"/>
              <wp:wrapNone/>
              <wp:docPr id="144" name="Frame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3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6pt;height:17.5pt;mso-wrap-distance-left:9pt;mso-wrap-distance-right:9pt;mso-wrap-distance-top:5.7pt;mso-wrap-distance-bottom:5.7pt;margin-top:43.1pt;mso-position-vertical-relative:page;margin-left:470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320" cy="222250"/>
              <wp:effectExtent l="0" t="0" r="0" b="0"/>
              <wp:wrapNone/>
              <wp:docPr id="145" name="Frame4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3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6pt;height:17.5pt;mso-wrap-distance-left:9pt;mso-wrap-distance-right:9pt;mso-wrap-distance-top:5.7pt;mso-wrap-distance-bottom:5.7pt;margin-top:43.1pt;mso-position-vertical-relative:page;margin-left:470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955" cy="222885"/>
              <wp:effectExtent l="0" t="0" r="0" b="0"/>
              <wp:wrapNone/>
              <wp:docPr id="146" name="Marco4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95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65pt;height:17.55pt;mso-wrap-distance-left:5.7pt;mso-wrap-distance-right:5.7pt;mso-wrap-distance-top:5.7pt;mso-wrap-distance-bottom:5.7pt;margin-top:43.1pt;mso-position-vertical-relative:page;margin-left:470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4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49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320" cy="222250"/>
              <wp:effectExtent l="5969000" t="547370" r="0" b="0"/>
              <wp:wrapNone/>
              <wp:docPr id="147" name="Shape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43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  <w:t>xxi</w:t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4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"/>
      </w:rPr>
    </w:pPr>
    <w:r>
      <w:rPr>
        <w:sz w:val="2"/>
      </w:rPr>
    </w:r>
  </w:p>
</w:hdr>
</file>

<file path=word/header4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54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74320" cy="222250"/>
              <wp:effectExtent l="5969000" t="547370" r="0" b="0"/>
              <wp:wrapNone/>
              <wp:docPr id="149" name="Shape4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43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320" cy="222250"/>
              <wp:effectExtent l="0" t="0" r="0" b="0"/>
              <wp:wrapNone/>
              <wp:docPr id="151" name="Frame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3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6pt;height:17.5pt;mso-wrap-distance-left:9pt;mso-wrap-distance-right:9pt;mso-wrap-distance-top:5.7pt;mso-wrap-distance-bottom:5.7pt;margin-top:43.1pt;mso-position-vertical-relative:page;margin-left:470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320" cy="222250"/>
              <wp:effectExtent l="0" t="0" r="0" b="0"/>
              <wp:wrapNone/>
              <wp:docPr id="152" name="Frame4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32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6pt;height:17.5pt;mso-wrap-distance-left:9pt;mso-wrap-distance-right:9pt;mso-wrap-distance-top:5.7pt;mso-wrap-distance-bottom:5.7pt;margin-top:43.1pt;mso-position-vertical-relative:page;margin-left:470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5969000</wp:posOffset>
              </wp:positionH>
              <wp:positionV relativeFrom="page">
                <wp:posOffset>547370</wp:posOffset>
              </wp:positionV>
              <wp:extent cx="274955" cy="222885"/>
              <wp:effectExtent l="0" t="0" r="0" b="0"/>
              <wp:wrapNone/>
              <wp:docPr id="153" name="Marco4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95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65pt;height:17.55pt;mso-wrap-distance-left:5.7pt;mso-wrap-distance-right:5.7pt;mso-wrap-distance-top:5.7pt;mso-wrap-distance-bottom:5.7pt;margin-top:43.1pt;mso-position-vertical-relative:page;margin-left:470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6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111750" cy="0"/>
              <wp:effectExtent l="2540" t="2540" r="3175" b="3175"/>
              <wp:wrapNone/>
              <wp:docPr id="154" name="Shape4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107.65pt,61.5pt" to="510.1pt,61.5pt" ID="Shape4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70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558800" cy="222250"/>
              <wp:effectExtent l="1329690" t="547370" r="0" b="0"/>
              <wp:wrapNone/>
              <wp:docPr id="155" name="Shape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t>10</w:t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78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652905" cy="223520"/>
              <wp:effectExtent l="4839970" t="546735" r="0" b="0"/>
              <wp:wrapNone/>
              <wp:docPr id="157" name="Shape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59" name="Frame4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t>10</w:t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t>10</w:t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60" name="Frame4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t>10</w:t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t>10</w:t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161" name="Frame4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162" name="Frame4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4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67">
              <wp:simplePos x="0" y="0"/>
              <wp:positionH relativeFrom="page">
                <wp:posOffset>6109970</wp:posOffset>
              </wp:positionH>
              <wp:positionV relativeFrom="page">
                <wp:posOffset>547370</wp:posOffset>
              </wp:positionV>
              <wp:extent cx="95250" cy="222250"/>
              <wp:effectExtent l="6109970" t="547370" r="0" b="0"/>
              <wp:wrapNone/>
              <wp:docPr id="163" name="Shape4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540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>
                              <w:w w:val="99"/>
                            </w:rPr>
                            <w:t>1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4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89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65" name="Shape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0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167" name="Shape5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08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2870" cy="222250"/>
              <wp:effectExtent l="1355090" t="547370" r="0" b="0"/>
              <wp:wrapNone/>
              <wp:docPr id="19" name="Shape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29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2870" cy="222250"/>
              <wp:effectExtent l="0" t="0" r="0" b="0"/>
              <wp:wrapNone/>
              <wp:docPr id="21" name="Frame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287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8.1pt;height:17.5pt;mso-wrap-distance-left:9pt;mso-wrap-distance-right:9pt;mso-wrap-distance-top:5.7pt;mso-wrap-distance-bottom:5.7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ii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2870" cy="222250"/>
              <wp:effectExtent l="0" t="0" r="0" b="0"/>
              <wp:wrapNone/>
              <wp:docPr id="22" name="Frame5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287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8.1pt;height:17.5pt;mso-wrap-distance-left:9pt;mso-wrap-distance-right:9pt;mso-wrap-distance-top:5.7pt;mso-wrap-distance-bottom:5.7pt;margin-top:43.1pt;mso-position-vertical-relative:page;margin-left:106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ii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3505" cy="222885"/>
              <wp:effectExtent l="0" t="0" r="0" b="0"/>
              <wp:wrapNone/>
              <wp:docPr id="23" name="Marco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350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8.15pt;height:17.55pt;mso-wrap-distance-left:5.7pt;mso-wrap-distance-right:5.7pt;mso-wrap-distance-top:5.7pt;mso-wrap-distance-bottom:5.7pt;margin-top:43.1pt;mso-position-vertical-relative:page;margin-left:106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20" w:right="0" w:hanging="0"/>
                      <w:rPr/>
                    </w:pPr>
                    <w:r>
                      <w:rPr/>
                      <w:t>ii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886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69" name="Shape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4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8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170" name="Shape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89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172" name="Shape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174" name="Frame4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175" name="Frame4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6" name="Frame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177" name="Frame4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95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191" name="Shape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58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193" name="Shape6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95" name="Frame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196" name="Frame5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197" name="Frame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198" name="Frame5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93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199" name="Shape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5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4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200" name="Shape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95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02" name="Shape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5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2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216" name="Shape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39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218" name="Shape6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5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99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20" name="Shape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6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0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221" name="Shape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1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23" name="Shape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225" name="Frame6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226" name="Frame6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7" name="Frame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28" name="Frame6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07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242" name="Shape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83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244" name="Shape7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246" name="Frame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247" name="Frame7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248" name="Frame7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249" name="Frame7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06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50" name="Shape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7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6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251" name="Shape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06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53" name="Shape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5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2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268" name="Shape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3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270" name="Shape8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5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1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272" name="Shape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8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1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273" name="Shape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2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275" name="Shape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277" name="Frame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278" name="Frame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79" name="Frame8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280" name="Frame7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5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16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294" name="Shape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69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296" name="Shape9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298" name="Frame9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299" name="Frame8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00" name="Frame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01" name="Frame8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w:drawing>
        <wp:anchor behindDoc="1" distT="0" distB="0" distL="0" distR="0" simplePos="0" locked="0" layoutInCell="0" allowOverlap="1" relativeHeight="192">
          <wp:simplePos x="0" y="0"/>
          <wp:positionH relativeFrom="page">
            <wp:posOffset>3006090</wp:posOffset>
          </wp:positionH>
          <wp:positionV relativeFrom="page">
            <wp:posOffset>746125</wp:posOffset>
          </wp:positionV>
          <wp:extent cx="1259840" cy="1259840"/>
          <wp:effectExtent l="0" t="0" r="0" b="0"/>
          <wp:wrapNone/>
          <wp:docPr id="24" name="Imagen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n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59840" cy="12598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5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02" name="Shape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9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55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303" name="Shape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6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305" name="Shape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293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307" name="Marco8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29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3540" cy="223520"/>
              <wp:effectExtent l="0" t="0" r="0" b="0"/>
              <wp:wrapNone/>
              <wp:docPr id="308" name="Marco8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0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324" name="Shape1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05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326" name="Shape10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6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18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28" name="Shape1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0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9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329" name="Shape1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194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331" name="Shape1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33" name="Frame9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34" name="Frame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335" name="Frame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336" name="Frame9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28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350" name="Shape1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9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352" name="Shape11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354" name="Frame10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355" name="Frame10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7535" cy="248285"/>
              <wp:effectExtent l="0" t="0" r="0" b="0"/>
              <wp:wrapNone/>
              <wp:docPr id="356" name="Marco10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753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.0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57" name="Frame1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58" name="Frame10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359" name="Marco10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381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264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60" name="Shape1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7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361" name="Shape1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27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363" name="Shape1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6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16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382" name="Shape1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21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384" name="Shape1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6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31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386" name="Shape1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1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12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387" name="Shape1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13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389" name="Shape1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91" name="Frame11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392" name="Frame11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393" name="Marco11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394" name="Frame11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395" name="Frame1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396" name="Marco1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35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413" name="Shape1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67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415" name="Shape13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417" name="Frame12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418" name="Frame12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7535" cy="248285"/>
              <wp:effectExtent l="0" t="0" r="0" b="0"/>
              <wp:wrapNone/>
              <wp:docPr id="419" name="Marco12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753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.0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420" name="Frame1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421" name="Frame12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422" name="Marco12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381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6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35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423" name="Shape1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2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5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424" name="Shape1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56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426" name="Shape1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6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0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443" name="Shape1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13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445" name="Shape14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260">
              <wp:simplePos x="0" y="0"/>
              <wp:positionH relativeFrom="page">
                <wp:posOffset>1355090</wp:posOffset>
              </wp:positionH>
              <wp:positionV relativeFrom="page">
                <wp:posOffset>547370</wp:posOffset>
              </wp:positionV>
              <wp:extent cx="102870" cy="222250"/>
              <wp:effectExtent l="1355090" t="547370" r="0" b="0"/>
              <wp:wrapNone/>
              <wp:docPr id="29" name="Shape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296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20" w:right="0" w:hanging="0"/>
                            <w:rPr/>
                          </w:pPr>
                          <w:r>
                            <w:rPr/>
                            <w:t>ii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7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39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447" name="Shape1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3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92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448" name="Shape1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39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450" name="Shape1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452" name="Frame1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453" name="Frame12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454" name="Frame1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455" name="Frame12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4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469" name="Shape1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5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471" name="Shape15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473" name="Frame1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474" name="Frame13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475" name="Frame1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476" name="Frame13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436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477" name="Shape1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4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3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478" name="Shape1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46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480" name="Shape1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73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885"/>
              <wp:effectExtent l="0" t="0" r="0" b="0"/>
              <wp:wrapNone/>
              <wp:docPr id="482" name="Marco13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37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483" name="Marco13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485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499" name="Shape1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87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501" name="Shape15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26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503" name="Marco14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381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4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7535" cy="248285"/>
              <wp:effectExtent l="0" t="0" r="0" b="0"/>
              <wp:wrapNone/>
              <wp:docPr id="504" name="Marco14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753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.0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47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505" name="Shape1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5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72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506" name="Shape1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48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508" name="Shape1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10" name="Frame1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11" name="Frame14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512" name="Frame1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513" name="Frame14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0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528" name="Shape1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1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530" name="Shape16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532" name="Frame1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533" name="Frame15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34" name="Frame1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35" name="Frame15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50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536" name="Shape1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6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0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537" name="Shape1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05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539" name="Shape1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5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9435" cy="222250"/>
              <wp:effectExtent l="0" t="0" r="0" b="0"/>
              <wp:wrapNone/>
              <wp:docPr id="541" name="Marco15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9435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.05pt;height:17.5pt;mso-wrap-distance-left:5.7pt;mso-wrap-distance-right:5.7pt;mso-wrap-distance-top:5.7pt;mso-wrap-distance-bottom:5.7pt;margin-top:43.1pt;mso-position-vertical-relative:page;margin-left:444.5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0" allowOverlap="1" relativeHeight="147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3540" cy="223520"/>
              <wp:effectExtent l="0" t="0" r="0" b="0"/>
              <wp:wrapNone/>
              <wp:docPr id="542" name="Marco15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pt;mso-wrap-distance-left:5.7pt;mso-wrap-distance-right:5.7pt;mso-wrap-distance-top:5.7pt;mso-wrap-distance-bottom:5.7pt;margin-top:43.05pt;mso-position-vertical-relative:page;margin-left:84.05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3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560" name="Shape1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45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562" name="Shape17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7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531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564" name="Shape17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7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32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565" name="Shape17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37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567" name="Shape1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69" name="Frame16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70" name="Frame15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571" name="Frame16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572" name="Frame15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7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578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590" name="Shape18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87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592" name="Shape18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594" name="Frame17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595" name="Frame16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7535" cy="248285"/>
              <wp:effectExtent l="0" t="0" r="0" b="0"/>
              <wp:wrapNone/>
              <wp:docPr id="596" name="Marco17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7535" cy="2482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.05pt;height:19.55pt;mso-wrap-distance-left:5.7pt;mso-wrap-distance-right:5.7pt;mso-wrap-distance-top:5.7pt;mso-wrap-distance-bottom:5.7pt;margin-top:42.1pt;mso-position-vertical-relative:page;margin-left:101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97" name="Frame17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598" name="Frame16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3540" cy="224155"/>
              <wp:effectExtent l="0" t="0" r="0" b="0"/>
              <wp:wrapNone/>
              <wp:docPr id="599" name="Marco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3540" cy="22415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2pt;height:17.65pt;mso-wrap-distance-left:5.7pt;mso-wrap-distance-right:5.7pt;mso-wrap-distance-top:5.7pt;mso-wrap-distance-bottom:5.7pt;margin-top:43.05pt;mso-position-vertical-relative:page;margin-left:381.1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w:drawing>
        <wp:anchor behindDoc="1" distT="0" distB="0" distL="0" distR="0" simplePos="0" locked="0" layoutInCell="1" allowOverlap="1" relativeHeight="0">
          <wp:simplePos x="0" y="0"/>
          <wp:positionH relativeFrom="page">
            <wp:posOffset>3006090</wp:posOffset>
          </wp:positionH>
          <wp:positionV relativeFrom="page">
            <wp:posOffset>746125</wp:posOffset>
          </wp:positionV>
          <wp:extent cx="1259840" cy="1259840"/>
          <wp:effectExtent l="0" t="0" r="0" b="0"/>
          <wp:wrapNone/>
          <wp:docPr id="31" name="Imagen2 Copia 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Imagen2 Copia 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259840" cy="12598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57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600" name="Shape18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82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7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601" name="Shape18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576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603" name="Shape18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8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21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622" name="Shape19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23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624" name="Shape19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8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60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626" name="Shape19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191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0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627" name="Shape19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1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629" name="Shape19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631" name="Frame18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632" name="Frame17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633" name="Frame18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634" name="Frame17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19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8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52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649" name="Shape20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58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651" name="Shape20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653" name="Frame19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654" name="Frame184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20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655" name="Frame19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656" name="Frame185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8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647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657" name="Shape20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00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48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658" name="Shape20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5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660" name="Shape20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19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8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683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677" name="Shape2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20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85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679" name="Shape21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8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673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681" name="Shape20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09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74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682" name="Shape21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681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684" name="Shape21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686" name="Frame19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687" name="Frame19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688" name="Frame20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689" name="Frame1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21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8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0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703" name="Shape22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16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705" name="Shape22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707" name="Frame21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708" name="Frame200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22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09" name="Frame2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10" name="Frame201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8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700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711" name="Shape21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18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02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712" name="Shape21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05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714" name="Shape2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21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8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4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731" name="Shape23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22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46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733" name="Shape23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40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278130" cy="222250"/>
              <wp:effectExtent l="1329690" t="547370" r="0" b="0"/>
              <wp:wrapNone/>
              <wp:docPr id="43" name="Shape12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7828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130" cy="222250"/>
              <wp:effectExtent l="0" t="0" r="0" b="0"/>
              <wp:wrapNone/>
              <wp:docPr id="45" name="Frame1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1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130" cy="222250"/>
              <wp:effectExtent l="0" t="0" r="0" b="0"/>
              <wp:wrapNone/>
              <wp:docPr id="46" name="Frame1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13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pt;height:17.5pt;mso-wrap-distance-left:9pt;mso-wrap-distance-right:9pt;mso-wrap-distance-top:5.7pt;mso-wrap-distance-bottom:5.7pt;margin-top:43.1pt;mso-position-vertical-relative:page;margin-left:104.7pt;mso-position-horizontal-relative:page">
              <v:textbox inset="0in,0in,0in,0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72390" distR="72390" simplePos="0" locked="0" layoutInCell="1" allowOverlap="1" relativeHeight="0">
              <wp:simplePos x="0" y="0"/>
              <wp:positionH relativeFrom="page">
                <wp:posOffset>1329690</wp:posOffset>
              </wp:positionH>
              <wp:positionV relativeFrom="page">
                <wp:posOffset>547370</wp:posOffset>
              </wp:positionV>
              <wp:extent cx="278765" cy="222885"/>
              <wp:effectExtent l="0" t="0" r="0" b="0"/>
              <wp:wrapNone/>
              <wp:docPr id="47" name="Marco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8765" cy="22288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TextBody"/>
                            <w:spacing w:before="35" w:after="0"/>
                            <w:ind w:left="60" w:right="0" w:hanging="0"/>
                            <w:rPr/>
                          </w:pPr>
                          <w:r>
                            <w:rPr/>
                            <w:fldChar w:fldCharType="begin"/>
                          </w:r>
                          <w:r>
                            <w:rPr/>
                            <w:instrText xml:space="preserve"> PAGE \* roman </w:instrText>
                          </w:r>
                          <w:r>
                            <w:rPr/>
                            <w:fldChar w:fldCharType="separate"/>
                          </w:r>
                          <w:r>
                            <w:rPr/>
                          </w:r>
                          <w:r>
                            <w:rPr/>
                            <w:fldChar w:fldCharType="end"/>
                          </w:r>
                        </w:p>
                      </w:txbxContent>
                    </wps:txbx>
                    <wps:bodyPr anchor="t" lIns="53975" tIns="53975" rIns="53975" bIns="53975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21.95pt;height:17.55pt;mso-wrap-distance-left:5.7pt;mso-wrap-distance-right:5.7pt;mso-wrap-distance-top:5.7pt;mso-wrap-distance-bottom:5.7pt;margin-top:43.1pt;mso-position-vertical-relative:page;margin-left:104.7pt;mso-position-horizontal-relative:page">
              <v:textbox inset="0.0590277777777778in,0.0590277777777778in,0.0590277777777778in,0.0590277777777778in">
                <w:txbxContent>
                  <w:p>
                    <w:pPr>
                      <w:pStyle w:val="TextBody"/>
                      <w:spacing w:before="35" w:after="0"/>
                      <w:ind w:left="60" w:right="0" w:hanging="0"/>
                      <w:rPr/>
                    </w:pPr>
                    <w:r>
                      <w:rPr/>
                      <w:fldChar w:fldCharType="begin"/>
                    </w:r>
                    <w:r>
                      <w:rPr/>
                      <w:instrText xml:space="preserve"> PAGE \* roman </w:instrText>
                    </w:r>
                    <w:r>
                      <w:rPr/>
                      <w:fldChar w:fldCharType="separate"/>
                    </w:r>
                    <w:r>
                      <w:rPr/>
                    </w:r>
                    <w:r>
                      <w:rPr/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73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735" name="Shape2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27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736" name="Shape22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39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738" name="Shape22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40" name="Frame21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41" name="Frame206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742" name="Frame21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743" name="Frame20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23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774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757" name="Shape23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8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759" name="Shape24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761" name="Frame227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762" name="Frame216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24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63" name="Frame228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64" name="Frame217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76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765" name="Shape23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36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6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766" name="Shape23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772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768" name="Shape23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23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9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0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782" name="Shape24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24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17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784" name="Shape249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9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805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786" name="Shape24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45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06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787" name="Shape24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0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789" name="Shape24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91" name="Frame23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792" name="Frame22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793" name="Frame23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794" name="Frame22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25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5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808" name="Shape25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51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810" name="Shape258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812" name="Frame243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813" name="Frame232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26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814" name="Frame244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815" name="Frame233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838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816" name="Shape25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54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39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817" name="Shape25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48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819" name="Shape25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25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9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76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835" name="Shape26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26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8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837" name="Shape26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header9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114300" simplePos="0" locked="0" layoutInCell="0" allowOverlap="1" relativeHeight="1869">
              <wp:simplePos x="0" y="0"/>
              <wp:positionH relativeFrom="page">
                <wp:posOffset>1079500</wp:posOffset>
              </wp:positionH>
              <wp:positionV relativeFrom="page">
                <wp:posOffset>781685</wp:posOffset>
              </wp:positionV>
              <wp:extent cx="5111750" cy="0"/>
              <wp:effectExtent l="2540" t="3175" r="3175" b="2540"/>
              <wp:wrapNone/>
              <wp:docPr id="839" name="Shape26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111640" cy="0"/>
                      </a:xfrm>
                      <a:prstGeom prst="line">
                        <a:avLst/>
                      </a:prstGeom>
                      <a:ln w="5040">
                        <a:solidFill>
                          <a:srgbClr val="000000"/>
                        </a:solidFill>
                        <a:round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shape_0" from="85pt,61.55pt" to="487.45pt,61.55pt" ID="Shape263" stroked="t" o:allowincell="f" style="position:absolute;mso-position-horizontal-relative:page;mso-position-vertical-relative:page">
              <v:stroke color="black" weight="5040" joinstyle="round" endcap="flat"/>
              <v:fill o:detectmouseclick="t" on="false"/>
              <w10:wrap type="none"/>
            </v:line>
          </w:pict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1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1067435" t="546735" r="0" b="0"/>
              <wp:wrapNone/>
              <wp:docPr id="840" name="Shape26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874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5645785" t="547370" r="0" b="0"/>
              <wp:wrapNone/>
              <wp:docPr id="842" name="Shape26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8720" cy="222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-32070675</wp:posOffset>
              </wp:positionV>
              <wp:extent cx="1652905" cy="223520"/>
              <wp:effectExtent l="0" t="0" r="0" b="0"/>
              <wp:wrapNone/>
              <wp:docPr id="844" name="Frame24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-2525.2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1067435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845" name="Frame23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84.05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-32070040</wp:posOffset>
              </wp:positionV>
              <wp:extent cx="558800" cy="222250"/>
              <wp:effectExtent l="0" t="0" r="0" b="0"/>
              <wp:wrapNone/>
              <wp:docPr id="846" name="Frame25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-2525.2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5645785</wp:posOffset>
              </wp:positionH>
              <wp:positionV relativeFrom="page">
                <wp:posOffset>547370</wp:posOffset>
              </wp:positionV>
              <wp:extent cx="558800" cy="222250"/>
              <wp:effectExtent l="0" t="0" r="0" b="0"/>
              <wp:wrapNone/>
              <wp:docPr id="847" name="Frame23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58800" cy="2222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5" w:after="0"/>
                            <w:ind w:left="6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27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4pt;height:17.5pt;mso-wrap-distance-left:9pt;mso-wrap-distance-right:9pt;mso-wrap-distance-top:5.7pt;mso-wrap-distance-bottom:5.7pt;margin-top:43.1pt;mso-position-vertical-relative:page;margin-left:444.55pt;mso-position-horizontal-relative:page">
              <v:textbox inset="0in,0in,0in,0in">
                <w:txbxContent>
                  <w:p>
                    <w:pPr>
                      <w:pStyle w:val="FrameContents"/>
                      <w:spacing w:before="35" w:after="0"/>
                      <w:ind w:left="6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27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header9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extBody"/>
      <w:spacing w:lineRule="auto" w:line="14"/>
      <w:rPr>
        <w:sz w:val="20"/>
      </w:rPr>
    </w:pPr>
    <w:r>
      <w:rPr>
        <w:sz w:val="20"/>
      </w:rPr>
      <mc:AlternateContent>
        <mc:Choice Requires="wps">
          <w:drawing>
            <wp:anchor behindDoc="1" distT="0" distB="0" distL="114300" distR="0" simplePos="0" locked="0" layoutInCell="0" allowOverlap="1" relativeHeight="1899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1291590" t="534670" r="0" b="0"/>
              <wp:wrapNone/>
              <wp:docPr id="861" name="Shape275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6880" cy="247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  <mc:AlternateContent>
        <mc:Choice Requires="wps">
          <w:drawing>
            <wp:anchor behindDoc="1" distT="0" distB="0" distL="114300" distR="0" simplePos="0" locked="0" layoutInCell="0" allowOverlap="1" relativeHeight="190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4839970" t="546735" r="0" b="0"/>
              <wp:wrapNone/>
              <wp:docPr id="863" name="Shape27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2760" cy="223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/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-32082740</wp:posOffset>
              </wp:positionV>
              <wp:extent cx="596900" cy="247650"/>
              <wp:effectExtent l="0" t="0" r="0" b="0"/>
              <wp:wrapNone/>
              <wp:docPr id="865" name="Frame259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-2526.2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1291590</wp:posOffset>
              </wp:positionH>
              <wp:positionV relativeFrom="page">
                <wp:posOffset>534670</wp:posOffset>
              </wp:positionV>
              <wp:extent cx="596900" cy="247650"/>
              <wp:effectExtent l="0" t="0" r="0" b="0"/>
              <wp:wrapNone/>
              <wp:docPr id="866" name="Frame248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6900" cy="24765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55" w:after="0"/>
                            <w:ind w:left="120" w:right="0" w:hanging="0"/>
                            <w:jc w:val="left"/>
                            <w:rPr/>
                          </w:pPr>
                          <w:r>
                            <w:rPr>
                              <w:w w:val="105"/>
                              <w:sz w:val="22"/>
                            </w:rPr>
                            <w:fldChar w:fldCharType="begin"/>
                          </w:r>
                          <w:r>
                            <w:rPr>
                              <w:sz w:val="22"/>
                              <w:w w:val="105"/>
                            </w:rPr>
                            <w:instrText xml:space="preserve"> PAGE </w:instrTex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z w:val="22"/>
                              <w:w w:val="105"/>
                            </w:rPr>
                            <w:t>28</w:t>
                          </w:r>
                          <w:r>
                            <w:rPr>
                              <w:sz w:val="22"/>
                              <w:w w:val="105"/>
                            </w:rPr>
                            <w:fldChar w:fldCharType="end"/>
                          </w:r>
                          <w:r>
                            <w:rPr>
                              <w:spacing w:val="8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de</w:t>
                          </w:r>
                          <w:r>
                            <w:rPr>
                              <w:i/>
                              <w:spacing w:val="9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79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47pt;height:19.5pt;mso-wrap-distance-left:9pt;mso-wrap-distance-right:9pt;mso-wrap-distance-top:5.7pt;mso-wrap-distance-bottom:5.7pt;margin-top:42.1pt;mso-position-vertical-relative:page;margin-left:101.7pt;mso-position-horizontal-relative:page">
              <v:textbox inset="0in,0in,0in,0in">
                <w:txbxContent>
                  <w:p>
                    <w:pPr>
                      <w:pStyle w:val="FrameContents"/>
                      <w:spacing w:before="55" w:after="0"/>
                      <w:ind w:left="120" w:right="0" w:hanging="0"/>
                      <w:jc w:val="left"/>
                      <w:rPr/>
                    </w:pPr>
                    <w:r>
                      <w:rPr>
                        <w:w w:val="105"/>
                        <w:sz w:val="22"/>
                      </w:rPr>
                      <w:fldChar w:fldCharType="begin"/>
                    </w:r>
                    <w:r>
                      <w:rPr>
                        <w:sz w:val="22"/>
                        <w:w w:val="105"/>
                      </w:rPr>
                      <w:instrText xml:space="preserve"> PAGE </w:instrText>
                    </w:r>
                    <w:r>
                      <w:rPr>
                        <w:sz w:val="22"/>
                        <w:w w:val="105"/>
                      </w:rPr>
                      <w:fldChar w:fldCharType="separate"/>
                    </w:r>
                    <w:r>
                      <w:rPr>
                        <w:sz w:val="22"/>
                        <w:w w:val="105"/>
                      </w:rPr>
                      <w:t>28</w:t>
                    </w:r>
                    <w:r>
                      <w:rPr>
                        <w:sz w:val="22"/>
                        <w:w w:val="105"/>
                      </w:rPr>
                      <w:fldChar w:fldCharType="end"/>
                    </w:r>
                    <w:r>
                      <w:rPr>
                        <w:spacing w:val="8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de</w:t>
                    </w:r>
                    <w:r>
                      <w:rPr>
                        <w:i/>
                        <w:spacing w:val="9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79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-32070675</wp:posOffset>
              </wp:positionV>
              <wp:extent cx="1652905" cy="223520"/>
              <wp:effectExtent l="0" t="0" r="0" b="0"/>
              <wp:wrapNone/>
              <wp:docPr id="867" name="Frame260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-2525.2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  <w:r>
      <mc:AlternateContent>
        <mc:Choice Requires="wps">
          <w:drawing>
            <wp:anchor behindDoc="1" distT="72390" distB="72390" distL="114300" distR="114300" simplePos="0" locked="0" layoutInCell="1" allowOverlap="1" relativeHeight="0">
              <wp:simplePos x="0" y="0"/>
              <wp:positionH relativeFrom="page">
                <wp:posOffset>4839970</wp:posOffset>
              </wp:positionH>
              <wp:positionV relativeFrom="page">
                <wp:posOffset>546735</wp:posOffset>
              </wp:positionV>
              <wp:extent cx="1652905" cy="223520"/>
              <wp:effectExtent l="0" t="0" r="0" b="0"/>
              <wp:wrapNone/>
              <wp:docPr id="868" name="Frame249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52905" cy="22352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rameContents"/>
                            <w:spacing w:before="36" w:after="0"/>
                            <w:ind w:left="20" w:right="0" w:hanging="0"/>
                            <w:jc w:val="left"/>
                            <w:rPr/>
                          </w:pPr>
                          <w:r>
                            <w:rPr>
                              <w:b/>
                              <w:i/>
                              <w:w w:val="105"/>
                              <w:sz w:val="22"/>
                            </w:rPr>
                            <w:t>Capítulo</w:t>
                          </w:r>
                          <w:r>
                            <w:rPr>
                              <w:b/>
                              <w:i/>
                              <w:spacing w:val="22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 xml:space="preserve">1.  </w:t>
                          </w:r>
                          <w:r>
                            <w:rPr>
                              <w:i/>
                              <w:spacing w:val="14"/>
                              <w:w w:val="105"/>
                              <w:sz w:val="22"/>
                            </w:rPr>
                            <w:t xml:space="preserve"> </w:t>
                          </w:r>
                          <w:r>
                            <w:rPr>
                              <w:i/>
                              <w:w w:val="105"/>
                              <w:sz w:val="22"/>
                            </w:rPr>
                            <w:t>Introducción</w:t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rotation:-0;width:130.15pt;height:17.6pt;mso-wrap-distance-left:9pt;mso-wrap-distance-right:9pt;mso-wrap-distance-top:5.7pt;mso-wrap-distance-bottom:5.7pt;margin-top:43.05pt;mso-position-vertical-relative:page;margin-left:381.1pt;mso-position-horizontal-relative:page">
              <v:textbox inset="0in,0in,0in,0in">
                <w:txbxContent>
                  <w:p>
                    <w:pPr>
                      <w:pStyle w:val="FrameContents"/>
                      <w:spacing w:before="36" w:after="0"/>
                      <w:ind w:left="20" w:right="0" w:hanging="0"/>
                      <w:jc w:val="left"/>
                      <w:rPr/>
                    </w:pPr>
                    <w:r>
                      <w:rPr>
                        <w:b/>
                        <w:i/>
                        <w:w w:val="105"/>
                        <w:sz w:val="22"/>
                      </w:rPr>
                      <w:t>Capítulo</w:t>
                    </w:r>
                    <w:r>
                      <w:rPr>
                        <w:b/>
                        <w:i/>
                        <w:spacing w:val="22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 xml:space="preserve">1.  </w:t>
                    </w:r>
                    <w:r>
                      <w:rPr>
                        <w:i/>
                        <w:spacing w:val="14"/>
                        <w:w w:val="105"/>
                        <w:sz w:val="22"/>
                      </w:rPr>
                      <w:t xml:space="preserve"> </w:t>
                    </w:r>
                    <w:r>
                      <w:rPr>
                        <w:i/>
                        <w:w w:val="105"/>
                        <w:sz w:val="22"/>
                      </w:rPr>
                      <w:t>Introducción</w:t>
                    </w:r>
                  </w:p>
                </w:txbxContent>
              </v:textbox>
              <w10:wrap type="none"/>
            </v:rect>
          </w:pict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lowerLetter"/>
      <w:lvlText w:val="(%1)"/>
      <w:lvlJc w:val="left"/>
      <w:pPr>
        <w:tabs>
          <w:tab w:val="num" w:pos="0"/>
        </w:tabs>
        <w:ind w:left="140" w:hanging="343"/>
      </w:pPr>
      <w:rPr>
        <w:sz w:val="18"/>
        <w:i w:val="false"/>
        <w:b w:val="false"/>
        <w:szCs w:val="18"/>
        <w:iCs w:val="false"/>
        <w:bCs w:val="false"/>
        <w:w w:val="126"/>
        <w:rFonts w:ascii="Palatino Linotype" w:hAnsi="Palatino Linotype" w:eastAsia="Palatino Linotype" w:cs="Palatino Linotype"/>
      </w:rPr>
    </w:lvl>
    <w:lvl w:ilvl="1">
      <w:start w:val="1"/>
      <w:numFmt w:val="bullet"/>
      <w:lvlText w:val="•"/>
      <w:lvlJc w:val="left"/>
      <w:pPr>
        <w:tabs>
          <w:tab w:val="num" w:pos="0"/>
        </w:tabs>
        <w:ind w:left="1139" w:hanging="257"/>
      </w:pPr>
      <w:rPr>
        <w:rFonts w:ascii="Palatino Linotype" w:hAnsi="Palatino Linotype" w:cs="Palatino Linotype" w:hint="default"/>
        <w:sz w:val="22"/>
        <w:i w:val="false"/>
        <w:b w:val="false"/>
        <w:szCs w:val="22"/>
        <w:iCs w:val="false"/>
        <w:bCs w:val="false"/>
        <w:w w:val="127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065" w:hanging="25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90" w:hanging="25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3915" w:hanging="25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4840" w:hanging="25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5" w:hanging="25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690" w:hanging="25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615" w:hanging="257"/>
      </w:pPr>
      <w:rPr>
        <w:rFonts w:ascii="Symbol" w:hAnsi="Symbol" w:cs="Symbol" w:hint="default"/>
      </w:rPr>
    </w:lvl>
  </w:abstractNum>
  <w:abstractNum w:abstractNumId="3">
    <w:lvl w:ilvl="0">
      <w:start w:val="1"/>
      <w:numFmt w:val="upperLetter"/>
      <w:lvlText w:val="%1"/>
      <w:lvlJc w:val="left"/>
      <w:pPr>
        <w:tabs>
          <w:tab w:val="num" w:pos="0"/>
        </w:tabs>
        <w:ind w:left="922" w:hanging="783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922" w:hanging="783"/>
      </w:pPr>
      <w:rPr>
        <w:sz w:val="28"/>
        <w:i w:val="false"/>
        <w:b/>
        <w:szCs w:val="28"/>
        <w:iCs w:val="false"/>
        <w:bCs/>
        <w:w w:val="115"/>
        <w:rFonts w:ascii="Palatino Linotype" w:hAnsi="Palatino Linotype" w:eastAsia="Palatino Linotype" w:cs="Palatino Linotype"/>
      </w:rPr>
    </w:lvl>
    <w:lvl w:ilvl="2">
      <w:start w:val="1"/>
      <w:numFmt w:val="bullet"/>
      <w:lvlText w:val="•"/>
      <w:lvlJc w:val="left"/>
      <w:pPr>
        <w:tabs>
          <w:tab w:val="num" w:pos="0"/>
        </w:tabs>
        <w:ind w:left="686" w:hanging="245"/>
      </w:pPr>
      <w:rPr>
        <w:rFonts w:ascii="Palatino Linotype" w:hAnsi="Palatino Linotype" w:cs="Palatino Linotype" w:hint="default"/>
        <w:sz w:val="22"/>
        <w:i w:val="false"/>
        <w:b w:val="false"/>
        <w:szCs w:val="22"/>
        <w:iCs w:val="false"/>
        <w:bCs w:val="false"/>
        <w:w w:val="127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19" w:hanging="245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3768" w:hanging="245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4718" w:hanging="245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667" w:hanging="245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617" w:hanging="245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566" w:hanging="245"/>
      </w:pPr>
      <w:rPr>
        <w:rFonts w:ascii="Symbol" w:hAnsi="Symbol" w:cs="Symbol" w:hint="default"/>
      </w:rPr>
    </w:lvl>
  </w:abstractNum>
  <w:abstractNum w:abstractNumId="4">
    <w:lvl w:ilvl="0">
      <w:start w:val="7"/>
      <w:numFmt w:val="decimal"/>
      <w:lvlText w:val="%1"/>
      <w:lvlJc w:val="left"/>
      <w:pPr>
        <w:tabs>
          <w:tab w:val="num" w:pos="0"/>
        </w:tabs>
        <w:ind w:left="840" w:hanging="70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840" w:hanging="700"/>
      </w:pPr>
      <w:rPr>
        <w:sz w:val="28"/>
        <w:i w:val="false"/>
        <w:b/>
        <w:szCs w:val="28"/>
        <w:iCs w:val="false"/>
        <w:bCs/>
        <w:w w:val="117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565" w:hanging="70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27" w:hanging="70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290" w:hanging="70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152" w:hanging="70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15" w:hanging="70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877" w:hanging="70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40" w:hanging="700"/>
      </w:pPr>
      <w:rPr>
        <w:rFonts w:ascii="Symbol" w:hAnsi="Symbol" w:cs="Symbol" w:hint="default"/>
      </w:rPr>
    </w:lvl>
  </w:abstractNum>
  <w:abstractNum w:abstractNumId="5">
    <w:lvl w:ilvl="0">
      <w:start w:val="1"/>
      <w:numFmt w:val="lowerLetter"/>
      <w:lvlText w:val="(%1)"/>
      <w:lvlJc w:val="left"/>
      <w:pPr>
        <w:tabs>
          <w:tab w:val="num" w:pos="0"/>
        </w:tabs>
        <w:ind w:left="572" w:hanging="379"/>
      </w:pPr>
      <w:rPr>
        <w:sz w:val="18"/>
        <w:i w:val="false"/>
        <w:b w:val="false"/>
        <w:szCs w:val="18"/>
        <w:iCs w:val="false"/>
        <w:bCs w:val="false"/>
        <w:w w:val="126"/>
        <w:rFonts w:ascii="Palatino Linotype" w:hAnsi="Palatino Linotype" w:eastAsia="Palatino Linotype" w:cs="Palatino Linotype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68" w:hanging="379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357" w:hanging="379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5" w:hanging="379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134" w:hanging="379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022" w:hanging="379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911" w:hanging="379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799" w:hanging="379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688" w:hanging="379"/>
      </w:pPr>
      <w:rPr>
        <w:rFonts w:ascii="Symbol" w:hAnsi="Symbol" w:cs="Symbol" w:hint="default"/>
      </w:rPr>
    </w:lvl>
  </w:abstractNum>
  <w:abstractNum w:abstractNumId="6">
    <w:lvl w:ilvl="0">
      <w:start w:val="6"/>
      <w:numFmt w:val="decimal"/>
      <w:lvlText w:val="%1"/>
      <w:lvlJc w:val="left"/>
      <w:pPr>
        <w:tabs>
          <w:tab w:val="num" w:pos="0"/>
        </w:tabs>
        <w:ind w:left="840" w:hanging="70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840" w:hanging="700"/>
      </w:pPr>
      <w:rPr>
        <w:sz w:val="28"/>
        <w:i w:val="false"/>
        <w:b/>
        <w:szCs w:val="28"/>
        <w:iCs w:val="false"/>
        <w:bCs/>
        <w:w w:val="117"/>
        <w:rFonts w:ascii="Palatino Linotype" w:hAnsi="Palatino Linotype" w:eastAsia="Palatino Linotype" w:cs="Palatino Linotype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933" w:hanging="793"/>
      </w:pPr>
      <w:rPr>
        <w:sz w:val="24"/>
        <w:i w:val="false"/>
        <w:b/>
        <w:szCs w:val="24"/>
        <w:iCs w:val="false"/>
        <w:bCs/>
        <w:w w:val="115"/>
        <w:rFonts w:ascii="Palatino Linotype" w:hAnsi="Palatino Linotype" w:eastAsia="Palatino Linotype" w:cs="Palatino Linotype"/>
      </w:rPr>
    </w:lvl>
    <w:lvl w:ilvl="3">
      <w:start w:val="1"/>
      <w:numFmt w:val="lowerLetter"/>
      <w:lvlText w:val="(%4)"/>
      <w:lvlJc w:val="left"/>
      <w:pPr>
        <w:tabs>
          <w:tab w:val="num" w:pos="0"/>
        </w:tabs>
        <w:ind w:left="1056" w:hanging="335"/>
      </w:pPr>
      <w:rPr>
        <w:vertAlign w:val="subscript"/>
        <w:sz w:val="18"/>
        <w:i w:val="false"/>
        <w:b w:val="false"/>
        <w:szCs w:val="18"/>
        <w:iCs w:val="false"/>
        <w:bCs w:val="false"/>
        <w:w w:val="126"/>
        <w:rFonts w:ascii="Palatino Linotype" w:hAnsi="Palatino Linotype" w:eastAsia="Palatino Linotype" w:cs="Palatino Linotype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3161" w:hanging="335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4212" w:hanging="335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262" w:hanging="335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313" w:hanging="335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364" w:hanging="335"/>
      </w:pPr>
      <w:rPr>
        <w:rFonts w:ascii="Symbol" w:hAnsi="Symbol" w:cs="Symbol" w:hint="default"/>
      </w:rPr>
    </w:lvl>
  </w:abstractNum>
  <w:abstractNum w:abstractNumId="7">
    <w:lvl w:ilvl="0">
      <w:start w:val="5"/>
      <w:numFmt w:val="decimal"/>
      <w:lvlText w:val="%1"/>
      <w:lvlJc w:val="left"/>
      <w:pPr>
        <w:tabs>
          <w:tab w:val="num" w:pos="0"/>
        </w:tabs>
        <w:ind w:left="933" w:hanging="793"/>
      </w:pPr>
      <w:rPr/>
    </w:lvl>
    <w:lvl w:ilvl="1">
      <w:start w:val="4"/>
      <w:numFmt w:val="decimal"/>
      <w:lvlText w:val="%1.%2"/>
      <w:lvlJc w:val="left"/>
      <w:pPr>
        <w:tabs>
          <w:tab w:val="num" w:pos="0"/>
        </w:tabs>
        <w:ind w:left="933" w:hanging="793"/>
      </w:pPr>
      <w:rPr/>
    </w:lvl>
    <w:lvl w:ilvl="2">
      <w:start w:val="1"/>
      <w:numFmt w:val="decimal"/>
      <w:lvlText w:val="%1.%2.%3"/>
      <w:lvlJc w:val="left"/>
      <w:pPr>
        <w:tabs>
          <w:tab w:val="num" w:pos="0"/>
        </w:tabs>
        <w:ind w:left="933" w:hanging="793"/>
      </w:pPr>
      <w:rPr>
        <w:sz w:val="24"/>
        <w:i w:val="false"/>
        <w:b/>
        <w:szCs w:val="24"/>
        <w:iCs w:val="false"/>
        <w:bCs/>
        <w:w w:val="115"/>
        <w:rFonts w:ascii="Palatino Linotype" w:hAnsi="Palatino Linotype" w:eastAsia="Palatino Linotype" w:cs="Palatino Linotype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497" w:hanging="79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50" w:hanging="79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02" w:hanging="79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55" w:hanging="79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07" w:hanging="79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60" w:hanging="79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•"/>
      <w:lvlJc w:val="left"/>
      <w:pPr>
        <w:tabs>
          <w:tab w:val="num" w:pos="0"/>
        </w:tabs>
        <w:ind w:left="1139" w:hanging="237"/>
      </w:pPr>
      <w:rPr>
        <w:rFonts w:ascii="Palatino Linotype" w:hAnsi="Palatino Linotype" w:cs="Palatino Linotype" w:hint="default"/>
        <w:sz w:val="22"/>
        <w:i w:val="false"/>
        <w:b w:val="false"/>
        <w:szCs w:val="22"/>
        <w:iCs w:val="false"/>
        <w:bCs w:val="false"/>
        <w:w w:val="127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972" w:hanging="237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805" w:hanging="237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37" w:hanging="237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470" w:hanging="237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302" w:hanging="237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135" w:hanging="237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67" w:hanging="237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800" w:hanging="237"/>
      </w:pPr>
      <w:rPr>
        <w:rFonts w:ascii="Symbol" w:hAnsi="Symbol" w:cs="Symbol" w:hint="default"/>
      </w:rPr>
    </w:lvl>
  </w:abstractNum>
  <w:abstractNum w:abstractNumId="9">
    <w:lvl w:ilvl="0">
      <w:start w:val="5"/>
      <w:numFmt w:val="decimal"/>
      <w:lvlText w:val="%1"/>
      <w:lvlJc w:val="left"/>
      <w:pPr>
        <w:tabs>
          <w:tab w:val="num" w:pos="0"/>
        </w:tabs>
        <w:ind w:left="840" w:hanging="70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840" w:hanging="700"/>
      </w:pPr>
      <w:rPr>
        <w:sz w:val="28"/>
        <w:i w:val="false"/>
        <w:b/>
        <w:szCs w:val="28"/>
        <w:iCs w:val="false"/>
        <w:bCs/>
        <w:w w:val="117"/>
        <w:rFonts w:ascii="Palatino Linotype" w:hAnsi="Palatino Linotype" w:eastAsia="Palatino Linotype" w:cs="Palatino Linotype"/>
      </w:rPr>
    </w:lvl>
    <w:lvl w:ilvl="2">
      <w:start w:val="1"/>
      <w:numFmt w:val="bullet"/>
      <w:lvlText w:val="•"/>
      <w:lvlJc w:val="left"/>
      <w:pPr>
        <w:tabs>
          <w:tab w:val="num" w:pos="0"/>
        </w:tabs>
        <w:ind w:left="686" w:hanging="279"/>
      </w:pPr>
      <w:rPr>
        <w:rFonts w:ascii="Palatino Linotype" w:hAnsi="Palatino Linotype" w:cs="Palatino Linotype" w:hint="default"/>
        <w:sz w:val="22"/>
        <w:i w:val="false"/>
        <w:b w:val="false"/>
        <w:szCs w:val="22"/>
        <w:iCs w:val="false"/>
        <w:bCs w:val="false"/>
        <w:w w:val="127"/>
      </w:rPr>
    </w:lvl>
    <w:lvl w:ilvl="3">
      <w:start w:val="1"/>
      <w:numFmt w:val="bullet"/>
      <w:lvlText w:val="–"/>
      <w:lvlJc w:val="left"/>
      <w:pPr>
        <w:tabs>
          <w:tab w:val="num" w:pos="0"/>
        </w:tabs>
        <w:ind w:left="1166" w:hanging="235"/>
      </w:pPr>
      <w:rPr>
        <w:rFonts w:ascii="Palatino Linotype" w:hAnsi="Palatino Linotype" w:cs="Palatino Linotype" w:hint="default"/>
        <w:sz w:val="22"/>
        <w:i w:val="false"/>
        <w:b/>
        <w:szCs w:val="22"/>
        <w:iCs w:val="false"/>
        <w:bCs/>
        <w:w w:val="114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2740" w:hanging="235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3861" w:hanging="235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982" w:hanging="235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103" w:hanging="235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224" w:hanging="235"/>
      </w:pPr>
      <w:rPr>
        <w:rFonts w:ascii="Symbol" w:hAnsi="Symbol" w:cs="Symbol" w:hint="default"/>
      </w:rPr>
    </w:lvl>
  </w:abstractNum>
  <w:abstractNum w:abstractNumId="10">
    <w:lvl w:ilvl="0">
      <w:start w:val="4"/>
      <w:numFmt w:val="decimal"/>
      <w:lvlText w:val="%1"/>
      <w:lvlJc w:val="left"/>
      <w:pPr>
        <w:tabs>
          <w:tab w:val="num" w:pos="0"/>
        </w:tabs>
        <w:ind w:left="840" w:hanging="70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840" w:hanging="700"/>
      </w:pPr>
      <w:rPr>
        <w:sz w:val="28"/>
        <w:i w:val="false"/>
        <w:b/>
        <w:szCs w:val="28"/>
        <w:iCs w:val="false"/>
        <w:bCs/>
        <w:w w:val="117"/>
        <w:rFonts w:ascii="Palatino Linotype" w:hAnsi="Palatino Linotype" w:eastAsia="Palatino Linotype" w:cs="Palatino Linotype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933" w:hanging="793"/>
      </w:pPr>
      <w:rPr>
        <w:sz w:val="24"/>
        <w:i w:val="false"/>
        <w:b/>
        <w:szCs w:val="24"/>
        <w:iCs w:val="false"/>
        <w:bCs/>
        <w:w w:val="115"/>
        <w:rFonts w:ascii="Palatino Linotype" w:hAnsi="Palatino Linotype" w:eastAsia="Palatino Linotype" w:cs="Palatino Linotype"/>
      </w:rPr>
    </w:lvl>
    <w:lvl w:ilvl="3">
      <w:start w:val="1"/>
      <w:numFmt w:val="lowerRoman"/>
      <w:lvlText w:val="%4."/>
      <w:lvlJc w:val="left"/>
      <w:pPr>
        <w:tabs>
          <w:tab w:val="num" w:pos="0"/>
        </w:tabs>
        <w:ind w:left="686" w:hanging="231"/>
      </w:pPr>
      <w:rPr>
        <w:sz w:val="22"/>
        <w:i w:val="false"/>
        <w:b w:val="false"/>
        <w:szCs w:val="22"/>
        <w:iCs w:val="false"/>
        <w:bCs w:val="false"/>
        <w:w w:val="92"/>
        <w:rFonts w:ascii="Palatino Linotype" w:hAnsi="Palatino Linotype" w:eastAsia="Palatino Linotype" w:cs="Palatino Linotype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3071" w:hanging="231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4137" w:hanging="231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202" w:hanging="231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268" w:hanging="231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334" w:hanging="231"/>
      </w:pPr>
      <w:rPr>
        <w:rFonts w:ascii="Symbol" w:hAnsi="Symbol" w:cs="Symbol" w:hint="default"/>
      </w:rPr>
    </w:lvl>
  </w:abstractNum>
  <w:abstractNum w:abstractNumId="11">
    <w:lvl w:ilvl="0">
      <w:start w:val="1"/>
      <w:numFmt w:val="lowerLetter"/>
      <w:lvlText w:val="(%1)"/>
      <w:lvlJc w:val="left"/>
      <w:pPr>
        <w:tabs>
          <w:tab w:val="num" w:pos="0"/>
        </w:tabs>
        <w:ind w:left="119" w:hanging="560"/>
      </w:pPr>
      <w:rPr>
        <w:sz w:val="18"/>
        <w:i w:val="false"/>
        <w:b w:val="false"/>
        <w:szCs w:val="18"/>
        <w:iCs w:val="false"/>
        <w:bCs w:val="false"/>
        <w:w w:val="126"/>
        <w:rFonts w:ascii="Palatino Linotype" w:hAnsi="Palatino Linotype" w:eastAsia="Palatino Linotype" w:cs="Palatino Linotype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508" w:hanging="56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896" w:hanging="5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284" w:hanging="56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672" w:hanging="56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2060" w:hanging="56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448" w:hanging="56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2836" w:hanging="56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3224" w:hanging="560"/>
      </w:pPr>
      <w:rPr>
        <w:rFonts w:ascii="Symbol" w:hAnsi="Symbol" w:cs="Symbol" w:hint="default"/>
      </w:rPr>
    </w:lvl>
  </w:abstractNum>
  <w:abstractNum w:abstractNumId="12">
    <w:lvl w:ilvl="0">
      <w:start w:val="1"/>
      <w:numFmt w:val="lowerLetter"/>
      <w:lvlText w:val="(%1)"/>
      <w:lvlJc w:val="left"/>
      <w:pPr>
        <w:tabs>
          <w:tab w:val="num" w:pos="0"/>
        </w:tabs>
        <w:ind w:left="140" w:hanging="395"/>
      </w:pPr>
      <w:rPr>
        <w:sz w:val="18"/>
        <w:i w:val="false"/>
        <w:b w:val="false"/>
        <w:szCs w:val="18"/>
        <w:iCs w:val="false"/>
        <w:bCs w:val="false"/>
        <w:w w:val="126"/>
        <w:rFonts w:ascii="Palatino Linotype" w:hAnsi="Palatino Linotype" w:eastAsia="Palatino Linotype" w:cs="Palatino Linotype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506" w:hanging="395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872" w:hanging="395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239" w:hanging="395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1605" w:hanging="395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1971" w:hanging="395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2338" w:hanging="395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2704" w:hanging="395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3070" w:hanging="395"/>
      </w:pPr>
      <w:rPr>
        <w:rFonts w:ascii="Symbol" w:hAnsi="Symbol" w:cs="Symbol" w:hint="default"/>
      </w:rPr>
    </w:lvl>
  </w:abstractNum>
  <w:abstractNum w:abstractNumId="13">
    <w:lvl w:ilvl="0">
      <w:start w:val="1"/>
      <w:numFmt w:val="decimal"/>
      <w:lvlText w:val="%1"/>
      <w:lvlJc w:val="left"/>
      <w:pPr>
        <w:tabs>
          <w:tab w:val="num" w:pos="0"/>
        </w:tabs>
        <w:ind w:left="840" w:hanging="700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840" w:hanging="700"/>
      </w:pPr>
      <w:rPr>
        <w:sz w:val="28"/>
        <w:i w:val="false"/>
        <w:b/>
        <w:szCs w:val="28"/>
        <w:iCs w:val="false"/>
        <w:bCs/>
        <w:w w:val="117"/>
        <w:rFonts w:ascii="Palatino Linotype" w:hAnsi="Palatino Linotype" w:eastAsia="Palatino Linotype" w:cs="Palatino Linotype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933" w:hanging="793"/>
      </w:pPr>
      <w:rPr>
        <w:sz w:val="24"/>
        <w:i w:val="false"/>
        <w:b/>
        <w:szCs w:val="24"/>
        <w:iCs w:val="false"/>
        <w:bCs/>
        <w:w w:val="115"/>
        <w:rFonts w:ascii="Palatino Linotype" w:hAnsi="Palatino Linotype" w:eastAsia="Palatino Linotype" w:cs="Palatino Linotype"/>
      </w:rPr>
    </w:lvl>
    <w:lvl w:ilvl="3">
      <w:start w:val="1"/>
      <w:numFmt w:val="upperRoman"/>
      <w:lvlText w:val="%4)"/>
      <w:lvlJc w:val="left"/>
      <w:pPr>
        <w:tabs>
          <w:tab w:val="num" w:pos="0"/>
        </w:tabs>
        <w:ind w:left="1137" w:hanging="214"/>
      </w:pPr>
      <w:rPr>
        <w:sz w:val="20"/>
        <w:i w:val="false"/>
        <w:b w:val="false"/>
        <w:szCs w:val="20"/>
        <w:iCs w:val="false"/>
        <w:bCs w:val="false"/>
        <w:w w:val="111"/>
        <w:rFonts w:ascii="Palatino Linotype" w:hAnsi="Palatino Linotype" w:eastAsia="Palatino Linotype" w:cs="Palatino Linotype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2535" w:hanging="214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3690" w:hanging="214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845" w:hanging="214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000" w:hanging="214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155" w:hanging="214"/>
      </w:pPr>
      <w:rPr>
        <w:rFonts w:ascii="Symbol" w:hAnsi="Symbol" w:cs="Symbol" w:hint="default"/>
      </w:rPr>
    </w:lvl>
  </w:abstractNum>
  <w:abstractNum w:abstractNumId="14">
    <w:lvl w:ilvl="0">
      <w:start w:val="6"/>
      <w:numFmt w:val="decimal"/>
      <w:lvlText w:val="%1"/>
      <w:lvlJc w:val="left"/>
      <w:pPr>
        <w:tabs>
          <w:tab w:val="num" w:pos="0"/>
        </w:tabs>
        <w:ind w:left="961" w:hanging="494"/>
      </w:pPr>
      <w:rPr/>
    </w:lvl>
    <w:lvl w:ilvl="1">
      <w:start w:val="9"/>
      <w:numFmt w:val="decimal"/>
      <w:lvlText w:val="%1.%2"/>
      <w:lvlJc w:val="left"/>
      <w:pPr>
        <w:tabs>
          <w:tab w:val="num" w:pos="0"/>
        </w:tabs>
        <w:ind w:left="961" w:hanging="494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661" w:hanging="494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11" w:hanging="494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62" w:hanging="494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12" w:hanging="494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63" w:hanging="494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13" w:hanging="494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64" w:hanging="494"/>
      </w:pPr>
      <w:rPr>
        <w:rFonts w:ascii="Symbol" w:hAnsi="Symbol" w:cs="Symbol" w:hint="default"/>
      </w:rPr>
    </w:lvl>
  </w:abstractNum>
  <w:abstractNum w:abstractNumId="15">
    <w:lvl w:ilvl="0">
      <w:start w:val="6"/>
      <w:numFmt w:val="decimal"/>
      <w:lvlText w:val="%1"/>
      <w:lvlJc w:val="left"/>
      <w:pPr>
        <w:tabs>
          <w:tab w:val="num" w:pos="0"/>
        </w:tabs>
        <w:ind w:left="961" w:hanging="494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961" w:hanging="494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661" w:hanging="494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11" w:hanging="494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62" w:hanging="494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12" w:hanging="494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63" w:hanging="494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13" w:hanging="494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64" w:hanging="494"/>
      </w:pPr>
      <w:rPr>
        <w:rFonts w:ascii="Symbol" w:hAnsi="Symbol" w:cs="Symbol" w:hint="default"/>
      </w:rPr>
    </w:lvl>
  </w:abstractNum>
  <w:abstractNum w:abstractNumId="16">
    <w:lvl w:ilvl="0">
      <w:start w:val="1"/>
      <w:numFmt w:val="upperLetter"/>
      <w:lvlText w:val="%1"/>
      <w:lvlJc w:val="left"/>
      <w:pPr>
        <w:tabs>
          <w:tab w:val="num" w:pos="0"/>
        </w:tabs>
        <w:ind w:left="1423" w:hanging="50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423" w:hanging="502"/>
      </w:pPr>
      <w:rPr>
        <w:sz w:val="22"/>
        <w:i w:val="false"/>
        <w:b w:val="false"/>
        <w:szCs w:val="22"/>
        <w:iCs w:val="false"/>
        <w:bCs w:val="false"/>
        <w:w w:val="99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3029" w:hanging="50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33" w:hanging="50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638" w:hanging="50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442" w:hanging="50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47" w:hanging="50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7051" w:hanging="50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856" w:hanging="502"/>
      </w:pPr>
      <w:rPr>
        <w:rFonts w:ascii="Symbol" w:hAnsi="Symbol" w:cs="Symbol" w:hint="default"/>
      </w:rPr>
    </w:lvl>
  </w:abstractNum>
  <w:abstractNum w:abstractNumId="17">
    <w:lvl w:ilvl="0">
      <w:start w:val="6"/>
      <w:numFmt w:val="decimal"/>
      <w:lvlText w:val="%1"/>
      <w:lvlJc w:val="left"/>
      <w:pPr>
        <w:tabs>
          <w:tab w:val="num" w:pos="0"/>
        </w:tabs>
        <w:ind w:left="969" w:hanging="50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969" w:hanging="502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661" w:hanging="50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11" w:hanging="50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62" w:hanging="50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12" w:hanging="50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63" w:hanging="50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13" w:hanging="50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64" w:hanging="502"/>
      </w:pPr>
      <w:rPr>
        <w:rFonts w:ascii="Symbol" w:hAnsi="Symbol" w:cs="Symbol" w:hint="default"/>
      </w:rPr>
    </w:lvl>
  </w:abstractNum>
  <w:abstractNum w:abstractNumId="18">
    <w:lvl w:ilvl="0">
      <w:start w:val="5"/>
      <w:numFmt w:val="decimal"/>
      <w:lvlText w:val="%1"/>
      <w:lvlJc w:val="left"/>
      <w:pPr>
        <w:tabs>
          <w:tab w:val="num" w:pos="0"/>
        </w:tabs>
        <w:ind w:left="969" w:hanging="50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969" w:hanging="502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661" w:hanging="50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11" w:hanging="50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62" w:hanging="50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12" w:hanging="50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63" w:hanging="50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13" w:hanging="50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64" w:hanging="502"/>
      </w:pPr>
      <w:rPr>
        <w:rFonts w:ascii="Symbol" w:hAnsi="Symbol" w:cs="Symbol" w:hint="default"/>
      </w:rPr>
    </w:lvl>
  </w:abstractNum>
  <w:abstractNum w:abstractNumId="19">
    <w:lvl w:ilvl="0">
      <w:start w:val="1"/>
      <w:numFmt w:val="decimal"/>
      <w:lvlText w:val="%1"/>
      <w:lvlJc w:val="left"/>
      <w:pPr>
        <w:tabs>
          <w:tab w:val="num" w:pos="0"/>
        </w:tabs>
        <w:ind w:left="969" w:hanging="50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969" w:hanging="502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2661" w:hanging="50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11" w:hanging="50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362" w:hanging="50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212" w:hanging="50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063" w:hanging="50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6913" w:hanging="50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764" w:hanging="502"/>
      </w:pPr>
      <w:rPr>
        <w:rFonts w:ascii="Symbol" w:hAnsi="Symbol" w:cs="Symbol" w:hint="default"/>
      </w:rPr>
    </w:lvl>
  </w:abstractNum>
  <w:abstractNum w:abstractNumId="20">
    <w:lvl w:ilvl="0">
      <w:start w:val="1"/>
      <w:numFmt w:val="upperLetter"/>
      <w:lvlText w:val="%1"/>
      <w:lvlJc w:val="left"/>
      <w:pPr>
        <w:tabs>
          <w:tab w:val="num" w:pos="0"/>
        </w:tabs>
        <w:ind w:left="1423" w:hanging="502"/>
      </w:pPr>
      <w:rPr/>
    </w:lvl>
    <w:lvl w:ilvl="1">
      <w:start w:val="1"/>
      <w:numFmt w:val="decimal"/>
      <w:lvlText w:val="%1.%2"/>
      <w:lvlJc w:val="left"/>
      <w:pPr>
        <w:tabs>
          <w:tab w:val="num" w:pos="0"/>
        </w:tabs>
        <w:ind w:left="1423" w:hanging="502"/>
      </w:pPr>
      <w:rPr>
        <w:sz w:val="22"/>
        <w:i w:val="false"/>
        <w:b w:val="false"/>
        <w:szCs w:val="22"/>
        <w:iCs w:val="false"/>
        <w:bCs w:val="false"/>
        <w:w w:val="99"/>
        <w:rFonts w:ascii="Palatino Linotype" w:hAnsi="Palatino Linotype" w:eastAsia="Palatino Linotype" w:cs="Palatino Linotype"/>
      </w:rPr>
    </w:lvl>
    <w:lvl w:ilvl="2">
      <w:start w:val="1"/>
      <w:numFmt w:val="bullet"/>
      <w:lvlText w:val=""/>
      <w:lvlJc w:val="left"/>
      <w:pPr>
        <w:tabs>
          <w:tab w:val="num" w:pos="0"/>
        </w:tabs>
        <w:ind w:left="3029" w:hanging="502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833" w:hanging="502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4638" w:hanging="502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5442" w:hanging="502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247" w:hanging="502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7051" w:hanging="502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856" w:hanging="502"/>
      </w:pPr>
      <w:rPr>
        <w:rFonts w:ascii="Symbol" w:hAnsi="Symbol" w:cs="Symbol" w:hint="default"/>
      </w:rPr>
    </w:lvl>
  </w:abstractNum>
  <w:abstractNum w:abstractNumId="21">
    <w:lvl w:ilvl="0">
      <w:start w:val="1"/>
      <w:numFmt w:val="decimal"/>
      <w:lvlText w:val="%1"/>
      <w:lvlJc w:val="left"/>
      <w:pPr>
        <w:tabs>
          <w:tab w:val="num" w:pos="0"/>
        </w:tabs>
        <w:ind w:left="468" w:hanging="328"/>
      </w:pPr>
      <w:rPr>
        <w:sz w:val="22"/>
        <w:i w:val="false"/>
        <w:b/>
        <w:szCs w:val="22"/>
        <w:iCs w:val="false"/>
        <w:bCs/>
        <w:w w:val="114"/>
        <w:rFonts w:ascii="Palatino Linotype" w:hAnsi="Palatino Linotype" w:eastAsia="Palatino Linotype" w:cs="Palatino Linotype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969" w:hanging="502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659" w:hanging="690"/>
      </w:pPr>
      <w:rPr>
        <w:sz w:val="22"/>
        <w:i w:val="false"/>
        <w:b w:val="false"/>
        <w:szCs w:val="22"/>
        <w:iCs w:val="false"/>
        <w:bCs w:val="false"/>
        <w:w w:val="101"/>
        <w:rFonts w:ascii="Palatino Linotype" w:hAnsi="Palatino Linotype" w:eastAsia="Palatino Linotype" w:cs="Palatino Linotype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1660" w:hanging="690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0"/>
        </w:tabs>
        <w:ind w:left="2120" w:hanging="690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0"/>
        </w:tabs>
        <w:ind w:left="3344" w:hanging="690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568" w:hanging="690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0"/>
        </w:tabs>
        <w:ind w:left="5792" w:hanging="690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0"/>
        </w:tabs>
        <w:ind w:left="7017" w:hanging="690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evenAndOddHeaders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Noto Sans Arabic U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spacing w:lineRule="auto" w:line="240" w:before="0" w:after="0"/>
      <w:ind w:left="0" w:right="0" w:hanging="0"/>
      <w:jc w:val="left"/>
    </w:pPr>
    <w:rPr>
      <w:rFonts w:ascii="Palatino Linotype" w:hAnsi="Palatino Linotype" w:eastAsia="Palatino Linotype" w:cs="Palatino Linotype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qFormat/>
    <w:pPr>
      <w:numPr>
        <w:ilvl w:val="0"/>
        <w:numId w:val="0"/>
      </w:numPr>
      <w:spacing w:before="1" w:after="0"/>
      <w:ind w:left="140" w:right="0" w:hanging="0"/>
      <w:outlineLvl w:val="1"/>
    </w:pPr>
    <w:rPr>
      <w:rFonts w:ascii="Palatino Linotype" w:hAnsi="Palatino Linotype" w:eastAsia="Palatino Linotype" w:cs="Palatino Linotype"/>
      <w:b/>
      <w:bCs/>
      <w:sz w:val="49"/>
      <w:szCs w:val="49"/>
    </w:rPr>
  </w:style>
  <w:style w:type="paragraph" w:styleId="Heading2">
    <w:name w:val="Heading 2"/>
    <w:basedOn w:val="Normal"/>
    <w:qFormat/>
    <w:pPr>
      <w:numPr>
        <w:ilvl w:val="0"/>
        <w:numId w:val="0"/>
      </w:numPr>
      <w:spacing w:before="135" w:after="0"/>
      <w:ind w:left="281" w:right="1417" w:hanging="0"/>
      <w:jc w:val="center"/>
      <w:outlineLvl w:val="2"/>
    </w:pPr>
    <w:rPr>
      <w:rFonts w:ascii="Palatino Linotype" w:hAnsi="Palatino Linotype" w:eastAsia="Palatino Linotype" w:cs="Palatino Linotype"/>
      <w:i/>
      <w:iCs/>
      <w:sz w:val="41"/>
      <w:szCs w:val="41"/>
    </w:rPr>
  </w:style>
  <w:style w:type="paragraph" w:styleId="Heading3">
    <w:name w:val="Heading 3"/>
    <w:basedOn w:val="Normal"/>
    <w:qFormat/>
    <w:pPr>
      <w:numPr>
        <w:ilvl w:val="0"/>
        <w:numId w:val="0"/>
      </w:numPr>
      <w:ind w:left="840" w:right="0" w:hanging="701"/>
      <w:outlineLvl w:val="3"/>
    </w:pPr>
    <w:rPr>
      <w:rFonts w:ascii="Palatino Linotype" w:hAnsi="Palatino Linotype" w:eastAsia="Palatino Linotype" w:cs="Palatino Linotype"/>
      <w:b/>
      <w:bCs/>
      <w:sz w:val="28"/>
      <w:szCs w:val="28"/>
    </w:rPr>
  </w:style>
  <w:style w:type="paragraph" w:styleId="Heading4">
    <w:name w:val="Heading 4"/>
    <w:basedOn w:val="Normal"/>
    <w:qFormat/>
    <w:pPr>
      <w:numPr>
        <w:ilvl w:val="0"/>
        <w:numId w:val="0"/>
      </w:numPr>
      <w:spacing w:before="91" w:after="0"/>
      <w:ind w:left="1054" w:right="0" w:hanging="0"/>
      <w:outlineLvl w:val="4"/>
    </w:pPr>
    <w:rPr>
      <w:rFonts w:ascii="Arial" w:hAnsi="Arial" w:eastAsia="Arial" w:cs="Arial"/>
      <w:b/>
      <w:bCs/>
      <w:sz w:val="27"/>
      <w:szCs w:val="27"/>
    </w:rPr>
  </w:style>
  <w:style w:type="paragraph" w:styleId="Heading5">
    <w:name w:val="Heading 5"/>
    <w:basedOn w:val="Normal"/>
    <w:qFormat/>
    <w:pPr>
      <w:numPr>
        <w:ilvl w:val="0"/>
        <w:numId w:val="0"/>
      </w:numPr>
      <w:spacing w:before="11" w:after="0"/>
      <w:ind w:left="0" w:right="0" w:hanging="0"/>
      <w:outlineLvl w:val="5"/>
    </w:pPr>
    <w:rPr>
      <w:rFonts w:ascii="Arial" w:hAnsi="Arial" w:eastAsia="Arial" w:cs="Arial"/>
      <w:sz w:val="27"/>
      <w:szCs w:val="27"/>
    </w:rPr>
  </w:style>
  <w:style w:type="paragraph" w:styleId="Heading6">
    <w:name w:val="Heading 6"/>
    <w:basedOn w:val="Normal"/>
    <w:qFormat/>
    <w:pPr>
      <w:numPr>
        <w:ilvl w:val="0"/>
        <w:numId w:val="0"/>
      </w:numPr>
      <w:ind w:left="933" w:right="0" w:hanging="793"/>
      <w:outlineLvl w:val="6"/>
    </w:pPr>
    <w:rPr>
      <w:rFonts w:ascii="Palatino Linotype" w:hAnsi="Palatino Linotype" w:eastAsia="Palatino Linotype" w:cs="Palatino Linotype"/>
      <w:b/>
      <w:bCs/>
      <w:sz w:val="24"/>
      <w:szCs w:val="24"/>
    </w:rPr>
  </w:style>
  <w:style w:type="paragraph" w:styleId="Heading7">
    <w:name w:val="Heading 7"/>
    <w:basedOn w:val="Normal"/>
    <w:qFormat/>
    <w:pPr>
      <w:numPr>
        <w:ilvl w:val="0"/>
        <w:numId w:val="0"/>
      </w:numPr>
      <w:ind w:left="0" w:right="0" w:hanging="0"/>
      <w:outlineLvl w:val="7"/>
    </w:pPr>
    <w:rPr>
      <w:rFonts w:ascii="Arial" w:hAnsi="Arial" w:eastAsia="Arial" w:cs="Arial"/>
      <w:sz w:val="24"/>
      <w:szCs w:val="24"/>
    </w:rPr>
  </w:style>
  <w:style w:type="paragraph" w:styleId="Heading8">
    <w:name w:val="Heading 8"/>
    <w:basedOn w:val="Normal"/>
    <w:qFormat/>
    <w:pPr>
      <w:numPr>
        <w:ilvl w:val="0"/>
        <w:numId w:val="0"/>
      </w:numPr>
      <w:spacing w:before="14" w:after="0"/>
      <w:ind w:left="20" w:right="0" w:hanging="0"/>
      <w:outlineLvl w:val="8"/>
    </w:pPr>
    <w:rPr>
      <w:rFonts w:ascii="Arial" w:hAnsi="Arial" w:eastAsia="Arial" w:cs="Arial"/>
      <w:sz w:val="23"/>
      <w:szCs w:val="23"/>
    </w:rPr>
  </w:style>
  <w:style w:type="paragraph" w:styleId="Heading9">
    <w:name w:val="Heading 9"/>
    <w:basedOn w:val="Normal"/>
    <w:qFormat/>
    <w:pPr>
      <w:ind w:left="686" w:right="0" w:hanging="0"/>
    </w:pPr>
    <w:rPr>
      <w:rFonts w:ascii="Palatino Linotype" w:hAnsi="Palatino Linotype" w:eastAsia="Palatino Linotype" w:cs="Palatino Linotype"/>
      <w:b/>
      <w:bCs/>
      <w:sz w:val="22"/>
      <w:szCs w:val="22"/>
    </w:rPr>
  </w:style>
  <w:style w:type="character" w:styleId="DefaultParagraphFont">
    <w:name w:val="Default Paragraph Font"/>
    <w:qFormat/>
    <w:rPr/>
  </w:style>
  <w:style w:type="character" w:styleId="InternetLink">
    <w:name w:val="Hyperlink"/>
    <w:rPr>
      <w:color w:val="0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rlito" w:hAnsi="Carlito" w:eastAsia="Noto Sans SC Regular" w:cs="Noto Sans"/>
      <w:sz w:val="28"/>
      <w:szCs w:val="28"/>
    </w:rPr>
  </w:style>
  <w:style w:type="paragraph" w:styleId="TextBody">
    <w:name w:val="Body Text"/>
    <w:basedOn w:val="Normal"/>
    <w:pPr/>
    <w:rPr>
      <w:rFonts w:ascii="Palatino Linotype" w:hAnsi="Palatino Linotype" w:eastAsia="Palatino Linotype" w:cs="Palatino Linotype"/>
      <w:sz w:val="22"/>
      <w:szCs w:val="22"/>
    </w:rPr>
  </w:style>
  <w:style w:type="paragraph" w:styleId="List">
    <w:name w:val="List"/>
    <w:basedOn w:val="TextBody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"/>
    </w:rPr>
  </w:style>
  <w:style w:type="paragraph" w:styleId="Contents1">
    <w:name w:val="TOC 1"/>
    <w:basedOn w:val="Normal"/>
    <w:pPr>
      <w:spacing w:before="248" w:after="0"/>
      <w:ind w:left="468" w:right="0" w:hanging="329"/>
    </w:pPr>
    <w:rPr>
      <w:rFonts w:ascii="Palatino Linotype" w:hAnsi="Palatino Linotype" w:eastAsia="Palatino Linotype" w:cs="Palatino Linotype"/>
      <w:b/>
      <w:bCs/>
      <w:sz w:val="22"/>
      <w:szCs w:val="22"/>
    </w:rPr>
  </w:style>
  <w:style w:type="paragraph" w:styleId="Contents2">
    <w:name w:val="TOC 2"/>
    <w:basedOn w:val="Normal"/>
    <w:pPr>
      <w:spacing w:before="249" w:after="0"/>
      <w:ind w:left="140" w:right="0" w:hanging="0"/>
    </w:pPr>
    <w:rPr>
      <w:rFonts w:ascii="Palatino Linotype" w:hAnsi="Palatino Linotype" w:eastAsia="Palatino Linotype" w:cs="Palatino Linotype"/>
      <w:b/>
      <w:bCs/>
      <w:sz w:val="22"/>
      <w:szCs w:val="22"/>
    </w:rPr>
  </w:style>
  <w:style w:type="paragraph" w:styleId="Contents3">
    <w:name w:val="TOC 3"/>
    <w:basedOn w:val="Normal"/>
    <w:pPr>
      <w:spacing w:before="31" w:after="0"/>
      <w:ind w:left="969" w:right="0" w:hanging="502"/>
    </w:pPr>
    <w:rPr>
      <w:rFonts w:ascii="Palatino Linotype" w:hAnsi="Palatino Linotype" w:eastAsia="Palatino Linotype" w:cs="Palatino Linotype"/>
      <w:sz w:val="22"/>
      <w:szCs w:val="22"/>
    </w:rPr>
  </w:style>
  <w:style w:type="paragraph" w:styleId="Contents4">
    <w:name w:val="TOC 4"/>
    <w:basedOn w:val="Normal"/>
    <w:pPr>
      <w:spacing w:before="501" w:after="0"/>
      <w:ind w:left="594" w:right="0" w:hanging="0"/>
    </w:pPr>
    <w:rPr>
      <w:rFonts w:ascii="Palatino Linotype" w:hAnsi="Palatino Linotype" w:eastAsia="Palatino Linotype" w:cs="Palatino Linotype"/>
      <w:b/>
      <w:bCs/>
      <w:sz w:val="24"/>
      <w:szCs w:val="24"/>
    </w:rPr>
  </w:style>
  <w:style w:type="paragraph" w:styleId="Contents5">
    <w:name w:val="TOC 5"/>
    <w:basedOn w:val="Normal"/>
    <w:pPr>
      <w:spacing w:before="249" w:after="0"/>
      <w:ind w:left="921" w:right="0" w:hanging="328"/>
    </w:pPr>
    <w:rPr>
      <w:rFonts w:ascii="Palatino Linotype" w:hAnsi="Palatino Linotype" w:eastAsia="Palatino Linotype" w:cs="Palatino Linotype"/>
      <w:b/>
      <w:bCs/>
      <w:sz w:val="22"/>
      <w:szCs w:val="22"/>
    </w:rPr>
  </w:style>
  <w:style w:type="paragraph" w:styleId="Contents6">
    <w:name w:val="TOC 6"/>
    <w:basedOn w:val="Normal"/>
    <w:pPr>
      <w:spacing w:before="30" w:after="0"/>
      <w:ind w:left="1423" w:right="0" w:hanging="503"/>
    </w:pPr>
    <w:rPr>
      <w:rFonts w:ascii="Palatino Linotype" w:hAnsi="Palatino Linotype" w:eastAsia="Palatino Linotype" w:cs="Palatino Linotype"/>
      <w:sz w:val="22"/>
      <w:szCs w:val="22"/>
    </w:rPr>
  </w:style>
  <w:style w:type="paragraph" w:styleId="Contents7">
    <w:name w:val="TOC 7"/>
    <w:basedOn w:val="Normal"/>
    <w:pPr>
      <w:spacing w:before="30" w:after="0"/>
      <w:ind w:left="1667" w:right="0" w:hanging="699"/>
    </w:pPr>
    <w:rPr>
      <w:rFonts w:ascii="Palatino Linotype" w:hAnsi="Palatino Linotype" w:eastAsia="Palatino Linotype" w:cs="Palatino Linotype"/>
      <w:sz w:val="22"/>
      <w:szCs w:val="22"/>
    </w:rPr>
  </w:style>
  <w:style w:type="paragraph" w:styleId="Contents8">
    <w:name w:val="TOC 8"/>
    <w:basedOn w:val="Normal"/>
    <w:pPr>
      <w:spacing w:before="30" w:after="0"/>
      <w:ind w:left="2121" w:right="0" w:hanging="699"/>
    </w:pPr>
    <w:rPr>
      <w:rFonts w:ascii="Palatino Linotype" w:hAnsi="Palatino Linotype" w:eastAsia="Palatino Linotype" w:cs="Palatino Linotype"/>
      <w:sz w:val="22"/>
      <w:szCs w:val="22"/>
    </w:rPr>
  </w:style>
  <w:style w:type="paragraph" w:styleId="Contents9">
    <w:name w:val="TOC 9"/>
    <w:basedOn w:val="Normal"/>
    <w:pPr>
      <w:spacing w:before="30" w:after="0"/>
      <w:ind w:left="2121" w:right="0" w:hanging="0"/>
    </w:pPr>
    <w:rPr>
      <w:rFonts w:ascii="Palatino Linotype" w:hAnsi="Palatino Linotype" w:eastAsia="Palatino Linotype" w:cs="Palatino Linotype"/>
      <w:sz w:val="22"/>
      <w:szCs w:val="22"/>
    </w:rPr>
  </w:style>
  <w:style w:type="paragraph" w:styleId="ListParagraph">
    <w:name w:val="List Paragraph"/>
    <w:basedOn w:val="Normal"/>
    <w:qFormat/>
    <w:pPr>
      <w:spacing w:before="30" w:after="0"/>
      <w:ind w:left="1423" w:right="0" w:hanging="502"/>
    </w:pPr>
    <w:rPr>
      <w:rFonts w:ascii="Palatino Linotype" w:hAnsi="Palatino Linotype" w:eastAsia="Palatino Linotype" w:cs="Palatino Linotype"/>
    </w:rPr>
  </w:style>
  <w:style w:type="paragraph" w:styleId="TableParagraph">
    <w:name w:val="Table Paragraph"/>
    <w:basedOn w:val="Normal"/>
    <w:qFormat/>
    <w:pPr>
      <w:spacing w:lineRule="exact" w:line="251"/>
      <w:ind w:left="119" w:right="0" w:hanging="0"/>
    </w:pPr>
    <w:rPr>
      <w:rFonts w:ascii="Palatino Linotype" w:hAnsi="Palatino Linotype" w:eastAsia="Palatino Linotype" w:cs="Palatino Linotype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FrameContents">
    <w:name w:val="Frame Contents"/>
    <w:basedOn w:val="Normal"/>
    <w:qFormat/>
    <w:pPr/>
    <w:rPr/>
  </w:style>
  <w:style w:type="paragraph" w:styleId="Footer">
    <w:name w:val="Footer"/>
    <w:basedOn w:val="HeaderandFooter"/>
    <w:pPr/>
    <w:rPr/>
  </w:style>
  <w:style w:type="paragraph" w:styleId="HeaderLeft">
    <w:name w:val="Header Left"/>
    <w:basedOn w:val="Header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footer" Target="footer1.xml"/><Relationship Id="rId5" Type="http://schemas.openxmlformats.org/officeDocument/2006/relationships/footer" Target="footer2.xml"/><Relationship Id="rId6" Type="http://schemas.openxmlformats.org/officeDocument/2006/relationships/header" Target="header3.xml"/><Relationship Id="rId7" Type="http://schemas.openxmlformats.org/officeDocument/2006/relationships/header" Target="header4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header" Target="header5.xml"/><Relationship Id="rId11" Type="http://schemas.openxmlformats.org/officeDocument/2006/relationships/header" Target="header6.xml"/><Relationship Id="rId12" Type="http://schemas.openxmlformats.org/officeDocument/2006/relationships/footer" Target="footer5.xml"/><Relationship Id="rId13" Type="http://schemas.openxmlformats.org/officeDocument/2006/relationships/footer" Target="footer6.xml"/><Relationship Id="rId14" Type="http://schemas.openxmlformats.org/officeDocument/2006/relationships/header" Target="header7.xml"/><Relationship Id="rId15" Type="http://schemas.openxmlformats.org/officeDocument/2006/relationships/header" Target="header8.xml"/><Relationship Id="rId16" Type="http://schemas.openxmlformats.org/officeDocument/2006/relationships/footer" Target="footer7.xml"/><Relationship Id="rId17" Type="http://schemas.openxmlformats.org/officeDocument/2006/relationships/footer" Target="footer8.xml"/><Relationship Id="rId18" Type="http://schemas.openxmlformats.org/officeDocument/2006/relationships/image" Target="media/image2.png"/><Relationship Id="rId19" Type="http://schemas.openxmlformats.org/officeDocument/2006/relationships/header" Target="header9.xml"/><Relationship Id="rId20" Type="http://schemas.openxmlformats.org/officeDocument/2006/relationships/header" Target="header10.xml"/><Relationship Id="rId21" Type="http://schemas.openxmlformats.org/officeDocument/2006/relationships/footer" Target="footer9.xml"/><Relationship Id="rId22" Type="http://schemas.openxmlformats.org/officeDocument/2006/relationships/footer" Target="footer10.xml"/><Relationship Id="rId23" Type="http://schemas.openxmlformats.org/officeDocument/2006/relationships/header" Target="header11.xml"/><Relationship Id="rId24" Type="http://schemas.openxmlformats.org/officeDocument/2006/relationships/header" Target="header12.xml"/><Relationship Id="rId25" Type="http://schemas.openxmlformats.org/officeDocument/2006/relationships/footer" Target="footer11.xml"/><Relationship Id="rId26" Type="http://schemas.openxmlformats.org/officeDocument/2006/relationships/footer" Target="footer12.xml"/><Relationship Id="rId27" Type="http://schemas.openxmlformats.org/officeDocument/2006/relationships/header" Target="header13.xml"/><Relationship Id="rId28" Type="http://schemas.openxmlformats.org/officeDocument/2006/relationships/header" Target="header14.xml"/><Relationship Id="rId29" Type="http://schemas.openxmlformats.org/officeDocument/2006/relationships/footer" Target="footer13.xml"/><Relationship Id="rId30" Type="http://schemas.openxmlformats.org/officeDocument/2006/relationships/footer" Target="footer14.xml"/><Relationship Id="rId31" Type="http://schemas.openxmlformats.org/officeDocument/2006/relationships/header" Target="header15.xml"/><Relationship Id="rId32" Type="http://schemas.openxmlformats.org/officeDocument/2006/relationships/header" Target="header16.xml"/><Relationship Id="rId33" Type="http://schemas.openxmlformats.org/officeDocument/2006/relationships/footer" Target="footer15.xml"/><Relationship Id="rId34" Type="http://schemas.openxmlformats.org/officeDocument/2006/relationships/footer" Target="footer16.xml"/><Relationship Id="rId35" Type="http://schemas.openxmlformats.org/officeDocument/2006/relationships/header" Target="header17.xml"/><Relationship Id="rId36" Type="http://schemas.openxmlformats.org/officeDocument/2006/relationships/header" Target="header18.xml"/><Relationship Id="rId37" Type="http://schemas.openxmlformats.org/officeDocument/2006/relationships/footer" Target="footer17.xml"/><Relationship Id="rId38" Type="http://schemas.openxmlformats.org/officeDocument/2006/relationships/footer" Target="footer18.xml"/><Relationship Id="rId39" Type="http://schemas.openxmlformats.org/officeDocument/2006/relationships/header" Target="header19.xml"/><Relationship Id="rId40" Type="http://schemas.openxmlformats.org/officeDocument/2006/relationships/header" Target="header20.xml"/><Relationship Id="rId41" Type="http://schemas.openxmlformats.org/officeDocument/2006/relationships/footer" Target="footer19.xml"/><Relationship Id="rId42" Type="http://schemas.openxmlformats.org/officeDocument/2006/relationships/footer" Target="footer20.xml"/><Relationship Id="rId43" Type="http://schemas.openxmlformats.org/officeDocument/2006/relationships/header" Target="header21.xml"/><Relationship Id="rId44" Type="http://schemas.openxmlformats.org/officeDocument/2006/relationships/header" Target="header22.xml"/><Relationship Id="rId45" Type="http://schemas.openxmlformats.org/officeDocument/2006/relationships/footer" Target="footer21.xml"/><Relationship Id="rId46" Type="http://schemas.openxmlformats.org/officeDocument/2006/relationships/footer" Target="footer22.xml"/><Relationship Id="rId47" Type="http://schemas.openxmlformats.org/officeDocument/2006/relationships/header" Target="header23.xml"/><Relationship Id="rId48" Type="http://schemas.openxmlformats.org/officeDocument/2006/relationships/header" Target="header24.xml"/><Relationship Id="rId49" Type="http://schemas.openxmlformats.org/officeDocument/2006/relationships/footer" Target="footer23.xml"/><Relationship Id="rId50" Type="http://schemas.openxmlformats.org/officeDocument/2006/relationships/footer" Target="footer24.xml"/><Relationship Id="rId51" Type="http://schemas.openxmlformats.org/officeDocument/2006/relationships/header" Target="header25.xml"/><Relationship Id="rId52" Type="http://schemas.openxmlformats.org/officeDocument/2006/relationships/header" Target="header26.xml"/><Relationship Id="rId53" Type="http://schemas.openxmlformats.org/officeDocument/2006/relationships/footer" Target="footer25.xml"/><Relationship Id="rId54" Type="http://schemas.openxmlformats.org/officeDocument/2006/relationships/footer" Target="footer26.xml"/><Relationship Id="rId55" Type="http://schemas.openxmlformats.org/officeDocument/2006/relationships/header" Target="header27.xml"/><Relationship Id="rId56" Type="http://schemas.openxmlformats.org/officeDocument/2006/relationships/header" Target="header28.xml"/><Relationship Id="rId57" Type="http://schemas.openxmlformats.org/officeDocument/2006/relationships/footer" Target="footer27.xml"/><Relationship Id="rId58" Type="http://schemas.openxmlformats.org/officeDocument/2006/relationships/footer" Target="footer28.xml"/><Relationship Id="rId59" Type="http://schemas.openxmlformats.org/officeDocument/2006/relationships/header" Target="header29.xml"/><Relationship Id="rId60" Type="http://schemas.openxmlformats.org/officeDocument/2006/relationships/header" Target="header30.xml"/><Relationship Id="rId61" Type="http://schemas.openxmlformats.org/officeDocument/2006/relationships/footer" Target="footer29.xml"/><Relationship Id="rId62" Type="http://schemas.openxmlformats.org/officeDocument/2006/relationships/footer" Target="footer30.xml"/><Relationship Id="rId63" Type="http://schemas.openxmlformats.org/officeDocument/2006/relationships/header" Target="header31.xml"/><Relationship Id="rId64" Type="http://schemas.openxmlformats.org/officeDocument/2006/relationships/header" Target="header32.xml"/><Relationship Id="rId65" Type="http://schemas.openxmlformats.org/officeDocument/2006/relationships/footer" Target="footer31.xml"/><Relationship Id="rId66" Type="http://schemas.openxmlformats.org/officeDocument/2006/relationships/footer" Target="footer32.xml"/><Relationship Id="rId67" Type="http://schemas.openxmlformats.org/officeDocument/2006/relationships/header" Target="header33.xml"/><Relationship Id="rId68" Type="http://schemas.openxmlformats.org/officeDocument/2006/relationships/header" Target="header34.xml"/><Relationship Id="rId69" Type="http://schemas.openxmlformats.org/officeDocument/2006/relationships/footer" Target="footer33.xml"/><Relationship Id="rId70" Type="http://schemas.openxmlformats.org/officeDocument/2006/relationships/footer" Target="footer34.xml"/><Relationship Id="rId71" Type="http://schemas.openxmlformats.org/officeDocument/2006/relationships/header" Target="header35.xml"/><Relationship Id="rId72" Type="http://schemas.openxmlformats.org/officeDocument/2006/relationships/header" Target="header36.xml"/><Relationship Id="rId73" Type="http://schemas.openxmlformats.org/officeDocument/2006/relationships/footer" Target="footer35.xml"/><Relationship Id="rId74" Type="http://schemas.openxmlformats.org/officeDocument/2006/relationships/footer" Target="footer36.xml"/><Relationship Id="rId75" Type="http://schemas.openxmlformats.org/officeDocument/2006/relationships/header" Target="header37.xml"/><Relationship Id="rId76" Type="http://schemas.openxmlformats.org/officeDocument/2006/relationships/header" Target="header38.xml"/><Relationship Id="rId77" Type="http://schemas.openxmlformats.org/officeDocument/2006/relationships/footer" Target="footer37.xml"/><Relationship Id="rId78" Type="http://schemas.openxmlformats.org/officeDocument/2006/relationships/footer" Target="footer38.xml"/><Relationship Id="rId79" Type="http://schemas.openxmlformats.org/officeDocument/2006/relationships/header" Target="header39.xml"/><Relationship Id="rId80" Type="http://schemas.openxmlformats.org/officeDocument/2006/relationships/header" Target="header40.xml"/><Relationship Id="rId81" Type="http://schemas.openxmlformats.org/officeDocument/2006/relationships/footer" Target="footer39.xml"/><Relationship Id="rId82" Type="http://schemas.openxmlformats.org/officeDocument/2006/relationships/footer" Target="footer40.xml"/><Relationship Id="rId83" Type="http://schemas.openxmlformats.org/officeDocument/2006/relationships/header" Target="header41.xml"/><Relationship Id="rId84" Type="http://schemas.openxmlformats.org/officeDocument/2006/relationships/header" Target="header42.xml"/><Relationship Id="rId85" Type="http://schemas.openxmlformats.org/officeDocument/2006/relationships/footer" Target="footer41.xml"/><Relationship Id="rId86" Type="http://schemas.openxmlformats.org/officeDocument/2006/relationships/footer" Target="footer42.xml"/><Relationship Id="rId87" Type="http://schemas.openxmlformats.org/officeDocument/2006/relationships/header" Target="header43.xml"/><Relationship Id="rId88" Type="http://schemas.openxmlformats.org/officeDocument/2006/relationships/header" Target="header44.xml"/><Relationship Id="rId89" Type="http://schemas.openxmlformats.org/officeDocument/2006/relationships/footer" Target="footer43.xml"/><Relationship Id="rId90" Type="http://schemas.openxmlformats.org/officeDocument/2006/relationships/footer" Target="footer44.xml"/><Relationship Id="rId91" Type="http://schemas.openxmlformats.org/officeDocument/2006/relationships/header" Target="header45.xml"/><Relationship Id="rId92" Type="http://schemas.openxmlformats.org/officeDocument/2006/relationships/header" Target="header46.xml"/><Relationship Id="rId93" Type="http://schemas.openxmlformats.org/officeDocument/2006/relationships/footer" Target="footer45.xml"/><Relationship Id="rId94" Type="http://schemas.openxmlformats.org/officeDocument/2006/relationships/footer" Target="footer46.xml"/><Relationship Id="rId95" Type="http://schemas.openxmlformats.org/officeDocument/2006/relationships/header" Target="header47.xml"/><Relationship Id="rId96" Type="http://schemas.openxmlformats.org/officeDocument/2006/relationships/header" Target="header48.xml"/><Relationship Id="rId97" Type="http://schemas.openxmlformats.org/officeDocument/2006/relationships/footer" Target="footer47.xml"/><Relationship Id="rId98" Type="http://schemas.openxmlformats.org/officeDocument/2006/relationships/footer" Target="footer48.xml"/><Relationship Id="rId99" Type="http://schemas.openxmlformats.org/officeDocument/2006/relationships/header" Target="header49.xml"/><Relationship Id="rId100" Type="http://schemas.openxmlformats.org/officeDocument/2006/relationships/header" Target="header50.xml"/><Relationship Id="rId101" Type="http://schemas.openxmlformats.org/officeDocument/2006/relationships/footer" Target="footer49.xml"/><Relationship Id="rId102" Type="http://schemas.openxmlformats.org/officeDocument/2006/relationships/footer" Target="footer50.xml"/><Relationship Id="rId103" Type="http://schemas.openxmlformats.org/officeDocument/2006/relationships/image" Target="media/image3.png"/><Relationship Id="rId104" Type="http://schemas.openxmlformats.org/officeDocument/2006/relationships/header" Target="header51.xml"/><Relationship Id="rId105" Type="http://schemas.openxmlformats.org/officeDocument/2006/relationships/header" Target="header52.xml"/><Relationship Id="rId106" Type="http://schemas.openxmlformats.org/officeDocument/2006/relationships/footer" Target="footer51.xml"/><Relationship Id="rId107" Type="http://schemas.openxmlformats.org/officeDocument/2006/relationships/footer" Target="footer52.xml"/><Relationship Id="rId108" Type="http://schemas.openxmlformats.org/officeDocument/2006/relationships/header" Target="header53.xml"/><Relationship Id="rId109" Type="http://schemas.openxmlformats.org/officeDocument/2006/relationships/header" Target="header54.xml"/><Relationship Id="rId110" Type="http://schemas.openxmlformats.org/officeDocument/2006/relationships/footer" Target="footer53.xml"/><Relationship Id="rId111" Type="http://schemas.openxmlformats.org/officeDocument/2006/relationships/footer" Target="footer54.xml"/><Relationship Id="rId112" Type="http://schemas.openxmlformats.org/officeDocument/2006/relationships/image" Target="media/image4.png"/><Relationship Id="rId113" Type="http://schemas.openxmlformats.org/officeDocument/2006/relationships/header" Target="header55.xml"/><Relationship Id="rId114" Type="http://schemas.openxmlformats.org/officeDocument/2006/relationships/header" Target="header56.xml"/><Relationship Id="rId115" Type="http://schemas.openxmlformats.org/officeDocument/2006/relationships/footer" Target="footer55.xml"/><Relationship Id="rId116" Type="http://schemas.openxmlformats.org/officeDocument/2006/relationships/footer" Target="footer56.xml"/><Relationship Id="rId117" Type="http://schemas.openxmlformats.org/officeDocument/2006/relationships/image" Target="media/image5.png"/><Relationship Id="rId118" Type="http://schemas.openxmlformats.org/officeDocument/2006/relationships/header" Target="header57.xml"/><Relationship Id="rId119" Type="http://schemas.openxmlformats.org/officeDocument/2006/relationships/header" Target="header58.xml"/><Relationship Id="rId120" Type="http://schemas.openxmlformats.org/officeDocument/2006/relationships/footer" Target="footer57.xml"/><Relationship Id="rId121" Type="http://schemas.openxmlformats.org/officeDocument/2006/relationships/footer" Target="footer58.xml"/><Relationship Id="rId122" Type="http://schemas.openxmlformats.org/officeDocument/2006/relationships/image" Target="media/image6.png"/><Relationship Id="rId123" Type="http://schemas.openxmlformats.org/officeDocument/2006/relationships/header" Target="header59.xml"/><Relationship Id="rId124" Type="http://schemas.openxmlformats.org/officeDocument/2006/relationships/header" Target="header60.xml"/><Relationship Id="rId125" Type="http://schemas.openxmlformats.org/officeDocument/2006/relationships/footer" Target="footer59.xml"/><Relationship Id="rId126" Type="http://schemas.openxmlformats.org/officeDocument/2006/relationships/footer" Target="footer60.xml"/><Relationship Id="rId127" Type="http://schemas.openxmlformats.org/officeDocument/2006/relationships/image" Target="media/image7.png"/><Relationship Id="rId128" Type="http://schemas.openxmlformats.org/officeDocument/2006/relationships/header" Target="header61.xml"/><Relationship Id="rId129" Type="http://schemas.openxmlformats.org/officeDocument/2006/relationships/header" Target="header62.xml"/><Relationship Id="rId130" Type="http://schemas.openxmlformats.org/officeDocument/2006/relationships/footer" Target="footer61.xml"/><Relationship Id="rId131" Type="http://schemas.openxmlformats.org/officeDocument/2006/relationships/footer" Target="footer62.xml"/><Relationship Id="rId132" Type="http://schemas.openxmlformats.org/officeDocument/2006/relationships/header" Target="header63.xml"/><Relationship Id="rId133" Type="http://schemas.openxmlformats.org/officeDocument/2006/relationships/header" Target="header64.xml"/><Relationship Id="rId134" Type="http://schemas.openxmlformats.org/officeDocument/2006/relationships/footer" Target="footer63.xml"/><Relationship Id="rId135" Type="http://schemas.openxmlformats.org/officeDocument/2006/relationships/footer" Target="footer64.xml"/><Relationship Id="rId136" Type="http://schemas.openxmlformats.org/officeDocument/2006/relationships/header" Target="header65.xml"/><Relationship Id="rId137" Type="http://schemas.openxmlformats.org/officeDocument/2006/relationships/header" Target="header66.xml"/><Relationship Id="rId138" Type="http://schemas.openxmlformats.org/officeDocument/2006/relationships/footer" Target="footer65.xml"/><Relationship Id="rId139" Type="http://schemas.openxmlformats.org/officeDocument/2006/relationships/footer" Target="footer66.xml"/><Relationship Id="rId140" Type="http://schemas.openxmlformats.org/officeDocument/2006/relationships/header" Target="header67.xml"/><Relationship Id="rId141" Type="http://schemas.openxmlformats.org/officeDocument/2006/relationships/header" Target="header68.xml"/><Relationship Id="rId142" Type="http://schemas.openxmlformats.org/officeDocument/2006/relationships/footer" Target="footer67.xml"/><Relationship Id="rId143" Type="http://schemas.openxmlformats.org/officeDocument/2006/relationships/footer" Target="footer68.xml"/><Relationship Id="rId144" Type="http://schemas.openxmlformats.org/officeDocument/2006/relationships/header" Target="header69.xml"/><Relationship Id="rId145" Type="http://schemas.openxmlformats.org/officeDocument/2006/relationships/header" Target="header70.xml"/><Relationship Id="rId146" Type="http://schemas.openxmlformats.org/officeDocument/2006/relationships/footer" Target="footer69.xml"/><Relationship Id="rId147" Type="http://schemas.openxmlformats.org/officeDocument/2006/relationships/footer" Target="footer70.xml"/><Relationship Id="rId148" Type="http://schemas.openxmlformats.org/officeDocument/2006/relationships/header" Target="header71.xml"/><Relationship Id="rId149" Type="http://schemas.openxmlformats.org/officeDocument/2006/relationships/header" Target="header72.xml"/><Relationship Id="rId150" Type="http://schemas.openxmlformats.org/officeDocument/2006/relationships/footer" Target="footer71.xml"/><Relationship Id="rId151" Type="http://schemas.openxmlformats.org/officeDocument/2006/relationships/footer" Target="footer72.xml"/><Relationship Id="rId152" Type="http://schemas.openxmlformats.org/officeDocument/2006/relationships/image" Target="media/image8.png"/><Relationship Id="rId153" Type="http://schemas.openxmlformats.org/officeDocument/2006/relationships/header" Target="header73.xml"/><Relationship Id="rId154" Type="http://schemas.openxmlformats.org/officeDocument/2006/relationships/header" Target="header74.xml"/><Relationship Id="rId155" Type="http://schemas.openxmlformats.org/officeDocument/2006/relationships/footer" Target="footer73.xml"/><Relationship Id="rId156" Type="http://schemas.openxmlformats.org/officeDocument/2006/relationships/footer" Target="footer74.xml"/><Relationship Id="rId157" Type="http://schemas.openxmlformats.org/officeDocument/2006/relationships/header" Target="header75.xml"/><Relationship Id="rId158" Type="http://schemas.openxmlformats.org/officeDocument/2006/relationships/header" Target="header76.xml"/><Relationship Id="rId159" Type="http://schemas.openxmlformats.org/officeDocument/2006/relationships/footer" Target="footer75.xml"/><Relationship Id="rId160" Type="http://schemas.openxmlformats.org/officeDocument/2006/relationships/footer" Target="footer76.xml"/><Relationship Id="rId161" Type="http://schemas.openxmlformats.org/officeDocument/2006/relationships/image" Target="media/image9.png"/><Relationship Id="rId162" Type="http://schemas.openxmlformats.org/officeDocument/2006/relationships/header" Target="header77.xml"/><Relationship Id="rId163" Type="http://schemas.openxmlformats.org/officeDocument/2006/relationships/header" Target="header78.xml"/><Relationship Id="rId164" Type="http://schemas.openxmlformats.org/officeDocument/2006/relationships/footer" Target="footer77.xml"/><Relationship Id="rId165" Type="http://schemas.openxmlformats.org/officeDocument/2006/relationships/footer" Target="footer78.xml"/><Relationship Id="rId166" Type="http://schemas.openxmlformats.org/officeDocument/2006/relationships/image" Target="media/image10.png"/><Relationship Id="rId167" Type="http://schemas.openxmlformats.org/officeDocument/2006/relationships/header" Target="header79.xml"/><Relationship Id="rId168" Type="http://schemas.openxmlformats.org/officeDocument/2006/relationships/header" Target="header80.xml"/><Relationship Id="rId169" Type="http://schemas.openxmlformats.org/officeDocument/2006/relationships/footer" Target="footer79.xml"/><Relationship Id="rId170" Type="http://schemas.openxmlformats.org/officeDocument/2006/relationships/footer" Target="footer80.xml"/><Relationship Id="rId171" Type="http://schemas.openxmlformats.org/officeDocument/2006/relationships/image" Target="media/image11.png"/><Relationship Id="rId172" Type="http://schemas.openxmlformats.org/officeDocument/2006/relationships/header" Target="header81.xml"/><Relationship Id="rId173" Type="http://schemas.openxmlformats.org/officeDocument/2006/relationships/header" Target="header82.xml"/><Relationship Id="rId174" Type="http://schemas.openxmlformats.org/officeDocument/2006/relationships/footer" Target="footer81.xml"/><Relationship Id="rId175" Type="http://schemas.openxmlformats.org/officeDocument/2006/relationships/footer" Target="footer82.xml"/><Relationship Id="rId176" Type="http://schemas.openxmlformats.org/officeDocument/2006/relationships/header" Target="header83.xml"/><Relationship Id="rId177" Type="http://schemas.openxmlformats.org/officeDocument/2006/relationships/header" Target="header84.xml"/><Relationship Id="rId178" Type="http://schemas.openxmlformats.org/officeDocument/2006/relationships/footer" Target="footer83.xml"/><Relationship Id="rId179" Type="http://schemas.openxmlformats.org/officeDocument/2006/relationships/footer" Target="footer84.xml"/><Relationship Id="rId180" Type="http://schemas.openxmlformats.org/officeDocument/2006/relationships/image" Target="media/image12.png"/><Relationship Id="rId181" Type="http://schemas.openxmlformats.org/officeDocument/2006/relationships/header" Target="header85.xml"/><Relationship Id="rId182" Type="http://schemas.openxmlformats.org/officeDocument/2006/relationships/header" Target="header86.xml"/><Relationship Id="rId183" Type="http://schemas.openxmlformats.org/officeDocument/2006/relationships/footer" Target="footer85.xml"/><Relationship Id="rId184" Type="http://schemas.openxmlformats.org/officeDocument/2006/relationships/footer" Target="footer86.xml"/><Relationship Id="rId185" Type="http://schemas.openxmlformats.org/officeDocument/2006/relationships/image" Target="media/image13.png"/><Relationship Id="rId186" Type="http://schemas.openxmlformats.org/officeDocument/2006/relationships/header" Target="header87.xml"/><Relationship Id="rId187" Type="http://schemas.openxmlformats.org/officeDocument/2006/relationships/header" Target="header88.xml"/><Relationship Id="rId188" Type="http://schemas.openxmlformats.org/officeDocument/2006/relationships/footer" Target="footer87.xml"/><Relationship Id="rId189" Type="http://schemas.openxmlformats.org/officeDocument/2006/relationships/footer" Target="footer88.xml"/><Relationship Id="rId190" Type="http://schemas.openxmlformats.org/officeDocument/2006/relationships/header" Target="header89.xml"/><Relationship Id="rId191" Type="http://schemas.openxmlformats.org/officeDocument/2006/relationships/header" Target="header90.xml"/><Relationship Id="rId192" Type="http://schemas.openxmlformats.org/officeDocument/2006/relationships/footer" Target="footer89.xml"/><Relationship Id="rId193" Type="http://schemas.openxmlformats.org/officeDocument/2006/relationships/footer" Target="footer90.xml"/><Relationship Id="rId194" Type="http://schemas.openxmlformats.org/officeDocument/2006/relationships/image" Target="media/image14.png"/><Relationship Id="rId195" Type="http://schemas.openxmlformats.org/officeDocument/2006/relationships/header" Target="header91.xml"/><Relationship Id="rId196" Type="http://schemas.openxmlformats.org/officeDocument/2006/relationships/header" Target="header92.xml"/><Relationship Id="rId197" Type="http://schemas.openxmlformats.org/officeDocument/2006/relationships/footer" Target="footer91.xml"/><Relationship Id="rId198" Type="http://schemas.openxmlformats.org/officeDocument/2006/relationships/footer" Target="footer92.xml"/><Relationship Id="rId199" Type="http://schemas.openxmlformats.org/officeDocument/2006/relationships/header" Target="header93.xml"/><Relationship Id="rId200" Type="http://schemas.openxmlformats.org/officeDocument/2006/relationships/header" Target="header94.xml"/><Relationship Id="rId201" Type="http://schemas.openxmlformats.org/officeDocument/2006/relationships/footer" Target="footer93.xml"/><Relationship Id="rId202" Type="http://schemas.openxmlformats.org/officeDocument/2006/relationships/footer" Target="footer94.xml"/><Relationship Id="rId203" Type="http://schemas.openxmlformats.org/officeDocument/2006/relationships/image" Target="media/image15.png"/><Relationship Id="rId204" Type="http://schemas.openxmlformats.org/officeDocument/2006/relationships/header" Target="header95.xml"/><Relationship Id="rId205" Type="http://schemas.openxmlformats.org/officeDocument/2006/relationships/header" Target="header96.xml"/><Relationship Id="rId206" Type="http://schemas.openxmlformats.org/officeDocument/2006/relationships/footer" Target="footer95.xml"/><Relationship Id="rId207" Type="http://schemas.openxmlformats.org/officeDocument/2006/relationships/footer" Target="footer96.xml"/><Relationship Id="rId208" Type="http://schemas.openxmlformats.org/officeDocument/2006/relationships/image" Target="media/image16.png"/><Relationship Id="rId209" Type="http://schemas.openxmlformats.org/officeDocument/2006/relationships/header" Target="header97.xml"/><Relationship Id="rId210" Type="http://schemas.openxmlformats.org/officeDocument/2006/relationships/header" Target="header98.xml"/><Relationship Id="rId211" Type="http://schemas.openxmlformats.org/officeDocument/2006/relationships/footer" Target="footer97.xml"/><Relationship Id="rId212" Type="http://schemas.openxmlformats.org/officeDocument/2006/relationships/footer" Target="footer98.xml"/><Relationship Id="rId213" Type="http://schemas.openxmlformats.org/officeDocument/2006/relationships/image" Target="media/image17.png"/><Relationship Id="rId214" Type="http://schemas.openxmlformats.org/officeDocument/2006/relationships/header" Target="header99.xml"/><Relationship Id="rId215" Type="http://schemas.openxmlformats.org/officeDocument/2006/relationships/header" Target="header100.xml"/><Relationship Id="rId216" Type="http://schemas.openxmlformats.org/officeDocument/2006/relationships/footer" Target="footer99.xml"/><Relationship Id="rId217" Type="http://schemas.openxmlformats.org/officeDocument/2006/relationships/footer" Target="footer100.xml"/><Relationship Id="rId218" Type="http://schemas.openxmlformats.org/officeDocument/2006/relationships/image" Target="media/image18.png"/><Relationship Id="rId219" Type="http://schemas.openxmlformats.org/officeDocument/2006/relationships/header" Target="header101.xml"/><Relationship Id="rId220" Type="http://schemas.openxmlformats.org/officeDocument/2006/relationships/header" Target="header102.xml"/><Relationship Id="rId221" Type="http://schemas.openxmlformats.org/officeDocument/2006/relationships/footer" Target="footer101.xml"/><Relationship Id="rId222" Type="http://schemas.openxmlformats.org/officeDocument/2006/relationships/footer" Target="footer102.xml"/><Relationship Id="rId223" Type="http://schemas.openxmlformats.org/officeDocument/2006/relationships/header" Target="header103.xml"/><Relationship Id="rId224" Type="http://schemas.openxmlformats.org/officeDocument/2006/relationships/header" Target="header104.xml"/><Relationship Id="rId225" Type="http://schemas.openxmlformats.org/officeDocument/2006/relationships/footer" Target="footer103.xml"/><Relationship Id="rId226" Type="http://schemas.openxmlformats.org/officeDocument/2006/relationships/footer" Target="footer104.xml"/><Relationship Id="rId227" Type="http://schemas.openxmlformats.org/officeDocument/2006/relationships/header" Target="header105.xml"/><Relationship Id="rId228" Type="http://schemas.openxmlformats.org/officeDocument/2006/relationships/header" Target="header106.xml"/><Relationship Id="rId229" Type="http://schemas.openxmlformats.org/officeDocument/2006/relationships/footer" Target="footer105.xml"/><Relationship Id="rId230" Type="http://schemas.openxmlformats.org/officeDocument/2006/relationships/footer" Target="footer106.xml"/><Relationship Id="rId231" Type="http://schemas.openxmlformats.org/officeDocument/2006/relationships/header" Target="header107.xml"/><Relationship Id="rId232" Type="http://schemas.openxmlformats.org/officeDocument/2006/relationships/header" Target="header108.xml"/><Relationship Id="rId233" Type="http://schemas.openxmlformats.org/officeDocument/2006/relationships/footer" Target="footer107.xml"/><Relationship Id="rId234" Type="http://schemas.openxmlformats.org/officeDocument/2006/relationships/footer" Target="footer108.xml"/><Relationship Id="rId235" Type="http://schemas.openxmlformats.org/officeDocument/2006/relationships/header" Target="header109.xml"/><Relationship Id="rId236" Type="http://schemas.openxmlformats.org/officeDocument/2006/relationships/header" Target="header110.xml"/><Relationship Id="rId237" Type="http://schemas.openxmlformats.org/officeDocument/2006/relationships/footer" Target="footer109.xml"/><Relationship Id="rId238" Type="http://schemas.openxmlformats.org/officeDocument/2006/relationships/footer" Target="footer110.xml"/><Relationship Id="rId239" Type="http://schemas.openxmlformats.org/officeDocument/2006/relationships/header" Target="header111.xml"/><Relationship Id="rId240" Type="http://schemas.openxmlformats.org/officeDocument/2006/relationships/header" Target="header112.xml"/><Relationship Id="rId241" Type="http://schemas.openxmlformats.org/officeDocument/2006/relationships/footer" Target="footer111.xml"/><Relationship Id="rId242" Type="http://schemas.openxmlformats.org/officeDocument/2006/relationships/footer" Target="footer112.xml"/><Relationship Id="rId243" Type="http://schemas.openxmlformats.org/officeDocument/2006/relationships/hyperlink" Target="https://www.labdiet.com/getmedia/edc7a620-0240-4a7a-98fa-b3d69833f9ea/5001.pdf?ext=.pdf" TargetMode="External"/><Relationship Id="rId244" Type="http://schemas.openxmlformats.org/officeDocument/2006/relationships/hyperlink" Target="https://nc3rs.org.uk/3rs-resources/housing-and-husbandry-mouse" TargetMode="External"/><Relationship Id="rId245" Type="http://schemas.openxmlformats.org/officeDocument/2006/relationships/hyperlink" Target="https://nc3rs.org.uk/3rs-resource-library/mouse-handling" TargetMode="External"/><Relationship Id="rId246" Type="http://schemas.openxmlformats.org/officeDocument/2006/relationships/header" Target="header113.xml"/><Relationship Id="rId247" Type="http://schemas.openxmlformats.org/officeDocument/2006/relationships/header" Target="header114.xml"/><Relationship Id="rId248" Type="http://schemas.openxmlformats.org/officeDocument/2006/relationships/footer" Target="footer113.xml"/><Relationship Id="rId249" Type="http://schemas.openxmlformats.org/officeDocument/2006/relationships/footer" Target="footer114.xml"/><Relationship Id="rId250" Type="http://schemas.openxmlformats.org/officeDocument/2006/relationships/image" Target="media/image19.png"/><Relationship Id="rId251" Type="http://schemas.openxmlformats.org/officeDocument/2006/relationships/header" Target="header115.xml"/><Relationship Id="rId252" Type="http://schemas.openxmlformats.org/officeDocument/2006/relationships/header" Target="header116.xml"/><Relationship Id="rId253" Type="http://schemas.openxmlformats.org/officeDocument/2006/relationships/footer" Target="footer115.xml"/><Relationship Id="rId254" Type="http://schemas.openxmlformats.org/officeDocument/2006/relationships/footer" Target="footer116.xml"/><Relationship Id="rId255" Type="http://schemas.openxmlformats.org/officeDocument/2006/relationships/header" Target="header117.xml"/><Relationship Id="rId256" Type="http://schemas.openxmlformats.org/officeDocument/2006/relationships/header" Target="header118.xml"/><Relationship Id="rId257" Type="http://schemas.openxmlformats.org/officeDocument/2006/relationships/footer" Target="footer117.xml"/><Relationship Id="rId258" Type="http://schemas.openxmlformats.org/officeDocument/2006/relationships/footer" Target="footer118.xml"/><Relationship Id="rId259" Type="http://schemas.openxmlformats.org/officeDocument/2006/relationships/image" Target="media/image20.png"/><Relationship Id="rId260" Type="http://schemas.openxmlformats.org/officeDocument/2006/relationships/image" Target="media/image21.png"/><Relationship Id="rId261" Type="http://schemas.openxmlformats.org/officeDocument/2006/relationships/image" Target="media/image22.png"/><Relationship Id="rId262" Type="http://schemas.openxmlformats.org/officeDocument/2006/relationships/header" Target="header119.xml"/><Relationship Id="rId263" Type="http://schemas.openxmlformats.org/officeDocument/2006/relationships/header" Target="header120.xml"/><Relationship Id="rId264" Type="http://schemas.openxmlformats.org/officeDocument/2006/relationships/footer" Target="footer119.xml"/><Relationship Id="rId265" Type="http://schemas.openxmlformats.org/officeDocument/2006/relationships/footer" Target="footer120.xml"/><Relationship Id="rId266" Type="http://schemas.openxmlformats.org/officeDocument/2006/relationships/header" Target="header121.xml"/><Relationship Id="rId267" Type="http://schemas.openxmlformats.org/officeDocument/2006/relationships/header" Target="header122.xml"/><Relationship Id="rId268" Type="http://schemas.openxmlformats.org/officeDocument/2006/relationships/footer" Target="footer121.xml"/><Relationship Id="rId269" Type="http://schemas.openxmlformats.org/officeDocument/2006/relationships/footer" Target="footer122.xml"/><Relationship Id="rId270" Type="http://schemas.openxmlformats.org/officeDocument/2006/relationships/image" Target="media/image23.png"/><Relationship Id="rId271" Type="http://schemas.openxmlformats.org/officeDocument/2006/relationships/hyperlink" Target="https://cran.r-project.org/bin/windows/base/" TargetMode="External"/><Relationship Id="rId272" Type="http://schemas.openxmlformats.org/officeDocument/2006/relationships/hyperlink" Target="https://cran.r-project.org/bin/windows/base/" TargetMode="External"/><Relationship Id="rId273" Type="http://schemas.openxmlformats.org/officeDocument/2006/relationships/hyperlink" Target="https://cran.r-project.org/bin/windows/base/" TargetMode="External"/><Relationship Id="rId274" Type="http://schemas.openxmlformats.org/officeDocument/2006/relationships/hyperlink" Target="https://code.visualstudio.com/download" TargetMode="External"/><Relationship Id="rId275" Type="http://schemas.openxmlformats.org/officeDocument/2006/relationships/hyperlink" Target="https://code.visualstudio.com/download" TargetMode="External"/><Relationship Id="rId276" Type="http://schemas.openxmlformats.org/officeDocument/2006/relationships/hyperlink" Target="https://code.visualstudio.com/download" TargetMode="External"/><Relationship Id="rId277" Type="http://schemas.openxmlformats.org/officeDocument/2006/relationships/header" Target="header123.xml"/><Relationship Id="rId278" Type="http://schemas.openxmlformats.org/officeDocument/2006/relationships/header" Target="header124.xml"/><Relationship Id="rId279" Type="http://schemas.openxmlformats.org/officeDocument/2006/relationships/footer" Target="footer123.xml"/><Relationship Id="rId280" Type="http://schemas.openxmlformats.org/officeDocument/2006/relationships/footer" Target="footer124.xml"/><Relationship Id="rId281" Type="http://schemas.openxmlformats.org/officeDocument/2006/relationships/header" Target="header125.xml"/><Relationship Id="rId282" Type="http://schemas.openxmlformats.org/officeDocument/2006/relationships/header" Target="header126.xml"/><Relationship Id="rId283" Type="http://schemas.openxmlformats.org/officeDocument/2006/relationships/footer" Target="footer125.xml"/><Relationship Id="rId284" Type="http://schemas.openxmlformats.org/officeDocument/2006/relationships/footer" Target="footer126.xml"/><Relationship Id="rId285" Type="http://schemas.openxmlformats.org/officeDocument/2006/relationships/header" Target="header127.xml"/><Relationship Id="rId286" Type="http://schemas.openxmlformats.org/officeDocument/2006/relationships/header" Target="header128.xml"/><Relationship Id="rId287" Type="http://schemas.openxmlformats.org/officeDocument/2006/relationships/footer" Target="footer127.xml"/><Relationship Id="rId288" Type="http://schemas.openxmlformats.org/officeDocument/2006/relationships/footer" Target="footer128.xml"/><Relationship Id="rId289" Type="http://schemas.openxmlformats.org/officeDocument/2006/relationships/hyperlink" Target="https://hq2s4t-santiago-garc0a0r0os.shinyapps.io/water-maze-entropy/" TargetMode="External"/><Relationship Id="rId290" Type="http://schemas.openxmlformats.org/officeDocument/2006/relationships/header" Target="header129.xml"/><Relationship Id="rId291" Type="http://schemas.openxmlformats.org/officeDocument/2006/relationships/header" Target="header130.xml"/><Relationship Id="rId292" Type="http://schemas.openxmlformats.org/officeDocument/2006/relationships/footer" Target="footer129.xml"/><Relationship Id="rId293" Type="http://schemas.openxmlformats.org/officeDocument/2006/relationships/footer" Target="footer130.xml"/><Relationship Id="rId294" Type="http://schemas.openxmlformats.org/officeDocument/2006/relationships/hyperlink" Target="https://hq2s4t-santiago-garc0a0r0os.shinyapps.io/WaterMaze-analysis-tool/" TargetMode="External"/><Relationship Id="rId295" Type="http://schemas.openxmlformats.org/officeDocument/2006/relationships/header" Target="header131.xml"/><Relationship Id="rId296" Type="http://schemas.openxmlformats.org/officeDocument/2006/relationships/header" Target="header132.xml"/><Relationship Id="rId297" Type="http://schemas.openxmlformats.org/officeDocument/2006/relationships/footer" Target="footer131.xml"/><Relationship Id="rId298" Type="http://schemas.openxmlformats.org/officeDocument/2006/relationships/footer" Target="footer132.xml"/><Relationship Id="rId299" Type="http://schemas.openxmlformats.org/officeDocument/2006/relationships/image" Target="media/image24.png"/><Relationship Id="rId300" Type="http://schemas.openxmlformats.org/officeDocument/2006/relationships/image" Target="media/image25.png"/><Relationship Id="rId301" Type="http://schemas.openxmlformats.org/officeDocument/2006/relationships/image" Target="media/image26.png"/><Relationship Id="rId302" Type="http://schemas.openxmlformats.org/officeDocument/2006/relationships/image" Target="media/image27.png"/><Relationship Id="rId303" Type="http://schemas.openxmlformats.org/officeDocument/2006/relationships/header" Target="header133.xml"/><Relationship Id="rId304" Type="http://schemas.openxmlformats.org/officeDocument/2006/relationships/header" Target="header134.xml"/><Relationship Id="rId305" Type="http://schemas.openxmlformats.org/officeDocument/2006/relationships/footer" Target="footer133.xml"/><Relationship Id="rId306" Type="http://schemas.openxmlformats.org/officeDocument/2006/relationships/footer" Target="footer134.xml"/><Relationship Id="rId307" Type="http://schemas.openxmlformats.org/officeDocument/2006/relationships/image" Target="media/image28.png"/><Relationship Id="rId308" Type="http://schemas.openxmlformats.org/officeDocument/2006/relationships/header" Target="header135.xml"/><Relationship Id="rId309" Type="http://schemas.openxmlformats.org/officeDocument/2006/relationships/header" Target="header136.xml"/><Relationship Id="rId310" Type="http://schemas.openxmlformats.org/officeDocument/2006/relationships/footer" Target="footer135.xml"/><Relationship Id="rId311" Type="http://schemas.openxmlformats.org/officeDocument/2006/relationships/footer" Target="footer136.xml"/><Relationship Id="rId312" Type="http://schemas.openxmlformats.org/officeDocument/2006/relationships/image" Target="media/image29.png"/><Relationship Id="rId313" Type="http://schemas.openxmlformats.org/officeDocument/2006/relationships/image" Target="media/image30.jpeg"/><Relationship Id="rId314" Type="http://schemas.openxmlformats.org/officeDocument/2006/relationships/image" Target="media/image31.png"/><Relationship Id="rId315" Type="http://schemas.openxmlformats.org/officeDocument/2006/relationships/image" Target="media/image32.jpeg"/><Relationship Id="rId316" Type="http://schemas.openxmlformats.org/officeDocument/2006/relationships/header" Target="header137.xml"/><Relationship Id="rId317" Type="http://schemas.openxmlformats.org/officeDocument/2006/relationships/header" Target="header138.xml"/><Relationship Id="rId318" Type="http://schemas.openxmlformats.org/officeDocument/2006/relationships/footer" Target="footer137.xml"/><Relationship Id="rId319" Type="http://schemas.openxmlformats.org/officeDocument/2006/relationships/footer" Target="footer138.xml"/><Relationship Id="rId320" Type="http://schemas.openxmlformats.org/officeDocument/2006/relationships/image" Target="media/image33.png"/><Relationship Id="rId321" Type="http://schemas.openxmlformats.org/officeDocument/2006/relationships/header" Target="header139.xml"/><Relationship Id="rId322" Type="http://schemas.openxmlformats.org/officeDocument/2006/relationships/header" Target="header140.xml"/><Relationship Id="rId323" Type="http://schemas.openxmlformats.org/officeDocument/2006/relationships/footer" Target="footer139.xml"/><Relationship Id="rId324" Type="http://schemas.openxmlformats.org/officeDocument/2006/relationships/footer" Target="footer140.xml"/><Relationship Id="rId325" Type="http://schemas.openxmlformats.org/officeDocument/2006/relationships/image" Target="media/image34.png"/><Relationship Id="rId326" Type="http://schemas.openxmlformats.org/officeDocument/2006/relationships/header" Target="header141.xml"/><Relationship Id="rId327" Type="http://schemas.openxmlformats.org/officeDocument/2006/relationships/header" Target="header142.xml"/><Relationship Id="rId328" Type="http://schemas.openxmlformats.org/officeDocument/2006/relationships/footer" Target="footer141.xml"/><Relationship Id="rId329" Type="http://schemas.openxmlformats.org/officeDocument/2006/relationships/footer" Target="footer142.xml"/><Relationship Id="rId330" Type="http://schemas.openxmlformats.org/officeDocument/2006/relationships/image" Target="media/image35.png"/><Relationship Id="rId331" Type="http://schemas.openxmlformats.org/officeDocument/2006/relationships/header" Target="header143.xml"/><Relationship Id="rId332" Type="http://schemas.openxmlformats.org/officeDocument/2006/relationships/header" Target="header144.xml"/><Relationship Id="rId333" Type="http://schemas.openxmlformats.org/officeDocument/2006/relationships/footer" Target="footer143.xml"/><Relationship Id="rId334" Type="http://schemas.openxmlformats.org/officeDocument/2006/relationships/footer" Target="footer144.xml"/><Relationship Id="rId335" Type="http://schemas.openxmlformats.org/officeDocument/2006/relationships/image" Target="media/image36.jpeg"/><Relationship Id="rId336" Type="http://schemas.openxmlformats.org/officeDocument/2006/relationships/image" Target="media/image37.png"/><Relationship Id="rId337" Type="http://schemas.openxmlformats.org/officeDocument/2006/relationships/image" Target="media/image32.jpeg"/><Relationship Id="rId338" Type="http://schemas.openxmlformats.org/officeDocument/2006/relationships/header" Target="header145.xml"/><Relationship Id="rId339" Type="http://schemas.openxmlformats.org/officeDocument/2006/relationships/header" Target="header146.xml"/><Relationship Id="rId340" Type="http://schemas.openxmlformats.org/officeDocument/2006/relationships/footer" Target="footer145.xml"/><Relationship Id="rId341" Type="http://schemas.openxmlformats.org/officeDocument/2006/relationships/footer" Target="footer146.xml"/><Relationship Id="rId342" Type="http://schemas.openxmlformats.org/officeDocument/2006/relationships/image" Target="media/image38.png"/><Relationship Id="rId343" Type="http://schemas.openxmlformats.org/officeDocument/2006/relationships/header" Target="header147.xml"/><Relationship Id="rId344" Type="http://schemas.openxmlformats.org/officeDocument/2006/relationships/header" Target="header148.xml"/><Relationship Id="rId345" Type="http://schemas.openxmlformats.org/officeDocument/2006/relationships/footer" Target="footer147.xml"/><Relationship Id="rId346" Type="http://schemas.openxmlformats.org/officeDocument/2006/relationships/footer" Target="footer148.xml"/><Relationship Id="rId347" Type="http://schemas.openxmlformats.org/officeDocument/2006/relationships/image" Target="media/image39.png"/><Relationship Id="rId348" Type="http://schemas.openxmlformats.org/officeDocument/2006/relationships/header" Target="header149.xml"/><Relationship Id="rId349" Type="http://schemas.openxmlformats.org/officeDocument/2006/relationships/header" Target="header150.xml"/><Relationship Id="rId350" Type="http://schemas.openxmlformats.org/officeDocument/2006/relationships/footer" Target="footer149.xml"/><Relationship Id="rId351" Type="http://schemas.openxmlformats.org/officeDocument/2006/relationships/footer" Target="footer150.xml"/><Relationship Id="rId352" Type="http://schemas.openxmlformats.org/officeDocument/2006/relationships/image" Target="media/image40.png"/><Relationship Id="rId353" Type="http://schemas.openxmlformats.org/officeDocument/2006/relationships/header" Target="header151.xml"/><Relationship Id="rId354" Type="http://schemas.openxmlformats.org/officeDocument/2006/relationships/header" Target="header152.xml"/><Relationship Id="rId355" Type="http://schemas.openxmlformats.org/officeDocument/2006/relationships/footer" Target="footer151.xml"/><Relationship Id="rId356" Type="http://schemas.openxmlformats.org/officeDocument/2006/relationships/footer" Target="footer152.xml"/><Relationship Id="rId357" Type="http://schemas.openxmlformats.org/officeDocument/2006/relationships/image" Target="media/image41.png"/><Relationship Id="rId358" Type="http://schemas.openxmlformats.org/officeDocument/2006/relationships/header" Target="header153.xml"/><Relationship Id="rId359" Type="http://schemas.openxmlformats.org/officeDocument/2006/relationships/header" Target="header154.xml"/><Relationship Id="rId360" Type="http://schemas.openxmlformats.org/officeDocument/2006/relationships/footer" Target="footer153.xml"/><Relationship Id="rId361" Type="http://schemas.openxmlformats.org/officeDocument/2006/relationships/footer" Target="footer154.xml"/><Relationship Id="rId362" Type="http://schemas.openxmlformats.org/officeDocument/2006/relationships/image" Target="media/image42.png"/><Relationship Id="rId363" Type="http://schemas.openxmlformats.org/officeDocument/2006/relationships/header" Target="header155.xml"/><Relationship Id="rId364" Type="http://schemas.openxmlformats.org/officeDocument/2006/relationships/header" Target="header156.xml"/><Relationship Id="rId365" Type="http://schemas.openxmlformats.org/officeDocument/2006/relationships/footer" Target="footer155.xml"/><Relationship Id="rId366" Type="http://schemas.openxmlformats.org/officeDocument/2006/relationships/footer" Target="footer156.xml"/><Relationship Id="rId367" Type="http://schemas.openxmlformats.org/officeDocument/2006/relationships/image" Target="media/image43.jpeg"/><Relationship Id="rId368" Type="http://schemas.openxmlformats.org/officeDocument/2006/relationships/image" Target="media/image44.png"/><Relationship Id="rId369" Type="http://schemas.openxmlformats.org/officeDocument/2006/relationships/image" Target="media/image32.jpeg"/><Relationship Id="rId370" Type="http://schemas.openxmlformats.org/officeDocument/2006/relationships/header" Target="header157.xml"/><Relationship Id="rId371" Type="http://schemas.openxmlformats.org/officeDocument/2006/relationships/header" Target="header158.xml"/><Relationship Id="rId372" Type="http://schemas.openxmlformats.org/officeDocument/2006/relationships/footer" Target="footer157.xml"/><Relationship Id="rId373" Type="http://schemas.openxmlformats.org/officeDocument/2006/relationships/footer" Target="footer158.xml"/><Relationship Id="rId374" Type="http://schemas.openxmlformats.org/officeDocument/2006/relationships/image" Target="media/image45.png"/><Relationship Id="rId375" Type="http://schemas.openxmlformats.org/officeDocument/2006/relationships/header" Target="header159.xml"/><Relationship Id="rId376" Type="http://schemas.openxmlformats.org/officeDocument/2006/relationships/header" Target="header160.xml"/><Relationship Id="rId377" Type="http://schemas.openxmlformats.org/officeDocument/2006/relationships/footer" Target="footer159.xml"/><Relationship Id="rId378" Type="http://schemas.openxmlformats.org/officeDocument/2006/relationships/footer" Target="footer160.xml"/><Relationship Id="rId379" Type="http://schemas.openxmlformats.org/officeDocument/2006/relationships/image" Target="media/image46.png"/><Relationship Id="rId380" Type="http://schemas.openxmlformats.org/officeDocument/2006/relationships/header" Target="header161.xml"/><Relationship Id="rId381" Type="http://schemas.openxmlformats.org/officeDocument/2006/relationships/header" Target="header162.xml"/><Relationship Id="rId382" Type="http://schemas.openxmlformats.org/officeDocument/2006/relationships/footer" Target="footer161.xml"/><Relationship Id="rId383" Type="http://schemas.openxmlformats.org/officeDocument/2006/relationships/footer" Target="footer162.xml"/><Relationship Id="rId384" Type="http://schemas.openxmlformats.org/officeDocument/2006/relationships/image" Target="media/image47.png"/><Relationship Id="rId385" Type="http://schemas.openxmlformats.org/officeDocument/2006/relationships/header" Target="header163.xml"/><Relationship Id="rId386" Type="http://schemas.openxmlformats.org/officeDocument/2006/relationships/header" Target="header164.xml"/><Relationship Id="rId387" Type="http://schemas.openxmlformats.org/officeDocument/2006/relationships/footer" Target="footer163.xml"/><Relationship Id="rId388" Type="http://schemas.openxmlformats.org/officeDocument/2006/relationships/footer" Target="footer164.xml"/><Relationship Id="rId389" Type="http://schemas.openxmlformats.org/officeDocument/2006/relationships/image" Target="media/image48.png"/><Relationship Id="rId390" Type="http://schemas.openxmlformats.org/officeDocument/2006/relationships/image" Target="media/image48.png"/><Relationship Id="rId391" Type="http://schemas.openxmlformats.org/officeDocument/2006/relationships/image" Target="media/image49.png"/><Relationship Id="rId392" Type="http://schemas.openxmlformats.org/officeDocument/2006/relationships/image" Target="media/image50.png"/><Relationship Id="rId393" Type="http://schemas.openxmlformats.org/officeDocument/2006/relationships/image" Target="media/image51.png"/><Relationship Id="rId394" Type="http://schemas.openxmlformats.org/officeDocument/2006/relationships/header" Target="header165.xml"/><Relationship Id="rId395" Type="http://schemas.openxmlformats.org/officeDocument/2006/relationships/header" Target="header166.xml"/><Relationship Id="rId396" Type="http://schemas.openxmlformats.org/officeDocument/2006/relationships/footer" Target="footer165.xml"/><Relationship Id="rId397" Type="http://schemas.openxmlformats.org/officeDocument/2006/relationships/footer" Target="footer166.xml"/><Relationship Id="rId398" Type="http://schemas.openxmlformats.org/officeDocument/2006/relationships/image" Target="media/image52.png"/><Relationship Id="rId399" Type="http://schemas.openxmlformats.org/officeDocument/2006/relationships/header" Target="header167.xml"/><Relationship Id="rId400" Type="http://schemas.openxmlformats.org/officeDocument/2006/relationships/header" Target="header168.xml"/><Relationship Id="rId401" Type="http://schemas.openxmlformats.org/officeDocument/2006/relationships/footer" Target="footer167.xml"/><Relationship Id="rId402" Type="http://schemas.openxmlformats.org/officeDocument/2006/relationships/footer" Target="footer168.xml"/><Relationship Id="rId403" Type="http://schemas.openxmlformats.org/officeDocument/2006/relationships/image" Target="media/image53.png"/><Relationship Id="rId404" Type="http://schemas.openxmlformats.org/officeDocument/2006/relationships/image" Target="media/image53.png"/><Relationship Id="rId405" Type="http://schemas.openxmlformats.org/officeDocument/2006/relationships/image" Target="media/image53.png"/><Relationship Id="rId406" Type="http://schemas.openxmlformats.org/officeDocument/2006/relationships/image" Target="media/image48.png"/><Relationship Id="rId407" Type="http://schemas.openxmlformats.org/officeDocument/2006/relationships/header" Target="header169.xml"/><Relationship Id="rId408" Type="http://schemas.openxmlformats.org/officeDocument/2006/relationships/header" Target="header170.xml"/><Relationship Id="rId409" Type="http://schemas.openxmlformats.org/officeDocument/2006/relationships/footer" Target="footer169.xml"/><Relationship Id="rId410" Type="http://schemas.openxmlformats.org/officeDocument/2006/relationships/footer" Target="footer170.xml"/><Relationship Id="rId411" Type="http://schemas.openxmlformats.org/officeDocument/2006/relationships/header" Target="header171.xml"/><Relationship Id="rId412" Type="http://schemas.openxmlformats.org/officeDocument/2006/relationships/header" Target="header172.xml"/><Relationship Id="rId413" Type="http://schemas.openxmlformats.org/officeDocument/2006/relationships/footer" Target="footer171.xml"/><Relationship Id="rId414" Type="http://schemas.openxmlformats.org/officeDocument/2006/relationships/footer" Target="footer172.xml"/><Relationship Id="rId415" Type="http://schemas.openxmlformats.org/officeDocument/2006/relationships/image" Target="media/image54.png"/><Relationship Id="rId416" Type="http://schemas.openxmlformats.org/officeDocument/2006/relationships/image" Target="media/image55.png"/><Relationship Id="rId417" Type="http://schemas.openxmlformats.org/officeDocument/2006/relationships/image" Target="media/image56.png"/><Relationship Id="rId418" Type="http://schemas.openxmlformats.org/officeDocument/2006/relationships/header" Target="header173.xml"/><Relationship Id="rId419" Type="http://schemas.openxmlformats.org/officeDocument/2006/relationships/header" Target="header174.xml"/><Relationship Id="rId420" Type="http://schemas.openxmlformats.org/officeDocument/2006/relationships/footer" Target="footer173.xml"/><Relationship Id="rId421" Type="http://schemas.openxmlformats.org/officeDocument/2006/relationships/footer" Target="footer174.xml"/><Relationship Id="rId422" Type="http://schemas.openxmlformats.org/officeDocument/2006/relationships/image" Target="media/image57.png"/><Relationship Id="rId423" Type="http://schemas.openxmlformats.org/officeDocument/2006/relationships/hyperlink" Target="https://hq2s4t-santiago-garc0a0r0os.shinyapps.io/water-maze-entropy/" TargetMode="External"/><Relationship Id="rId424" Type="http://schemas.openxmlformats.org/officeDocument/2006/relationships/hyperlink" Target="https://hq2s4t-santiago-garc0a0r0os.shinyapps.io/water-maze-entropy/" TargetMode="External"/><Relationship Id="rId425" Type="http://schemas.openxmlformats.org/officeDocument/2006/relationships/hyperlink" Target="https://hq2s4t-santiago-garc0a0r0os.shinyapps.io/WaterMaze-analysis-tool/" TargetMode="External"/><Relationship Id="rId426" Type="http://schemas.openxmlformats.org/officeDocument/2006/relationships/image" Target="media/image58.jpeg"/><Relationship Id="rId427" Type="http://schemas.openxmlformats.org/officeDocument/2006/relationships/hyperlink" Target="https://hq2s4t-santiago-garc0a0r0os.shinyapps.io/water-maze-entropy/" TargetMode="External"/><Relationship Id="rId428" Type="http://schemas.openxmlformats.org/officeDocument/2006/relationships/image" Target="media/image59.jpeg"/><Relationship Id="rId429" Type="http://schemas.openxmlformats.org/officeDocument/2006/relationships/hyperlink" Target="http://hq2s4t-santiago-garc0a0r0os.shinyapps.io/WaterMaze-analysis-tool" TargetMode="External"/><Relationship Id="rId430" Type="http://schemas.openxmlformats.org/officeDocument/2006/relationships/header" Target="header175.xml"/><Relationship Id="rId431" Type="http://schemas.openxmlformats.org/officeDocument/2006/relationships/header" Target="header176.xml"/><Relationship Id="rId432" Type="http://schemas.openxmlformats.org/officeDocument/2006/relationships/footer" Target="footer175.xml"/><Relationship Id="rId433" Type="http://schemas.openxmlformats.org/officeDocument/2006/relationships/footer" Target="footer176.xml"/><Relationship Id="rId434" Type="http://schemas.openxmlformats.org/officeDocument/2006/relationships/header" Target="header177.xml"/><Relationship Id="rId435" Type="http://schemas.openxmlformats.org/officeDocument/2006/relationships/header" Target="header178.xml"/><Relationship Id="rId436" Type="http://schemas.openxmlformats.org/officeDocument/2006/relationships/footer" Target="footer177.xml"/><Relationship Id="rId437" Type="http://schemas.openxmlformats.org/officeDocument/2006/relationships/footer" Target="footer178.xml"/><Relationship Id="rId438" Type="http://schemas.openxmlformats.org/officeDocument/2006/relationships/header" Target="header179.xml"/><Relationship Id="rId439" Type="http://schemas.openxmlformats.org/officeDocument/2006/relationships/header" Target="header180.xml"/><Relationship Id="rId440" Type="http://schemas.openxmlformats.org/officeDocument/2006/relationships/footer" Target="footer179.xml"/><Relationship Id="rId441" Type="http://schemas.openxmlformats.org/officeDocument/2006/relationships/footer" Target="footer180.xml"/><Relationship Id="rId442" Type="http://schemas.openxmlformats.org/officeDocument/2006/relationships/header" Target="header181.xml"/><Relationship Id="rId443" Type="http://schemas.openxmlformats.org/officeDocument/2006/relationships/header" Target="header182.xml"/><Relationship Id="rId444" Type="http://schemas.openxmlformats.org/officeDocument/2006/relationships/footer" Target="footer181.xml"/><Relationship Id="rId445" Type="http://schemas.openxmlformats.org/officeDocument/2006/relationships/footer" Target="footer182.xml"/><Relationship Id="rId446" Type="http://schemas.openxmlformats.org/officeDocument/2006/relationships/header" Target="header183.xml"/><Relationship Id="rId447" Type="http://schemas.openxmlformats.org/officeDocument/2006/relationships/header" Target="header184.xml"/><Relationship Id="rId448" Type="http://schemas.openxmlformats.org/officeDocument/2006/relationships/footer" Target="footer183.xml"/><Relationship Id="rId449" Type="http://schemas.openxmlformats.org/officeDocument/2006/relationships/footer" Target="footer184.xml"/><Relationship Id="rId450" Type="http://schemas.openxmlformats.org/officeDocument/2006/relationships/header" Target="header185.xml"/><Relationship Id="rId451" Type="http://schemas.openxmlformats.org/officeDocument/2006/relationships/header" Target="header186.xml"/><Relationship Id="rId452" Type="http://schemas.openxmlformats.org/officeDocument/2006/relationships/footer" Target="footer185.xml"/><Relationship Id="rId453" Type="http://schemas.openxmlformats.org/officeDocument/2006/relationships/footer" Target="footer186.xml"/><Relationship Id="rId454" Type="http://schemas.openxmlformats.org/officeDocument/2006/relationships/header" Target="header187.xml"/><Relationship Id="rId455" Type="http://schemas.openxmlformats.org/officeDocument/2006/relationships/header" Target="header188.xml"/><Relationship Id="rId456" Type="http://schemas.openxmlformats.org/officeDocument/2006/relationships/footer" Target="footer187.xml"/><Relationship Id="rId457" Type="http://schemas.openxmlformats.org/officeDocument/2006/relationships/footer" Target="footer188.xml"/><Relationship Id="rId458" Type="http://schemas.openxmlformats.org/officeDocument/2006/relationships/header" Target="header189.xml"/><Relationship Id="rId459" Type="http://schemas.openxmlformats.org/officeDocument/2006/relationships/header" Target="header190.xml"/><Relationship Id="rId460" Type="http://schemas.openxmlformats.org/officeDocument/2006/relationships/footer" Target="footer189.xml"/><Relationship Id="rId461" Type="http://schemas.openxmlformats.org/officeDocument/2006/relationships/footer" Target="footer190.xml"/><Relationship Id="rId462" Type="http://schemas.openxmlformats.org/officeDocument/2006/relationships/header" Target="header191.xml"/><Relationship Id="rId463" Type="http://schemas.openxmlformats.org/officeDocument/2006/relationships/header" Target="header192.xml"/><Relationship Id="rId464" Type="http://schemas.openxmlformats.org/officeDocument/2006/relationships/footer" Target="footer191.xml"/><Relationship Id="rId465" Type="http://schemas.openxmlformats.org/officeDocument/2006/relationships/footer" Target="footer192.xml"/><Relationship Id="rId466" Type="http://schemas.openxmlformats.org/officeDocument/2006/relationships/header" Target="header193.xml"/><Relationship Id="rId467" Type="http://schemas.openxmlformats.org/officeDocument/2006/relationships/header" Target="header194.xml"/><Relationship Id="rId468" Type="http://schemas.openxmlformats.org/officeDocument/2006/relationships/footer" Target="footer193.xml"/><Relationship Id="rId469" Type="http://schemas.openxmlformats.org/officeDocument/2006/relationships/footer" Target="footer194.xml"/><Relationship Id="rId470" Type="http://schemas.openxmlformats.org/officeDocument/2006/relationships/header" Target="header195.xml"/><Relationship Id="rId471" Type="http://schemas.openxmlformats.org/officeDocument/2006/relationships/header" Target="header196.xml"/><Relationship Id="rId472" Type="http://schemas.openxmlformats.org/officeDocument/2006/relationships/footer" Target="footer195.xml"/><Relationship Id="rId473" Type="http://schemas.openxmlformats.org/officeDocument/2006/relationships/footer" Target="footer196.xml"/><Relationship Id="rId474" Type="http://schemas.openxmlformats.org/officeDocument/2006/relationships/header" Target="header197.xml"/><Relationship Id="rId475" Type="http://schemas.openxmlformats.org/officeDocument/2006/relationships/header" Target="header198.xml"/><Relationship Id="rId476" Type="http://schemas.openxmlformats.org/officeDocument/2006/relationships/footer" Target="footer197.xml"/><Relationship Id="rId477" Type="http://schemas.openxmlformats.org/officeDocument/2006/relationships/footer" Target="footer198.xml"/><Relationship Id="rId478" Type="http://schemas.openxmlformats.org/officeDocument/2006/relationships/hyperlink" Target="http://individual.utoronto.ca/kpetrov/Matlab-codes.zip" TargetMode="External"/><Relationship Id="rId479" Type="http://schemas.openxmlformats.org/officeDocument/2006/relationships/hyperlink" Target="https://santi-rios.github.io/maestria_app_water_maze/" TargetMode="External"/><Relationship Id="rId480" Type="http://schemas.openxmlformats.org/officeDocument/2006/relationships/hyperlink" Target="https://posit-dev.github.io/r-shinylive/" TargetMode="External"/><Relationship Id="rId481" Type="http://schemas.openxmlformats.org/officeDocument/2006/relationships/hyperlink" Target="https://github.com/coatless-tutorials/convert-shiny-app-r-shinylive" TargetMode="External"/><Relationship Id="rId482" Type="http://schemas.openxmlformats.org/officeDocument/2006/relationships/header" Target="header199.xml"/><Relationship Id="rId483" Type="http://schemas.openxmlformats.org/officeDocument/2006/relationships/header" Target="header200.xml"/><Relationship Id="rId484" Type="http://schemas.openxmlformats.org/officeDocument/2006/relationships/footer" Target="footer199.xml"/><Relationship Id="rId485" Type="http://schemas.openxmlformats.org/officeDocument/2006/relationships/footer" Target="footer200.xml"/><Relationship Id="rId486" Type="http://schemas.openxmlformats.org/officeDocument/2006/relationships/header" Target="header201.xml"/><Relationship Id="rId487" Type="http://schemas.openxmlformats.org/officeDocument/2006/relationships/header" Target="header202.xml"/><Relationship Id="rId488" Type="http://schemas.openxmlformats.org/officeDocument/2006/relationships/footer" Target="footer201.xml"/><Relationship Id="rId489" Type="http://schemas.openxmlformats.org/officeDocument/2006/relationships/footer" Target="footer202.xml"/><Relationship Id="rId490" Type="http://schemas.openxmlformats.org/officeDocument/2006/relationships/header" Target="header203.xml"/><Relationship Id="rId491" Type="http://schemas.openxmlformats.org/officeDocument/2006/relationships/header" Target="header204.xml"/><Relationship Id="rId492" Type="http://schemas.openxmlformats.org/officeDocument/2006/relationships/footer" Target="footer203.xml"/><Relationship Id="rId493" Type="http://schemas.openxmlformats.org/officeDocument/2006/relationships/footer" Target="footer204.xml"/><Relationship Id="rId494" Type="http://schemas.openxmlformats.org/officeDocument/2006/relationships/header" Target="header205.xml"/><Relationship Id="rId495" Type="http://schemas.openxmlformats.org/officeDocument/2006/relationships/header" Target="header206.xml"/><Relationship Id="rId496" Type="http://schemas.openxmlformats.org/officeDocument/2006/relationships/footer" Target="footer205.xml"/><Relationship Id="rId497" Type="http://schemas.openxmlformats.org/officeDocument/2006/relationships/footer" Target="footer206.xml"/><Relationship Id="rId498" Type="http://schemas.openxmlformats.org/officeDocument/2006/relationships/header" Target="header207.xml"/><Relationship Id="rId499" Type="http://schemas.openxmlformats.org/officeDocument/2006/relationships/header" Target="header208.xml"/><Relationship Id="rId500" Type="http://schemas.openxmlformats.org/officeDocument/2006/relationships/footer" Target="footer207.xml"/><Relationship Id="rId501" Type="http://schemas.openxmlformats.org/officeDocument/2006/relationships/footer" Target="footer208.xml"/><Relationship Id="rId502" Type="http://schemas.openxmlformats.org/officeDocument/2006/relationships/header" Target="header209.xml"/><Relationship Id="rId503" Type="http://schemas.openxmlformats.org/officeDocument/2006/relationships/header" Target="header210.xml"/><Relationship Id="rId504" Type="http://schemas.openxmlformats.org/officeDocument/2006/relationships/footer" Target="footer209.xml"/><Relationship Id="rId505" Type="http://schemas.openxmlformats.org/officeDocument/2006/relationships/footer" Target="footer210.xml"/><Relationship Id="rId506" Type="http://schemas.openxmlformats.org/officeDocument/2006/relationships/header" Target="header211.xml"/><Relationship Id="rId507" Type="http://schemas.openxmlformats.org/officeDocument/2006/relationships/header" Target="header212.xml"/><Relationship Id="rId508" Type="http://schemas.openxmlformats.org/officeDocument/2006/relationships/footer" Target="footer211.xml"/><Relationship Id="rId509" Type="http://schemas.openxmlformats.org/officeDocument/2006/relationships/footer" Target="footer212.xml"/><Relationship Id="rId510" Type="http://schemas.openxmlformats.org/officeDocument/2006/relationships/hyperlink" Target="https://doi.org/10.1038/nn.3648" TargetMode="External"/><Relationship Id="rId511" Type="http://schemas.openxmlformats.org/officeDocument/2006/relationships/hyperlink" Target="https://doi.org/10.1038/s41539-019-0048-y" TargetMode="External"/><Relationship Id="rId512" Type="http://schemas.openxmlformats.org/officeDocument/2006/relationships/hyperlink" Target="https://doi.org/10.7554/eLife.19886" TargetMode="External"/><Relationship Id="rId513" Type="http://schemas.openxmlformats.org/officeDocument/2006/relationships/hyperlink" Target="https://doi.org/10.7554/eLife.19886" TargetMode="External"/><Relationship Id="rId514" Type="http://schemas.openxmlformats.org/officeDocument/2006/relationships/hyperlink" Target="https://doi.org/10.1126/science.1144400" TargetMode="External"/><Relationship Id="rId515" Type="http://schemas.openxmlformats.org/officeDocument/2006/relationships/hyperlink" Target="https://doi.org/10.1126/science.1144400" TargetMode="External"/><Relationship Id="rId516" Type="http://schemas.openxmlformats.org/officeDocument/2006/relationships/hyperlink" Target="https://doi.org/10.1126/science.1248903" TargetMode="External"/><Relationship Id="rId517" Type="http://schemas.openxmlformats.org/officeDocument/2006/relationships/hyperlink" Target="https://doi.org/10.1038/mp.2015.142" TargetMode="External"/><Relationship Id="rId518" Type="http://schemas.openxmlformats.org/officeDocument/2006/relationships/hyperlink" Target="https://doi.org/10.1016/j.bbr.2014.07.038" TargetMode="External"/><Relationship Id="rId519" Type="http://schemas.openxmlformats.org/officeDocument/2006/relationships/hyperlink" Target="https://doi.org/10.1016/j.bbr.2014.07.038" TargetMode="External"/><Relationship Id="rId520" Type="http://schemas.openxmlformats.org/officeDocument/2006/relationships/hyperlink" Target="https://doi.org/10.1016/j.pneurobio.2020.101986" TargetMode="External"/><Relationship Id="rId521" Type="http://schemas.openxmlformats.org/officeDocument/2006/relationships/hyperlink" Target="https://doi.org/10.1016/j.pneurobio.2020.101986" TargetMode="External"/><Relationship Id="rId522" Type="http://schemas.openxmlformats.org/officeDocument/2006/relationships/hyperlink" Target="https://doi.org/10.1002/cne.901240303" TargetMode="External"/><Relationship Id="rId523" Type="http://schemas.openxmlformats.org/officeDocument/2006/relationships/hyperlink" Target="https://doi.org/10.1073/pnas.91.15.7041" TargetMode="External"/><Relationship Id="rId524" Type="http://schemas.openxmlformats.org/officeDocument/2006/relationships/header" Target="header213.xml"/><Relationship Id="rId525" Type="http://schemas.openxmlformats.org/officeDocument/2006/relationships/header" Target="header214.xml"/><Relationship Id="rId526" Type="http://schemas.openxmlformats.org/officeDocument/2006/relationships/footer" Target="footer213.xml"/><Relationship Id="rId527" Type="http://schemas.openxmlformats.org/officeDocument/2006/relationships/footer" Target="footer214.xml"/><Relationship Id="rId528" Type="http://schemas.openxmlformats.org/officeDocument/2006/relationships/hyperlink" Target="https://doi.org/10.1073/pnas.91.15.7041" TargetMode="External"/><Relationship Id="rId529" Type="http://schemas.openxmlformats.org/officeDocument/2006/relationships/hyperlink" Target="https://doi.org/10.1016/S0079-6123(07)63001-5" TargetMode="External"/><Relationship Id="rId530" Type="http://schemas.openxmlformats.org/officeDocument/2006/relationships/hyperlink" Target="https://doi.org/10.1016/S0079-6123(07)63001-5" TargetMode="External"/><Relationship Id="rId531" Type="http://schemas.openxmlformats.org/officeDocument/2006/relationships/hyperlink" Target="https://doi.org/10.3389/fnins.2023.1232670" TargetMode="External"/><Relationship Id="rId532" Type="http://schemas.openxmlformats.org/officeDocument/2006/relationships/hyperlink" Target="https://doi.org/10.1523/JNEUROSCI.0161-22.2023" TargetMode="External"/><Relationship Id="rId533" Type="http://schemas.openxmlformats.org/officeDocument/2006/relationships/hyperlink" Target="https://doi.org/10.1523/JNEUROSCI.0161-22.2023" TargetMode="External"/><Relationship Id="rId534" Type="http://schemas.openxmlformats.org/officeDocument/2006/relationships/hyperlink" Target="https://doi.org/10.1038/nrn.2017.45" TargetMode="External"/><Relationship Id="rId535" Type="http://schemas.openxmlformats.org/officeDocument/2006/relationships/hyperlink" Target="https://doi.org/10.4103/0972-2327.104323" TargetMode="External"/><Relationship Id="rId536" Type="http://schemas.openxmlformats.org/officeDocument/2006/relationships/hyperlink" Target="https://doi.org/10.4103/0972-2327.104323" TargetMode="External"/><Relationship Id="rId537" Type="http://schemas.openxmlformats.org/officeDocument/2006/relationships/hyperlink" Target="https://doi.org/10.1089/neu.2020.7089" TargetMode="External"/><Relationship Id="rId538" Type="http://schemas.openxmlformats.org/officeDocument/2006/relationships/hyperlink" Target="https://doi.org/10.1089/neu.2020.7089" TargetMode="External"/><Relationship Id="rId539" Type="http://schemas.openxmlformats.org/officeDocument/2006/relationships/hyperlink" Target="https://doi.org/10.1371/journal.pbio.2005019" TargetMode="External"/><Relationship Id="rId540" Type="http://schemas.openxmlformats.org/officeDocument/2006/relationships/hyperlink" Target="https://doi.org/10.1038/ncomms4122" TargetMode="External"/><Relationship Id="rId541" Type="http://schemas.openxmlformats.org/officeDocument/2006/relationships/hyperlink" Target="https://doi.org/10.1016/j.neubiorev.2018.12.002" TargetMode="External"/><Relationship Id="rId542" Type="http://schemas.openxmlformats.org/officeDocument/2006/relationships/hyperlink" Target="https://doi.org/10.1111/ejn.14969" TargetMode="External"/><Relationship Id="rId543" Type="http://schemas.openxmlformats.org/officeDocument/2006/relationships/header" Target="header215.xml"/><Relationship Id="rId544" Type="http://schemas.openxmlformats.org/officeDocument/2006/relationships/header" Target="header216.xml"/><Relationship Id="rId545" Type="http://schemas.openxmlformats.org/officeDocument/2006/relationships/footer" Target="footer215.xml"/><Relationship Id="rId546" Type="http://schemas.openxmlformats.org/officeDocument/2006/relationships/footer" Target="footer216.xml"/><Relationship Id="rId547" Type="http://schemas.openxmlformats.org/officeDocument/2006/relationships/hyperlink" Target="https://doi.org/10.1038/nrn2648" TargetMode="External"/><Relationship Id="rId548" Type="http://schemas.openxmlformats.org/officeDocument/2006/relationships/hyperlink" Target="https://doi.org/10.1038/nrn2648" TargetMode="External"/><Relationship Id="rId549" Type="http://schemas.openxmlformats.org/officeDocument/2006/relationships/hyperlink" Target="https://doi.org/10.1126/science.284.5415.770" TargetMode="External"/><Relationship Id="rId550" Type="http://schemas.openxmlformats.org/officeDocument/2006/relationships/hyperlink" Target="https://doi.org/10.1016/S0079-7421(08)60452-1" TargetMode="External"/><Relationship Id="rId551" Type="http://schemas.openxmlformats.org/officeDocument/2006/relationships/hyperlink" Target="https://doi.org/10.1016/S0079-7421(08)60452-1" TargetMode="External"/><Relationship Id="rId552" Type="http://schemas.openxmlformats.org/officeDocument/2006/relationships/hyperlink" Target="https://doi.org/10.1016/S0079-6123(07)00010-6" TargetMode="External"/><Relationship Id="rId553" Type="http://schemas.openxmlformats.org/officeDocument/2006/relationships/hyperlink" Target="https://doi.org/10.1016/S0079-6123(07)00010-6" TargetMode="External"/><Relationship Id="rId554" Type="http://schemas.openxmlformats.org/officeDocument/2006/relationships/hyperlink" Target="https://doi.org/10.3758/BF03192707" TargetMode="External"/><Relationship Id="rId555" Type="http://schemas.openxmlformats.org/officeDocument/2006/relationships/hyperlink" Target="https://doi.org/10.3758/BF03192707" TargetMode="External"/><Relationship Id="rId556" Type="http://schemas.openxmlformats.org/officeDocument/2006/relationships/hyperlink" Target="https://doi.org/10.1001/archneurpsyc.1929.02220020046002" TargetMode="External"/><Relationship Id="rId557" Type="http://schemas.openxmlformats.org/officeDocument/2006/relationships/hyperlink" Target="https://doi.org/10.1001/archneurpsyc.1929.02220020046002" TargetMode="External"/><Relationship Id="rId558" Type="http://schemas.openxmlformats.org/officeDocument/2006/relationships/hyperlink" Target="https://doi.org/10.1177/15353702231170007" TargetMode="External"/><Relationship Id="rId559" Type="http://schemas.openxmlformats.org/officeDocument/2006/relationships/hyperlink" Target="https://doi.org/10.18637/jss.v067.i01" TargetMode="External"/><Relationship Id="rId560" Type="http://schemas.openxmlformats.org/officeDocument/2006/relationships/hyperlink" Target="https://doi.org/10.18637/jss.v067.i01" TargetMode="External"/><Relationship Id="rId561" Type="http://schemas.openxmlformats.org/officeDocument/2006/relationships/hyperlink" Target="https://doi.org/10.1152/jn.00833.2018" TargetMode="External"/><Relationship Id="rId562" Type="http://schemas.openxmlformats.org/officeDocument/2006/relationships/hyperlink" Target="https://doi.org/10.1016/j.biopsych.2018.09.031" TargetMode="External"/><Relationship Id="rId563" Type="http://schemas.openxmlformats.org/officeDocument/2006/relationships/hyperlink" Target="https://doi.org/10.1016/j.biopsych.2018.09.031" TargetMode="External"/><Relationship Id="rId564" Type="http://schemas.openxmlformats.org/officeDocument/2006/relationships/hyperlink" Target="https://doi.org/10.15252/embj.2023113524" TargetMode="External"/><Relationship Id="rId565" Type="http://schemas.openxmlformats.org/officeDocument/2006/relationships/header" Target="header217.xml"/><Relationship Id="rId566" Type="http://schemas.openxmlformats.org/officeDocument/2006/relationships/header" Target="header218.xml"/><Relationship Id="rId567" Type="http://schemas.openxmlformats.org/officeDocument/2006/relationships/footer" Target="footer217.xml"/><Relationship Id="rId568" Type="http://schemas.openxmlformats.org/officeDocument/2006/relationships/footer" Target="footer218.xml"/><Relationship Id="rId569" Type="http://schemas.openxmlformats.org/officeDocument/2006/relationships/hyperlink" Target="https://doi.org/10.1016/S0006-3223(99)00230-9" TargetMode="External"/><Relationship Id="rId570" Type="http://schemas.openxmlformats.org/officeDocument/2006/relationships/hyperlink" Target="https://doi.org/10.1038/mp.2008.119" TargetMode="External"/><Relationship Id="rId571" Type="http://schemas.openxmlformats.org/officeDocument/2006/relationships/hyperlink" Target="https://doi.org/10.1038/s41593-018-0241-y" TargetMode="External"/><Relationship Id="rId572" Type="http://schemas.openxmlformats.org/officeDocument/2006/relationships/hyperlink" Target="https://doi.org/10.3171/2014.11.JNS132402" TargetMode="External"/><Relationship Id="rId573" Type="http://schemas.openxmlformats.org/officeDocument/2006/relationships/hyperlink" Target="https://doi.org/10.3171/2014.11.JNS132402" TargetMode="External"/><Relationship Id="rId574" Type="http://schemas.openxmlformats.org/officeDocument/2006/relationships/hyperlink" Target="https://doi.org/10.1016/j.neuropharm.2015.10.034" TargetMode="External"/><Relationship Id="rId575" Type="http://schemas.openxmlformats.org/officeDocument/2006/relationships/hyperlink" Target="https://doi.org/10.1016/j.neuropharm.2015.10.034" TargetMode="External"/><Relationship Id="rId576" Type="http://schemas.openxmlformats.org/officeDocument/2006/relationships/hyperlink" Target="https://doi.org/10.1002/cne.901050305" TargetMode="External"/><Relationship Id="rId577" Type="http://schemas.openxmlformats.org/officeDocument/2006/relationships/hyperlink" Target="https://doi.org/10.1590/S1807-59322011001300002" TargetMode="External"/><Relationship Id="rId578" Type="http://schemas.openxmlformats.org/officeDocument/2006/relationships/hyperlink" Target="https://doi.org/10.1590/S1807-59322011001300002" TargetMode="External"/><Relationship Id="rId579" Type="http://schemas.openxmlformats.org/officeDocument/2006/relationships/hyperlink" Target="https://www.ncbi.nlm.nih.gov/pmc/articles/PMC1350458/" TargetMode="External"/><Relationship Id="rId580" Type="http://schemas.openxmlformats.org/officeDocument/2006/relationships/hyperlink" Target="https://doi.org/10.2165/00019053-200725060-00006" TargetMode="External"/><Relationship Id="rId581" Type="http://schemas.openxmlformats.org/officeDocument/2006/relationships/hyperlink" Target="https://doi.org/10.2165/00019053-200725060-00006" TargetMode="External"/><Relationship Id="rId582" Type="http://schemas.openxmlformats.org/officeDocument/2006/relationships/hyperlink" Target="https://doi.org/10.3389/fpsyt.2020.00717" TargetMode="External"/><Relationship Id="rId583" Type="http://schemas.openxmlformats.org/officeDocument/2006/relationships/hyperlink" Target="https://doi.org/10.3389/fpsyt.2020.00717" TargetMode="External"/><Relationship Id="rId584" Type="http://schemas.openxmlformats.org/officeDocument/2006/relationships/hyperlink" Target="https://doi.org/10.1016/j.biopsych.2012.04.024" TargetMode="External"/><Relationship Id="rId585" Type="http://schemas.openxmlformats.org/officeDocument/2006/relationships/header" Target="header219.xml"/><Relationship Id="rId586" Type="http://schemas.openxmlformats.org/officeDocument/2006/relationships/header" Target="header220.xml"/><Relationship Id="rId587" Type="http://schemas.openxmlformats.org/officeDocument/2006/relationships/footer" Target="footer219.xml"/><Relationship Id="rId588" Type="http://schemas.openxmlformats.org/officeDocument/2006/relationships/footer" Target="footer220.xml"/><Relationship Id="rId589" Type="http://schemas.openxmlformats.org/officeDocument/2006/relationships/hyperlink" Target="https://doi.org/10.1038/npp.2013.5" TargetMode="External"/><Relationship Id="rId590" Type="http://schemas.openxmlformats.org/officeDocument/2006/relationships/hyperlink" Target="https://doi.org/10.1038/npp.2009.75" TargetMode="External"/><Relationship Id="rId591" Type="http://schemas.openxmlformats.org/officeDocument/2006/relationships/hyperlink" Target="https://doi.org/10.1038/npp.2009.75" TargetMode="External"/><Relationship Id="rId592" Type="http://schemas.openxmlformats.org/officeDocument/2006/relationships/hyperlink" Target="https://www.frontiersin.org/articles/10.3389/fnins.2016.00044" TargetMode="External"/><Relationship Id="rId593" Type="http://schemas.openxmlformats.org/officeDocument/2006/relationships/hyperlink" Target="https://www.frontiersin.org/articles/10.3389/fnins.2016.00044" TargetMode="External"/><Relationship Id="rId594" Type="http://schemas.openxmlformats.org/officeDocument/2006/relationships/hyperlink" Target="https://doi.org/10.1038/s41583-023-00710-z" TargetMode="External"/><Relationship Id="rId595" Type="http://schemas.openxmlformats.org/officeDocument/2006/relationships/hyperlink" Target="https://doi.org/10.1038/s41583-023-00710-z" TargetMode="External"/><Relationship Id="rId596" Type="http://schemas.openxmlformats.org/officeDocument/2006/relationships/hyperlink" Target="https://doi.org/10.1016/j.psyneuen.2010.08.011" TargetMode="External"/><Relationship Id="rId597" Type="http://schemas.openxmlformats.org/officeDocument/2006/relationships/hyperlink" Target="https://doi.org/10.1016/j.neubiorev.2022.104678" TargetMode="External"/><Relationship Id="rId598" Type="http://schemas.openxmlformats.org/officeDocument/2006/relationships/hyperlink" Target="https://doi.org/10.1016/j.neubiorev.2022.104678" TargetMode="External"/><Relationship Id="rId599" Type="http://schemas.openxmlformats.org/officeDocument/2006/relationships/hyperlink" Target="https://doi.org/10.1016/S0306-4522(98)00693-9" TargetMode="External"/><Relationship Id="rId600" Type="http://schemas.openxmlformats.org/officeDocument/2006/relationships/hyperlink" Target="https://doi.org/10.1002/hipo.22013" TargetMode="External"/><Relationship Id="rId601" Type="http://schemas.openxmlformats.org/officeDocument/2006/relationships/hyperlink" Target="https://doi.org/10.18637/jss.v080.i01" TargetMode="External"/><Relationship Id="rId602" Type="http://schemas.openxmlformats.org/officeDocument/2006/relationships/hyperlink" Target="https://doi.org/10.18637/jss.v080.i01" TargetMode="External"/><Relationship Id="rId603" Type="http://schemas.openxmlformats.org/officeDocument/2006/relationships/hyperlink" Target="https://doi.org/10.1098/rspl.1894.0063" TargetMode="External"/><Relationship Id="rId604" Type="http://schemas.openxmlformats.org/officeDocument/2006/relationships/hyperlink" Target="https://doi.org/10.1098/rspl.1894.0063" TargetMode="External"/><Relationship Id="rId605" Type="http://schemas.openxmlformats.org/officeDocument/2006/relationships/hyperlink" Target="https://doi.org/10.1017/cbo9781139013567" TargetMode="External"/><Relationship Id="rId606" Type="http://schemas.openxmlformats.org/officeDocument/2006/relationships/hyperlink" Target="https://doi.org/10.2307/1415404" TargetMode="External"/><Relationship Id="rId607" Type="http://schemas.openxmlformats.org/officeDocument/2006/relationships/hyperlink" Target="https://doi.org/10.1016/B978-0-12-374245-2.00020-6" TargetMode="External"/><Relationship Id="rId608" Type="http://schemas.openxmlformats.org/officeDocument/2006/relationships/hyperlink" Target="https://doi.org/10.1016/B978-0-12-374245-2.00020-6" TargetMode="External"/><Relationship Id="rId609" Type="http://schemas.openxmlformats.org/officeDocument/2006/relationships/header" Target="header221.xml"/><Relationship Id="rId610" Type="http://schemas.openxmlformats.org/officeDocument/2006/relationships/header" Target="header222.xml"/><Relationship Id="rId611" Type="http://schemas.openxmlformats.org/officeDocument/2006/relationships/footer" Target="footer221.xml"/><Relationship Id="rId612" Type="http://schemas.openxmlformats.org/officeDocument/2006/relationships/footer" Target="footer222.xml"/><Relationship Id="rId613" Type="http://schemas.openxmlformats.org/officeDocument/2006/relationships/hyperlink" Target="https://doi.org/10.1177/0269881118754710" TargetMode="External"/><Relationship Id="rId614" Type="http://schemas.openxmlformats.org/officeDocument/2006/relationships/hyperlink" Target="https://doi.org/10.1056/NEJMoa2032994" TargetMode="External"/><Relationship Id="rId615" Type="http://schemas.openxmlformats.org/officeDocument/2006/relationships/hyperlink" Target="https://doi.org/10.1056/NEJMoa2032994" TargetMode="External"/><Relationship Id="rId616" Type="http://schemas.openxmlformats.org/officeDocument/2006/relationships/hyperlink" Target="https://doi.org/10.1038/mp.2015.176" TargetMode="External"/><Relationship Id="rId617" Type="http://schemas.openxmlformats.org/officeDocument/2006/relationships/hyperlink" Target="https://doi.org/10.21149/11558" TargetMode="External"/><Relationship Id="rId618" Type="http://schemas.openxmlformats.org/officeDocument/2006/relationships/hyperlink" Target="https://doi.org/10.1523/JNEUROSCI.4372-06.2007" TargetMode="External"/><Relationship Id="rId619" Type="http://schemas.openxmlformats.org/officeDocument/2006/relationships/hyperlink" Target="https://doi.org/10.1007/s00180-009-0162-z" TargetMode="External"/><Relationship Id="rId620" Type="http://schemas.openxmlformats.org/officeDocument/2006/relationships/hyperlink" Target="https://doi.org/10.1007/s00180-009-0162-z" TargetMode="External"/><Relationship Id="rId621" Type="http://schemas.openxmlformats.org/officeDocument/2006/relationships/hyperlink" Target="http://www.ncbi.nlm.nih.gov/books/NBK575732/" TargetMode="External"/><Relationship Id="rId622" Type="http://schemas.openxmlformats.org/officeDocument/2006/relationships/hyperlink" Target="https://doi.org/10.1002/syn.21972" TargetMode="External"/><Relationship Id="rId623" Type="http://schemas.openxmlformats.org/officeDocument/2006/relationships/hyperlink" Target="https://doi.org/10.1002/syn.21972" TargetMode="External"/><Relationship Id="rId624" Type="http://schemas.openxmlformats.org/officeDocument/2006/relationships/hyperlink" Target="https://doi.org/10.1016/j.bcp.2013.02.018" TargetMode="External"/><Relationship Id="rId625" Type="http://schemas.openxmlformats.org/officeDocument/2006/relationships/hyperlink" Target="https://doi.org/10.1016/j.annemergmed.2016.08.463" TargetMode="External"/><Relationship Id="rId626" Type="http://schemas.openxmlformats.org/officeDocument/2006/relationships/hyperlink" Target="https://doi.org/10.21037/jtd.2017.05.34" TargetMode="External"/><Relationship Id="rId627" Type="http://schemas.openxmlformats.org/officeDocument/2006/relationships/hyperlink" Target="https://doi.org/10.21037/jtd.2017.05.34" TargetMode="External"/><Relationship Id="rId628" Type="http://schemas.openxmlformats.org/officeDocument/2006/relationships/hyperlink" Target="https://doi.org/10.1080/24709360.2017.1396742" TargetMode="External"/><Relationship Id="rId629" Type="http://schemas.openxmlformats.org/officeDocument/2006/relationships/hyperlink" Target="https://doi.org/10.1080/24709360.2017.1396742" TargetMode="External"/><Relationship Id="rId630" Type="http://schemas.openxmlformats.org/officeDocument/2006/relationships/hyperlink" Target="https://doi.org/10.1016/j.neuron.2024.05.024" TargetMode="External"/><Relationship Id="rId631" Type="http://schemas.openxmlformats.org/officeDocument/2006/relationships/hyperlink" Target="https://doi.org/10.1016/j.neuron.2024.05.024" TargetMode="External"/><Relationship Id="rId632" Type="http://schemas.openxmlformats.org/officeDocument/2006/relationships/header" Target="header223.xml"/><Relationship Id="rId633" Type="http://schemas.openxmlformats.org/officeDocument/2006/relationships/header" Target="header224.xml"/><Relationship Id="rId634" Type="http://schemas.openxmlformats.org/officeDocument/2006/relationships/footer" Target="footer223.xml"/><Relationship Id="rId635" Type="http://schemas.openxmlformats.org/officeDocument/2006/relationships/footer" Target="footer224.xml"/><Relationship Id="rId636" Type="http://schemas.openxmlformats.org/officeDocument/2006/relationships/hyperlink" Target="https://doi.org/10.21037/pm-20-82" TargetMode="External"/><Relationship Id="rId637" Type="http://schemas.openxmlformats.org/officeDocument/2006/relationships/hyperlink" Target="https://doi.org/10.1038/tp.2017.35" TargetMode="External"/><Relationship Id="rId638" Type="http://schemas.openxmlformats.org/officeDocument/2006/relationships/hyperlink" Target="https://doi.org/10.1038/tp.2017.35" TargetMode="External"/><Relationship Id="rId639" Type="http://schemas.openxmlformats.org/officeDocument/2006/relationships/hyperlink" Target="https://doi.org/10.1016/S0140-6736(16)30385-3" TargetMode="External"/><Relationship Id="rId640" Type="http://schemas.openxmlformats.org/officeDocument/2006/relationships/hyperlink" Target="https://doi.org/10.1016/S0140-6736(16)30385-3" TargetMode="External"/><Relationship Id="rId641" Type="http://schemas.openxmlformats.org/officeDocument/2006/relationships/hyperlink" Target="https://doi.org/10.1126/science.1094987" TargetMode="External"/><Relationship Id="rId642" Type="http://schemas.openxmlformats.org/officeDocument/2006/relationships/hyperlink" Target="https://doi.org/10.1016/j.cell.2006.10.018" TargetMode="External"/><Relationship Id="rId643" Type="http://schemas.openxmlformats.org/officeDocument/2006/relationships/hyperlink" Target="https://doi.org/10.1016/j.jpsychires.2012.10.020" TargetMode="External"/><Relationship Id="rId644" Type="http://schemas.openxmlformats.org/officeDocument/2006/relationships/hyperlink" Target="https://www.ncbi.nlm.nih.gov/pmc/articles/PMC2746750/" TargetMode="External"/><Relationship Id="rId645" Type="http://schemas.openxmlformats.org/officeDocument/2006/relationships/hyperlink" Target="https://doi.org/10.12688/f1000research.20352.2" TargetMode="External"/><Relationship Id="rId646" Type="http://schemas.openxmlformats.org/officeDocument/2006/relationships/hyperlink" Target="https://doi.org/10.12688/f1000research.20352.2" TargetMode="External"/><Relationship Id="rId647" Type="http://schemas.openxmlformats.org/officeDocument/2006/relationships/hyperlink" Target="https://doi.org/10.1016/j.stem.2019.03.023" TargetMode="External"/><Relationship Id="rId648" Type="http://schemas.openxmlformats.org/officeDocument/2006/relationships/hyperlink" Target="https://doi.org/10.1016/j.stem.2019.03.023" TargetMode="External"/><Relationship Id="rId649" Type="http://schemas.openxmlformats.org/officeDocument/2006/relationships/hyperlink" Target="https://doi.org/10.1016/j.beproc.2023.104836" TargetMode="External"/><Relationship Id="rId650" Type="http://schemas.openxmlformats.org/officeDocument/2006/relationships/hyperlink" Target="https://doi.org/10.1016/j.beproc.2023.104836" TargetMode="External"/><Relationship Id="rId651" Type="http://schemas.openxmlformats.org/officeDocument/2006/relationships/hyperlink" Target="https://doi.org/10.1523/JNEUROSCI.17-10-03964.1997" TargetMode="External"/><Relationship Id="rId652" Type="http://schemas.openxmlformats.org/officeDocument/2006/relationships/hyperlink" Target="https://doi.org/10.1523/JNEUROSCI.17-10-03964.1997" TargetMode="External"/><Relationship Id="rId653" Type="http://schemas.openxmlformats.org/officeDocument/2006/relationships/hyperlink" Target="https://doi.org/10.3758/s13423-021-01978-x" TargetMode="External"/><Relationship Id="rId654" Type="http://schemas.openxmlformats.org/officeDocument/2006/relationships/header" Target="header225.xml"/><Relationship Id="rId655" Type="http://schemas.openxmlformats.org/officeDocument/2006/relationships/header" Target="header226.xml"/><Relationship Id="rId656" Type="http://schemas.openxmlformats.org/officeDocument/2006/relationships/footer" Target="footer225.xml"/><Relationship Id="rId657" Type="http://schemas.openxmlformats.org/officeDocument/2006/relationships/footer" Target="footer226.xml"/><Relationship Id="rId658" Type="http://schemas.openxmlformats.org/officeDocument/2006/relationships/hyperlink" Target="https://doi.org/10.1016/j.tips.2008.05.004" TargetMode="External"/><Relationship Id="rId659" Type="http://schemas.openxmlformats.org/officeDocument/2006/relationships/hyperlink" Target="https://doi.org/10.1016/j.tips.2008.05.004" TargetMode="External"/><Relationship Id="rId660" Type="http://schemas.openxmlformats.org/officeDocument/2006/relationships/hyperlink" Target="https://doi.org/10.1016/0006-8993(90)91622-N" TargetMode="External"/><Relationship Id="rId661" Type="http://schemas.openxmlformats.org/officeDocument/2006/relationships/hyperlink" Target="https://doi.org/10.1016/S0165-0173(01)00067-4" TargetMode="External"/><Relationship Id="rId662" Type="http://schemas.openxmlformats.org/officeDocument/2006/relationships/hyperlink" Target="https://doi.org/10.1007/BF02826749" TargetMode="External"/><Relationship Id="rId663" Type="http://schemas.openxmlformats.org/officeDocument/2006/relationships/hyperlink" Target="https://doi.org/10.3390/ijms25041991" TargetMode="External"/><Relationship Id="rId664" Type="http://schemas.openxmlformats.org/officeDocument/2006/relationships/hyperlink" Target="https://doi.org/10.1007/s40618-023-02091-7" TargetMode="External"/><Relationship Id="rId665" Type="http://schemas.openxmlformats.org/officeDocument/2006/relationships/hyperlink" Target="https://doi.org/10.1186/s12966-015-0162-z" TargetMode="External"/><Relationship Id="rId666" Type="http://schemas.openxmlformats.org/officeDocument/2006/relationships/hyperlink" Target="https://doi.org/10.1186/s12966-015-0162-z" TargetMode="External"/><Relationship Id="rId667" Type="http://schemas.openxmlformats.org/officeDocument/2006/relationships/hyperlink" Target="https://doi.org/10.1016/j.physbeh.2015.12.018" TargetMode="External"/><Relationship Id="rId668" Type="http://schemas.openxmlformats.org/officeDocument/2006/relationships/hyperlink" Target="https://doi.org/10.1038/S41583-021-00433-Z" TargetMode="External"/><Relationship Id="rId669" Type="http://schemas.openxmlformats.org/officeDocument/2006/relationships/hyperlink" Target="https://doi.org/10.1038/S41583-021-00433-Z" TargetMode="External"/><Relationship Id="rId670" Type="http://schemas.openxmlformats.org/officeDocument/2006/relationships/hyperlink" Target="https://doi.org/10.1111/1365-2656.12013" TargetMode="External"/><Relationship Id="rId671" Type="http://schemas.openxmlformats.org/officeDocument/2006/relationships/hyperlink" Target="https://doi.org/10.1016/j.neuropharm.2012.06.027" TargetMode="External"/><Relationship Id="rId672" Type="http://schemas.openxmlformats.org/officeDocument/2006/relationships/hyperlink" Target="https://doi.org/10.1016/j.neuropharm.2012.06.027" TargetMode="External"/><Relationship Id="rId673" Type="http://schemas.openxmlformats.org/officeDocument/2006/relationships/hyperlink" Target="https://doi.org/10.1038/s41398-021-01706-y" TargetMode="External"/><Relationship Id="rId674" Type="http://schemas.openxmlformats.org/officeDocument/2006/relationships/header" Target="header227.xml"/><Relationship Id="rId675" Type="http://schemas.openxmlformats.org/officeDocument/2006/relationships/header" Target="header228.xml"/><Relationship Id="rId676" Type="http://schemas.openxmlformats.org/officeDocument/2006/relationships/footer" Target="footer227.xml"/><Relationship Id="rId677" Type="http://schemas.openxmlformats.org/officeDocument/2006/relationships/footer" Target="footer228.xml"/><Relationship Id="rId678" Type="http://schemas.openxmlformats.org/officeDocument/2006/relationships/hyperlink" Target="https://doi.org/10.1038/laban0411-119" TargetMode="External"/><Relationship Id="rId679" Type="http://schemas.openxmlformats.org/officeDocument/2006/relationships/hyperlink" Target="https://doi.org/10.1038/s41398-020-01000-3" TargetMode="External"/><Relationship Id="rId680" Type="http://schemas.openxmlformats.org/officeDocument/2006/relationships/hyperlink" Target="https://doi.org/10.1038/s41398-020-01000-3" TargetMode="External"/><Relationship Id="rId681" Type="http://schemas.openxmlformats.org/officeDocument/2006/relationships/hyperlink" Target="https://doi.org/10.1038/sj.npp.1300433" TargetMode="External"/><Relationship Id="rId682" Type="http://schemas.openxmlformats.org/officeDocument/2006/relationships/hyperlink" Target="https://doi.org/10.1371/journal.pone.0001959" TargetMode="External"/><Relationship Id="rId683" Type="http://schemas.openxmlformats.org/officeDocument/2006/relationships/hyperlink" Target="https://doi.org/10.1016/j.neuron.2004.08.028" TargetMode="External"/><Relationship Id="rId684" Type="http://schemas.openxmlformats.org/officeDocument/2006/relationships/hyperlink" Target="https://doi.org/10.1016/j.neuron.2017.06.036" TargetMode="External"/><Relationship Id="rId685" Type="http://schemas.openxmlformats.org/officeDocument/2006/relationships/hyperlink" Target="https://doi.org/10.1016/S0896-6273(00)80773-4" TargetMode="External"/><Relationship Id="rId686" Type="http://schemas.openxmlformats.org/officeDocument/2006/relationships/hyperlink" Target="https://doi.org/10.3390/BS12060166" TargetMode="External"/><Relationship Id="rId687" Type="http://schemas.openxmlformats.org/officeDocument/2006/relationships/hyperlink" Target="https://doi.org/10.3390/BS12060166" TargetMode="External"/><Relationship Id="rId688" Type="http://schemas.openxmlformats.org/officeDocument/2006/relationships/hyperlink" Target="https://doi.org/10.3389/fncel.2015.00468" TargetMode="External"/><Relationship Id="rId689" Type="http://schemas.openxmlformats.org/officeDocument/2006/relationships/hyperlink" Target="https://doi.org/10.3389/fncel.2015.00468" TargetMode="External"/><Relationship Id="rId690" Type="http://schemas.openxmlformats.org/officeDocument/2006/relationships/hyperlink" Target="https://doi.org/10.1038/ncomms10838" TargetMode="External"/><Relationship Id="rId691" Type="http://schemas.openxmlformats.org/officeDocument/2006/relationships/hyperlink" Target="https://doi.org/10.1038/3305" TargetMode="External"/><Relationship Id="rId692" Type="http://schemas.openxmlformats.org/officeDocument/2006/relationships/header" Target="header229.xml"/><Relationship Id="rId693" Type="http://schemas.openxmlformats.org/officeDocument/2006/relationships/header" Target="header230.xml"/><Relationship Id="rId694" Type="http://schemas.openxmlformats.org/officeDocument/2006/relationships/footer" Target="footer229.xml"/><Relationship Id="rId695" Type="http://schemas.openxmlformats.org/officeDocument/2006/relationships/footer" Target="footer230.xml"/><Relationship Id="rId696" Type="http://schemas.openxmlformats.org/officeDocument/2006/relationships/hyperlink" Target="https://doi.org/10.1016/S0896-6273(01)00523-2" TargetMode="External"/><Relationship Id="rId697" Type="http://schemas.openxmlformats.org/officeDocument/2006/relationships/hyperlink" Target="https://doi.org/10.1098/rstb.2016.0413" TargetMode="External"/><Relationship Id="rId698" Type="http://schemas.openxmlformats.org/officeDocument/2006/relationships/hyperlink" Target="https://doi.org/10.1016/0014-4886(75)90213-7" TargetMode="External"/><Relationship Id="rId699" Type="http://schemas.openxmlformats.org/officeDocument/2006/relationships/hyperlink" Target="https://doi.org/10.1016/j.neuron.2021.10.036" TargetMode="External"/><Relationship Id="rId700" Type="http://schemas.openxmlformats.org/officeDocument/2006/relationships/hyperlink" Target="https://doi.org/10.1016/j.curtheres.2017.07.001" TargetMode="External"/><Relationship Id="rId701" Type="http://schemas.openxmlformats.org/officeDocument/2006/relationships/hyperlink" Target="https://doi.org/10.1016/S0149-7634(98)00031-1" TargetMode="External"/><Relationship Id="rId702" Type="http://schemas.openxmlformats.org/officeDocument/2006/relationships/hyperlink" Target="https://doi.org/10.1016/S0149-7634(98)00031-1" TargetMode="External"/><Relationship Id="rId703" Type="http://schemas.openxmlformats.org/officeDocument/2006/relationships/hyperlink" Target="https://doi.org/10.1093/ijnp/pyx116" TargetMode="External"/><Relationship Id="rId704" Type="http://schemas.openxmlformats.org/officeDocument/2006/relationships/hyperlink" Target="https://doi.org/10.1126/science.aav6885" TargetMode="External"/><Relationship Id="rId705" Type="http://schemas.openxmlformats.org/officeDocument/2006/relationships/hyperlink" Target="https://doi.org/10.1037/0735-7044.107.4.618" TargetMode="External"/><Relationship Id="rId706" Type="http://schemas.openxmlformats.org/officeDocument/2006/relationships/hyperlink" Target="https://doi.org/10.1037/0735-7044.107.4.618" TargetMode="External"/><Relationship Id="rId707" Type="http://schemas.openxmlformats.org/officeDocument/2006/relationships/hyperlink" Target="https://doi.org/10.1371/journal.pone.0271668" TargetMode="External"/><Relationship Id="rId708" Type="http://schemas.openxmlformats.org/officeDocument/2006/relationships/hyperlink" Target="https://doi.org/10.1371/journal.pone.0271668" TargetMode="External"/><Relationship Id="rId709" Type="http://schemas.openxmlformats.org/officeDocument/2006/relationships/hyperlink" Target="https://doi.org/10.1371/journal.pone.0005464" TargetMode="External"/><Relationship Id="rId710" Type="http://schemas.openxmlformats.org/officeDocument/2006/relationships/hyperlink" Target="https://doi.org/10.3389/fnins.2013.00063" TargetMode="External"/><Relationship Id="rId711" Type="http://schemas.openxmlformats.org/officeDocument/2006/relationships/hyperlink" Target="https://doi.org/10.3389/fnins.2013.00063" TargetMode="External"/><Relationship Id="rId712" Type="http://schemas.openxmlformats.org/officeDocument/2006/relationships/hyperlink" Target="https://doi.org/10.1002/hipo.22520" TargetMode="External"/><Relationship Id="rId713" Type="http://schemas.openxmlformats.org/officeDocument/2006/relationships/header" Target="header231.xml"/><Relationship Id="rId714" Type="http://schemas.openxmlformats.org/officeDocument/2006/relationships/header" Target="header232.xml"/><Relationship Id="rId715" Type="http://schemas.openxmlformats.org/officeDocument/2006/relationships/footer" Target="footer231.xml"/><Relationship Id="rId716" Type="http://schemas.openxmlformats.org/officeDocument/2006/relationships/footer" Target="footer232.xml"/><Relationship Id="rId717" Type="http://schemas.openxmlformats.org/officeDocument/2006/relationships/hyperlink" Target="https://doi.org/10.1016/j.neuron.2007.05.002" TargetMode="External"/><Relationship Id="rId718" Type="http://schemas.openxmlformats.org/officeDocument/2006/relationships/hyperlink" Target="https://doi.org/10.1073/pnas.1008200107" TargetMode="External"/><Relationship Id="rId719" Type="http://schemas.openxmlformats.org/officeDocument/2006/relationships/hyperlink" Target="https://www.tandfonline.com/doi/abs/10.1080/02699931.2012.733351" TargetMode="External"/><Relationship Id="rId720" Type="http://schemas.openxmlformats.org/officeDocument/2006/relationships/hyperlink" Target="https://www.tandfonline.com/doi/abs/10.1080/02699931.2012.733351" TargetMode="External"/><Relationship Id="rId721" Type="http://schemas.openxmlformats.org/officeDocument/2006/relationships/hyperlink" Target="https://doi.org/10.1016/j.neuron.2021.04.025" TargetMode="External"/><Relationship Id="rId722" Type="http://schemas.openxmlformats.org/officeDocument/2006/relationships/hyperlink" Target="https://doi.org/10.1016/j.neuron.2021.04.025" TargetMode="External"/><Relationship Id="rId723" Type="http://schemas.openxmlformats.org/officeDocument/2006/relationships/hyperlink" Target="https://doi.org/10.1037/hop0000244" TargetMode="External"/><Relationship Id="rId724" Type="http://schemas.openxmlformats.org/officeDocument/2006/relationships/hyperlink" Target="https://doi.org/10.1126/science.abj9195" TargetMode="External"/><Relationship Id="rId725" Type="http://schemas.openxmlformats.org/officeDocument/2006/relationships/hyperlink" Target="https://doi.org/10.1126/science.abj9195" TargetMode="External"/><Relationship Id="rId726" Type="http://schemas.openxmlformats.org/officeDocument/2006/relationships/hyperlink" Target="https://doi.org/10.1038/srep44999" TargetMode="External"/><Relationship Id="rId727" Type="http://schemas.openxmlformats.org/officeDocument/2006/relationships/hyperlink" Target="https://doi.org/10.1038/s41598-019-56860-7" TargetMode="External"/><Relationship Id="rId728" Type="http://schemas.openxmlformats.org/officeDocument/2006/relationships/hyperlink" Target="https://doi.org/10.5772/intechopen.76603" TargetMode="External"/><Relationship Id="rId729" Type="http://schemas.openxmlformats.org/officeDocument/2006/relationships/hyperlink" Target="https://doi.org/10.1016/j.cub.2007.08.047" TargetMode="External"/><Relationship Id="rId730" Type="http://schemas.openxmlformats.org/officeDocument/2006/relationships/hyperlink" Target="https://doi.org/10.1016/j.celrep.2019.12.005" TargetMode="External"/><Relationship Id="rId731" Type="http://schemas.openxmlformats.org/officeDocument/2006/relationships/hyperlink" Target="https://doi.org/10.53350/pjmhs22161454" TargetMode="External"/><Relationship Id="rId732" Type="http://schemas.openxmlformats.org/officeDocument/2006/relationships/header" Target="header233.xml"/><Relationship Id="rId733" Type="http://schemas.openxmlformats.org/officeDocument/2006/relationships/header" Target="header234.xml"/><Relationship Id="rId734" Type="http://schemas.openxmlformats.org/officeDocument/2006/relationships/footer" Target="footer233.xml"/><Relationship Id="rId735" Type="http://schemas.openxmlformats.org/officeDocument/2006/relationships/footer" Target="footer234.xml"/><Relationship Id="rId736" Type="http://schemas.openxmlformats.org/officeDocument/2006/relationships/hyperlink" Target="https://doi.org/10.1101/2023.10.10.561722" TargetMode="External"/><Relationship Id="rId737" Type="http://schemas.openxmlformats.org/officeDocument/2006/relationships/hyperlink" Target="https://doi.org/10.1101/2023.10.10.561722" TargetMode="External"/><Relationship Id="rId738" Type="http://schemas.openxmlformats.org/officeDocument/2006/relationships/hyperlink" Target="https://doi.org/10.1098/rstb.2023.0229" TargetMode="External"/><Relationship Id="rId739" Type="http://schemas.openxmlformats.org/officeDocument/2006/relationships/hyperlink" Target="https://doi.org/10.1016/j.jchemneu.2011.05.002" TargetMode="External"/><Relationship Id="rId740" Type="http://schemas.openxmlformats.org/officeDocument/2006/relationships/hyperlink" Target="https://doi.org/10.1016/j.jchemneu.2011.05.002" TargetMode="External"/><Relationship Id="rId741" Type="http://schemas.openxmlformats.org/officeDocument/2006/relationships/hyperlink" Target="https://doi.org/10.1038/s41386-020-00797-3" TargetMode="External"/><Relationship Id="rId742" Type="http://schemas.openxmlformats.org/officeDocument/2006/relationships/hyperlink" Target="https://doi.org/10.1038/s41386-020-00797-3" TargetMode="External"/><Relationship Id="rId743" Type="http://schemas.openxmlformats.org/officeDocument/2006/relationships/hyperlink" Target="https://doi.org/10.7554/eLife.88376" TargetMode="External"/><Relationship Id="rId744" Type="http://schemas.openxmlformats.org/officeDocument/2006/relationships/hyperlink" Target="https://doi.org/10.7554/eLife.88376" TargetMode="External"/><Relationship Id="rId745" Type="http://schemas.openxmlformats.org/officeDocument/2006/relationships/hyperlink" Target="https://doi.org/10.1038/npp.2011.220" TargetMode="External"/><Relationship Id="rId746" Type="http://schemas.openxmlformats.org/officeDocument/2006/relationships/hyperlink" Target="https://doi.org/10.1016/j.neuropharm.2008.06.036" TargetMode="External"/><Relationship Id="rId747" Type="http://schemas.openxmlformats.org/officeDocument/2006/relationships/hyperlink" Target="https://doi.org/10.1016/S2215-0366(17)30015-9" TargetMode="External"/><Relationship Id="rId748" Type="http://schemas.openxmlformats.org/officeDocument/2006/relationships/hyperlink" Target="https://doi.org/10.1523/JNEUROSCI.4549-07.2007" TargetMode="External"/><Relationship Id="rId749" Type="http://schemas.openxmlformats.org/officeDocument/2006/relationships/hyperlink" Target="https://doi.org/10.1098/rstb.2008.0296" TargetMode="External"/><Relationship Id="rId750" Type="http://schemas.openxmlformats.org/officeDocument/2006/relationships/header" Target="header235.xml"/><Relationship Id="rId751" Type="http://schemas.openxmlformats.org/officeDocument/2006/relationships/header" Target="header236.xml"/><Relationship Id="rId752" Type="http://schemas.openxmlformats.org/officeDocument/2006/relationships/footer" Target="footer235.xml"/><Relationship Id="rId753" Type="http://schemas.openxmlformats.org/officeDocument/2006/relationships/footer" Target="footer236.xml"/><Relationship Id="rId754" Type="http://schemas.openxmlformats.org/officeDocument/2006/relationships/hyperlink" Target="https://doi.org/10.1016/j.bbr.2019.02.044" TargetMode="External"/><Relationship Id="rId755" Type="http://schemas.openxmlformats.org/officeDocument/2006/relationships/hyperlink" Target="https://doi.org/10.1016/j.bbr.2019.02.044" TargetMode="External"/><Relationship Id="rId756" Type="http://schemas.openxmlformats.org/officeDocument/2006/relationships/hyperlink" Target="https://doi.org/10.1038/s41593-020-0636-4" TargetMode="External"/><Relationship Id="rId757" Type="http://schemas.openxmlformats.org/officeDocument/2006/relationships/hyperlink" Target="https://doi.org/10.1371/journal.pone.0231454" TargetMode="External"/><Relationship Id="rId758" Type="http://schemas.openxmlformats.org/officeDocument/2006/relationships/hyperlink" Target="https://doi.org/10.1371/journal.pone.0231454" TargetMode="External"/><Relationship Id="rId759" Type="http://schemas.openxmlformats.org/officeDocument/2006/relationships/hyperlink" Target="https://doi.org/10.3389/fnins.2021.782947" TargetMode="External"/><Relationship Id="rId760" Type="http://schemas.openxmlformats.org/officeDocument/2006/relationships/hyperlink" Target="https://doi.org/10.3389/fnins.2021.782947" TargetMode="External"/><Relationship Id="rId761" Type="http://schemas.openxmlformats.org/officeDocument/2006/relationships/hyperlink" Target="https://doi.org/10.3389/fphar.2021.640241" TargetMode="External"/><Relationship Id="rId762" Type="http://schemas.openxmlformats.org/officeDocument/2006/relationships/hyperlink" Target="https://doi.org/10.1038/npp.2015.85" TargetMode="External"/><Relationship Id="rId763" Type="http://schemas.openxmlformats.org/officeDocument/2006/relationships/hyperlink" Target="https://doi.org/10.1016/j.neubiorev.2012.07.001" TargetMode="External"/><Relationship Id="rId764" Type="http://schemas.openxmlformats.org/officeDocument/2006/relationships/hyperlink" Target="https://doi.org/10.1016/j.neubiorev.2012.07.001" TargetMode="External"/><Relationship Id="rId765" Type="http://schemas.openxmlformats.org/officeDocument/2006/relationships/hyperlink" Target="https://doi.org/10.1037/a0038550" TargetMode="External"/><Relationship Id="rId766" Type="http://schemas.openxmlformats.org/officeDocument/2006/relationships/hyperlink" Target="https://doi.org/10.1038/nature13028" TargetMode="External"/><Relationship Id="rId767" Type="http://schemas.openxmlformats.org/officeDocument/2006/relationships/hyperlink" Target="https://doi.org/10.1038/sj.npp.1301399" TargetMode="External"/><Relationship Id="rId768" Type="http://schemas.openxmlformats.org/officeDocument/2006/relationships/hyperlink" Target="https://doi.org/10.3389/fphar.2023.1221719" TargetMode="External"/><Relationship Id="rId769" Type="http://schemas.openxmlformats.org/officeDocument/2006/relationships/hyperlink" Target="https://doi.org/10.1016/j.jchemneu.2003.10.002" TargetMode="External"/><Relationship Id="rId770" Type="http://schemas.openxmlformats.org/officeDocument/2006/relationships/hyperlink" Target="https://doi.org/10.1016/j.jchemneu.2003.10.002" TargetMode="External"/><Relationship Id="rId771" Type="http://schemas.openxmlformats.org/officeDocument/2006/relationships/header" Target="header237.xml"/><Relationship Id="rId772" Type="http://schemas.openxmlformats.org/officeDocument/2006/relationships/header" Target="header238.xml"/><Relationship Id="rId773" Type="http://schemas.openxmlformats.org/officeDocument/2006/relationships/footer" Target="footer237.xml"/><Relationship Id="rId774" Type="http://schemas.openxmlformats.org/officeDocument/2006/relationships/footer" Target="footer238.xml"/><Relationship Id="rId775" Type="http://schemas.openxmlformats.org/officeDocument/2006/relationships/hyperlink" Target="https://doi.org/10.1016/j.pbb.2018.12.001" TargetMode="External"/><Relationship Id="rId776" Type="http://schemas.openxmlformats.org/officeDocument/2006/relationships/hyperlink" Target="https://doi.org/10.1016/j.biopsych.2013.01.005" TargetMode="External"/><Relationship Id="rId777" Type="http://schemas.openxmlformats.org/officeDocument/2006/relationships/hyperlink" Target="https://doi.org/10.1016/j.neuroscience.2016.04.007" TargetMode="External"/><Relationship Id="rId778" Type="http://schemas.openxmlformats.org/officeDocument/2006/relationships/hyperlink" Target="https://doi.org/10.1016/j.neuroscience.2016.04.007" TargetMode="External"/><Relationship Id="rId779" Type="http://schemas.openxmlformats.org/officeDocument/2006/relationships/hyperlink" Target="https://doi.org/10.1101/gad.938601" TargetMode="External"/><Relationship Id="rId780" Type="http://schemas.openxmlformats.org/officeDocument/2006/relationships/hyperlink" Target="https://doi.org/10.1016/B978-0-12-819410-2.00001-1" TargetMode="External"/><Relationship Id="rId781" Type="http://schemas.openxmlformats.org/officeDocument/2006/relationships/hyperlink" Target="https://doi.org/10.1186/1747-5341-3-14" TargetMode="External"/><Relationship Id="rId782" Type="http://schemas.openxmlformats.org/officeDocument/2006/relationships/hyperlink" Target="https://doi.org/10.1016/0304-3940(82)90380-9" TargetMode="External"/><Relationship Id="rId783" Type="http://schemas.openxmlformats.org/officeDocument/2006/relationships/hyperlink" Target="https://doi.org/10.1016/0304-3940(82)90380-9" TargetMode="External"/><Relationship Id="rId784" Type="http://schemas.openxmlformats.org/officeDocument/2006/relationships/hyperlink" Target="https://doi.org/10.1080/10503307.2023.2221808" TargetMode="External"/><Relationship Id="rId785" Type="http://schemas.openxmlformats.org/officeDocument/2006/relationships/hyperlink" Target="https://doi.org/10.1080/10503307.2023.2221808" TargetMode="External"/><Relationship Id="rId786" Type="http://schemas.openxmlformats.org/officeDocument/2006/relationships/hyperlink" Target="https://doi.org/10.1016/j.neuroscience.2017.01.017" TargetMode="External"/><Relationship Id="rId787" Type="http://schemas.openxmlformats.org/officeDocument/2006/relationships/hyperlink" Target="https://doi.org/10.1016/j.neuroscience.2017.01.017" TargetMode="External"/><Relationship Id="rId788" Type="http://schemas.openxmlformats.org/officeDocument/2006/relationships/hyperlink" Target="https://doi.org/10.1111/j.1467-9450.2010.00852.x" TargetMode="External"/><Relationship Id="rId789" Type="http://schemas.openxmlformats.org/officeDocument/2006/relationships/hyperlink" Target="https://doi.org/10.1111/j.1467-9450.2010.00852.x" TargetMode="External"/><Relationship Id="rId790" Type="http://schemas.openxmlformats.org/officeDocument/2006/relationships/hyperlink" Target="https://doi.org/10.1007/0-387-22440-8_7" TargetMode="External"/><Relationship Id="rId791" Type="http://schemas.openxmlformats.org/officeDocument/2006/relationships/hyperlink" Target="https://doi.org/10.1007/0-387-22440-8_7" TargetMode="External"/><Relationship Id="rId792" Type="http://schemas.openxmlformats.org/officeDocument/2006/relationships/hyperlink" Target="https://doi.org/10.1186/1756-6606-2-8" TargetMode="External"/><Relationship Id="rId793" Type="http://schemas.openxmlformats.org/officeDocument/2006/relationships/header" Target="header239.xml"/><Relationship Id="rId794" Type="http://schemas.openxmlformats.org/officeDocument/2006/relationships/header" Target="header240.xml"/><Relationship Id="rId795" Type="http://schemas.openxmlformats.org/officeDocument/2006/relationships/footer" Target="footer239.xml"/><Relationship Id="rId796" Type="http://schemas.openxmlformats.org/officeDocument/2006/relationships/footer" Target="footer240.xml"/><Relationship Id="rId797" Type="http://schemas.openxmlformats.org/officeDocument/2006/relationships/hyperlink" Target="https://doi.org/10.1016/j.cell.2014.03.001" TargetMode="External"/><Relationship Id="rId798" Type="http://schemas.openxmlformats.org/officeDocument/2006/relationships/hyperlink" Target="https://doi.org/10.1016/j.cell.2014.03.001" TargetMode="External"/><Relationship Id="rId799" Type="http://schemas.openxmlformats.org/officeDocument/2006/relationships/hyperlink" Target="https://www.ncbi.nlm.nih.gov/pmc/articles/PMC1357435/" TargetMode="External"/><Relationship Id="rId800" Type="http://schemas.openxmlformats.org/officeDocument/2006/relationships/hyperlink" Target="https://doi.org/10.3389/fnins.2022.852680" TargetMode="External"/><Relationship Id="rId801" Type="http://schemas.openxmlformats.org/officeDocument/2006/relationships/hyperlink" Target="https://doi.org/10.1016/j.stem.2018.04.004" TargetMode="External"/><Relationship Id="rId802" Type="http://schemas.openxmlformats.org/officeDocument/2006/relationships/hyperlink" Target="https://doi.org/10.1101/cshperspect.a018812" TargetMode="External"/><Relationship Id="rId803" Type="http://schemas.openxmlformats.org/officeDocument/2006/relationships/hyperlink" Target="https://doi.org/10.1101/cshperspect.a018812" TargetMode="External"/><Relationship Id="rId804" Type="http://schemas.openxmlformats.org/officeDocument/2006/relationships/hyperlink" Target="https://doi.org/10.1101/lm.688207" TargetMode="External"/><Relationship Id="rId805" Type="http://schemas.openxmlformats.org/officeDocument/2006/relationships/hyperlink" Target="https://doi.org/10.1523/JNEUROSCI.4623-04.2005" TargetMode="External"/><Relationship Id="rId806" Type="http://schemas.openxmlformats.org/officeDocument/2006/relationships/hyperlink" Target="https://doi.org/10.1523/JNEUROSCI.4623-04.2005" TargetMode="External"/><Relationship Id="rId807" Type="http://schemas.openxmlformats.org/officeDocument/2006/relationships/hyperlink" Target="https://doi.org/10.3389/fphys.2015.00230" TargetMode="External"/><Relationship Id="rId808" Type="http://schemas.openxmlformats.org/officeDocument/2006/relationships/hyperlink" Target="https://doi.org/10.1371/journal.pone.0147307" TargetMode="External"/><Relationship Id="rId809" Type="http://schemas.openxmlformats.org/officeDocument/2006/relationships/hyperlink" Target="https://doi.org/10.1371/journal.pone.0147307" TargetMode="External"/><Relationship Id="rId810" Type="http://schemas.openxmlformats.org/officeDocument/2006/relationships/hyperlink" Target="https://doi.org/10.1126/science.aam6808" TargetMode="External"/><Relationship Id="rId811" Type="http://schemas.openxmlformats.org/officeDocument/2006/relationships/hyperlink" Target="https://doi.org/10.1126/science.aam6808" TargetMode="External"/><Relationship Id="rId812" Type="http://schemas.openxmlformats.org/officeDocument/2006/relationships/hyperlink" Target="https://doi.org/10.1080/00223980.1937.9917546" TargetMode="External"/><Relationship Id="rId813" Type="http://schemas.openxmlformats.org/officeDocument/2006/relationships/hyperlink" Target="https://doi.org/10.1080/00223980.1937.9917546" TargetMode="External"/><Relationship Id="rId814" Type="http://schemas.openxmlformats.org/officeDocument/2006/relationships/hyperlink" Target="https://doi.org/10.1001/archneurpsyc.1939.02270240017001" TargetMode="External"/><Relationship Id="rId815" Type="http://schemas.openxmlformats.org/officeDocument/2006/relationships/hyperlink" Target="https://doi.org/10.1001/archneurpsyc.1939.02270240017001" TargetMode="External"/><Relationship Id="rId816" Type="http://schemas.openxmlformats.org/officeDocument/2006/relationships/hyperlink" Target="https://doi.org/10.1016/S0959-4388(98)80154-2" TargetMode="External"/><Relationship Id="rId817" Type="http://schemas.openxmlformats.org/officeDocument/2006/relationships/hyperlink" Target="https://doi.org/10.1016/S0959-4388(98)80154-2" TargetMode="External"/><Relationship Id="rId818" Type="http://schemas.openxmlformats.org/officeDocument/2006/relationships/header" Target="header241.xml"/><Relationship Id="rId819" Type="http://schemas.openxmlformats.org/officeDocument/2006/relationships/header" Target="header242.xml"/><Relationship Id="rId820" Type="http://schemas.openxmlformats.org/officeDocument/2006/relationships/footer" Target="footer241.xml"/><Relationship Id="rId821" Type="http://schemas.openxmlformats.org/officeDocument/2006/relationships/footer" Target="footer242.xml"/><Relationship Id="rId822" Type="http://schemas.openxmlformats.org/officeDocument/2006/relationships/hyperlink" Target="https://doi.org/10.1186/1756-6606-4-12" TargetMode="External"/><Relationship Id="rId823" Type="http://schemas.openxmlformats.org/officeDocument/2006/relationships/hyperlink" Target="https://doi.org/10.1016/j.cortex.2013.11.012" TargetMode="External"/><Relationship Id="rId824" Type="http://schemas.openxmlformats.org/officeDocument/2006/relationships/hyperlink" Target="https://doi.org/10.1007/s00406-022-01479-5" TargetMode="External"/><Relationship Id="rId825" Type="http://schemas.openxmlformats.org/officeDocument/2006/relationships/hyperlink" Target="https://doi.org/10.1007/s00406-022-01479-5" TargetMode="External"/><Relationship Id="rId826" Type="http://schemas.openxmlformats.org/officeDocument/2006/relationships/hyperlink" Target="https://doi.org/10.1016/j.neuron.2024.02.005" TargetMode="External"/><Relationship Id="rId827" Type="http://schemas.openxmlformats.org/officeDocument/2006/relationships/hyperlink" Target="https://doi.org/10.1177/1099800404267682" TargetMode="External"/><Relationship Id="rId828" Type="http://schemas.openxmlformats.org/officeDocument/2006/relationships/hyperlink" Target="https://doi.org/10.1177/1099800404267682" TargetMode="External"/><Relationship Id="rId829" Type="http://schemas.openxmlformats.org/officeDocument/2006/relationships/hyperlink" Target="https://doi.org/10.1007/s43440-022-00420-w" TargetMode="External"/><Relationship Id="rId830" Type="http://schemas.openxmlformats.org/officeDocument/2006/relationships/hyperlink" Target="https://www.ncbi.nlm.nih.gov/pmc/articles/PMC6659986/" TargetMode="External"/><Relationship Id="rId831" Type="http://schemas.openxmlformats.org/officeDocument/2006/relationships/hyperlink" Target="https://www.ncbi.nlm.nih.gov/pmc/articles/PMC6659986/" TargetMode="External"/><Relationship Id="rId832" Type="http://schemas.openxmlformats.org/officeDocument/2006/relationships/hyperlink" Target="https://doi.org/10.1126/science.adk0997" TargetMode="External"/><Relationship Id="rId833" Type="http://schemas.openxmlformats.org/officeDocument/2006/relationships/hyperlink" Target="https://doi.org/10.3389/fvets.2018.00274" TargetMode="External"/><Relationship Id="rId834" Type="http://schemas.openxmlformats.org/officeDocument/2006/relationships/hyperlink" Target="https://doi.org/10.1371/journal.pmed.0020392" TargetMode="External"/><Relationship Id="rId835" Type="http://schemas.openxmlformats.org/officeDocument/2006/relationships/hyperlink" Target="https://doi.org/10.1002/hipo.20860" TargetMode="External"/><Relationship Id="rId836" Type="http://schemas.openxmlformats.org/officeDocument/2006/relationships/header" Target="header243.xml"/><Relationship Id="rId837" Type="http://schemas.openxmlformats.org/officeDocument/2006/relationships/header" Target="header244.xml"/><Relationship Id="rId838" Type="http://schemas.openxmlformats.org/officeDocument/2006/relationships/footer" Target="footer243.xml"/><Relationship Id="rId839" Type="http://schemas.openxmlformats.org/officeDocument/2006/relationships/footer" Target="footer244.xml"/><Relationship Id="rId840" Type="http://schemas.openxmlformats.org/officeDocument/2006/relationships/hyperlink" Target="https://doi.org/10.1016/j.neubiorev.2021.01.020" TargetMode="External"/><Relationship Id="rId841" Type="http://schemas.openxmlformats.org/officeDocument/2006/relationships/hyperlink" Target="https://doi.org/10.3390/ijms20174247" TargetMode="External"/><Relationship Id="rId842" Type="http://schemas.openxmlformats.org/officeDocument/2006/relationships/hyperlink" Target="https://doi.org/10.1111/j.1467-6494.2005.00368.x" TargetMode="External"/><Relationship Id="rId843" Type="http://schemas.openxmlformats.org/officeDocument/2006/relationships/hyperlink" Target="https://doi.org/10.1016/j.neurobiolaging.2010.04.037" TargetMode="External"/><Relationship Id="rId844" Type="http://schemas.openxmlformats.org/officeDocument/2006/relationships/hyperlink" Target="https://doi.org/10.1371/journal.pone.0113855" TargetMode="External"/><Relationship Id="rId845" Type="http://schemas.openxmlformats.org/officeDocument/2006/relationships/hyperlink" Target="https://doi.org/10.1371/journal.pone.0113855" TargetMode="External"/><Relationship Id="rId846" Type="http://schemas.openxmlformats.org/officeDocument/2006/relationships/hyperlink" Target="https://doi.org/10.1016/j.tins.2009.05.002" TargetMode="External"/><Relationship Id="rId847" Type="http://schemas.openxmlformats.org/officeDocument/2006/relationships/hyperlink" Target="https://doi.org/10.1126/science.1196164" TargetMode="External"/><Relationship Id="rId848" Type="http://schemas.openxmlformats.org/officeDocument/2006/relationships/hyperlink" Target="https://doi.org/10.3389/fnimg.2022.1009399" TargetMode="External"/><Relationship Id="rId849" Type="http://schemas.openxmlformats.org/officeDocument/2006/relationships/hyperlink" Target="https://doi.org/10.1101/2023.02.22.529526" TargetMode="External"/><Relationship Id="rId850" Type="http://schemas.openxmlformats.org/officeDocument/2006/relationships/hyperlink" Target="https://doi.org/10.1101/2023.02.22.529526" TargetMode="External"/><Relationship Id="rId851" Type="http://schemas.openxmlformats.org/officeDocument/2006/relationships/hyperlink" Target="https://doi.org/10.1016/j.bbrc.2022.05.041" TargetMode="External"/><Relationship Id="rId852" Type="http://schemas.openxmlformats.org/officeDocument/2006/relationships/hyperlink" Target="https://doi.org/10.1016/j.bbrc.2022.05.041" TargetMode="External"/><Relationship Id="rId853" Type="http://schemas.openxmlformats.org/officeDocument/2006/relationships/hyperlink" Target="https://doi.org/10.1016/j.lfs.2008.02.010" TargetMode="External"/><Relationship Id="rId854" Type="http://schemas.openxmlformats.org/officeDocument/2006/relationships/hyperlink" Target="https://doi.org/10.3389/fnsyn.2023.1124112" TargetMode="External"/><Relationship Id="rId855" Type="http://schemas.openxmlformats.org/officeDocument/2006/relationships/hyperlink" Target="https://doi.org/10.1016/j.expneurol.2014.10.021" TargetMode="External"/><Relationship Id="rId856" Type="http://schemas.openxmlformats.org/officeDocument/2006/relationships/header" Target="header245.xml"/><Relationship Id="rId857" Type="http://schemas.openxmlformats.org/officeDocument/2006/relationships/header" Target="header246.xml"/><Relationship Id="rId858" Type="http://schemas.openxmlformats.org/officeDocument/2006/relationships/footer" Target="footer245.xml"/><Relationship Id="rId859" Type="http://schemas.openxmlformats.org/officeDocument/2006/relationships/footer" Target="footer246.xml"/><Relationship Id="rId860" Type="http://schemas.openxmlformats.org/officeDocument/2006/relationships/hyperlink" Target="https://doi.org/10.1016/j.expneurol.2014.10.021" TargetMode="External"/><Relationship Id="rId861" Type="http://schemas.openxmlformats.org/officeDocument/2006/relationships/hyperlink" Target="https://doi.org/10.1016/j.bbr.2019.112036" TargetMode="External"/><Relationship Id="rId862" Type="http://schemas.openxmlformats.org/officeDocument/2006/relationships/hyperlink" Target="https://doi.org/10.1038/s41467-021-22069-4" TargetMode="External"/><Relationship Id="rId863" Type="http://schemas.openxmlformats.org/officeDocument/2006/relationships/hyperlink" Target="https://doi.org/10.1038/s41598-020-63979-5" TargetMode="External"/><Relationship Id="rId864" Type="http://schemas.openxmlformats.org/officeDocument/2006/relationships/hyperlink" Target="https://doi.org/10.1038/s41598-020-63979-5" TargetMode="External"/><Relationship Id="rId865" Type="http://schemas.openxmlformats.org/officeDocument/2006/relationships/hyperlink" Target="https://doi.org/10.2174/138161209788168001" TargetMode="External"/><Relationship Id="rId866" Type="http://schemas.openxmlformats.org/officeDocument/2006/relationships/hyperlink" Target="https://doi.org/10.2174/138161209788168001" TargetMode="External"/><Relationship Id="rId867" Type="http://schemas.openxmlformats.org/officeDocument/2006/relationships/hyperlink" Target="https://www.frontiersin.org/articles/10.3389/fnbeh.2022.971359" TargetMode="External"/><Relationship Id="rId868" Type="http://schemas.openxmlformats.org/officeDocument/2006/relationships/hyperlink" Target="https://doi.org/10.1196/annals.1410.004" TargetMode="External"/><Relationship Id="rId869" Type="http://schemas.openxmlformats.org/officeDocument/2006/relationships/hyperlink" Target="https://doi.org/10.1196/annals.1410.004" TargetMode="External"/><Relationship Id="rId870" Type="http://schemas.openxmlformats.org/officeDocument/2006/relationships/hyperlink" Target="https://doi.org/10.1016/B978-0-12-801977-1.00008-8" TargetMode="External"/><Relationship Id="rId871" Type="http://schemas.openxmlformats.org/officeDocument/2006/relationships/hyperlink" Target="https://doi.org/10.1016/B978-0-12-801977-1.00008-8" TargetMode="External"/><Relationship Id="rId872" Type="http://schemas.openxmlformats.org/officeDocument/2006/relationships/hyperlink" Target="https://doi.org/10.3758/s13428-016-0809-y" TargetMode="External"/><Relationship Id="rId873" Type="http://schemas.openxmlformats.org/officeDocument/2006/relationships/hyperlink" Target="https://doi.org/10.3758/s13428-016-0809-y" TargetMode="External"/><Relationship Id="rId874" Type="http://schemas.openxmlformats.org/officeDocument/2006/relationships/hyperlink" Target="https://doi.org/10.1126/science.aat8789" TargetMode="External"/><Relationship Id="rId875" Type="http://schemas.openxmlformats.org/officeDocument/2006/relationships/header" Target="header247.xml"/><Relationship Id="rId876" Type="http://schemas.openxmlformats.org/officeDocument/2006/relationships/header" Target="header248.xml"/><Relationship Id="rId877" Type="http://schemas.openxmlformats.org/officeDocument/2006/relationships/footer" Target="footer247.xml"/><Relationship Id="rId878" Type="http://schemas.openxmlformats.org/officeDocument/2006/relationships/footer" Target="footer248.xml"/><Relationship Id="rId879" Type="http://schemas.openxmlformats.org/officeDocument/2006/relationships/hyperlink" Target="https://doi.org/10.1101/cshperspect.a005710" TargetMode="External"/><Relationship Id="rId880" Type="http://schemas.openxmlformats.org/officeDocument/2006/relationships/hyperlink" Target="https://doi.org/10.1101/cshperspect.a005710" TargetMode="External"/><Relationship Id="rId881" Type="http://schemas.openxmlformats.org/officeDocument/2006/relationships/hyperlink" Target="https://doi.org/10.1152/physrev.00014.2003" TargetMode="External"/><Relationship Id="rId882" Type="http://schemas.openxmlformats.org/officeDocument/2006/relationships/hyperlink" Target="https://doi.org/10.3389/neuro.07.004.2009" TargetMode="External"/><Relationship Id="rId883" Type="http://schemas.openxmlformats.org/officeDocument/2006/relationships/hyperlink" Target="https://doi.org/10.3389/neuro.07.033.2009" TargetMode="External"/><Relationship Id="rId884" Type="http://schemas.openxmlformats.org/officeDocument/2006/relationships/hyperlink" Target="https://doi.org/10.3389/neuro.07.033.2009" TargetMode="External"/><Relationship Id="rId885" Type="http://schemas.openxmlformats.org/officeDocument/2006/relationships/hyperlink" Target="https://doi.org/10.1016/J.NLM.2021.107467" TargetMode="External"/><Relationship Id="rId886" Type="http://schemas.openxmlformats.org/officeDocument/2006/relationships/hyperlink" Target="https://doi.org/10.1016/J.NLM.2021.107467" TargetMode="External"/><Relationship Id="rId887" Type="http://schemas.openxmlformats.org/officeDocument/2006/relationships/hyperlink" Target="https://doi.org/10.3389/fpsyg.2015.00002" TargetMode="External"/><Relationship Id="rId888" Type="http://schemas.openxmlformats.org/officeDocument/2006/relationships/hyperlink" Target="https://doi.org/10.1037/a0033650" TargetMode="External"/><Relationship Id="rId889" Type="http://schemas.openxmlformats.org/officeDocument/2006/relationships/hyperlink" Target="https://doi.org/10.1037/a0033650" TargetMode="External"/><Relationship Id="rId890" Type="http://schemas.openxmlformats.org/officeDocument/2006/relationships/hyperlink" Target="https://doi.org/10.1016/j.neubiorev.2013.11.009" TargetMode="External"/><Relationship Id="rId891" Type="http://schemas.openxmlformats.org/officeDocument/2006/relationships/hyperlink" Target="https://doi.org/10.1016/j.neubiorev.2013.11.009" TargetMode="External"/><Relationship Id="rId892" Type="http://schemas.openxmlformats.org/officeDocument/2006/relationships/hyperlink" Target="https://doi.org/10.21105/joss.01541" TargetMode="External"/><Relationship Id="rId893" Type="http://schemas.openxmlformats.org/officeDocument/2006/relationships/hyperlink" Target="https://doi.org/10.21105/joss.01541" TargetMode="External"/><Relationship Id="rId894" Type="http://schemas.openxmlformats.org/officeDocument/2006/relationships/hyperlink" Target="https://doi.org/10.1523/JNEUROSCI.20-24-09104.2000" TargetMode="External"/><Relationship Id="rId895" Type="http://schemas.openxmlformats.org/officeDocument/2006/relationships/hyperlink" Target="https://doi.org/10.1016/j.neuron.2007.08.017" TargetMode="External"/><Relationship Id="rId896" Type="http://schemas.openxmlformats.org/officeDocument/2006/relationships/hyperlink" Target="https://doi.org/10.1159/000508682" TargetMode="External"/><Relationship Id="rId897" Type="http://schemas.openxmlformats.org/officeDocument/2006/relationships/header" Target="header249.xml"/><Relationship Id="rId898" Type="http://schemas.openxmlformats.org/officeDocument/2006/relationships/header" Target="header250.xml"/><Relationship Id="rId899" Type="http://schemas.openxmlformats.org/officeDocument/2006/relationships/footer" Target="footer249.xml"/><Relationship Id="rId900" Type="http://schemas.openxmlformats.org/officeDocument/2006/relationships/footer" Target="footer250.xml"/><Relationship Id="rId901" Type="http://schemas.openxmlformats.org/officeDocument/2006/relationships/hyperlink" Target="https://doi.org/10.3389/fnins.2022.1011103" TargetMode="External"/><Relationship Id="rId902" Type="http://schemas.openxmlformats.org/officeDocument/2006/relationships/hyperlink" Target="https://doi.org/10.3389/fnins.2022.1011103" TargetMode="External"/><Relationship Id="rId903" Type="http://schemas.openxmlformats.org/officeDocument/2006/relationships/hyperlink" Target="https://doi.org/10.1126/science.1214956" TargetMode="External"/><Relationship Id="rId904" Type="http://schemas.openxmlformats.org/officeDocument/2006/relationships/hyperlink" Target="https://doi.org/10.1126/science.1214956" TargetMode="External"/><Relationship Id="rId905" Type="http://schemas.openxmlformats.org/officeDocument/2006/relationships/hyperlink" Target="https://doi.org/10.1098/rstb.1971.0078" TargetMode="External"/><Relationship Id="rId906" Type="http://schemas.openxmlformats.org/officeDocument/2006/relationships/hyperlink" Target="https://doi.org/10.4103/1673-5374.379038" TargetMode="External"/><Relationship Id="rId907" Type="http://schemas.openxmlformats.org/officeDocument/2006/relationships/hyperlink" Target="https://doi.org/10.4103/1673-5374.379038" TargetMode="External"/><Relationship Id="rId908" Type="http://schemas.openxmlformats.org/officeDocument/2006/relationships/hyperlink" Target="https://doi.org/10.1016/S0140-6736(86)90837-8" TargetMode="External"/><Relationship Id="rId909" Type="http://schemas.openxmlformats.org/officeDocument/2006/relationships/hyperlink" Target="https://doi.org/10.1016/S0140-6736(86)90837-8" TargetMode="External"/><Relationship Id="rId910" Type="http://schemas.openxmlformats.org/officeDocument/2006/relationships/hyperlink" Target="https://doi.org/10.1038/s41598-019-39136-y" TargetMode="External"/><Relationship Id="rId911" Type="http://schemas.openxmlformats.org/officeDocument/2006/relationships/hyperlink" Target="https://doi.org/10.1038/s41598-019-39136-y" TargetMode="External"/><Relationship Id="rId912" Type="http://schemas.openxmlformats.org/officeDocument/2006/relationships/hyperlink" Target="https://doi.org/10.1177/0269881118754733" TargetMode="External"/><Relationship Id="rId913" Type="http://schemas.openxmlformats.org/officeDocument/2006/relationships/hyperlink" Target="https://doi.org/10.3389/fncel.2019.00066" TargetMode="External"/><Relationship Id="rId914" Type="http://schemas.openxmlformats.org/officeDocument/2006/relationships/hyperlink" Target="https://doi.org/10.3389/fncel.2019.00066" TargetMode="External"/><Relationship Id="rId915" Type="http://schemas.openxmlformats.org/officeDocument/2006/relationships/hyperlink" Target="https://doi.org/10.7554/eLife.20552" TargetMode="External"/><Relationship Id="rId916" Type="http://schemas.openxmlformats.org/officeDocument/2006/relationships/hyperlink" Target="https://doi.org/10.7554/eLife.20552" TargetMode="External"/><Relationship Id="rId917" Type="http://schemas.openxmlformats.org/officeDocument/2006/relationships/hyperlink" Target="https://doi.org/10.1016/B978-0-12-800951-2.00026-1" TargetMode="External"/><Relationship Id="rId918" Type="http://schemas.openxmlformats.org/officeDocument/2006/relationships/hyperlink" Target="https://doi.org/10.1016/B978-0-12-800951-2.00026-1" TargetMode="External"/><Relationship Id="rId919" Type="http://schemas.openxmlformats.org/officeDocument/2006/relationships/hyperlink" Target="https://doi.org/10.1126/science.1150516" TargetMode="External"/><Relationship Id="rId920" Type="http://schemas.openxmlformats.org/officeDocument/2006/relationships/hyperlink" Target="https://doi.org/10.1126/science.1150516" TargetMode="External"/><Relationship Id="rId921" Type="http://schemas.openxmlformats.org/officeDocument/2006/relationships/header" Target="header251.xml"/><Relationship Id="rId922" Type="http://schemas.openxmlformats.org/officeDocument/2006/relationships/header" Target="header252.xml"/><Relationship Id="rId923" Type="http://schemas.openxmlformats.org/officeDocument/2006/relationships/footer" Target="footer251.xml"/><Relationship Id="rId924" Type="http://schemas.openxmlformats.org/officeDocument/2006/relationships/footer" Target="footer252.xml"/><Relationship Id="rId925" Type="http://schemas.openxmlformats.org/officeDocument/2006/relationships/hyperlink" Target="https://doi.org/10.3389/fnsys.2015.00120" TargetMode="External"/><Relationship Id="rId926" Type="http://schemas.openxmlformats.org/officeDocument/2006/relationships/hyperlink" Target="https://doi.org/10.1007/978-1-4899-3242-6" TargetMode="External"/><Relationship Id="rId927" Type="http://schemas.openxmlformats.org/officeDocument/2006/relationships/hyperlink" Target="https://doi.org/10.1007/978-1-4899-3242-6" TargetMode="External"/><Relationship Id="rId928" Type="http://schemas.openxmlformats.org/officeDocument/2006/relationships/hyperlink" Target="https://doi.org/10.1038/npp.2015.171" TargetMode="External"/><Relationship Id="rId929" Type="http://schemas.openxmlformats.org/officeDocument/2006/relationships/hyperlink" Target="https://doi.org/10.1038/s41593-022-01176-5" TargetMode="External"/><Relationship Id="rId930" Type="http://schemas.openxmlformats.org/officeDocument/2006/relationships/hyperlink" Target="https://doi.org/10.1126/science.1140263" TargetMode="External"/><Relationship Id="rId931" Type="http://schemas.openxmlformats.org/officeDocument/2006/relationships/hyperlink" Target="https://www.ncbi.nlm.nih.gov/pmc/articles/PMC1250703/" TargetMode="External"/><Relationship Id="rId932" Type="http://schemas.openxmlformats.org/officeDocument/2006/relationships/hyperlink" Target="https://www.ncbi.nlm.nih.gov/pmc/articles/PMC1250703/" TargetMode="External"/><Relationship Id="rId933" Type="http://schemas.openxmlformats.org/officeDocument/2006/relationships/hyperlink" Target="https://doi.org/10.1002/hipo.23404" TargetMode="External"/><Relationship Id="rId934" Type="http://schemas.openxmlformats.org/officeDocument/2006/relationships/hyperlink" Target="https://doi.org/10.1038/83941" TargetMode="External"/><Relationship Id="rId935" Type="http://schemas.openxmlformats.org/officeDocument/2006/relationships/hyperlink" Target="https://doi.org/10.1038/83941" TargetMode="External"/><Relationship Id="rId936" Type="http://schemas.openxmlformats.org/officeDocument/2006/relationships/hyperlink" Target="https://doi.org/10.1073/pnas.1404670111" TargetMode="External"/><Relationship Id="rId937" Type="http://schemas.openxmlformats.org/officeDocument/2006/relationships/hyperlink" Target="https://doi.org/10.1016/j.bbr.2006.07.029" TargetMode="External"/><Relationship Id="rId938" Type="http://schemas.openxmlformats.org/officeDocument/2006/relationships/hyperlink" Target="https://doi.org/10.1038/s41591-023-02565-4" TargetMode="External"/><Relationship Id="rId939" Type="http://schemas.openxmlformats.org/officeDocument/2006/relationships/hyperlink" Target="https://doi.org/10.1038/s41380-022-01661-0" TargetMode="External"/><Relationship Id="rId940" Type="http://schemas.openxmlformats.org/officeDocument/2006/relationships/hyperlink" Target="https://doi.org/10.1038/s41380-022-01661-0" TargetMode="External"/><Relationship Id="rId941" Type="http://schemas.openxmlformats.org/officeDocument/2006/relationships/header" Target="header253.xml"/><Relationship Id="rId942" Type="http://schemas.openxmlformats.org/officeDocument/2006/relationships/header" Target="header254.xml"/><Relationship Id="rId943" Type="http://schemas.openxmlformats.org/officeDocument/2006/relationships/footer" Target="footer253.xml"/><Relationship Id="rId944" Type="http://schemas.openxmlformats.org/officeDocument/2006/relationships/footer" Target="footer254.xml"/><Relationship Id="rId945" Type="http://schemas.openxmlformats.org/officeDocument/2006/relationships/hyperlink" Target="https://doi.org/10.1016/s0165-0173(96)00017-3" TargetMode="External"/><Relationship Id="rId946" Type="http://schemas.openxmlformats.org/officeDocument/2006/relationships/hyperlink" Target="https://doi.org/10.1016/s0165-0173(96)00017-3" TargetMode="External"/><Relationship Id="rId947" Type="http://schemas.openxmlformats.org/officeDocument/2006/relationships/hyperlink" Target="https://doi.org/10.3389/fpsyt.2015.00006" TargetMode="External"/><Relationship Id="rId948" Type="http://schemas.openxmlformats.org/officeDocument/2006/relationships/hyperlink" Target="https://doi.org/10.3389/fpsyt.2015.00006" TargetMode="External"/><Relationship Id="rId949" Type="http://schemas.openxmlformats.org/officeDocument/2006/relationships/hyperlink" Target="https://doi.org/10.1523/JNEUROSCI.0675-20.2020" TargetMode="External"/><Relationship Id="rId950" Type="http://schemas.openxmlformats.org/officeDocument/2006/relationships/hyperlink" Target="https://doi.org/10.1523/JNEUROSCI.0675-20.2020" TargetMode="External"/><Relationship Id="rId951" Type="http://schemas.openxmlformats.org/officeDocument/2006/relationships/hyperlink" Target="https://doi.org/10.1016/0023-9690(81)90020-5" TargetMode="External"/><Relationship Id="rId952" Type="http://schemas.openxmlformats.org/officeDocument/2006/relationships/hyperlink" Target="https://doi.org/10.1016/0023-9690(81)90020-5" TargetMode="External"/><Relationship Id="rId953" Type="http://schemas.openxmlformats.org/officeDocument/2006/relationships/hyperlink" Target="https://doi.org/10.1038/319774a0" TargetMode="External"/><Relationship Id="rId954" Type="http://schemas.openxmlformats.org/officeDocument/2006/relationships/hyperlink" Target="https://doi.org/10.1038/319774a0" TargetMode="External"/><Relationship Id="rId955" Type="http://schemas.openxmlformats.org/officeDocument/2006/relationships/hyperlink" Target="https://doi.org/10.1038/297681a0" TargetMode="External"/><Relationship Id="rId956" Type="http://schemas.openxmlformats.org/officeDocument/2006/relationships/hyperlink" Target="https://doi.org/10.1038/297681a0" TargetMode="External"/><Relationship Id="rId957" Type="http://schemas.openxmlformats.org/officeDocument/2006/relationships/hyperlink" Target="https://doi.org/10.12703/r/11-33" TargetMode="External"/><Relationship Id="rId958" Type="http://schemas.openxmlformats.org/officeDocument/2006/relationships/hyperlink" Target="https://doi.org/10.12703/r/11-33" TargetMode="External"/><Relationship Id="rId959" Type="http://schemas.openxmlformats.org/officeDocument/2006/relationships/hyperlink" Target="https://doi.org/10.1159/000531478" TargetMode="External"/><Relationship Id="rId960" Type="http://schemas.openxmlformats.org/officeDocument/2006/relationships/hyperlink" Target="https://doi.org/10.1016/j.neuroscience.2012.06.007" TargetMode="External"/><Relationship Id="rId961" Type="http://schemas.openxmlformats.org/officeDocument/2006/relationships/hyperlink" Target="https://doi.org/10.1016/j.neuroscience.2012.06.007" TargetMode="External"/><Relationship Id="rId962" Type="http://schemas.openxmlformats.org/officeDocument/2006/relationships/hyperlink" Target="https://doi.org/10.1016/s0959-4388(97)80010-4" TargetMode="External"/><Relationship Id="rId963" Type="http://schemas.openxmlformats.org/officeDocument/2006/relationships/header" Target="header255.xml"/><Relationship Id="rId964" Type="http://schemas.openxmlformats.org/officeDocument/2006/relationships/header" Target="header256.xml"/><Relationship Id="rId965" Type="http://schemas.openxmlformats.org/officeDocument/2006/relationships/footer" Target="footer255.xml"/><Relationship Id="rId966" Type="http://schemas.openxmlformats.org/officeDocument/2006/relationships/footer" Target="footer256.xml"/><Relationship Id="rId967" Type="http://schemas.openxmlformats.org/officeDocument/2006/relationships/hyperlink" Target="https://doi.org/10.1007/s11559-007-9003-9" TargetMode="External"/><Relationship Id="rId968" Type="http://schemas.openxmlformats.org/officeDocument/2006/relationships/hyperlink" Target="https://doi.org/10.1007/s11559-007-9003-9" TargetMode="External"/><Relationship Id="rId969" Type="http://schemas.openxmlformats.org/officeDocument/2006/relationships/hyperlink" Target="https://doi.org/10.1038/35021052" TargetMode="External"/><Relationship Id="rId970" Type="http://schemas.openxmlformats.org/officeDocument/2006/relationships/hyperlink" Target="https://doi.org/10.1080/09647049709525702" TargetMode="External"/><Relationship Id="rId971" Type="http://schemas.openxmlformats.org/officeDocument/2006/relationships/hyperlink" Target="https://doi.org/10.1080/09647049709525702" TargetMode="External"/><Relationship Id="rId972" Type="http://schemas.openxmlformats.org/officeDocument/2006/relationships/hyperlink" Target="https://doi.org/10.1016/j.cell.2012.01.046" TargetMode="External"/><Relationship Id="rId973" Type="http://schemas.openxmlformats.org/officeDocument/2006/relationships/hyperlink" Target="https://doi.org/10.1089/psymed.2022.0002" TargetMode="External"/><Relationship Id="rId974" Type="http://schemas.openxmlformats.org/officeDocument/2006/relationships/hyperlink" Target="http://www.frontiersin.org/" TargetMode="External"/><Relationship Id="rId975" Type="http://schemas.openxmlformats.org/officeDocument/2006/relationships/hyperlink" Target="http://www.frontiersin.org/" TargetMode="External"/><Relationship Id="rId976" Type="http://schemas.openxmlformats.org/officeDocument/2006/relationships/hyperlink" Target="https://doi.org/10.3389/fpsyt.2021.724606" TargetMode="External"/><Relationship Id="rId977" Type="http://schemas.openxmlformats.org/officeDocument/2006/relationships/hyperlink" Target="https://doi.org/10.3389/fpsyt.2021.724606" TargetMode="External"/><Relationship Id="rId978" Type="http://schemas.openxmlformats.org/officeDocument/2006/relationships/hyperlink" Target="https://doi.org/10.1016/j.neuron.2016.12.015" TargetMode="External"/><Relationship Id="rId979" Type="http://schemas.openxmlformats.org/officeDocument/2006/relationships/hyperlink" Target="https://doi.org/10.1111/j.1745-6924.2008.00088.x" TargetMode="External"/><Relationship Id="rId980" Type="http://schemas.openxmlformats.org/officeDocument/2006/relationships/hyperlink" Target="https://doi.org/10.1111/j.1745-6924.2008.00088.x" TargetMode="External"/><Relationship Id="rId981" Type="http://schemas.openxmlformats.org/officeDocument/2006/relationships/hyperlink" Target="https://doi.org/10.1002/cpz1.208" TargetMode="External"/><Relationship Id="rId982" Type="http://schemas.openxmlformats.org/officeDocument/2006/relationships/hyperlink" Target="https://doi.org/10.1007/s00213-008-1215-7" TargetMode="External"/><Relationship Id="rId983" Type="http://schemas.openxmlformats.org/officeDocument/2006/relationships/hyperlink" Target="https://doi.org/10.1007/s00213-008-1215-7" TargetMode="External"/><Relationship Id="rId984" Type="http://schemas.openxmlformats.org/officeDocument/2006/relationships/hyperlink" Target="https://doi.org/10.1016/S0079-6123(08)61258-3" TargetMode="External"/><Relationship Id="rId985" Type="http://schemas.openxmlformats.org/officeDocument/2006/relationships/hyperlink" Target="https://doi.org/10.1016/S0079-6123(08)61258-3" TargetMode="External"/><Relationship Id="rId986" Type="http://schemas.openxmlformats.org/officeDocument/2006/relationships/hyperlink" Target="https://doi.org/10.1016/0006-8993(71)90358-1" TargetMode="External"/><Relationship Id="rId987" Type="http://schemas.openxmlformats.org/officeDocument/2006/relationships/header" Target="header257.xml"/><Relationship Id="rId988" Type="http://schemas.openxmlformats.org/officeDocument/2006/relationships/header" Target="header258.xml"/><Relationship Id="rId989" Type="http://schemas.openxmlformats.org/officeDocument/2006/relationships/footer" Target="footer257.xml"/><Relationship Id="rId990" Type="http://schemas.openxmlformats.org/officeDocument/2006/relationships/footer" Target="footer258.xml"/><Relationship Id="rId991" Type="http://schemas.openxmlformats.org/officeDocument/2006/relationships/hyperlink" Target="https://doi.org/10.1017/S0140525X00063949" TargetMode="External"/><Relationship Id="rId992" Type="http://schemas.openxmlformats.org/officeDocument/2006/relationships/hyperlink" Target="https://doi.org/10.1017/S0140525X00063949" TargetMode="External"/><Relationship Id="rId993" Type="http://schemas.openxmlformats.org/officeDocument/2006/relationships/hyperlink" Target="https://doi.org/10.4103/1673-5374.211174" TargetMode="External"/><Relationship Id="rId994" Type="http://schemas.openxmlformats.org/officeDocument/2006/relationships/hyperlink" Target="https://doi.org/10.4103/1673-5374.211174" TargetMode="External"/><Relationship Id="rId995" Type="http://schemas.openxmlformats.org/officeDocument/2006/relationships/hyperlink" Target="https://doi.org/10.1038/npp.2009.47" TargetMode="External"/><Relationship Id="rId996" Type="http://schemas.openxmlformats.org/officeDocument/2006/relationships/hyperlink" Target="https://doi.org/10.1186/s13041-019-0489-5" TargetMode="External"/><Relationship Id="rId997" Type="http://schemas.openxmlformats.org/officeDocument/2006/relationships/hyperlink" Target="https://doi.org/10.1037/1082-989X.8.4.434" TargetMode="External"/><Relationship Id="rId998" Type="http://schemas.openxmlformats.org/officeDocument/2006/relationships/hyperlink" Target="https://doi.org/10.1002/hipo.23475" TargetMode="External"/><Relationship Id="rId999" Type="http://schemas.openxmlformats.org/officeDocument/2006/relationships/hyperlink" Target="https://doi.org/10.1177/1179069518800508" TargetMode="External"/><Relationship Id="rId1000" Type="http://schemas.openxmlformats.org/officeDocument/2006/relationships/hyperlink" Target="https://www.ncbi.nlm.nih.gov/pmc/articles/PMC49604/" TargetMode="External"/><Relationship Id="rId1001" Type="http://schemas.openxmlformats.org/officeDocument/2006/relationships/hyperlink" Target="https://doi.org/10.1538/expanim.21-0120" TargetMode="External"/><Relationship Id="rId1002" Type="http://schemas.openxmlformats.org/officeDocument/2006/relationships/hyperlink" Target="https://doi.org/10.1101/2020.02.27.967372" TargetMode="External"/><Relationship Id="rId1003" Type="http://schemas.openxmlformats.org/officeDocument/2006/relationships/hyperlink" Target="https://doi.org/10.1101/2020.02.27.967372" TargetMode="External"/><Relationship Id="rId1004" Type="http://schemas.openxmlformats.org/officeDocument/2006/relationships/hyperlink" Target="https://doi.org/10.1080/10253890802506383" TargetMode="External"/><Relationship Id="rId1005" Type="http://schemas.openxmlformats.org/officeDocument/2006/relationships/hyperlink" Target="https://doi.org/10.1001/archneurpsyc.1937.02260220069003" TargetMode="External"/><Relationship Id="rId1006" Type="http://schemas.openxmlformats.org/officeDocument/2006/relationships/hyperlink" Target="https://doi.org/10.1001/archneurpsyc.1937.02260220069003" TargetMode="External"/><Relationship Id="rId1007" Type="http://schemas.openxmlformats.org/officeDocument/2006/relationships/hyperlink" Target="https://doi.org/10.1016/j.stem.2018.11.006" TargetMode="External"/><Relationship Id="rId1008" Type="http://schemas.openxmlformats.org/officeDocument/2006/relationships/hyperlink" Target="https://doi.org/10.1016/j.stem.2018.11.006" TargetMode="External"/><Relationship Id="rId1009" Type="http://schemas.openxmlformats.org/officeDocument/2006/relationships/header" Target="header259.xml"/><Relationship Id="rId1010" Type="http://schemas.openxmlformats.org/officeDocument/2006/relationships/header" Target="header260.xml"/><Relationship Id="rId1011" Type="http://schemas.openxmlformats.org/officeDocument/2006/relationships/footer" Target="footer259.xml"/><Relationship Id="rId1012" Type="http://schemas.openxmlformats.org/officeDocument/2006/relationships/footer" Target="footer260.xml"/><Relationship Id="rId1013" Type="http://schemas.openxmlformats.org/officeDocument/2006/relationships/hyperlink" Target="https://doi.org/10.1001/archneurpsyc.1958.02340050003001" TargetMode="External"/><Relationship Id="rId1014" Type="http://schemas.openxmlformats.org/officeDocument/2006/relationships/hyperlink" Target="https://doi.org/10.1038/laban.1217" TargetMode="External"/><Relationship Id="rId1015" Type="http://schemas.openxmlformats.org/officeDocument/2006/relationships/hyperlink" Target="https://doi.org/10.1038/laban.1217" TargetMode="External"/><Relationship Id="rId1016" Type="http://schemas.openxmlformats.org/officeDocument/2006/relationships/hyperlink" Target="https://doi.org/10.1016/j.tics.2020.09.012" TargetMode="External"/><Relationship Id="rId1017" Type="http://schemas.openxmlformats.org/officeDocument/2006/relationships/hyperlink" Target="https://doi.org/10.1037/0735-7044.121.4.698" TargetMode="External"/><Relationship Id="rId1018" Type="http://schemas.openxmlformats.org/officeDocument/2006/relationships/hyperlink" Target="https://doi.org/10.1038/nrn2719" TargetMode="External"/><Relationship Id="rId1019" Type="http://schemas.openxmlformats.org/officeDocument/2006/relationships/hyperlink" Target="https://doi.org/10.1038/nrn2719" TargetMode="External"/><Relationship Id="rId1020" Type="http://schemas.openxmlformats.org/officeDocument/2006/relationships/hyperlink" Target="https://doi.org/10.1038/s41467-022-30386-5" TargetMode="External"/><Relationship Id="rId1021" Type="http://schemas.openxmlformats.org/officeDocument/2006/relationships/hyperlink" Target="https://doi.org/10.1038/s41467-022-30386-5" TargetMode="External"/><Relationship Id="rId1022" Type="http://schemas.openxmlformats.org/officeDocument/2006/relationships/hyperlink" Target="https://doi.org/2016092613463900146" TargetMode="External"/><Relationship Id="rId1023" Type="http://schemas.openxmlformats.org/officeDocument/2006/relationships/hyperlink" Target="https://doi.org/10.1046/j.1365-2648.2003.02938.x" TargetMode="External"/><Relationship Id="rId1024" Type="http://schemas.openxmlformats.org/officeDocument/2006/relationships/hyperlink" Target="http://www.ncbi.nlm.nih.gov/books/NBK583710/" TargetMode="External"/><Relationship Id="rId1025" Type="http://schemas.openxmlformats.org/officeDocument/2006/relationships/hyperlink" Target="https://doi.org/10.4103/1673-5374.180731" TargetMode="External"/><Relationship Id="rId1026" Type="http://schemas.openxmlformats.org/officeDocument/2006/relationships/hyperlink" Target="https://doi.org/10.4103/1673-5374.180731" TargetMode="External"/><Relationship Id="rId1027" Type="http://schemas.openxmlformats.org/officeDocument/2006/relationships/hyperlink" Target="https://doi.org/10.3390/ijms22062973" TargetMode="External"/><Relationship Id="rId1028" Type="http://schemas.openxmlformats.org/officeDocument/2006/relationships/hyperlink" Target="https://doi.org/10.3233/JAD-2011-110650" TargetMode="External"/><Relationship Id="rId1029" Type="http://schemas.openxmlformats.org/officeDocument/2006/relationships/hyperlink" Target="https://doi.org/10.1126/science.3131879" TargetMode="External"/><Relationship Id="rId1030" Type="http://schemas.openxmlformats.org/officeDocument/2006/relationships/hyperlink" Target="https://doi.org/10.1038/nature09817" TargetMode="External"/><Relationship Id="rId1031" Type="http://schemas.openxmlformats.org/officeDocument/2006/relationships/header" Target="header261.xml"/><Relationship Id="rId1032" Type="http://schemas.openxmlformats.org/officeDocument/2006/relationships/header" Target="header262.xml"/><Relationship Id="rId1033" Type="http://schemas.openxmlformats.org/officeDocument/2006/relationships/footer" Target="footer261.xml"/><Relationship Id="rId1034" Type="http://schemas.openxmlformats.org/officeDocument/2006/relationships/footer" Target="footer262.xml"/><Relationship Id="rId1035" Type="http://schemas.openxmlformats.org/officeDocument/2006/relationships/hyperlink" Target="https://doi.org/10.1038/nature09817" TargetMode="External"/><Relationship Id="rId1036" Type="http://schemas.openxmlformats.org/officeDocument/2006/relationships/hyperlink" Target="https://doi.org/10.3389/fphar.2022.759626" TargetMode="External"/><Relationship Id="rId1037" Type="http://schemas.openxmlformats.org/officeDocument/2006/relationships/hyperlink" Target="https://doi.org/10.3389/fphar.2022.759626" TargetMode="External"/><Relationship Id="rId1038" Type="http://schemas.openxmlformats.org/officeDocument/2006/relationships/hyperlink" Target="https://doi.org/10.1038/nn.4116" TargetMode="External"/><Relationship Id="rId1039" Type="http://schemas.openxmlformats.org/officeDocument/2006/relationships/hyperlink" Target="https://doi.org/10.1002/wcs.1222" TargetMode="External"/><Relationship Id="rId1040" Type="http://schemas.openxmlformats.org/officeDocument/2006/relationships/hyperlink" Target="https://doi.org/10.1126/science.1083328" TargetMode="External"/><Relationship Id="rId1041" Type="http://schemas.openxmlformats.org/officeDocument/2006/relationships/hyperlink" Target="https://doi.org/10.1126/science.1083328" TargetMode="External"/><Relationship Id="rId1042" Type="http://schemas.openxmlformats.org/officeDocument/2006/relationships/hyperlink" Target="https://doi.org/10.1101/lm.7.2.73" TargetMode="External"/><Relationship Id="rId1043" Type="http://schemas.openxmlformats.org/officeDocument/2006/relationships/hyperlink" Target="https://www.ncbi.nlm.nih.gov/pmc/articles/PMC281709/" TargetMode="External"/><Relationship Id="rId1044" Type="http://schemas.openxmlformats.org/officeDocument/2006/relationships/hyperlink" Target="https://doi.org/10.1111/2041-210X.13434" TargetMode="External"/><Relationship Id="rId1045" Type="http://schemas.openxmlformats.org/officeDocument/2006/relationships/hyperlink" Target="https://doi.org/10.1159/000360925" TargetMode="External"/><Relationship Id="rId1046" Type="http://schemas.openxmlformats.org/officeDocument/2006/relationships/hyperlink" Target="https://doi.org/10.1159/000360925" TargetMode="External"/><Relationship Id="rId1047" Type="http://schemas.openxmlformats.org/officeDocument/2006/relationships/hyperlink" Target="https://doi.org/10.1101/lm.435807" TargetMode="External"/><Relationship Id="rId1048" Type="http://schemas.openxmlformats.org/officeDocument/2006/relationships/hyperlink" Target="https://doi.org/10.1101/lm.435807" TargetMode="External"/><Relationship Id="rId1049" Type="http://schemas.openxmlformats.org/officeDocument/2006/relationships/hyperlink" Target="https://doi.org/10.1186/s13041-021-00808-4" TargetMode="External"/><Relationship Id="rId1050" Type="http://schemas.openxmlformats.org/officeDocument/2006/relationships/hyperlink" Target="https://doi.org/10.1186/s13041-021-00808-4" TargetMode="External"/><Relationship Id="rId1051" Type="http://schemas.openxmlformats.org/officeDocument/2006/relationships/hyperlink" Target="https://www.ncbi.nlm.nih.gov/pmc/articles/PMC497229/" TargetMode="External"/><Relationship Id="rId1052" Type="http://schemas.openxmlformats.org/officeDocument/2006/relationships/hyperlink" Target="https://www.ncbi.nlm.nih.gov/pmc/articles/PMC497229/" TargetMode="External"/><Relationship Id="rId1053" Type="http://schemas.openxmlformats.org/officeDocument/2006/relationships/header" Target="header263.xml"/><Relationship Id="rId1054" Type="http://schemas.openxmlformats.org/officeDocument/2006/relationships/header" Target="header264.xml"/><Relationship Id="rId1055" Type="http://schemas.openxmlformats.org/officeDocument/2006/relationships/footer" Target="footer263.xml"/><Relationship Id="rId1056" Type="http://schemas.openxmlformats.org/officeDocument/2006/relationships/footer" Target="footer264.xml"/><Relationship Id="rId1057" Type="http://schemas.openxmlformats.org/officeDocument/2006/relationships/hyperlink" Target="https://www.tandfonline.com/doi/abs/10.1080/00031305.1980.10483031" TargetMode="External"/><Relationship Id="rId1058" Type="http://schemas.openxmlformats.org/officeDocument/2006/relationships/hyperlink" Target="https://www.tandfonline.com/doi/abs/10.1080/00031305.1980.10483031" TargetMode="External"/><Relationship Id="rId1059" Type="http://schemas.openxmlformats.org/officeDocument/2006/relationships/hyperlink" Target="https://doi.org/10.1007/978-1-4419-1428-6_360" TargetMode="External"/><Relationship Id="rId1060" Type="http://schemas.openxmlformats.org/officeDocument/2006/relationships/hyperlink" Target="https://doi.org/10.1007/978-1-4419-1428-6_360" TargetMode="External"/><Relationship Id="rId1061" Type="http://schemas.openxmlformats.org/officeDocument/2006/relationships/hyperlink" Target="https://doi.org/10.1038/s41380-021-01165-3" TargetMode="External"/><Relationship Id="rId1062" Type="http://schemas.openxmlformats.org/officeDocument/2006/relationships/hyperlink" Target="https://doi.org/10.1038/s41380-021-01165-3" TargetMode="External"/><Relationship Id="rId1063" Type="http://schemas.openxmlformats.org/officeDocument/2006/relationships/hyperlink" Target="https://books.google.com/?id=NMgzAQAAIAAJ" TargetMode="External"/><Relationship Id="rId1064" Type="http://schemas.openxmlformats.org/officeDocument/2006/relationships/hyperlink" Target="https://books.google.com/?id=NMgzAQAAIAAJ" TargetMode="External"/><Relationship Id="rId1065" Type="http://schemas.openxmlformats.org/officeDocument/2006/relationships/hyperlink" Target="https://doi.org/10.1002/j.1538-7305.1948.tb01338.x" TargetMode="External"/><Relationship Id="rId1066" Type="http://schemas.openxmlformats.org/officeDocument/2006/relationships/hyperlink" Target="https://doi.org/10.1002/j.1538-7305.1948.tb01338.x" TargetMode="External"/><Relationship Id="rId1067" Type="http://schemas.openxmlformats.org/officeDocument/2006/relationships/hyperlink" Target="https://doi.org/10.1073/pnas.93.9.3908" TargetMode="External"/><Relationship Id="rId1068" Type="http://schemas.openxmlformats.org/officeDocument/2006/relationships/hyperlink" Target="https://doi.org/10.2108/zs180135" TargetMode="External"/><Relationship Id="rId1069" Type="http://schemas.openxmlformats.org/officeDocument/2006/relationships/hyperlink" Target="https://doi.org/10.1126/science.1321493" TargetMode="External"/><Relationship Id="rId1070" Type="http://schemas.openxmlformats.org/officeDocument/2006/relationships/hyperlink" Target="https://doi.org/10.1016/j.rard.2016.11.002" TargetMode="External"/><Relationship Id="rId1071" Type="http://schemas.openxmlformats.org/officeDocument/2006/relationships/hyperlink" Target="https://doi.org/10.1111/j.1749-6632.2012.06633.x" TargetMode="External"/><Relationship Id="rId1072" Type="http://schemas.openxmlformats.org/officeDocument/2006/relationships/hyperlink" Target="https://doi.org/10.1038/s41586-022-04993-7" TargetMode="External"/><Relationship Id="rId1073" Type="http://schemas.openxmlformats.org/officeDocument/2006/relationships/hyperlink" Target="https://doi.org/10.1038/s41596-019-0176-0" TargetMode="External"/><Relationship Id="rId1074" Type="http://schemas.openxmlformats.org/officeDocument/2006/relationships/header" Target="header265.xml"/><Relationship Id="rId1075" Type="http://schemas.openxmlformats.org/officeDocument/2006/relationships/header" Target="header266.xml"/><Relationship Id="rId1076" Type="http://schemas.openxmlformats.org/officeDocument/2006/relationships/footer" Target="footer265.xml"/><Relationship Id="rId1077" Type="http://schemas.openxmlformats.org/officeDocument/2006/relationships/footer" Target="footer266.xml"/><Relationship Id="rId1078" Type="http://schemas.openxmlformats.org/officeDocument/2006/relationships/hyperlink" Target="https://doi.org/10.1038/nrn3085" TargetMode="External"/><Relationship Id="rId1079" Type="http://schemas.openxmlformats.org/officeDocument/2006/relationships/hyperlink" Target="https://doi.org/10.1038/nrn3085" TargetMode="External"/><Relationship Id="rId1080" Type="http://schemas.openxmlformats.org/officeDocument/2006/relationships/hyperlink" Target="https://doi.org/10.2307/1412267" TargetMode="External"/><Relationship Id="rId1081" Type="http://schemas.openxmlformats.org/officeDocument/2006/relationships/hyperlink" Target="https://doi.org/10.1038/srep20338" TargetMode="External"/><Relationship Id="rId1082" Type="http://schemas.openxmlformats.org/officeDocument/2006/relationships/hyperlink" Target="https://doi.org/10.1038/nature25975" TargetMode="External"/><Relationship Id="rId1083" Type="http://schemas.openxmlformats.org/officeDocument/2006/relationships/hyperlink" Target="https://doi.org/10.1038/nature25975" TargetMode="External"/><Relationship Id="rId1084" Type="http://schemas.openxmlformats.org/officeDocument/2006/relationships/hyperlink" Target="https://doi.org/10.1523/JNEUROSCI.0676-20.2020" TargetMode="External"/><Relationship Id="rId1085" Type="http://schemas.openxmlformats.org/officeDocument/2006/relationships/hyperlink" Target="https://doi.org/10.1016/j.cell.2013.05.002" TargetMode="External"/><Relationship Id="rId1086" Type="http://schemas.openxmlformats.org/officeDocument/2006/relationships/hyperlink" Target="https://doi.org/10.1037/0033-295X.99.2.195" TargetMode="External"/><Relationship Id="rId1087" Type="http://schemas.openxmlformats.org/officeDocument/2006/relationships/hyperlink" Target="https://doi.org/10.1037/0033-295X.99.2.195" TargetMode="External"/><Relationship Id="rId1088" Type="http://schemas.openxmlformats.org/officeDocument/2006/relationships/hyperlink" Target="https://doi.org/10.3389/fnbeh.2022.806356" TargetMode="External"/><Relationship Id="rId1089" Type="http://schemas.openxmlformats.org/officeDocument/2006/relationships/hyperlink" Target="https://doi.org/10.3389/fnbeh.2022.806356" TargetMode="External"/><Relationship Id="rId1090" Type="http://schemas.openxmlformats.org/officeDocument/2006/relationships/hyperlink" Target="https://doi.org/10.1016/s0006-3223(00)00829-5" TargetMode="External"/><Relationship Id="rId1091" Type="http://schemas.openxmlformats.org/officeDocument/2006/relationships/hyperlink" Target="https://doi.org/10.1016/s0006-3223(00)00829-5" TargetMode="External"/><Relationship Id="rId1092" Type="http://schemas.openxmlformats.org/officeDocument/2006/relationships/hyperlink" Target="https://doi.org/10.1002/hipo.22349" TargetMode="External"/><Relationship Id="rId1093" Type="http://schemas.openxmlformats.org/officeDocument/2006/relationships/hyperlink" Target="https://doi.org/10.1002/hipo.23132" TargetMode="External"/><Relationship Id="rId1094" Type="http://schemas.openxmlformats.org/officeDocument/2006/relationships/hyperlink" Target="https://doi.org/10.1002/hipo.23132" TargetMode="External"/><Relationship Id="rId1095" Type="http://schemas.openxmlformats.org/officeDocument/2006/relationships/hyperlink" Target="https://doi.org/10.1007/s00213-004-1795-9" TargetMode="External"/><Relationship Id="rId1096" Type="http://schemas.openxmlformats.org/officeDocument/2006/relationships/header" Target="header267.xml"/><Relationship Id="rId1097" Type="http://schemas.openxmlformats.org/officeDocument/2006/relationships/header" Target="header268.xml"/><Relationship Id="rId1098" Type="http://schemas.openxmlformats.org/officeDocument/2006/relationships/footer" Target="footer267.xml"/><Relationship Id="rId1099" Type="http://schemas.openxmlformats.org/officeDocument/2006/relationships/footer" Target="footer268.xml"/><Relationship Id="rId1100" Type="http://schemas.openxmlformats.org/officeDocument/2006/relationships/hyperlink" Target="https://doi.org/10.1176/appi.neuropsych.15030053" TargetMode="External"/><Relationship Id="rId1101" Type="http://schemas.openxmlformats.org/officeDocument/2006/relationships/hyperlink" Target="https://doi.org/10.1038/s41586-021-04118-6" TargetMode="External"/><Relationship Id="rId1102" Type="http://schemas.openxmlformats.org/officeDocument/2006/relationships/hyperlink" Target="https://doi.org/10.1126/science.abn7270" TargetMode="External"/><Relationship Id="rId1103" Type="http://schemas.openxmlformats.org/officeDocument/2006/relationships/hyperlink" Target="https://doi.org/10.1126/science.abn7270" TargetMode="External"/><Relationship Id="rId1104" Type="http://schemas.openxmlformats.org/officeDocument/2006/relationships/hyperlink" Target="https://doi.org/10.1037//0735-7044.100.2.147" TargetMode="External"/><Relationship Id="rId1105" Type="http://schemas.openxmlformats.org/officeDocument/2006/relationships/hyperlink" Target="https://doi.org/10.1037//0735-7044.100.2.147" TargetMode="External"/><Relationship Id="rId1106" Type="http://schemas.openxmlformats.org/officeDocument/2006/relationships/hyperlink" Target="https://doi.org/10.1007/s00441-017-2735-4" TargetMode="External"/><Relationship Id="rId1107" Type="http://schemas.openxmlformats.org/officeDocument/2006/relationships/hyperlink" Target="https://doi.org/10.1037/h0061626" TargetMode="External"/><Relationship Id="rId1108" Type="http://schemas.openxmlformats.org/officeDocument/2006/relationships/hyperlink" Target="https://doi.org/10.1037/h0072851" TargetMode="External"/><Relationship Id="rId1109" Type="http://schemas.openxmlformats.org/officeDocument/2006/relationships/hyperlink" Target="https://doi.org/10.1037/h0072851" TargetMode="External"/><Relationship Id="rId1110" Type="http://schemas.openxmlformats.org/officeDocument/2006/relationships/hyperlink" Target="https://doi.org/10.1038/s41583-018-0031-2" TargetMode="External"/><Relationship Id="rId1111" Type="http://schemas.openxmlformats.org/officeDocument/2006/relationships/hyperlink" Target="https://doi.org/10.1101/cshperspect.a018903" TargetMode="External"/><Relationship Id="rId1112" Type="http://schemas.openxmlformats.org/officeDocument/2006/relationships/hyperlink" Target="https://doi.org/10.1111/j.1460-9568.2011.07604.x" TargetMode="External"/><Relationship Id="rId1113" Type="http://schemas.openxmlformats.org/officeDocument/2006/relationships/hyperlink" Target="https://doi.org/10.1111/j.1460-9568.2011.07604.x" TargetMode="External"/><Relationship Id="rId1114" Type="http://schemas.openxmlformats.org/officeDocument/2006/relationships/hyperlink" Target="https://doi.org/10.1038/nn1908" TargetMode="External"/><Relationship Id="rId1115" Type="http://schemas.openxmlformats.org/officeDocument/2006/relationships/hyperlink" Target="https://doi.org/10.1016/j.biopsych.2014.06.018" TargetMode="External"/><Relationship Id="rId1116" Type="http://schemas.openxmlformats.org/officeDocument/2006/relationships/hyperlink" Target="https://doi.org/10.1016/j.biopsych.2014.06.018" TargetMode="External"/><Relationship Id="rId1117" Type="http://schemas.openxmlformats.org/officeDocument/2006/relationships/hyperlink" Target="https://doi.org/10.1038/nrn2090" TargetMode="External"/><Relationship Id="rId1118" Type="http://schemas.openxmlformats.org/officeDocument/2006/relationships/hyperlink" Target="https://doi.org/10.1038/nrn2090" TargetMode="External"/><Relationship Id="rId1119" Type="http://schemas.openxmlformats.org/officeDocument/2006/relationships/header" Target="header269.xml"/><Relationship Id="rId1120" Type="http://schemas.openxmlformats.org/officeDocument/2006/relationships/header" Target="header270.xml"/><Relationship Id="rId1121" Type="http://schemas.openxmlformats.org/officeDocument/2006/relationships/footer" Target="footer269.xml"/><Relationship Id="rId1122" Type="http://schemas.openxmlformats.org/officeDocument/2006/relationships/footer" Target="footer270.xml"/><Relationship Id="rId1123" Type="http://schemas.openxmlformats.org/officeDocument/2006/relationships/hyperlink" Target="https://doi.org/10.1016/S0092-8674(00)81827-9" TargetMode="External"/><Relationship Id="rId1124" Type="http://schemas.openxmlformats.org/officeDocument/2006/relationships/hyperlink" Target="https://doi.org/10.1016/j.neubiorev.2018.03.010" TargetMode="External"/><Relationship Id="rId1125" Type="http://schemas.openxmlformats.org/officeDocument/2006/relationships/hyperlink" Target="https://doi.org/10.1016/j.neubiorev.2018.03.010" TargetMode="External"/><Relationship Id="rId1126" Type="http://schemas.openxmlformats.org/officeDocument/2006/relationships/hyperlink" Target="https://doi.org/10.1016/j.bbr.2019.112112" TargetMode="External"/><Relationship Id="rId1127" Type="http://schemas.openxmlformats.org/officeDocument/2006/relationships/hyperlink" Target="https://doi.org/10.1038/s41467-019-11641-8" TargetMode="External"/><Relationship Id="rId1128" Type="http://schemas.openxmlformats.org/officeDocument/2006/relationships/hyperlink" Target="https://doi.org/10.1038/s41467-019-11641-8" TargetMode="External"/><Relationship Id="rId1129" Type="http://schemas.openxmlformats.org/officeDocument/2006/relationships/hyperlink" Target="https://www.ncbi.nlm.nih.gov/pmc/articles/PMC3189662/" TargetMode="External"/><Relationship Id="rId1130" Type="http://schemas.openxmlformats.org/officeDocument/2006/relationships/hyperlink" Target="https://www.ncbi.nlm.nih.gov/pmc/articles/PMC3189662/" TargetMode="External"/><Relationship Id="rId1131" Type="http://schemas.openxmlformats.org/officeDocument/2006/relationships/hyperlink" Target="https://doi.org/10.1038/s41583-021-00428-w" TargetMode="External"/><Relationship Id="rId1132" Type="http://schemas.openxmlformats.org/officeDocument/2006/relationships/hyperlink" Target="https://doi.org/10.1038/s41583-021-00428-w" TargetMode="External"/><Relationship Id="rId1133" Type="http://schemas.openxmlformats.org/officeDocument/2006/relationships/hyperlink" Target="https://doi.org/10.1111/pcn.12683" TargetMode="External"/><Relationship Id="rId1134" Type="http://schemas.openxmlformats.org/officeDocument/2006/relationships/hyperlink" Target="https://doi.org/10.1111/ejn.14640" TargetMode="External"/><Relationship Id="rId1135" Type="http://schemas.openxmlformats.org/officeDocument/2006/relationships/hyperlink" Target="https://doi.org/10.1111/ejn.14640" TargetMode="External"/><Relationship Id="rId1136" Type="http://schemas.openxmlformats.org/officeDocument/2006/relationships/hyperlink" Target="https://doi.org/10.1016/j.funbio.2022.01.003" TargetMode="External"/><Relationship Id="rId1137" Type="http://schemas.openxmlformats.org/officeDocument/2006/relationships/hyperlink" Target="https://doi.org/10.1016/j.nlm.2016.05.003" TargetMode="External"/><Relationship Id="rId1138" Type="http://schemas.openxmlformats.org/officeDocument/2006/relationships/hyperlink" Target="https://doi.org/10.1016/j.nlm.2016.05.003" TargetMode="External"/><Relationship Id="rId1139" Type="http://schemas.openxmlformats.org/officeDocument/2006/relationships/hyperlink" Target="https://doi.org/10.1038/6368" TargetMode="External"/><Relationship Id="rId1140" Type="http://schemas.openxmlformats.org/officeDocument/2006/relationships/header" Target="header271.xml"/><Relationship Id="rId1141" Type="http://schemas.openxmlformats.org/officeDocument/2006/relationships/header" Target="header272.xml"/><Relationship Id="rId1142" Type="http://schemas.openxmlformats.org/officeDocument/2006/relationships/footer" Target="footer271.xml"/><Relationship Id="rId1143" Type="http://schemas.openxmlformats.org/officeDocument/2006/relationships/footer" Target="footer272.xml"/><Relationship Id="rId1144" Type="http://schemas.openxmlformats.org/officeDocument/2006/relationships/hyperlink" Target="https://doi.org/10.1007/978-1-4684-2979-4_1" TargetMode="External"/><Relationship Id="rId1145" Type="http://schemas.openxmlformats.org/officeDocument/2006/relationships/hyperlink" Target="https://doi.org/10.1007/978-1-4684-2979-4_1" TargetMode="External"/><Relationship Id="rId1146" Type="http://schemas.openxmlformats.org/officeDocument/2006/relationships/hyperlink" Target="https://doi.org/10.1038/nprot.2006.116" TargetMode="External"/><Relationship Id="rId1147" Type="http://schemas.openxmlformats.org/officeDocument/2006/relationships/hyperlink" Target="https://doi.org/10.1038/s41598-018-33456-1" TargetMode="External"/><Relationship Id="rId1148" Type="http://schemas.openxmlformats.org/officeDocument/2006/relationships/hyperlink" Target="https://doi.org/10.1016/j.neuroscience.2016.06.005" TargetMode="External"/><Relationship Id="rId1149" Type="http://schemas.openxmlformats.org/officeDocument/2006/relationships/hyperlink" Target="https://doi.org/10.1016/j.neuroscience.2016.06.005" TargetMode="External"/><Relationship Id="rId1150" Type="http://schemas.openxmlformats.org/officeDocument/2006/relationships/hyperlink" Target="https://doi.org/10.1016/j.ijchp.2023.100432" TargetMode="External"/><Relationship Id="rId1151" Type="http://schemas.openxmlformats.org/officeDocument/2006/relationships/hyperlink" Target="https://doi.org/10.1016/j.ijchp.2023.100432" TargetMode="External"/><Relationship Id="rId1152" Type="http://schemas.openxmlformats.org/officeDocument/2006/relationships/hyperlink" Target="https://doi.org/10.1016/j.jchemneu.2011.05.011" TargetMode="External"/><Relationship Id="rId1153" Type="http://schemas.openxmlformats.org/officeDocument/2006/relationships/hyperlink" Target="https://doi.org/10.1016/j.jchemneu.2011.05.011" TargetMode="External"/><Relationship Id="rId1154" Type="http://schemas.openxmlformats.org/officeDocument/2006/relationships/hyperlink" Target="https://doi.org/10.1016/j.cognition.2012.07.002" TargetMode="External"/><Relationship Id="rId1155" Type="http://schemas.openxmlformats.org/officeDocument/2006/relationships/hyperlink" Target="https://doi.org/10.1037//0735-7044.99.5.979" TargetMode="External"/><Relationship Id="rId1156" Type="http://schemas.openxmlformats.org/officeDocument/2006/relationships/hyperlink" Target="https://doi.org/10.1016/j.cell.2020.10.024" TargetMode="External"/><Relationship Id="rId1157" Type="http://schemas.openxmlformats.org/officeDocument/2006/relationships/hyperlink" Target="https://doi.org/10.3389/fnbeh.2021.693362" TargetMode="External"/><Relationship Id="rId1158" Type="http://schemas.openxmlformats.org/officeDocument/2006/relationships/hyperlink" Target="https://doi.org/10.3389/fnbeh.2021.693362" TargetMode="External"/><Relationship Id="rId1159" Type="http://schemas.openxmlformats.org/officeDocument/2006/relationships/hyperlink" Target="https://doi.org/10.1016/j.ynstr.2016.08.002" TargetMode="External"/><Relationship Id="rId1160" Type="http://schemas.openxmlformats.org/officeDocument/2006/relationships/hyperlink" Target="https://doi.org/10.1016/j.ynstr.2016.08.002" TargetMode="External"/><Relationship Id="rId1161" Type="http://schemas.openxmlformats.org/officeDocument/2006/relationships/hyperlink" Target="https://doi.org/10.1098/rstb.2014.0383" TargetMode="External"/><Relationship Id="rId1162" Type="http://schemas.openxmlformats.org/officeDocument/2006/relationships/header" Target="header273.xml"/><Relationship Id="rId1163" Type="http://schemas.openxmlformats.org/officeDocument/2006/relationships/header" Target="header274.xml"/><Relationship Id="rId1164" Type="http://schemas.openxmlformats.org/officeDocument/2006/relationships/footer" Target="footer273.xml"/><Relationship Id="rId1165" Type="http://schemas.openxmlformats.org/officeDocument/2006/relationships/footer" Target="footer274.xml"/><Relationship Id="rId1166" Type="http://schemas.openxmlformats.org/officeDocument/2006/relationships/hyperlink" Target="https://doi.org/10.1016/j.neuropsychologia.2010.04.016" TargetMode="External"/><Relationship Id="rId1167" Type="http://schemas.openxmlformats.org/officeDocument/2006/relationships/hyperlink" Target="https://doi.org/10.1038/s41586-022-04936-2" TargetMode="External"/><Relationship Id="rId1168" Type="http://schemas.openxmlformats.org/officeDocument/2006/relationships/hyperlink" Target="https://doi.org/10.1038/s41586-022-04936-2" TargetMode="External"/><Relationship Id="rId1169" Type="http://schemas.openxmlformats.org/officeDocument/2006/relationships/hyperlink" Target="https://doi.org/10.1155/2015/717958" TargetMode="External"/><Relationship Id="rId1170" Type="http://schemas.openxmlformats.org/officeDocument/2006/relationships/hyperlink" Target="https://doi.org/10.1155/2015/717958" TargetMode="External"/><Relationship Id="rId1171" Type="http://schemas.openxmlformats.org/officeDocument/2006/relationships/hyperlink" Target="https://doi.org/10.1016/j.lmot.2008.10.004" TargetMode="External"/><Relationship Id="rId1172" Type="http://schemas.openxmlformats.org/officeDocument/2006/relationships/hyperlink" Target="https://doi.org/10.1016/j.lmot.2008.10.004" TargetMode="External"/><Relationship Id="rId1173" Type="http://schemas.openxmlformats.org/officeDocument/2006/relationships/hyperlink" Target="https://doi.org/10.3758/s13420-020-00457-y" TargetMode="External"/><Relationship Id="rId1174" Type="http://schemas.openxmlformats.org/officeDocument/2006/relationships/hyperlink" Target="https://doi.org/10.1155/2019/1615925" TargetMode="External"/><Relationship Id="rId1175" Type="http://schemas.openxmlformats.org/officeDocument/2006/relationships/hyperlink" Target="https://doi.org/10.1016/j.bbr.2019.112151" TargetMode="External"/><Relationship Id="rId1176" Type="http://schemas.openxmlformats.org/officeDocument/2006/relationships/hyperlink" Target="https://doi.org/10.1016/j.bbr.2019.112151" TargetMode="External"/><Relationship Id="rId1177" Type="http://schemas.openxmlformats.org/officeDocument/2006/relationships/hyperlink" Target="https://doi.org/10.1016/j.neuron.2021.10.030" TargetMode="External"/><Relationship Id="rId1178" Type="http://schemas.openxmlformats.org/officeDocument/2006/relationships/hyperlink" Target="https://doi.org/10.1016/j.neuron.2021.10.030" TargetMode="External"/><Relationship Id="rId1179" Type="http://schemas.openxmlformats.org/officeDocument/2006/relationships/hyperlink" Target="https://doi.org/10.1016/j.jneumeth.2012.10.015" TargetMode="External"/><Relationship Id="rId1180" Type="http://schemas.openxmlformats.org/officeDocument/2006/relationships/hyperlink" Target="https://doi.org/10.1016/B978-0-12-397266-8.00111-3" TargetMode="External"/><Relationship Id="rId1181" Type="http://schemas.openxmlformats.org/officeDocument/2006/relationships/hyperlink" Target="https://doi.org/10.1016/S2215-0366(20)30137-1" TargetMode="External"/><Relationship Id="rId1182" Type="http://schemas.openxmlformats.org/officeDocument/2006/relationships/hyperlink" Target="https://doi.org/10.1016/S2215-0366(20)30137-1" TargetMode="External"/><Relationship Id="rId1183" Type="http://schemas.openxmlformats.org/officeDocument/2006/relationships/header" Target="header275.xml"/><Relationship Id="rId1184" Type="http://schemas.openxmlformats.org/officeDocument/2006/relationships/header" Target="header276.xml"/><Relationship Id="rId1185" Type="http://schemas.openxmlformats.org/officeDocument/2006/relationships/footer" Target="footer275.xml"/><Relationship Id="rId1186" Type="http://schemas.openxmlformats.org/officeDocument/2006/relationships/footer" Target="footer276.xml"/><Relationship Id="rId1187" Type="http://schemas.openxmlformats.org/officeDocument/2006/relationships/hyperlink" Target="https://doi.org/10.1016/j.lfs.2018.08.050" TargetMode="External"/><Relationship Id="rId1188" Type="http://schemas.openxmlformats.org/officeDocument/2006/relationships/hyperlink" Target="https://doi.org/10.1523/JNEUROSCI.06-10-02950.1986" TargetMode="External"/><Relationship Id="rId1189" Type="http://schemas.openxmlformats.org/officeDocument/2006/relationships/hyperlink" Target="https://doi.org/10.1523/JNEUROSCI.06-10-02950.1986" TargetMode="External"/><Relationship Id="rId1190" Type="http://schemas.openxmlformats.org/officeDocument/2006/relationships/hyperlink" Target="https://doi.org/10.1051/e3sconf/202020301029" TargetMode="External"/><Relationship Id="rId1191" Type="http://schemas.openxmlformats.org/officeDocument/2006/relationships/header" Target="header277.xml"/><Relationship Id="rId1192" Type="http://schemas.openxmlformats.org/officeDocument/2006/relationships/header" Target="header278.xml"/><Relationship Id="rId1193" Type="http://schemas.openxmlformats.org/officeDocument/2006/relationships/footer" Target="footer277.xml"/><Relationship Id="rId1194" Type="http://schemas.openxmlformats.org/officeDocument/2006/relationships/footer" Target="footer278.xml"/><Relationship Id="rId1195" Type="http://schemas.openxmlformats.org/officeDocument/2006/relationships/header" Target="header279.xml"/><Relationship Id="rId1196" Type="http://schemas.openxmlformats.org/officeDocument/2006/relationships/header" Target="header280.xml"/><Relationship Id="rId1197" Type="http://schemas.openxmlformats.org/officeDocument/2006/relationships/footer" Target="footer279.xml"/><Relationship Id="rId1198" Type="http://schemas.openxmlformats.org/officeDocument/2006/relationships/footer" Target="footer280.xml"/><Relationship Id="rId1199" Type="http://schemas.openxmlformats.org/officeDocument/2006/relationships/image" Target="media/image60.jpeg"/><Relationship Id="rId1200" Type="http://schemas.openxmlformats.org/officeDocument/2006/relationships/header" Target="header281.xml"/><Relationship Id="rId1201" Type="http://schemas.openxmlformats.org/officeDocument/2006/relationships/header" Target="header282.xml"/><Relationship Id="rId1202" Type="http://schemas.openxmlformats.org/officeDocument/2006/relationships/footer" Target="footer281.xml"/><Relationship Id="rId1203" Type="http://schemas.openxmlformats.org/officeDocument/2006/relationships/footer" Target="footer282.xml"/><Relationship Id="rId1204" Type="http://schemas.openxmlformats.org/officeDocument/2006/relationships/image" Target="media/image61.png"/><Relationship Id="rId1205" Type="http://schemas.openxmlformats.org/officeDocument/2006/relationships/image" Target="media/image62.png"/><Relationship Id="rId1206" Type="http://schemas.openxmlformats.org/officeDocument/2006/relationships/image" Target="media/image63.png"/><Relationship Id="rId1207" Type="http://schemas.openxmlformats.org/officeDocument/2006/relationships/image" Target="media/image64.png"/><Relationship Id="rId1208" Type="http://schemas.openxmlformats.org/officeDocument/2006/relationships/image" Target="media/image65.png"/><Relationship Id="rId1209" Type="http://schemas.openxmlformats.org/officeDocument/2006/relationships/image" Target="media/image66.png"/><Relationship Id="rId1210" Type="http://schemas.openxmlformats.org/officeDocument/2006/relationships/image" Target="media/image67.png"/><Relationship Id="rId1211" Type="http://schemas.openxmlformats.org/officeDocument/2006/relationships/image" Target="media/image68.png"/><Relationship Id="rId1212" Type="http://schemas.openxmlformats.org/officeDocument/2006/relationships/image" Target="media/image69.png"/><Relationship Id="rId1213" Type="http://schemas.openxmlformats.org/officeDocument/2006/relationships/header" Target="header283.xml"/><Relationship Id="rId1214" Type="http://schemas.openxmlformats.org/officeDocument/2006/relationships/header" Target="header284.xml"/><Relationship Id="rId1215" Type="http://schemas.openxmlformats.org/officeDocument/2006/relationships/footer" Target="footer283.xml"/><Relationship Id="rId1216" Type="http://schemas.openxmlformats.org/officeDocument/2006/relationships/footer" Target="footer284.xml"/><Relationship Id="rId1217" Type="http://schemas.openxmlformats.org/officeDocument/2006/relationships/image" Target="media/image70.jpeg"/><Relationship Id="rId1218" Type="http://schemas.openxmlformats.org/officeDocument/2006/relationships/image" Target="media/image71.jpeg"/><Relationship Id="rId1219" Type="http://schemas.openxmlformats.org/officeDocument/2006/relationships/image" Target="media/image72.jpeg"/><Relationship Id="rId1220" Type="http://schemas.openxmlformats.org/officeDocument/2006/relationships/header" Target="header285.xml"/><Relationship Id="rId1221" Type="http://schemas.openxmlformats.org/officeDocument/2006/relationships/header" Target="header286.xml"/><Relationship Id="rId1222" Type="http://schemas.openxmlformats.org/officeDocument/2006/relationships/footer" Target="footer285.xml"/><Relationship Id="rId1223" Type="http://schemas.openxmlformats.org/officeDocument/2006/relationships/footer" Target="footer286.xml"/><Relationship Id="rId1224" Type="http://schemas.openxmlformats.org/officeDocument/2006/relationships/header" Target="header287.xml"/><Relationship Id="rId1225" Type="http://schemas.openxmlformats.org/officeDocument/2006/relationships/header" Target="header288.xml"/><Relationship Id="rId1226" Type="http://schemas.openxmlformats.org/officeDocument/2006/relationships/footer" Target="footer287.xml"/><Relationship Id="rId1227" Type="http://schemas.openxmlformats.org/officeDocument/2006/relationships/footer" Target="footer288.xml"/><Relationship Id="rId1228" Type="http://schemas.openxmlformats.org/officeDocument/2006/relationships/header" Target="header289.xml"/><Relationship Id="rId1229" Type="http://schemas.openxmlformats.org/officeDocument/2006/relationships/header" Target="header290.xml"/><Relationship Id="rId1230" Type="http://schemas.openxmlformats.org/officeDocument/2006/relationships/footer" Target="footer289.xml"/><Relationship Id="rId1231" Type="http://schemas.openxmlformats.org/officeDocument/2006/relationships/footer" Target="footer290.xml"/><Relationship Id="rId1232" Type="http://schemas.openxmlformats.org/officeDocument/2006/relationships/header" Target="header291.xml"/><Relationship Id="rId1233" Type="http://schemas.openxmlformats.org/officeDocument/2006/relationships/header" Target="header292.xml"/><Relationship Id="rId1234" Type="http://schemas.openxmlformats.org/officeDocument/2006/relationships/footer" Target="footer291.xml"/><Relationship Id="rId1235" Type="http://schemas.openxmlformats.org/officeDocument/2006/relationships/footer" Target="footer292.xml"/><Relationship Id="rId1236" Type="http://schemas.openxmlformats.org/officeDocument/2006/relationships/header" Target="header293.xml"/><Relationship Id="rId1237" Type="http://schemas.openxmlformats.org/officeDocument/2006/relationships/header" Target="header294.xml"/><Relationship Id="rId1238" Type="http://schemas.openxmlformats.org/officeDocument/2006/relationships/footer" Target="footer293.xml"/><Relationship Id="rId1239" Type="http://schemas.openxmlformats.org/officeDocument/2006/relationships/footer" Target="footer294.xml"/><Relationship Id="rId1240" Type="http://schemas.openxmlformats.org/officeDocument/2006/relationships/header" Target="header295.xml"/><Relationship Id="rId1241" Type="http://schemas.openxmlformats.org/officeDocument/2006/relationships/header" Target="header296.xml"/><Relationship Id="rId1242" Type="http://schemas.openxmlformats.org/officeDocument/2006/relationships/footer" Target="footer295.xml"/><Relationship Id="rId1243" Type="http://schemas.openxmlformats.org/officeDocument/2006/relationships/footer" Target="footer296.xml"/><Relationship Id="rId1244" Type="http://schemas.openxmlformats.org/officeDocument/2006/relationships/header" Target="header297.xml"/><Relationship Id="rId1245" Type="http://schemas.openxmlformats.org/officeDocument/2006/relationships/header" Target="header298.xml"/><Relationship Id="rId1246" Type="http://schemas.openxmlformats.org/officeDocument/2006/relationships/footer" Target="footer297.xml"/><Relationship Id="rId1247" Type="http://schemas.openxmlformats.org/officeDocument/2006/relationships/footer" Target="footer298.xml"/><Relationship Id="rId1248" Type="http://schemas.openxmlformats.org/officeDocument/2006/relationships/header" Target="header299.xml"/><Relationship Id="rId1249" Type="http://schemas.openxmlformats.org/officeDocument/2006/relationships/header" Target="header300.xml"/><Relationship Id="rId1250" Type="http://schemas.openxmlformats.org/officeDocument/2006/relationships/footer" Target="footer299.xml"/><Relationship Id="rId1251" Type="http://schemas.openxmlformats.org/officeDocument/2006/relationships/footer" Target="footer300.xml"/><Relationship Id="rId1252" Type="http://schemas.openxmlformats.org/officeDocument/2006/relationships/header" Target="header301.xml"/><Relationship Id="rId1253" Type="http://schemas.openxmlformats.org/officeDocument/2006/relationships/header" Target="header302.xml"/><Relationship Id="rId1254" Type="http://schemas.openxmlformats.org/officeDocument/2006/relationships/footer" Target="footer301.xml"/><Relationship Id="rId1255" Type="http://schemas.openxmlformats.org/officeDocument/2006/relationships/footer" Target="footer302.xml"/><Relationship Id="rId1256" Type="http://schemas.openxmlformats.org/officeDocument/2006/relationships/header" Target="header303.xml"/><Relationship Id="rId1257" Type="http://schemas.openxmlformats.org/officeDocument/2006/relationships/header" Target="header304.xml"/><Relationship Id="rId1258" Type="http://schemas.openxmlformats.org/officeDocument/2006/relationships/footer" Target="footer303.xml"/><Relationship Id="rId1259" Type="http://schemas.openxmlformats.org/officeDocument/2006/relationships/footer" Target="footer304.xml"/><Relationship Id="rId1260" Type="http://schemas.openxmlformats.org/officeDocument/2006/relationships/header" Target="header305.xml"/><Relationship Id="rId1261" Type="http://schemas.openxmlformats.org/officeDocument/2006/relationships/header" Target="header306.xml"/><Relationship Id="rId1262" Type="http://schemas.openxmlformats.org/officeDocument/2006/relationships/footer" Target="footer305.xml"/><Relationship Id="rId1263" Type="http://schemas.openxmlformats.org/officeDocument/2006/relationships/footer" Target="footer306.xml"/><Relationship Id="rId1264" Type="http://schemas.openxmlformats.org/officeDocument/2006/relationships/header" Target="header307.xml"/><Relationship Id="rId1265" Type="http://schemas.openxmlformats.org/officeDocument/2006/relationships/header" Target="header308.xml"/><Relationship Id="rId1266" Type="http://schemas.openxmlformats.org/officeDocument/2006/relationships/footer" Target="footer307.xml"/><Relationship Id="rId1267" Type="http://schemas.openxmlformats.org/officeDocument/2006/relationships/footer" Target="footer308.xml"/><Relationship Id="rId1268" Type="http://schemas.openxmlformats.org/officeDocument/2006/relationships/header" Target="header309.xml"/><Relationship Id="rId1269" Type="http://schemas.openxmlformats.org/officeDocument/2006/relationships/header" Target="header310.xml"/><Relationship Id="rId1270" Type="http://schemas.openxmlformats.org/officeDocument/2006/relationships/footer" Target="footer309.xml"/><Relationship Id="rId1271" Type="http://schemas.openxmlformats.org/officeDocument/2006/relationships/footer" Target="footer310.xml"/><Relationship Id="rId1272" Type="http://schemas.openxmlformats.org/officeDocument/2006/relationships/header" Target="header311.xml"/><Relationship Id="rId1273" Type="http://schemas.openxmlformats.org/officeDocument/2006/relationships/header" Target="header312.xml"/><Relationship Id="rId1274" Type="http://schemas.openxmlformats.org/officeDocument/2006/relationships/footer" Target="footer311.xml"/><Relationship Id="rId1275" Type="http://schemas.openxmlformats.org/officeDocument/2006/relationships/footer" Target="footer312.xml"/><Relationship Id="rId1276" Type="http://schemas.openxmlformats.org/officeDocument/2006/relationships/header" Target="header313.xml"/><Relationship Id="rId1277" Type="http://schemas.openxmlformats.org/officeDocument/2006/relationships/header" Target="header314.xml"/><Relationship Id="rId1278" Type="http://schemas.openxmlformats.org/officeDocument/2006/relationships/footer" Target="footer313.xml"/><Relationship Id="rId1279" Type="http://schemas.openxmlformats.org/officeDocument/2006/relationships/footer" Target="footer314.xml"/><Relationship Id="rId1280" Type="http://schemas.openxmlformats.org/officeDocument/2006/relationships/header" Target="header315.xml"/><Relationship Id="rId1281" Type="http://schemas.openxmlformats.org/officeDocument/2006/relationships/header" Target="header316.xml"/><Relationship Id="rId1282" Type="http://schemas.openxmlformats.org/officeDocument/2006/relationships/footer" Target="footer315.xml"/><Relationship Id="rId1283" Type="http://schemas.openxmlformats.org/officeDocument/2006/relationships/footer" Target="footer316.xml"/><Relationship Id="rId1284" Type="http://schemas.openxmlformats.org/officeDocument/2006/relationships/numbering" Target="numbering.xml"/><Relationship Id="rId1285" Type="http://schemas.openxmlformats.org/officeDocument/2006/relationships/fontTable" Target="fontTable.xml"/><Relationship Id="rId1286" Type="http://schemas.openxmlformats.org/officeDocument/2006/relationships/settings" Target="settings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21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1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1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19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21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2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2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2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29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31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3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3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3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39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41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4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4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4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49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51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5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5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5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59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61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6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6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6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69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71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73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275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
</Relationships>
</file>

<file path=word/_rels/header277.xml.rels><?xml version="1.0" encoding="UTF-8"?>
<Relationships xmlns="http://schemas.openxmlformats.org/package/2006/relationships"><Relationship Id="rId1" Type="http://schemas.openxmlformats.org/officeDocument/2006/relationships/hyperlink" Target="https://doi.org/10.1073/pnas.91.15.7041" TargetMode="External"/><Relationship Id="rId2" Type="http://schemas.openxmlformats.org/officeDocument/2006/relationships/hyperlink" Target="https://doi.org/10.1073/pnas.91.15.7041" TargetMode="External"/><Relationship Id="rId3" Type="http://schemas.openxmlformats.org/officeDocument/2006/relationships/hyperlink" Target="https://doi.org/10.1073/pnas.91.15.7041" TargetMode="External"/><Relationship Id="rId4" Type="http://schemas.openxmlformats.org/officeDocument/2006/relationships/hyperlink" Target="https://doi.org/10.1073/pnas.91.15.7041" TargetMode="External"/><Relationship Id="rId5" Type="http://schemas.openxmlformats.org/officeDocument/2006/relationships/hyperlink" Target="https://doi.org/10.1073/pnas.91.15.7041" TargetMode="External"/><Relationship Id="rId6" Type="http://schemas.openxmlformats.org/officeDocument/2006/relationships/hyperlink" Target="https://doi.org/10.1073/pnas.91.15.7041" TargetMode="External"/><Relationship Id="rId7" Type="http://schemas.openxmlformats.org/officeDocument/2006/relationships/hyperlink" Target="https://doi.org/10.1073/pnas.91.15.7041" TargetMode="External"/><Relationship Id="rId8" Type="http://schemas.openxmlformats.org/officeDocument/2006/relationships/hyperlink" Target="https://doi.org/10.1073/pnas.91.15.7041" TargetMode="External"/><Relationship Id="rId9" Type="http://schemas.openxmlformats.org/officeDocument/2006/relationships/hyperlink" Target="https://doi.org/10.1073/pnas.91.15.7041" TargetMode="External"/><Relationship Id="rId10" Type="http://schemas.openxmlformats.org/officeDocument/2006/relationships/hyperlink" Target="https://doi.org/10.1073/pnas.91.15.7041" TargetMode="External"/><Relationship Id="rId11" Type="http://schemas.openxmlformats.org/officeDocument/2006/relationships/hyperlink" Target="https://doi.org/10.1073/pnas.91.15.7041" TargetMode="External"/><Relationship Id="rId12" Type="http://schemas.openxmlformats.org/officeDocument/2006/relationships/hyperlink" Target="https://doi.org/10.1073/pnas.91.15.7041" TargetMode="External"/><Relationship Id="rId13" Type="http://schemas.openxmlformats.org/officeDocument/2006/relationships/hyperlink" Target="https://doi.org/10.1073/pnas.91.15.7041" TargetMode="External"/><Relationship Id="rId14" Type="http://schemas.openxmlformats.org/officeDocument/2006/relationships/hyperlink" Target="https://doi.org/10.1073/pnas.91.15.7041" TargetMode="External"/><Relationship Id="rId15" Type="http://schemas.openxmlformats.org/officeDocument/2006/relationships/hyperlink" Target="https://doi.org/10.1073/pnas.91.15.7041" TargetMode="External"/><Relationship Id="rId16" Type="http://schemas.openxmlformats.org/officeDocument/2006/relationships/hyperlink" Target="https://doi.org/10.1073/pnas.91.15.7041" TargetMode="External"/><Relationship Id="rId17" Type="http://schemas.openxmlformats.org/officeDocument/2006/relationships/hyperlink" Target="https://doi.org/10.1073/pnas.91.15.7041" TargetMode="External"/><Relationship Id="rId18" Type="http://schemas.openxmlformats.org/officeDocument/2006/relationships/hyperlink" Target="https://doi.org/10.1073/pnas.91.15.7041" TargetMode="External"/><Relationship Id="rId19" Type="http://schemas.openxmlformats.org/officeDocument/2006/relationships/hyperlink" Target="https://doi.org/10.1073/pnas.91.15.7041" TargetMode="External"/><Relationship Id="rId20" Type="http://schemas.openxmlformats.org/officeDocument/2006/relationships/hyperlink" Target="https://doi.org/10.1073/pnas.91.15.7041" TargetMode="External"/><Relationship Id="rId21" Type="http://schemas.openxmlformats.org/officeDocument/2006/relationships/hyperlink" Target="https://doi.org/10.1073/pnas.91.15.7041" TargetMode="External"/><Relationship Id="rId22" Type="http://schemas.openxmlformats.org/officeDocument/2006/relationships/hyperlink" Target="https://doi.org/10.1073/pnas.91.15.7041" TargetMode="External"/><Relationship Id="rId23" Type="http://schemas.openxmlformats.org/officeDocument/2006/relationships/hyperlink" Target="https://doi.org/10.1073/pnas.91.15.7041" TargetMode="External"/><Relationship Id="rId24" Type="http://schemas.openxmlformats.org/officeDocument/2006/relationships/hyperlink" Target="https://doi.org/10.1073/pnas.91.15.7041" TargetMode="External"/><Relationship Id="rId25" Type="http://schemas.openxmlformats.org/officeDocument/2006/relationships/hyperlink" Target="https://doi.org/10.1073/pnas.91.15.7041" TargetMode="External"/><Relationship Id="rId26" Type="http://schemas.openxmlformats.org/officeDocument/2006/relationships/hyperlink" Target="https://doi.org/10.1073/pnas.91.15.7041" TargetMode="External"/><Relationship Id="rId27" Type="http://schemas.openxmlformats.org/officeDocument/2006/relationships/hyperlink" Target="https://doi.org/10.1073/pnas.91.15.7041" TargetMode="External"/><Relationship Id="rId28" Type="http://schemas.openxmlformats.org/officeDocument/2006/relationships/hyperlink" Target="https://doi.org/10.1073/pnas.91.15.7041" TargetMode="External"/><Relationship Id="rId29" Type="http://schemas.openxmlformats.org/officeDocument/2006/relationships/hyperlink" Target="https://doi.org/10.1073/pnas.91.15.7041" TargetMode="External"/><Relationship Id="rId30" Type="http://schemas.openxmlformats.org/officeDocument/2006/relationships/hyperlink" Target="https://doi.org/10.1073/pnas.91.15.7041" TargetMode="External"/>
</Relationships>
</file>

<file path=word/_rels/header4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6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8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Application>LibreOffice/7.3.7.2$Linux_X86_64 LibreOffice_project/30$Build-2</Application>
  <AppVersion>15.0000</AppVersion>
  <Pages>162</Pages>
  <Words>45972</Words>
  <Characters>269026</Characters>
  <CharactersWithSpaces>312786</CharactersWithSpaces>
  <Paragraphs>3129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2025-09-17T02:47:17Z</dcterms:created>
  <dc:creator>Santiago García Ríos</dc:creator>
  <dc:description/>
  <dc:language>en-US</dc:language>
  <cp:lastModifiedBy/>
  <dcterms:modified xsi:type="dcterms:W3CDTF">2025-09-16T21:42:02Z</dcterms:modified>
  <cp:revision>6</cp:revision>
  <dc:subject/>
  <dc:title>Caracterización de los efectos de la Fluoxetina sobre el aprendizaje espacial y la flexibilidad cognitiva en un modelo de estrés crónico en ratón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2025-09-15T00:00:00Z</vt:filetime>
  </property>
</Properties>
</file>